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11.01.2007 N 5-ОЗ</w:t>
              <w:br/>
              <w:t xml:space="preserve">(ред. от 12.03.2018)</w:t>
              <w:br/>
              <w:t xml:space="preserve">"Об обращениях граждан в государственные органы Томской области и органы местного самоуправления"</w:t>
              <w:br/>
              <w:t xml:space="preserve">(принят постановлением Государственной Думы Томской области от 28.12.2006 N 3834)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января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ОБРАЩЕНИЯХ ГРАЖДАН В ГОСУДАРСТВЕННЫЕ ОРГАНЫ</w:t>
      </w:r>
    </w:p>
    <w:p>
      <w:pPr>
        <w:pStyle w:val="2"/>
        <w:jc w:val="center"/>
      </w:pPr>
      <w:r>
        <w:rPr>
          <w:sz w:val="20"/>
        </w:rPr>
        <w:t xml:space="preserve">ТОМСКОЙ ОБЛАСТИ И ОРГАНЫ МЕСТНОГО САМОУПРАВЛЕНИЯ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28.12.2006 N 3834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07.11.2007 </w:t>
            </w:r>
            <w:hyperlink w:history="0" r:id="rId7" w:tooltip="Закон Томской области от 07.11.2007 N 23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5.10.2007 N 658) {КонсультантПлюс}">
              <w:r>
                <w:rPr>
                  <w:sz w:val="20"/>
                  <w:color w:val="0000ff"/>
                </w:rPr>
                <w:t xml:space="preserve">N 233-ОЗ</w:t>
              </w:r>
            </w:hyperlink>
            <w:r>
              <w:rPr>
                <w:sz w:val="20"/>
                <w:color w:val="392c69"/>
              </w:rPr>
              <w:t xml:space="preserve">, от 13.10.2010 </w:t>
            </w:r>
            <w:hyperlink w:history="0" r:id="rId8" w:tooltip="Закон Томской области от 13.10.2010 N 231-ОЗ &quot;О внесении изменения в статью 12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30.09.2010 N 3581) {КонсультантПлюс}">
              <w:r>
                <w:rPr>
                  <w:sz w:val="20"/>
                  <w:color w:val="0000ff"/>
                </w:rPr>
                <w:t xml:space="preserve">N 231-ОЗ</w:t>
              </w:r>
            </w:hyperlink>
            <w:r>
              <w:rPr>
                <w:sz w:val="20"/>
                <w:color w:val="392c69"/>
              </w:rPr>
              <w:t xml:space="preserve">, от 16.02.2011 </w:t>
            </w:r>
            <w:hyperlink w:history="0" r:id="rId9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12.04.2011 </w:t>
            </w:r>
            <w:hyperlink w:history="0" r:id="rId10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      <w:r>
                <w:rPr>
                  <w:sz w:val="20"/>
                  <w:color w:val="0000ff"/>
                </w:rPr>
                <w:t xml:space="preserve">N 49-ОЗ</w:t>
              </w:r>
            </w:hyperlink>
            <w:r>
              <w:rPr>
                <w:sz w:val="20"/>
                <w:color w:val="392c69"/>
              </w:rPr>
              <w:t xml:space="preserve">, от 10.07.2013 </w:t>
            </w:r>
            <w:hyperlink w:history="0" r:id="rId11" w:tooltip="Закон Томской области от 10.07.2013 N 12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7.06.2013 N 1322) {КонсультантПлюс}">
              <w:r>
                <w:rPr>
                  <w:sz w:val="20"/>
                  <w:color w:val="0000ff"/>
                </w:rPr>
                <w:t xml:space="preserve">N 129-ОЗ</w:t>
              </w:r>
            </w:hyperlink>
            <w:r>
              <w:rPr>
                <w:sz w:val="20"/>
                <w:color w:val="392c69"/>
              </w:rPr>
              <w:t xml:space="preserve">, от 15.05.2015 </w:t>
            </w:r>
            <w:hyperlink w:history="0" r:id="rId12" w:tooltip="Закон Томской области от 15.05.2015 N 65-ОЗ &quot;О внесении изменений в статью 11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9.04.2015 N 2652) {КонсультантПлюс}">
              <w:r>
                <w:rPr>
                  <w:sz w:val="20"/>
                  <w:color w:val="0000ff"/>
                </w:rPr>
                <w:t xml:space="preserve">N 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14.06.2016 </w:t>
            </w:r>
            <w:hyperlink w:history="0" r:id="rId13" w:tooltip="Закон Томской области от 14.06.2016 N 63-ОЗ &quot;О внесении изменения в статью 9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6.05.2016 N 3264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4" w:tooltip="Закон Томской области от 12.03.2018 N 1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0.02.2018 N 876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омской области от 07.11.2007 N 23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5.10.2007 N 6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07.11.2007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Томской области от 10.07.2013 N 12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7.06.2013 N 13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10.07.2013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16.02.2011 N 25-ОЗ)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12.04.2011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правоотношений, связанных с рассмотрением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Правоотношения, связанные с рассмотрением обращений граждан, регулируются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 и федеральными </w:t>
      </w:r>
      <w:hyperlink w:history="0" r:id="rId2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, а также настоящим Законом и иными нормативными правовыми актами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деятельности по рассмотрению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Томской области от 10.07.2013 N 12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7.06.2013 N 13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10.07.2013 N 129-ОЗ)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Направление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устном обращении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Прием и регистрация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Письменные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w:history="0" r:id="rId2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07.11.2007 </w:t>
      </w:r>
      <w:hyperlink w:history="0" r:id="rId23" w:tooltip="Закон Томской области от 07.11.2007 N 23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5.10.2007 N 658) {КонсультантПлюс}">
        <w:r>
          <w:rPr>
            <w:sz w:val="20"/>
            <w:color w:val="0000ff"/>
          </w:rPr>
          <w:t xml:space="preserve">N 233-ОЗ</w:t>
        </w:r>
      </w:hyperlink>
      <w:r>
        <w:rPr>
          <w:sz w:val="20"/>
        </w:rPr>
        <w:t xml:space="preserve">, от 12.04.2011 </w:t>
      </w:r>
      <w:hyperlink w:history="0" r:id="rId24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12.03.2018 </w:t>
      </w:r>
      <w:hyperlink w:history="0" r:id="rId25" w:tooltip="Закон Томской области от 12.03.2018 N 1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0.02.2018 N 876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history="0" w:anchor="P71" w:tooltip="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должны быть подписаны их участниками либо организаторами.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12.04.2011 </w:t>
      </w:r>
      <w:hyperlink w:history="0" r:id="rId26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N 49-ОЗ</w:t>
        </w:r>
      </w:hyperlink>
      <w:r>
        <w:rPr>
          <w:sz w:val="20"/>
        </w:rPr>
        <w:t xml:space="preserve">, от 12.03.2018 </w:t>
      </w:r>
      <w:hyperlink w:history="0" r:id="rId27" w:tooltip="Закон Томской области от 12.03.2018 N 1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0.02.2018 N 876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12.04.2011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Неявка гражданина на личный прием не препятствует рассмотрению письменного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Устные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Устные обращения принимаются в ходе проведения личных приемов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07.11.2007 N 23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5.10.2007 N 6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07.11.2007 N 233-ОЗ)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на личный прием в первоочередном порядке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Великой Отечественной войны и 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Великой Отечественной войны и инвалиды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вдовы участников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I и II групп, дети-инвалиды, их законные представители;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реабилитированные лица и лица, признанные пострадавшими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подвергшиеся воздействию радиации вследствие катастрофы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категории граждан в соответствии с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30" w:tooltip="Закон Томской области от 14.06.2016 N 63-ОЗ &quot;О внесении изменения в статью 9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6.05.2016 N 32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14.06.2016 N 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Томской области, органы местного самоуправления или должностные лица при рассмотрении обращений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12.04.2011 N 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Сроки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ind w:firstLine="540"/>
        <w:jc w:val="both"/>
      </w:pPr>
      <w:r>
        <w:rPr>
          <w:sz w:val="20"/>
        </w:rP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history="0" w:anchor="P122" w:tooltip="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частях 1.1</w:t>
        </w:r>
      </w:hyperlink>
      <w:r>
        <w:rPr>
          <w:sz w:val="20"/>
        </w:rPr>
        <w:t xml:space="preserve">, </w:t>
      </w:r>
      <w:hyperlink w:history="0" w:anchor="P124" w:tooltip="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25" w:tooltip="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Томской области от 15.05.2015 N 65-ОЗ &quot;О внесении изменений в статью 11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9.04.2015 N 26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15.05.2015 N 65-ОЗ)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3" w:tooltip="Закон Томской области от 15.05.2015 N 65-ОЗ &quot;О внесении изменений в статью 11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9.04.2015 N 26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15.05.2015 N 65-ОЗ)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омской области от 07.11.2007 N 23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25.10.2007 N 6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07.11.2007 N 233-ОЗ)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случаях до истечения срока, установленного в </w:t>
      </w:r>
      <w:hyperlink w:history="0" w:anchor="P120" w:tooltip="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частях 1.1, 2 и 3 настоящей стать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когда последний день срока приходится на нерабочий день, днем окончания срока считается ближайший следующий за ним рабочий день.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Результаты рассмотрения письменных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Гражданин имеет право обратиться с заявлением о прекращении рассмотрения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history="0" w:anchor="P118" w:tooltip="Статья 11. Сроки рассмотрения обращений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настоящего Закона, при условии, что рассмотрены по существу все вопросы, поставленные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Закон Томской области от 12.04.2011 N 49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31.03.2011 N 416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12.04.2011 N 49-ОЗ; в ред. </w:t>
      </w:r>
      <w:hyperlink w:history="0" r:id="rId36" w:tooltip="Закон Томской области от 12.03.2018 N 13-ОЗ &quot;О внесении изменений в Закон Томской области &quot;Об обращениях граждан в государственные органы Томской области и органы местного самоуправления&quot; (принят постановлением Законодательной Думы Томской области от 20.02.2018 N 8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12.03.2018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37" w:tooltip="Закон Томской области от 13.10.2010 N 231-ОЗ &quot;О внесении изменения в статью 12 Закона Томской области &quot;Об обращениях граждан в государственные органы Томской области и органы местного самоуправления&quot; (принят постановлением Государственной Думы Томской области от 30.09.2010 N 35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13.10.2010 N 231-ОЗ)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Контроль за соблюдением порядка и сроков рассмотрения обращений, направления письменных ответов на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8" w:tooltip="Закон Томской области &quot;Об обращениях граждан в органы государственной власти и органы местного самоуправления&quot; (ред. от 09.08.2005) (принят решением Государственной Думы Томской области от 26.09.1996 N 339) (с изм. и доп., вступившими в силу с 01.0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9" w:tooltip="Закон Томской области от 08.01.2003 N 2-ОЗ &quot;О внесении изменения и дополнения в Закон Томской области &quot;Об обращениях граждан в органы государственной власти и органы местного самоуправления&quot; (принят постановлением Государственной Думы Томской области от 26.12.2002 N 43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0" w:tooltip="Закон Томской области от 09.08.2005 N 117-ОЗ &quot;О внесении изменений в Закон Томской области &quot;Об обращениях граждан в органы государственной власти и органы местного самоуправления&quot; (принят постановлением Государственной Думы Томской области от 28.07.2005 N 229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11 января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11.01.2007 N 5-ОЗ</w:t>
            <w:br/>
            <w:t>(ред. от 12.03.2018)</w:t>
            <w:br/>
            <w:t>"Об обращениях граждан в государственные органы Томской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8F1475598CB049CEB32AA6ACF8E6094759037870458D266CE7DB2FC31475DCDC35BA2A19BA1280679B9E517823F196870590C87B8F0880366730Y1w9G" TargetMode = "External"/>
	<Relationship Id="rId8" Type="http://schemas.openxmlformats.org/officeDocument/2006/relationships/hyperlink" Target="consultantplus://offline/ref=228F1475598CB049CEB32AA6ACF8E60947590378764A8E2765E7DB2FC31475DCDC35BA2A19BA1280679B9E5E7823F196870590C87B8F0880366730Y1w9G" TargetMode = "External"/>
	<Relationship Id="rId9" Type="http://schemas.openxmlformats.org/officeDocument/2006/relationships/hyperlink" Target="consultantplus://offline/ref=228F1475598CB049CEB32AA6ACF8E60947590378734B8F2E60EC8625CB4D79DEDB3AE53D1EF31E81679B9F577B7CF483965D9FCB64910C9A2A653218YBw2G" TargetMode = "External"/>
	<Relationship Id="rId10" Type="http://schemas.openxmlformats.org/officeDocument/2006/relationships/hyperlink" Target="consultantplus://offline/ref=228F1475598CB049CEB32AA6ACF8E60947590378774F892864E7DB2FC31475DCDC35BA2A19BA1280679B9E5E7823F196870590C87B8F0880366730Y1w9G" TargetMode = "External"/>
	<Relationship Id="rId11" Type="http://schemas.openxmlformats.org/officeDocument/2006/relationships/hyperlink" Target="consultantplus://offline/ref=228F1475598CB049CEB32AA6ACF8E60947590378754C882A63E7DB2FC31475DCDC35BA2A19BA1280679B9E5E7823F196870590C87B8F0880366730Y1w9G" TargetMode = "External"/>
	<Relationship Id="rId12" Type="http://schemas.openxmlformats.org/officeDocument/2006/relationships/hyperlink" Target="consultantplus://offline/ref=228F1475598CB049CEB32AA6ACF8E609475903787A45802F6CE7DB2FC31475DCDC35BA2A19BA1280679B9E5E7823F196870590C87B8F0880366730Y1w9G" TargetMode = "External"/>
	<Relationship Id="rId13" Type="http://schemas.openxmlformats.org/officeDocument/2006/relationships/hyperlink" Target="consultantplus://offline/ref=228F1475598CB049CEB32AA6ACF8E609475903787B4481266CE7DB2FC31475DCDC35BA2A19BA1280679B9E5E7823F196870590C87B8F0880366730Y1w9G" TargetMode = "External"/>
	<Relationship Id="rId14" Type="http://schemas.openxmlformats.org/officeDocument/2006/relationships/hyperlink" Target="consultantplus://offline/ref=228F1475598CB049CEB32AA6ACF8E60947590378734C802E63ED8625CB4D79DEDB3AE53D1EF31E81679B9E567B7CF483965D9FCB64910C9A2A653218YBw2G" TargetMode = "External"/>
	<Relationship Id="rId15" Type="http://schemas.openxmlformats.org/officeDocument/2006/relationships/hyperlink" Target="consultantplus://offline/ref=228F1475598CB049CEB32AA6ACF8E6094759037870458D266CE7DB2FC31475DCDC35BA2A19BA1280679B9E5E7823F196870590C87B8F0880366730Y1w9G" TargetMode = "External"/>
	<Relationship Id="rId16" Type="http://schemas.openxmlformats.org/officeDocument/2006/relationships/hyperlink" Target="consultantplus://offline/ref=228F1475598CB049CEB32AA6ACF8E60947590378754C882A63E7DB2FC31475DCDC35BA2A19BA1280679B9E5F7823F196870590C87B8F0880366730Y1w9G" TargetMode = "External"/>
	<Relationship Id="rId17" Type="http://schemas.openxmlformats.org/officeDocument/2006/relationships/hyperlink" Target="consultantplus://offline/ref=228F1475598CB049CEB32AA6ACF8E60947590378734B8F2E60EC8625CB4D79DEDB3AE53D1EF31E81679B9F577B7CF483965D9FCB64910C9A2A653218YBw2G" TargetMode = "External"/>
	<Relationship Id="rId18" Type="http://schemas.openxmlformats.org/officeDocument/2006/relationships/hyperlink" Target="consultantplus://offline/ref=228F1475598CB049CEB32AA6ACF8E60947590378774F892864E7DB2FC31475DCDC35BA2A19BA1280679B9E5F7823F196870590C87B8F0880366730Y1w9G" TargetMode = "External"/>
	<Relationship Id="rId19" Type="http://schemas.openxmlformats.org/officeDocument/2006/relationships/hyperlink" Target="consultantplus://offline/ref=228F1475598CB049CEB334ABBA94B80D445A5A70791BD57B68ED8E779C4D259B8D33EC6843B7179E659B9CY5w5G" TargetMode = "External"/>
	<Relationship Id="rId20" Type="http://schemas.openxmlformats.org/officeDocument/2006/relationships/hyperlink" Target="consultantplus://offline/ref=228F1475598CB049CEB334ABBA94B80D4553597D704D827939B88072941D7F8B9B7AE3685DB713816F90CA073722ADD0D31692CD7B8D0C9CY3w7G" TargetMode = "External"/>
	<Relationship Id="rId21" Type="http://schemas.openxmlformats.org/officeDocument/2006/relationships/hyperlink" Target="consultantplus://offline/ref=228F1475598CB049CEB32AA6ACF8E60947590378754C882A63E7DB2FC31475DCDC35BA2A19BA1280679B9F577823F196870590C87B8F0880366730Y1w9G" TargetMode = "External"/>
	<Relationship Id="rId22" Type="http://schemas.openxmlformats.org/officeDocument/2006/relationships/hyperlink" Target="consultantplus://offline/ref=228F1475598CB049CEB334ABBA94B80D4553597D704D827939B88072941D7F8B897ABB645FB60D8063859C5671Y7w4G" TargetMode = "External"/>
	<Relationship Id="rId23" Type="http://schemas.openxmlformats.org/officeDocument/2006/relationships/hyperlink" Target="consultantplus://offline/ref=228F1475598CB049CEB32AA6ACF8E6094759037870458D266CE7DB2FC31475DCDC35BA2A19BA1280679B9E5F7823F196870590C87B8F0880366730Y1w9G" TargetMode = "External"/>
	<Relationship Id="rId24" Type="http://schemas.openxmlformats.org/officeDocument/2006/relationships/hyperlink" Target="consultantplus://offline/ref=228F1475598CB049CEB32AA6ACF8E60947590378774F892864E7DB2FC31475DCDC35BA2A19BA1280679B9F577823F196870590C87B8F0880366730Y1w9G" TargetMode = "External"/>
	<Relationship Id="rId25" Type="http://schemas.openxmlformats.org/officeDocument/2006/relationships/hyperlink" Target="consultantplus://offline/ref=228F1475598CB049CEB32AA6ACF8E60947590378734C802E63ED8625CB4D79DEDB3AE53D1EF31E81679B9E57737CF483965D9FCB64910C9A2A653218YBw2G" TargetMode = "External"/>
	<Relationship Id="rId26" Type="http://schemas.openxmlformats.org/officeDocument/2006/relationships/hyperlink" Target="consultantplus://offline/ref=228F1475598CB049CEB32AA6ACF8E60947590378774F892864E7DB2FC31475DCDC35BA2A19BA1280679B9F557823F196870590C87B8F0880366730Y1w9G" TargetMode = "External"/>
	<Relationship Id="rId27" Type="http://schemas.openxmlformats.org/officeDocument/2006/relationships/hyperlink" Target="consultantplus://offline/ref=228F1475598CB049CEB32AA6ACF8E60947590378734C802E63ED8625CB4D79DEDB3AE53D1EF31E81679B9E57717CF483965D9FCB64910C9A2A653218YBw2G" TargetMode = "External"/>
	<Relationship Id="rId28" Type="http://schemas.openxmlformats.org/officeDocument/2006/relationships/hyperlink" Target="consultantplus://offline/ref=228F1475598CB049CEB32AA6ACF8E60947590378774F892864E7DB2FC31475DCDC35BA2A19BA1280679B9F537823F196870590C87B8F0880366730Y1w9G" TargetMode = "External"/>
	<Relationship Id="rId29" Type="http://schemas.openxmlformats.org/officeDocument/2006/relationships/hyperlink" Target="consultantplus://offline/ref=228F1475598CB049CEB32AA6ACF8E6094759037870458D266CE7DB2FC31475DCDC35BA2A19BA1280679B9F567823F196870590C87B8F0880366730Y1w9G" TargetMode = "External"/>
	<Relationship Id="rId30" Type="http://schemas.openxmlformats.org/officeDocument/2006/relationships/hyperlink" Target="consultantplus://offline/ref=228F1475598CB049CEB32AA6ACF8E609475903787B4481266CE7DB2FC31475DCDC35BA2A19BA1280679B9E5E7823F196870590C87B8F0880366730Y1w9G" TargetMode = "External"/>
	<Relationship Id="rId31" Type="http://schemas.openxmlformats.org/officeDocument/2006/relationships/hyperlink" Target="consultantplus://offline/ref=228F1475598CB049CEB32AA6ACF8E60947590378774F892864E7DB2FC31475DCDC35BA2A19BA1280679B9F507823F196870590C87B8F0880366730Y1w9G" TargetMode = "External"/>
	<Relationship Id="rId32" Type="http://schemas.openxmlformats.org/officeDocument/2006/relationships/hyperlink" Target="consultantplus://offline/ref=228F1475598CB049CEB32AA6ACF8E609475903787A45802F6CE7DB2FC31475DCDC35BA2A19BA1280679B9E5F7823F196870590C87B8F0880366730Y1w9G" TargetMode = "External"/>
	<Relationship Id="rId33" Type="http://schemas.openxmlformats.org/officeDocument/2006/relationships/hyperlink" Target="consultantplus://offline/ref=228F1475598CB049CEB32AA6ACF8E609475903787A45802F6CE7DB2FC31475DCDC35BA2A19BA1280679B9F567823F196870590C87B8F0880366730Y1w9G" TargetMode = "External"/>
	<Relationship Id="rId34" Type="http://schemas.openxmlformats.org/officeDocument/2006/relationships/hyperlink" Target="consultantplus://offline/ref=228F1475598CB049CEB32AA6ACF8E6094759037870458D266CE7DB2FC31475DCDC35BA2A19BA1280679B9F577823F196870590C87B8F0880366730Y1w9G" TargetMode = "External"/>
	<Relationship Id="rId35" Type="http://schemas.openxmlformats.org/officeDocument/2006/relationships/hyperlink" Target="consultantplus://offline/ref=228F1475598CB049CEB32AA6ACF8E60947590378774F892864E7DB2FC31475DCDC35BA2A19BA1280679B9F517823F196870590C87B8F0880366730Y1w9G" TargetMode = "External"/>
	<Relationship Id="rId36" Type="http://schemas.openxmlformats.org/officeDocument/2006/relationships/hyperlink" Target="consultantplus://offline/ref=228F1475598CB049CEB32AA6ACF8E60947590378734C802E63ED8625CB4D79DEDB3AE53D1EF31E81679B9E57707CF483965D9FCB64910C9A2A653218YBw2G" TargetMode = "External"/>
	<Relationship Id="rId37" Type="http://schemas.openxmlformats.org/officeDocument/2006/relationships/hyperlink" Target="consultantplus://offline/ref=228F1475598CB049CEB32AA6ACF8E60947590378764A8E2765E7DB2FC31475DCDC35BA2A19BA1280679B9E5E7823F196870590C87B8F0880366730Y1w9G" TargetMode = "External"/>
	<Relationship Id="rId38" Type="http://schemas.openxmlformats.org/officeDocument/2006/relationships/hyperlink" Target="consultantplus://offline/ref=228F1475598CB049CEB32AA6ACF8E60947590378734B812D63E7DB2FC31475DCDC35BA3819E21E8266859E526D75A0D0YDw1G" TargetMode = "External"/>
	<Relationship Id="rId39" Type="http://schemas.openxmlformats.org/officeDocument/2006/relationships/hyperlink" Target="consultantplus://offline/ref=228F1475598CB049CEB32AA6ACF8E6094759037874458D2C6EBAD1279A1877DBD36ABF2D08BA1181799B9A487177A2YDw1G" TargetMode = "External"/>
	<Relationship Id="rId40" Type="http://schemas.openxmlformats.org/officeDocument/2006/relationships/hyperlink" Target="consultantplus://offline/ref=228F1475598CB049CEB32AA6ACF8E60947590378734B8E2C67E7DB2FC31475DCDC35BA3819E21E8266859E526D75A0D0YDw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11.01.2007 N 5-ОЗ
(ред. от 12.03.2018)
"Об обращениях граждан в государственные органы Томской области и органы местного самоуправления"
(принят постановлением Государственной Думы Томской области от 28.12.2006 N 3834)</dc:title>
  <dcterms:created xsi:type="dcterms:W3CDTF">2023-04-21T06:48:24Z</dcterms:created>
</cp:coreProperties>
</file>