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проведении конкурса на разработку проекта мемориала, посвященного Великой Отечественной войне 1941-1945 гг.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2A486A" w:rsidRPr="0030503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Федеральным </w:t>
      </w:r>
      <w:hyperlink dor:id="rId8" w:history="1">
        <w:r w:rsidRPr="0030503E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hyperlink dor:id="rId9" w:history="1">
        <w:r w:rsidRPr="0030503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статьями 41</w:t>
        </w:r>
      </w:hyperlink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dor:id="rId10" w:history="1">
        <w:r w:rsidRPr="0030503E">
          <w:rPr>
            <w:rFonts w:ascii="Times New Roman" w:hAnsi="Times New Roman" w:cs="Times New Roman"/>
            <w:color w:val="000000" w:themeColor="text1"/>
            <w:sz w:val="24"/>
            <w:szCs w:val="24"/>
          </w:rPr>
          <w:t>42</w:t>
        </w:r>
      </w:hyperlink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Устава городского окру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га ЗАТО Северск Томской области</w:t>
      </w:r>
    </w:p>
    <w:p w:rsidR="00476E25" w:rsidRPr="00A237B9" w:rsidRDefault="00476E25" w:rsidP="002A486A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2A486A" w:rsidRPr="0030503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1. Организовать и провести открытый конкурс на разработку проекта мемориала, посвященного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Великой Отечественной войне 1941-1945 гг.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Конкурс). </w:t>
      </w:r>
    </w:p>
    <w:p w:rsidR="002A486A" w:rsidRPr="0030503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2. Провести Конкурс в срок до 20 октября 2023 года, началом считать день опубликования настоящего распоряжения.</w:t>
      </w:r>
    </w:p>
    <w:p w:rsidR="002A486A" w:rsidRPr="0043257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3. Утвердить прилагаемые:</w:t>
      </w:r>
    </w:p>
    <w:p w:rsidR="002A486A" w:rsidRPr="0030503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hyperlink w:anchor="P36" w:history="1">
        <w:r w:rsidRPr="0030503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проведения Конкурса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A486A" w:rsidRPr="0030503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hyperlink w:anchor="P160" w:history="1">
        <w:r w:rsidRPr="0030503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состав</w:t>
        </w:r>
      </w:hyperlink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конкурсной комиссии по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подведению результатов Конкурса 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– Конкурсная комиссия). </w:t>
      </w:r>
    </w:p>
    <w:p w:rsidR="002A486A" w:rsidRPr="0030503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Опубликовать </w:t>
      </w:r>
      <w:r w:rsidR="00F63684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2A486A" w:rsidRPr="0030503E" w:rsidRDefault="002A486A" w:rsidP="002A486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. Контроль за исполнением </w:t>
      </w:r>
      <w:r w:rsidR="00F63684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</w:t>
      </w:r>
      <w:r w:rsidR="00F63684"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ени</w:t>
      </w:r>
      <w:r w:rsidR="00F63684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возложить на 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первого заместителя Главы Администрации ЗАТО Северск Бабенышева В.В.</w:t>
      </w: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D6C49" w:rsidRPr="00A237B9" w:rsidRDefault="006D6C49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58"/>
        <w:gridCol w:w="4681"/>
      </w:tblGrid>
      <w:tr w:rsidR="002A486A" w:rsidRPr="0030503E" w:rsidTr="00E20962">
        <w:trPr>
          <w:trHeight w:val="15310"/>
        </w:trPr>
        <w:tc>
          <w:tcPr>
            <w:tcW w:w="2572" w:type="pct"/>
            <w:shd w:val="clear" w:color="auto" w:fill="auto"/>
          </w:tcPr>
          <w:p w:rsidR="002A486A" w:rsidRPr="0030503E" w:rsidRDefault="002A486A" w:rsidP="00E20962">
            <w:pPr>
              <w:jc w:val="both"/>
              <w:outlineLvl w:val="0"/>
              <w:rPr>
                <w:color w:val="000000" w:themeColor="text1"/>
                <w:sz w:val="24"/>
                <w:szCs w:val="24"/>
              </w:rPr>
            </w:pPr>
            <w:r w:rsidRPr="0030503E">
              <w:rPr>
                <w:color w:val="000000" w:themeColor="text1"/>
                <w:sz w:val="24"/>
                <w:szCs w:val="24"/>
              </w:rPr>
              <w:lastRenderedPageBreak/>
              <w:t>СОГЛАСОВАНО</w:t>
            </w:r>
          </w:p>
          <w:p w:rsidR="002A486A" w:rsidRPr="00D503BC" w:rsidRDefault="002A486A" w:rsidP="00D503BC">
            <w:pPr>
              <w:jc w:val="both"/>
              <w:outlineLvl w:val="0"/>
              <w:rPr>
                <w:color w:val="000000" w:themeColor="text1"/>
                <w:sz w:val="8"/>
                <w:szCs w:val="8"/>
              </w:rPr>
            </w:pPr>
            <w:r w:rsidRPr="0030503E">
              <w:rPr>
                <w:color w:val="000000" w:themeColor="text1"/>
                <w:sz w:val="8"/>
                <w:szCs w:val="8"/>
              </w:rPr>
              <w:t>а</w:t>
            </w:r>
          </w:p>
          <w:p w:rsidR="00CF2F94" w:rsidRDefault="00CF2F94" w:rsidP="00CF2F94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редседатель правления ТРО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  <w:p w:rsidR="00CF2F94" w:rsidRDefault="00CF2F94" w:rsidP="00CF2F94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Союз Дизайнеров России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CF2F94" w:rsidRPr="0030503E" w:rsidRDefault="00CF2F94" w:rsidP="00CF2F94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А.В.Алексеев</w:t>
            </w:r>
          </w:p>
          <w:p w:rsidR="00CF2F94" w:rsidRDefault="00CF2F94" w:rsidP="00CF2F94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«______»_______________2023 г.</w:t>
            </w:r>
          </w:p>
          <w:p w:rsidR="00CF2F94" w:rsidRDefault="00CF2F94" w:rsidP="00E20962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486A" w:rsidRPr="0030503E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Директор МБУ «Музей г.Северска»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__________________ </w:t>
            </w: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С.В.Березовская</w:t>
            </w:r>
          </w:p>
          <w:p w:rsidR="002A486A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«______»_______________2023 г.</w:t>
            </w:r>
          </w:p>
          <w:p w:rsidR="00D503BC" w:rsidRDefault="00D503BC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D503BC" w:rsidRDefault="00D503BC" w:rsidP="00D503BC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-5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МБУДО «Художественная школа»</w:t>
            </w:r>
          </w:p>
          <w:p w:rsidR="00D503BC" w:rsidRPr="0030503E" w:rsidRDefault="00D503BC" w:rsidP="00D503BC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В.Ю.Радченко</w:t>
            </w:r>
          </w:p>
          <w:p w:rsidR="00D503BC" w:rsidRDefault="00D503BC" w:rsidP="00D503BC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«______»_______________2023 г.</w:t>
            </w:r>
          </w:p>
          <w:p w:rsidR="00CF2F94" w:rsidRDefault="00CF2F94" w:rsidP="00D503BC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CF2F94" w:rsidRDefault="00CF2F94" w:rsidP="00D503B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D503B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D503B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D503BC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D503BC" w:rsidRDefault="00D503BC" w:rsidP="00D503BC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D503BC" w:rsidRPr="0030503E" w:rsidRDefault="00D503BC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F2F94" w:rsidRPr="0030503E" w:rsidRDefault="00CF2F94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Первый заместитель 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Мэра ЗАТО Северск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________________В.В.Бабенышев</w:t>
            </w: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«______»______________202</w:t>
            </w: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3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Заместитель 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Мэра ЗАТО Северск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экономике и финансам 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________________П.П.Хрячков</w:t>
            </w:r>
          </w:p>
          <w:p w:rsidR="002A486A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«______»______________202</w:t>
            </w: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3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  <w:p w:rsidR="00D503BC" w:rsidRDefault="00D503BC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D503BC" w:rsidRPr="0030503E" w:rsidRDefault="00D503BC" w:rsidP="00D503BC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Заместитель 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Мэра ЗАТО Северск</w:t>
            </w:r>
          </w:p>
          <w:p w:rsidR="00D503BC" w:rsidRPr="0030503E" w:rsidRDefault="00D503BC" w:rsidP="00D503BC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социальной политике</w:t>
            </w: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________________</w:t>
            </w:r>
            <w:r>
              <w:rPr>
                <w:color w:val="000000" w:themeColor="text1"/>
                <w:spacing w:val="-5"/>
                <w:sz w:val="24"/>
                <w:szCs w:val="24"/>
              </w:rPr>
              <w:t>Т.Ю.Кондинская</w:t>
            </w:r>
          </w:p>
          <w:p w:rsidR="00D503BC" w:rsidRPr="0030503E" w:rsidRDefault="00D503BC" w:rsidP="00D503BC">
            <w:pPr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«______»______________202</w:t>
            </w: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3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Заместитель Мэра ЗАТО Северск –  Управляющий делами Администрации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__________________В.В.Коваленко 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«______»______________202</w:t>
            </w: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3</w:t>
            </w: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 xml:space="preserve"> г.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Заместитель Управляющего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делами Администрации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_____________________В.В.Бобров «______»______________2023 г.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</w:p>
          <w:p w:rsidR="002A486A" w:rsidRPr="0030503E" w:rsidRDefault="002A486A" w:rsidP="00E2096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Cs w:val="24"/>
              </w:rPr>
              <w:t>Погодина Ольга Рамильевна</w:t>
            </w:r>
          </w:p>
          <w:p w:rsidR="002A486A" w:rsidRPr="0030503E" w:rsidRDefault="002A486A" w:rsidP="00E20962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Cs w:val="24"/>
              </w:rPr>
              <w:t>(382-3) 77 38 41</w:t>
            </w:r>
          </w:p>
        </w:tc>
        <w:tc>
          <w:tcPr>
            <w:tcW w:w="2428" w:type="pct"/>
            <w:shd w:val="clear" w:color="auto" w:fill="auto"/>
          </w:tcPr>
          <w:p w:rsidR="002A486A" w:rsidRPr="0030503E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jc w:val="both"/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535"/>
                <w:tab w:val="left" w:pos="787"/>
              </w:tabs>
              <w:rPr>
                <w:rFonts w:ascii="Times New Roman" w:hAnsi="Times New Roman"/>
                <w:color w:val="000000" w:themeColor="text1"/>
                <w:sz w:val="10"/>
                <w:szCs w:val="10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rPr>
                <w:color w:val="000000" w:themeColor="text1"/>
                <w:spacing w:val="-5"/>
                <w:sz w:val="16"/>
                <w:szCs w:val="16"/>
              </w:rPr>
            </w:pPr>
          </w:p>
          <w:p w:rsidR="002A486A" w:rsidRPr="0030503E" w:rsidRDefault="002A486A" w:rsidP="00E20962">
            <w:pP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Председатель Комитета 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архитектуры и градостроительства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__________________С.А.Бадарханов</w:t>
            </w:r>
          </w:p>
          <w:p w:rsidR="002A486A" w:rsidRPr="0030503E" w:rsidRDefault="002A486A" w:rsidP="00E20962">
            <w:pP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«______»______________2023 г.</w:t>
            </w:r>
          </w:p>
          <w:p w:rsidR="002A486A" w:rsidRPr="0030503E" w:rsidRDefault="002A486A" w:rsidP="00E20962">
            <w:pP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color w:val="000000" w:themeColor="text1"/>
                <w:spacing w:val="-5"/>
                <w:sz w:val="24"/>
                <w:szCs w:val="24"/>
              </w:rPr>
              <w:t>П</w:t>
            </w: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редседатель Правового комитета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__________________Т.И.Солдатова</w:t>
            </w:r>
          </w:p>
          <w:p w:rsidR="002A486A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«______»______________2023 г.</w:t>
            </w:r>
          </w:p>
          <w:p w:rsidR="00D503BC" w:rsidRDefault="00D503BC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D503BC" w:rsidRDefault="00D503BC" w:rsidP="00D503B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О</w:t>
            </w: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тдела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 xml:space="preserve"> </w:t>
            </w:r>
          </w:p>
          <w:p w:rsidR="00D503BC" w:rsidRPr="0030503E" w:rsidRDefault="00D503BC" w:rsidP="00D503B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социальной поддержки населения</w:t>
            </w:r>
          </w:p>
          <w:p w:rsidR="00D503BC" w:rsidRPr="0030503E" w:rsidRDefault="00D503BC" w:rsidP="00D503B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Н.А.Вышебаба</w:t>
            </w:r>
          </w:p>
          <w:p w:rsidR="00D503BC" w:rsidRPr="0030503E" w:rsidRDefault="00D503BC" w:rsidP="00D503BC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«______»_______________2023 г.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Начальник Общего отдела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__________________М.Е.Жирнова</w:t>
            </w:r>
          </w:p>
          <w:p w:rsidR="002A486A" w:rsidRPr="0030503E" w:rsidRDefault="002A486A" w:rsidP="00E2096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</w:rPr>
              <w:t>«______»_______________2023 г.</w:t>
            </w:r>
          </w:p>
        </w:tc>
      </w:tr>
    </w:tbl>
    <w:p w:rsidR="002A486A" w:rsidRPr="0030503E" w:rsidRDefault="002A486A" w:rsidP="002A486A">
      <w:pPr>
        <w:tabs>
          <w:tab w:val="left" w:pos="5580"/>
        </w:tabs>
        <w:spacing w:line="360" w:lineRule="auto"/>
        <w:ind w:firstLine="5579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УТВЕРЖДЕН  </w:t>
      </w:r>
    </w:p>
    <w:p w:rsidR="002A486A" w:rsidRPr="0030503E" w:rsidRDefault="002A486A" w:rsidP="002A486A">
      <w:pPr>
        <w:tabs>
          <w:tab w:val="left" w:pos="5580"/>
        </w:tabs>
        <w:ind w:firstLine="5580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распоряжением</w:t>
      </w:r>
    </w:p>
    <w:p w:rsidR="002A486A" w:rsidRPr="0030503E" w:rsidRDefault="002A486A" w:rsidP="002A486A">
      <w:pPr>
        <w:tabs>
          <w:tab w:val="left" w:pos="5580"/>
        </w:tabs>
        <w:ind w:firstLine="5580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Администрации ЗАТО Северск</w:t>
      </w:r>
    </w:p>
    <w:p w:rsidR="002A486A" w:rsidRPr="0030503E" w:rsidRDefault="002A486A" w:rsidP="002A486A">
      <w:pPr>
        <w:tabs>
          <w:tab w:val="left" w:pos="5580"/>
        </w:tabs>
        <w:ind w:firstLine="5580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от __________ № ___________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bCs/>
          <w:color w:val="000000" w:themeColor="text1"/>
          <w:sz w:val="24"/>
          <w:szCs w:val="24"/>
        </w:rPr>
        <w:t>ПОРЯДОК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проведения конкурса на разработку проекта мемориала, посвященного                                    Великой Отечественной войне 1941-1945 гг.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5" w:name="Par47"/>
      <w:bookmarkEnd w:id="5"/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Настоящий Порядок проведения конкурса на разработку проекта мемориала, посвященного Великой Отечественной войне 1941-1945 гг. (далее – Порядок) разработан в соответствии с действующим законодательством, </w:t>
      </w:r>
      <w:hyperlink dor:id="rId11" w:history="1">
        <w:r w:rsidRPr="0030503E">
          <w:rPr>
            <w:rFonts w:ascii="Times New Roman" w:hAnsi="Times New Roman"/>
            <w:color w:val="000000" w:themeColor="text1"/>
            <w:sz w:val="24"/>
            <w:szCs w:val="24"/>
          </w:rPr>
          <w:t>Уставом</w:t>
        </w:r>
      </w:hyperlink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городского округа ЗАТО Северск Томской области и устанавливает единый порядок принятия решения по установке в городском округе ЗАТО Северск Томской области произведений монументального и декоративно-прикладного искусства, памятных знаков с целью обеспечения выбора наилучших художественных и содержательных решений.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I. ОБЩИЕ ПОЛОЖЕНИЯ</w:t>
      </w: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1. Настоящий Порядок определяет порядок организации и проведения открытого Конкурса.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2. В Конкурсе могут принимать участие скульпторы, художники, проектировщики, дизайнеры, монументалисты, члены творческих профессиональных союзов, студенты художественных и дизайнерских вузов. Участниками конкурса могут быть как отдельные мастера, так и авторские коллективы; физические и юридические лица, российские граждане.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3. Место размещения мемориала, посвященного Великой Отечественной войне 1941-1945 гг. (далее - Мемориал) – Томская область, ЗАТО Северск, г. Северск, ул.Ленина, прибрежный парк (напротив жилого дома ул.Ленина, 92).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4. Организатором конкурса является Администрация ЗАТО Северск.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5. Конкурс проводит Конкурсная комиссия, состав которой утверждается настоящим распоряжением. В состав Конкурсной комиссии включаются представители Администрации ЗАТО Северск, городских организаций (по согласованию), специалисты в области архитектуры (по согласованию). </w:t>
      </w:r>
    </w:p>
    <w:p w:rsidR="002A486A" w:rsidRPr="0030503E" w:rsidRDefault="002A486A" w:rsidP="002A486A">
      <w:pPr>
        <w:ind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jc w:val="center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II. ЦЕЛИ И ЗАДАЧИ КОНКУРСА</w:t>
      </w:r>
    </w:p>
    <w:p w:rsidR="002A486A" w:rsidRPr="0030503E" w:rsidRDefault="002A486A" w:rsidP="002A486A">
      <w:pPr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7. Цели Конкурса: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1) определение лучшего архитектурно-художественного решения для строительства Мемориала, наиболее полно отражающего заявленную тематику;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2) разработка наиболее выразительного архитектурно-художественного проекта Мемориала, в котором были бы отражено эмоциональное олицетворение духа, доблести и славы жителей г. Северска, погибших в Великой Отечественной войне 1941-1945 гг.;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3) увековечение памяти северчан, погибшим в Великой Отечественной войне 1941-1945 гг.;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4) разработка принципиального планировочного решения предложенной территории (ул.Ленина, прибрежный парк);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5) определение материала исполнения скульптурной и архитектурной частей памятника.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8. Задачи Конкурса:</w:t>
      </w:r>
    </w:p>
    <w:p w:rsidR="002A486A" w:rsidRPr="0030503E" w:rsidRDefault="002A486A" w:rsidP="002A486A">
      <w:pPr>
        <w:tabs>
          <w:tab w:val="left" w:pos="126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lastRenderedPageBreak/>
        <w:t>1) выбор лучшего эскизного проекта Мемориала для его дальнейшей реализации на территории ЗАТО Северск;</w:t>
      </w:r>
    </w:p>
    <w:p w:rsidR="002A486A" w:rsidRPr="0030503E" w:rsidRDefault="002A486A" w:rsidP="002A486A">
      <w:pPr>
        <w:tabs>
          <w:tab w:val="left" w:pos="126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2) патриотическое воспитание молодежи и воспитание у молодого поколения желания помнить и бережно хранить историю своей страны.</w:t>
      </w:r>
    </w:p>
    <w:p w:rsidR="002A486A" w:rsidRPr="0030503E" w:rsidRDefault="002A486A" w:rsidP="002A486A">
      <w:pPr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2A486A" w:rsidRPr="0030503E" w:rsidRDefault="002A486A" w:rsidP="002A486A">
      <w:pPr>
        <w:contextualSpacing/>
        <w:jc w:val="center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III. УСЛОВИЯ КОНКУРСА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9. 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Мемориал</w:t>
      </w:r>
      <w:r w:rsidRPr="0030503E">
        <w:rPr>
          <w:color w:val="000000" w:themeColor="text1"/>
          <w:sz w:val="24"/>
          <w:szCs w:val="24"/>
        </w:rPr>
        <w:t xml:space="preserve"> должен представлять объемно-пространственную композицию, выполненную из долговечных материалов (бетон, естественный камень, нержавеющая сталь,   бронза и т.д.).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 xml:space="preserve">10. Концепция должна раскрывать основной замысел автора по организации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Мемориала</w:t>
      </w:r>
      <w:r w:rsidRPr="0030503E">
        <w:rPr>
          <w:color w:val="000000" w:themeColor="text1"/>
          <w:sz w:val="24"/>
          <w:szCs w:val="24"/>
        </w:rPr>
        <w:t xml:space="preserve"> и включать в себя следующие предложения: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1) размещение;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2) художественный образ;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3) общая идеология;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4) элементы малых архитектурных форм;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5) элементы дизайна и городской среды;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6) световое оформление;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7) комплексное благоустройство.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i/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В композиции Мемориала должны присутствовать элементы, увековечивающие имена, фамилии и даты жизни погибших в ВОВ 1941-1945 гг. северчан.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 xml:space="preserve">11. Размеры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Мемориала</w:t>
      </w:r>
      <w:r w:rsidRPr="0030503E">
        <w:rPr>
          <w:color w:val="000000" w:themeColor="text1"/>
          <w:sz w:val="24"/>
          <w:szCs w:val="24"/>
        </w:rPr>
        <w:t xml:space="preserve"> должны определяться окружающей застройкой. По своему масштабу Мемориал должен органично вписаться в сложившийся ландшафт и гармонично сочетаться с окружающей средой. 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12. Исходный материал для Конкурса - топографическую основу в масштабе 1:500</w:t>
      </w:r>
      <w:r w:rsidRPr="0030503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 Конкурса можно получить по адресу Комитета архитектуры и градостроительства Администрации ЗАТО Северск (далее – КАиГ): ул. Лесная, 11а, г. Северск, ЗАТО Северск, Томская обл., каб. № 208, 214 и 203 в соответствии со следующим графиком: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понедельник, четверг - 8.30 - 12.30, 13.15 - 17.30;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вторник, среда, пятница - неприемные дни;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суббота, воскресенье - выходные дни;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13. Проекты Мемориала представляются в Комитет архитектуры и градостроительства Администрации ЗАТО Северск (далее – КАиГ):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при личном обращении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участника конкурса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КАиГ и в 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 графиком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, указанным в п.12 настоящего Порядка;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в виде почтового отправления по адресу: ул. Лесная, 11а, г. Северск, ЗАТО Северск, Томская обл., 636071, КАиГ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Администрации ЗАТО Северск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14. Информацию по всем вопросам, касающимся проведения конкурса, можно получить в КАиГ по телефонам: (3823) 77-38-41, 77-39-43, 77-23-78.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15. Время приема проектов Мемориала и регистрация участников: с 17 июля 2023 г. по 31 августа 2023 г. в 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 графиком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, указанным в п.12 настоящего Порядка.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16. Проекты Мемориала представляются под девизами, выраженными шифром участника конкурса, который должен состоять из 6 знаков. Первый знак - заглавная буква русского алфавита, следующие пять знаков - любое сочетание арабских цифр.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17. Шифр участника Конкурса проставляется данным участником:</w:t>
      </w:r>
    </w:p>
    <w:p w:rsidR="002A486A" w:rsidRPr="0030503E" w:rsidRDefault="002A486A" w:rsidP="002A486A">
      <w:pPr>
        <w:pStyle w:val="ConsPlusNormal"/>
        <w:tabs>
          <w:tab w:val="left" w:pos="108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1) на запечатанном конверте с заявкой на участие в Конкурсе;</w:t>
      </w:r>
    </w:p>
    <w:p w:rsidR="002A486A" w:rsidRPr="0030503E" w:rsidRDefault="002A486A" w:rsidP="002A486A">
      <w:pPr>
        <w:pStyle w:val="ConsPlusNormal"/>
        <w:tabs>
          <w:tab w:val="left" w:pos="108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2) в правом верхнем углу каждого из планшетов (графическая часть проекта);</w:t>
      </w:r>
    </w:p>
    <w:p w:rsidR="002A486A" w:rsidRPr="0030503E" w:rsidRDefault="002A486A" w:rsidP="002A486A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3) на первой странице пояснительной записки (текстовая часть проекта);</w:t>
      </w:r>
    </w:p>
    <w:p w:rsidR="002A486A" w:rsidRPr="0030503E" w:rsidRDefault="002A486A" w:rsidP="002A486A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4) в правом нижнем углу модели Мемориала.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18. К проекту Мемориала прилагается запечатанный конверт с заявкой на участие (приложение № 2) с тем же шифром, где сообщаются данные об участнике (участниках). 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19. Члены Конкурсной комиссии не могут участвовать в Конкурсе.</w:t>
      </w:r>
    </w:p>
    <w:p w:rsidR="002A486A" w:rsidRPr="0030503E" w:rsidRDefault="002A486A" w:rsidP="002A486A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20. Участник вправе представить несколько проектных предложений Мемориала.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lastRenderedPageBreak/>
        <w:t>21. По окончании срока, указанного в пункте 16 настоящего Порядка, проекты Мемориала не принимаются.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22.</w:t>
      </w: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В случае, если по окончании срока, указанного в пункте 16 настоящего Порядка, поступил только один проект Мемориала, Конкурс признается несостоявшимся, и проект Мемориала выносится на голосование в соответствии с п. 36 настоящего Порядка и по решению Конкурсной комиссии.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23. </w:t>
      </w:r>
      <w:r w:rsidRPr="0030503E">
        <w:rPr>
          <w:color w:val="000000" w:themeColor="text1"/>
          <w:sz w:val="24"/>
          <w:szCs w:val="24"/>
        </w:rPr>
        <w:t>За лучшие проекты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Мемориала</w:t>
      </w:r>
      <w:r w:rsidRPr="0030503E">
        <w:rPr>
          <w:color w:val="000000" w:themeColor="text1"/>
          <w:sz w:val="24"/>
          <w:szCs w:val="24"/>
        </w:rPr>
        <w:t xml:space="preserve"> устанавливаются следующие денежные премии: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1) первая премия - 150 000 руб.;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2) вторая премия - 100 000 руб.;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color w:val="000000" w:themeColor="text1"/>
          <w:sz w:val="24"/>
          <w:szCs w:val="24"/>
        </w:rPr>
        <w:t>3) третья премия - 50 000 руб.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. СОСТАВ ПРОЕКТА</w:t>
      </w:r>
    </w:p>
    <w:p w:rsidR="002A486A" w:rsidRPr="0030503E" w:rsidRDefault="002A486A" w:rsidP="002A486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24.</w:t>
      </w: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Проект Мемориала должен включать: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текстовую часть в виде пояснительной записки с изложением основной идеи, заложенной в Проекте Мемориала.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Пояснительная записка к Проекту (с шифром участника) оформляется на листах формата А4 и включает в себя:</w:t>
      </w:r>
    </w:p>
    <w:p w:rsidR="002A486A" w:rsidRPr="0030503E" w:rsidRDefault="002A486A" w:rsidP="002A486A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а) описание основных идей, положенных в основу авторского замысла;</w:t>
      </w:r>
    </w:p>
    <w:p w:rsidR="002A486A" w:rsidRPr="0030503E" w:rsidRDefault="002A486A" w:rsidP="002A486A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б) описание применяемых технологий изготовления Мемориала в натуре;</w:t>
      </w:r>
    </w:p>
    <w:p w:rsidR="002A486A" w:rsidRPr="0030503E" w:rsidRDefault="002A486A" w:rsidP="002A486A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в) описание применяемого для изготовления Мемориала материала;</w:t>
      </w:r>
    </w:p>
    <w:p w:rsidR="002A486A" w:rsidRPr="0030503E" w:rsidRDefault="002A486A" w:rsidP="002A486A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г) описание решения генерального плана места размещения Мемориала и прилегающей территории, подлежащей благоустройству;</w:t>
      </w:r>
    </w:p>
    <w:p w:rsidR="002A486A" w:rsidRPr="0030503E" w:rsidRDefault="002A486A" w:rsidP="002A486A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д) описание решений по подсветке Мемориала в темное время суток;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2) графическую часть, в состав которой входит:</w:t>
      </w:r>
    </w:p>
    <w:p w:rsidR="002A486A" w:rsidRPr="0030503E" w:rsidRDefault="002A486A" w:rsidP="002A486A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а) ситуационный план, учитывающий соразмерность Мемориала и окружающей среды;</w:t>
      </w:r>
    </w:p>
    <w:p w:rsidR="002A486A" w:rsidRPr="0030503E" w:rsidRDefault="002A486A" w:rsidP="002A486A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б) схема планировочной организации территории М 1:500 (генеральный план);</w:t>
      </w:r>
    </w:p>
    <w:p w:rsidR="002A486A" w:rsidRPr="0030503E" w:rsidRDefault="002A486A" w:rsidP="002A486A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в) аксонометрия либо фотомонтаж, либо 3D-визуализация (виды проекций по усмотрению участника проекта).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Графическая часть должна быть выполнена не более чем на трех жестких планшетах размером 1000 x 1000 мм (далее – планшеты). При этом на обратной стороне каждого планшета указывается его место в схеме компоновки;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25. Проект Мемориала может включать модель Мемориала в мягких материалах высотой не более </w:t>
      </w:r>
      <w:smartTag w:uri="urn:schemas-microsoft-com:office:smarttags" w:element="metricconverter">
        <w:smartTagPr>
          <w:attr w:name="ProductID" w:val="40 см"/>
        </w:smartTagPr>
        <w:r w:rsidRPr="0030503E">
          <w:rPr>
            <w:rFonts w:ascii="Times New Roman" w:hAnsi="Times New Roman"/>
            <w:color w:val="000000" w:themeColor="text1"/>
            <w:sz w:val="24"/>
            <w:szCs w:val="24"/>
          </w:rPr>
          <w:t>40 см</w:t>
        </w:r>
      </w:smartTag>
      <w:r w:rsidRPr="0030503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. КРИТЕРИИ ОЦЕНКИ ПРОЕКТА МЕМОРИАЛА</w:t>
      </w:r>
    </w:p>
    <w:p w:rsidR="002A486A" w:rsidRPr="0030503E" w:rsidRDefault="002A486A" w:rsidP="002A486A">
      <w:pPr>
        <w:ind w:firstLine="851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26. Подведение итогов Конкурса и выявление победителей проводится по балльной системе по следующим критериям: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1) соответствие авторского замысла целям Конкурса – от 0 до 5 баллов;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2) образная и эстетическая выразительность Мемориала, оригинальность авторского замысла – от 0 до 5 баллов;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3) способность Мемориала обогатить пространство городской среды, создать возможность формирования зоны отдыха населения, обладающей высококачественным благоустройством, с организацией удобных подходов и парковок – от 0 до 5 баллов;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4) гармоничное соотношение масштаба Мемориала и средового окружения – от 0 до 5 баллов;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5) возможность реализации проекта Мемориала с технической точки зрения и с учетом стоимостных характеристик изготовления и размещения – от 0 до 5 баллов;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6) наличие предложений вариантов освещения территории и подсветки Мемориала ночью;</w:t>
      </w:r>
    </w:p>
    <w:p w:rsidR="002A486A" w:rsidRPr="0030503E" w:rsidRDefault="002A486A" w:rsidP="002A486A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27. Для определения победителя каждый член Конкурсной комиссии выставляет баллы в соответствии с критериями по каждому проекту Мемориала. 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jc w:val="center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I. РАССМОТРЕНИЕ КОНКУРСНЫХ МАТЕРИАЛОВ</w:t>
      </w:r>
    </w:p>
    <w:p w:rsidR="002A486A" w:rsidRPr="0030503E" w:rsidRDefault="002A486A" w:rsidP="002A486A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28. Секретарь Конкурсной комиссии: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1) проводит ознакомление участников с условиями Конкурса;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2) осуществляет прием, регистрацию и хранение проектов, поступающих на Конкурс от участников Конкурса;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3) оформляет по итогам Конкурса протокол Конкурсной комиссии.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29. Конкурсная комиссия в период с 04 по 11 сентября 2023 года определяет трех участников - победителей Конкурса на закрытых заседаниях на основании критериев, определенных настоящим Порядком. 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30. Конкурсная комиссия вправе вынести решение об отсутствии победителей Конкурса при несоответствии критериям ни одного из представленных на Конкурс проектов Мемориала.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31. Конкурсная комиссия вправе принимать решения, если на ее заседании присутствуют не менее 2/3 членов комиссии. Решение принимается открытым голосованием по каждому проекту Мемориала простым большинством голосов от числа присутствующих членов Комиссии. При равном количестве голосов «за» и «против», голос председателя Комиссии является решающим. </w:t>
      </w:r>
    </w:p>
    <w:p w:rsidR="002A486A" w:rsidRPr="0030503E" w:rsidRDefault="002A486A" w:rsidP="002A486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32. Решение Конкурсной комиссии оформляется протоколом и подписывается всеми присутствующими на заседании членами Конкурсной комиссии. </w:t>
      </w:r>
      <w:r w:rsidRPr="0030503E">
        <w:rPr>
          <w:color w:val="000000" w:themeColor="text1"/>
          <w:sz w:val="24"/>
          <w:szCs w:val="24"/>
        </w:rPr>
        <w:t xml:space="preserve">Члены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Конкурсной комиссии</w:t>
      </w:r>
      <w:r w:rsidRPr="0030503E">
        <w:rPr>
          <w:color w:val="000000" w:themeColor="text1"/>
          <w:sz w:val="24"/>
          <w:szCs w:val="24"/>
        </w:rPr>
        <w:t xml:space="preserve">, не согласные с принятым решением, имеют право изложить в письменном виде особое мнение, которое прилагается к протоколу заседания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Конкурсной комиссии</w:t>
      </w:r>
      <w:r w:rsidRPr="0030503E">
        <w:rPr>
          <w:color w:val="000000" w:themeColor="text1"/>
          <w:sz w:val="24"/>
          <w:szCs w:val="24"/>
        </w:rPr>
        <w:t>.</w:t>
      </w:r>
    </w:p>
    <w:p w:rsidR="002A486A" w:rsidRPr="0030503E" w:rsidRDefault="002A486A" w:rsidP="002A486A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33. Победителями Конкурса становятся проекты Мемориала, набравшие наибольшее количество баллов.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34. Конкурсная комиссия имеет право отклонить от рассмотрения проекты Мемориала: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1) полученные после срока, установленного настоящим Порядком;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2) не соответствующие условиям Конкурса.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35. После определения трёх победителей секретарем Конкурсной комиссии осуществляется вскрытие конвертов победителей, в присутствии членов Конкурсной комиссии.</w:t>
      </w:r>
    </w:p>
    <w:p w:rsidR="002A486A" w:rsidRPr="0030503E" w:rsidRDefault="002A486A" w:rsidP="002A486A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36. В случае, если поступил только один проект Мемориала на участие в Конкурсе, голосование проводится следующим образом:</w:t>
      </w:r>
    </w:p>
    <w:p w:rsidR="002A486A" w:rsidRPr="0030503E" w:rsidRDefault="002A486A" w:rsidP="002A486A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1) проект Мемориала выносится на голосование Конкурсной комиссии;</w:t>
      </w:r>
    </w:p>
    <w:p w:rsidR="002A486A" w:rsidRPr="0030503E" w:rsidRDefault="002A486A" w:rsidP="002A486A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2) победитель определяется путём голосования «за» или «против» установки Мемориала;</w:t>
      </w:r>
    </w:p>
    <w:p w:rsidR="002A486A" w:rsidRPr="0030503E" w:rsidRDefault="002A486A" w:rsidP="002A486A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3) решение принимается простым большинством голосов из числа присутствующих членов Конкурсной комиссии;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4) по итогам голосования в случае принятия положительного решения Конкурсной комиссии победителем становится единственный участник Конкурса.</w:t>
      </w:r>
    </w:p>
    <w:p w:rsidR="002A486A" w:rsidRPr="0030503E" w:rsidRDefault="002A486A" w:rsidP="002A486A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37.</w:t>
      </w:r>
      <w:r w:rsidRPr="0030503E">
        <w:rPr>
          <w:color w:val="000000" w:themeColor="text1"/>
          <w:sz w:val="24"/>
          <w:szCs w:val="24"/>
        </w:rPr>
        <w:t> 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Секретарь Конкурсной комиссии обеспечивает размещение решения Конкурсной комиссии 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для проведения общественных обсуждений на</w:t>
      </w:r>
      <w:r w:rsidRPr="0030503E">
        <w:rPr>
          <w:color w:val="000000" w:themeColor="text1"/>
          <w:sz w:val="24"/>
          <w:szCs w:val="24"/>
        </w:rPr>
        <w:t xml:space="preserve"> </w:t>
      </w:r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>официальном сайте Администрации ЗАТО Северск в информационно-телекоммуникационной сети «Интернет» (</w:t>
      </w:r>
      <w:hyperlink dor:id="rId12" w:history="1">
        <w:r w:rsidRPr="0030503E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3050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Общественные обсуждения проводятся в период с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13 сентября по 13 октября 2023 года.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38. Конкурсная комиссия вправе вынести на общественные обсуждения проект Мемориала, выполненный КАиГ (при наличии). КАиГ не является участником Конкурса и не может являться одним из победителей Конкурса.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39. Конкурсная комиссия в период с 16 по 20 октября 2023 года на закрытых заседаниях подводит итоги Конкурса: определяет победителя Конкурса и участников, занявших второе и третье место. Конкурсная комиссия вправе вынести решение об отсутствии победителей Конкурса, а также о том, что к реализации принимается проект Мемориала, выполненный КАиГ (при наличии). 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lastRenderedPageBreak/>
        <w:t>40. Итоги Конкурса должны быть опубликованы в течение месяца после принятия решения Конкурсной комиссии в средствах массовой информации и на официальном сайте Администрации ЗАТО Северск в информационно-телекоммуникационной сети «Интернет» (</w:t>
      </w:r>
      <w:hyperlink dor:id="rId13" w:history="1">
        <w:r w:rsidRPr="0030503E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30503E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41. </w:t>
      </w:r>
      <w:r w:rsidRPr="0030503E">
        <w:rPr>
          <w:color w:val="000000" w:themeColor="text1"/>
          <w:sz w:val="24"/>
          <w:szCs w:val="24"/>
        </w:rPr>
        <w:t xml:space="preserve">Выплата денежных премий победителям Конкурса производится не позднее, чем через месяц после принятия решения 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Конкурсной комиссией </w:t>
      </w:r>
      <w:r w:rsidRPr="0030503E">
        <w:rPr>
          <w:color w:val="000000" w:themeColor="text1"/>
          <w:sz w:val="24"/>
          <w:szCs w:val="24"/>
        </w:rPr>
        <w:t>об итогах Конкурса.</w:t>
      </w:r>
    </w:p>
    <w:p w:rsidR="002A486A" w:rsidRPr="0030503E" w:rsidRDefault="002A486A" w:rsidP="002A486A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42. Представленные на конкурс проекты и модели Мемориала участникам Конкурса не возвращаются.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851"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>II. АВТОРСКИЕ ПРАВА НА ПРОЕКТ МЕМОРИАЛА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43. Проект Мемориала, воплощенный в текстовом описании, чертежах, моделях, изображениях, макетах и т.п. материалах, указанных в п. 23 настоящего Порядка, предоставленный победителем Конкурса, является объектом авторского права – произведением архитектуры, в соответствии с п. 1 ст. 1259 и п. 1 ст. 1294 Гражданского кодекса Российской Федерации.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44. Объявление настоящего публичного Конкурса является офертой на заключение договора об отчуждении исключительного права на проект Мемориала, совершенной организатором настоящего публичного Конкурса – Администрацией ЗАТО Северск (далее – Приобретатель), под условием признания лица (лиц), направившего(-ших) акцепт, победителем(-ями) публичного Конкурса в соответствии с разделом 6 настоящего Порядка (далее – Правообладатель). 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Представление проекта Мемориала в соответствии с разделом </w:t>
      </w:r>
      <w:r w:rsidRPr="0030503E">
        <w:rPr>
          <w:rFonts w:ascii="Times New Roman" w:hAnsi="Times New Roman"/>
          <w:color w:val="000000" w:themeColor="text1"/>
          <w:sz w:val="24"/>
          <w:szCs w:val="24"/>
          <w:lang w:val="en-US"/>
        </w:rPr>
        <w:t>III</w:t>
      </w: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Порядка является акцептом оферты на заключение договора об отчуждении исключительного права на проект, совершенным под условием признания лица(лиц), направившего(-ших) акцепт, победителем(-ями) публичного Конкурса в соответствии с разделом 6 настоящего Порядка.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45. В момент признания Правообладателя победителем публичного Конкурса, Правообладатель передает принадлежащее ему исключительное право на проект Мемориала в полном объеме Приобретателю.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46. Письменная форма договора об отчуждении исключительного права считается соблюденной на основании взаимосвязи норм п. 3 ст. 434 ГК РФ и п. 3 ст. 438 ГК РФ.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47. Отчуждение Правообладателем исключительного права на проект Мемориала Приобретателю по итогам настоящего публичного Конкурса является безвозмездным.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48. Использование проекта Мемориала для реализации допускается неоднократно.</w:t>
      </w:r>
    </w:p>
    <w:p w:rsidR="002A486A" w:rsidRPr="0030503E" w:rsidRDefault="002A486A" w:rsidP="002A486A">
      <w:pPr>
        <w:ind w:firstLine="851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49. С победителем Конкурса заключается договор об авторском надзоре.</w:t>
      </w: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D6C49" w:rsidRDefault="006D6C49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D6C49" w:rsidRDefault="006D6C49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D6C49" w:rsidRDefault="006D6C49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D6C49" w:rsidRPr="0030503E" w:rsidRDefault="006D6C49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pStyle w:val="printr"/>
        <w:tabs>
          <w:tab w:val="left" w:pos="5040"/>
        </w:tabs>
        <w:spacing w:before="0" w:after="0"/>
        <w:ind w:firstLine="5761"/>
        <w:jc w:val="left"/>
        <w:rPr>
          <w:color w:val="000000" w:themeColor="text1"/>
        </w:rPr>
      </w:pPr>
      <w:r w:rsidRPr="0030503E">
        <w:rPr>
          <w:color w:val="000000" w:themeColor="text1"/>
        </w:rPr>
        <w:lastRenderedPageBreak/>
        <w:t>УТВЕРЖДЕН</w:t>
      </w:r>
    </w:p>
    <w:p w:rsidR="002A486A" w:rsidRPr="0030503E" w:rsidRDefault="002A486A" w:rsidP="002A486A">
      <w:pPr>
        <w:pStyle w:val="printr"/>
        <w:tabs>
          <w:tab w:val="left" w:pos="5040"/>
        </w:tabs>
        <w:spacing w:before="120" w:after="0"/>
        <w:ind w:firstLine="5761"/>
        <w:jc w:val="left"/>
        <w:rPr>
          <w:color w:val="000000" w:themeColor="text1"/>
        </w:rPr>
      </w:pPr>
      <w:r w:rsidRPr="0030503E">
        <w:rPr>
          <w:color w:val="000000" w:themeColor="text1"/>
        </w:rPr>
        <w:t>распоряжением</w:t>
      </w:r>
    </w:p>
    <w:p w:rsidR="002A486A" w:rsidRPr="0030503E" w:rsidRDefault="002A486A" w:rsidP="002A486A">
      <w:pPr>
        <w:pStyle w:val="printr"/>
        <w:tabs>
          <w:tab w:val="left" w:pos="5040"/>
        </w:tabs>
        <w:spacing w:before="0" w:after="0"/>
        <w:ind w:firstLine="5761"/>
        <w:jc w:val="left"/>
        <w:rPr>
          <w:color w:val="000000" w:themeColor="text1"/>
        </w:rPr>
      </w:pPr>
      <w:r w:rsidRPr="0030503E">
        <w:rPr>
          <w:color w:val="000000" w:themeColor="text1"/>
        </w:rPr>
        <w:t>Администрации ЗАТО Северск</w:t>
      </w:r>
    </w:p>
    <w:p w:rsidR="002A486A" w:rsidRPr="0030503E" w:rsidRDefault="002A486A" w:rsidP="002A486A">
      <w:pPr>
        <w:pStyle w:val="printr"/>
        <w:tabs>
          <w:tab w:val="left" w:pos="5040"/>
        </w:tabs>
        <w:spacing w:before="0" w:after="0"/>
        <w:ind w:firstLine="5761"/>
        <w:jc w:val="left"/>
        <w:rPr>
          <w:color w:val="000000" w:themeColor="text1"/>
        </w:rPr>
      </w:pPr>
      <w:r w:rsidRPr="0030503E">
        <w:rPr>
          <w:color w:val="000000" w:themeColor="text1"/>
        </w:rPr>
        <w:t xml:space="preserve">от </w:t>
      </w:r>
      <w:r w:rsidRPr="0030503E">
        <w:rPr>
          <w:color w:val="000000" w:themeColor="text1"/>
          <w:u w:val="single"/>
        </w:rPr>
        <w:t xml:space="preserve">              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 </w:t>
      </w:r>
      <w:r w:rsidRPr="0030503E">
        <w:rPr>
          <w:color w:val="000000" w:themeColor="text1"/>
        </w:rPr>
        <w:t>№</w:t>
      </w:r>
      <w:r w:rsidRPr="0030503E">
        <w:rPr>
          <w:color w:val="000000" w:themeColor="text1"/>
          <w:u w:val="single"/>
        </w:rPr>
        <w:t xml:space="preserve">    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   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</w:t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</w:r>
      <w:r w:rsidRPr="0030503E">
        <w:rPr>
          <w:color w:val="000000" w:themeColor="text1"/>
          <w:u w:val="single"/>
        </w:rPr>
        <w:softHyphen/>
        <w:t xml:space="preserve">  </w:t>
      </w:r>
      <w:r w:rsidRPr="0030503E">
        <w:rPr>
          <w:color w:val="000000" w:themeColor="text1"/>
        </w:rPr>
        <w:t xml:space="preserve">  </w:t>
      </w:r>
      <w:r w:rsidRPr="0030503E">
        <w:rPr>
          <w:color w:val="000000" w:themeColor="text1"/>
          <w:u w:val="single"/>
        </w:rPr>
        <w:t xml:space="preserve">                   </w:t>
      </w:r>
    </w:p>
    <w:p w:rsidR="002A486A" w:rsidRPr="0030503E" w:rsidRDefault="002A486A" w:rsidP="002A486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СОСТАВ 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конкурсной комиссии по подведению результатов конкурса на разработку проекта мемориала, посвященного Великой Отечественной войне 1941-1945 гг.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tbl>
      <w:tblPr>
        <w:tblW w:w="9855" w:type="dxa"/>
        <w:tblLayout w:type="fixed"/>
        <w:tblLook w:val="01E0" w:firstRow="1" w:lastRow="1" w:firstColumn="1" w:lastColumn="1" w:noHBand="0" w:noVBand="0"/>
      </w:tblPr>
      <w:tblGrid>
        <w:gridCol w:w="3168"/>
        <w:gridCol w:w="360"/>
        <w:gridCol w:w="6327"/>
      </w:tblGrid>
      <w:tr w:rsidR="000B63B3" w:rsidRPr="0030503E" w:rsidTr="00E20962">
        <w:tc>
          <w:tcPr>
            <w:tcW w:w="9855" w:type="dxa"/>
            <w:gridSpan w:val="3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Председатель комиссии </w:t>
            </w:r>
          </w:p>
        </w:tc>
      </w:tr>
      <w:tr w:rsidR="000B63B3" w:rsidRPr="0030503E" w:rsidTr="00E20962">
        <w:trPr>
          <w:trHeight w:val="795"/>
        </w:trPr>
        <w:tc>
          <w:tcPr>
            <w:tcW w:w="3168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Бабенышев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 Владимирович</w:t>
            </w:r>
          </w:p>
        </w:tc>
        <w:tc>
          <w:tcPr>
            <w:tcW w:w="360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327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первый заместитель Главы  Администрации ЗАТО Северск                  </w:t>
            </w:r>
          </w:p>
        </w:tc>
      </w:tr>
      <w:tr w:rsidR="000B63B3" w:rsidRPr="0030503E" w:rsidTr="00E20962">
        <w:trPr>
          <w:trHeight w:val="269"/>
        </w:trPr>
        <w:tc>
          <w:tcPr>
            <w:tcW w:w="9855" w:type="dxa"/>
            <w:gridSpan w:val="3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председателя комиссии</w:t>
            </w:r>
          </w:p>
        </w:tc>
      </w:tr>
      <w:tr w:rsidR="000B63B3" w:rsidRPr="0030503E" w:rsidTr="00E20962">
        <w:tc>
          <w:tcPr>
            <w:tcW w:w="3168" w:type="dxa"/>
            <w:shd w:val="clear" w:color="auto" w:fill="auto"/>
          </w:tcPr>
          <w:p w:rsidR="000B63B3" w:rsidRPr="0030503E" w:rsidRDefault="000B63B3" w:rsidP="00E2096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Бадарханов</w:t>
            </w:r>
          </w:p>
          <w:p w:rsidR="000B63B3" w:rsidRPr="0030503E" w:rsidRDefault="000B63B3" w:rsidP="00E20962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Сергей Александрович</w:t>
            </w:r>
          </w:p>
        </w:tc>
        <w:tc>
          <w:tcPr>
            <w:tcW w:w="360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7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председатель Комитета архитектуры и градостроительства Администрации ЗАТО Северск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B63B3" w:rsidRPr="0030503E" w:rsidTr="00E20962">
        <w:tc>
          <w:tcPr>
            <w:tcW w:w="3168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Секретарь комиссии</w:t>
            </w:r>
          </w:p>
        </w:tc>
        <w:tc>
          <w:tcPr>
            <w:tcW w:w="360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7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B63B3" w:rsidRPr="0030503E" w:rsidTr="00E20962">
        <w:trPr>
          <w:trHeight w:val="3775"/>
        </w:trPr>
        <w:tc>
          <w:tcPr>
            <w:tcW w:w="3168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Погодина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Ольга Рамильевна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Члены комиссии:</w:t>
            </w:r>
          </w:p>
          <w:p w:rsidR="000B63B3" w:rsidRDefault="000B63B3" w:rsidP="00E20962">
            <w:pPr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Алексеев</w:t>
            </w:r>
          </w:p>
          <w:p w:rsidR="000B63B3" w:rsidRDefault="000B63B3" w:rsidP="00E20962">
            <w:pPr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Андрей Владимирович</w:t>
            </w:r>
          </w:p>
          <w:p w:rsidR="000B63B3" w:rsidRPr="0030503E" w:rsidRDefault="000B63B3" w:rsidP="00E20962">
            <w:pPr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Поженько</w:t>
            </w:r>
          </w:p>
          <w:p w:rsidR="000B63B3" w:rsidRPr="0030503E" w:rsidRDefault="000B63B3" w:rsidP="00E20962">
            <w:pPr>
              <w:tabs>
                <w:tab w:val="left" w:pos="720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Оксана Владимировна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Березовская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Светлана Владимировна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Бухалов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Николай Павлович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Вышебаба   </w:t>
            </w:r>
          </w:p>
          <w:p w:rsidR="000B63B3" w:rsidRPr="004A1953" w:rsidRDefault="000B63B3" w:rsidP="00E20962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Наталья Александровна</w:t>
            </w:r>
          </w:p>
        </w:tc>
        <w:tc>
          <w:tcPr>
            <w:tcW w:w="360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327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главный специалист (художник города) отдела генплана Комитета архитектуры и градостроительства Администрации ЗАТО Северск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доцент кафедры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Дизайн архитектурной среды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архитектурного факультета</w:t>
            </w: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ТГАСУ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п</w:t>
            </w: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редседатель правления ТРО общественной организации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F45E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Союз Дизайнеров России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советник (главный архитектор) Комитета архитектуры и градостроительства Администрации ЗАТО Северск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директор МБУ «Музей г.Северска»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член президиума МОО «Городской совет ветеранов»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Отдела социальной поддержки населения </w:t>
            </w: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Администрации ЗАТО Северск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B63B3" w:rsidRPr="0030503E" w:rsidTr="00E20962">
        <w:tc>
          <w:tcPr>
            <w:tcW w:w="3168" w:type="dxa"/>
            <w:shd w:val="clear" w:color="auto" w:fill="auto"/>
          </w:tcPr>
          <w:p w:rsidR="000B63B3" w:rsidRPr="0030503E" w:rsidRDefault="000B63B3" w:rsidP="00E2096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Кобзева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Юлия Александровна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Кораблев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Александр Михайлович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Кондинская 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Татьяна Юрьевна</w:t>
            </w: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Радченко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Валерия Юрьевна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Старкова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Надежда Тимофеевна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Ткачёва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Юлия Геннадиевна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327" w:type="dxa"/>
            <w:shd w:val="clear" w:color="auto" w:fill="auto"/>
          </w:tcPr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503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начальник Управления культуры Администрации ЗАТО Северск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председатель совета ветеранов АО «СХК»</w:t>
            </w: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Мэра ЗАТО Северск по социальной политике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директор МБУДО «Художественная школа»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председатель МОО «Городской совет ветеранов»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старший методист МАУ ЗАТО Северск «РЦО», начальник местного отделения ВВПОД «Юнармия»</w:t>
            </w: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B63B3" w:rsidRPr="0030503E" w:rsidRDefault="000B63B3" w:rsidP="00E20962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ind w:firstLine="851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 1</w:t>
      </w:r>
    </w:p>
    <w:p w:rsidR="002A486A" w:rsidRPr="0030503E" w:rsidRDefault="002A486A" w:rsidP="002A486A">
      <w:pPr>
        <w:ind w:firstLine="851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ЗАЯВКА </w:t>
      </w:r>
    </w:p>
    <w:p w:rsidR="002A486A" w:rsidRPr="0030503E" w:rsidRDefault="002A486A" w:rsidP="002A486A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на участие в открытом конкурсе на разработку проекта мемориала, посвященного Великой Отечественной войне 1941-1945 гг.</w:t>
      </w:r>
    </w:p>
    <w:p w:rsidR="002A486A" w:rsidRPr="0030503E" w:rsidRDefault="002A486A" w:rsidP="002A486A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Участник/Группа (Ф.И.О. или Ф.И.О. группы участников (уполномоченного группой лица)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Адрес:__________________________________________________________________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Телефон:________________________________________ 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E-mail:__________________________________________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Биография и основные выставки участника / группы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Год и место рождения____________________________________________________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Образование (год окончания, название учебного заведения, город, страна) _______________________________________________________________________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Групповые выставки (год, название выставки, место проведения выставки, город, страна)  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Персональные выставки (год, название выставки, место проведения выставки, город, страна) 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_______________________________________________________________________</w:t>
      </w:r>
    </w:p>
    <w:p w:rsidR="002A486A" w:rsidRPr="0030503E" w:rsidRDefault="002A486A" w:rsidP="002A486A">
      <w:pPr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С условиями конкурса ознакомлен и согласен,</w:t>
      </w:r>
    </w:p>
    <w:p w:rsidR="002A486A" w:rsidRPr="0030503E" w:rsidRDefault="002A486A" w:rsidP="002A48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- моя документация и описание проекта могут использоваться Организатором в дальнейшем для распространения информации о Конкурсе в некоммерческих целях без дополнительного вознаграждения и согласования со мной.</w:t>
      </w:r>
    </w:p>
    <w:p w:rsidR="002A486A" w:rsidRPr="0030503E" w:rsidRDefault="002A486A" w:rsidP="002A48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- мой проект и предоставленные мной дополнительные материалы, отражающие аспекты моего творчества после завершения Конкурса могут использоваться Организатором в некоммерческих целях в СМИ, средствах интернет и для публикаций с целью распространения информации о Конкурсе без дополнительного вознаграждения и согласования со мной.</w:t>
      </w:r>
    </w:p>
    <w:p w:rsidR="002A486A" w:rsidRPr="0030503E" w:rsidRDefault="002A486A" w:rsidP="002A48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- настоящим совершаю акцепт условий оферты на заключение договора об отчуждении исключительного права на проект мемориала, посвященного Великой Отечественной войне 1941-1945 гг., под условием признания меня победителем публичного Конкурса и обязуюсь в случае признания меня победителем публичного Конкурса безвозмездно передать организатору Конкурса Администрации ЗАТО Северск принадлежащее мне исключительное право на проект мемориала, посвященного Великой Отечественной войне 1941-1945 гг. в полном объеме.</w:t>
      </w:r>
    </w:p>
    <w:p w:rsidR="002A486A" w:rsidRPr="0030503E" w:rsidRDefault="002A486A" w:rsidP="002A48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«____» ____________2023 г.                                  _______________________________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ind w:left="6372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(подпись)</w:t>
      </w: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lastRenderedPageBreak/>
        <w:t>Оборотная сторона анкеты-заявки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Прошу считать настоящую анкету-заявку моим согласием на обработку персональных данных. Согласие дается Администрации ЗАТО Северск по адресу: Томская область, ЗАТО Северск, г. Северск, просп.Коммунистический, 51, на обработку моих персональных данных, указанных в настоящей анкете-заявке, в целях: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- оценки соответствия моей кандидатуры требованиям, предъявляемым к участникам открытого конкурса на разработку проекта мемориала, посвященного Великой Отечественной войне 1941-1945 гг.;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- учета меня в качестве участника, а в случае признания меня победителем - также и в качестве победителя открытого конкурса на разработку проекта мемориала, посвященного Великой Отечественной войне 1941-1945 гг.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При этом даю согласие на обработку моих персональных данных (как с использованием средств автоматизации (автоматизированная обработка), так и без использования указанных средств).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Настоящее согласие действует со дня его подписания до момента его отзыва. Отзыв настоящего согласия может быть осуществлен посредством моего письменного заявления.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>«____» ____________2023 г.                                                 _______________________________</w:t>
      </w:r>
    </w:p>
    <w:p w:rsidR="002A486A" w:rsidRPr="0030503E" w:rsidRDefault="002A486A" w:rsidP="002A486A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30503E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(подпись)</w:t>
      </w: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A486A" w:rsidRPr="0030503E" w:rsidRDefault="002A486A" w:rsidP="002A48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237B9" w:rsidRPr="006D6C49" w:rsidRDefault="002A486A" w:rsidP="009E6B58">
      <w:pPr>
        <w:rPr>
          <w:rFonts w:ascii="Times New Roman" w:hAnsi="Times New Roman"/>
          <w:color w:val="000000" w:themeColor="text1"/>
          <w:sz w:val="16"/>
          <w:szCs w:val="24"/>
        </w:rPr>
      </w:pPr>
      <w:r w:rsidRPr="0030503E">
        <w:rPr>
          <w:rFonts w:ascii="Times New Roman" w:hAnsi="Times New Roman"/>
          <w:color w:val="000000" w:themeColor="text1"/>
        </w:rPr>
        <w:t>Погодина Ольга Рамильевна</w:t>
      </w:r>
      <w:r w:rsidRPr="0030503E">
        <w:rPr>
          <w:rFonts w:ascii="Times New Roman" w:hAnsi="Times New Roman"/>
          <w:color w:val="000000" w:themeColor="text1"/>
        </w:rPr>
        <w:br/>
        <w:t>(382-3) 77-38-41</w:t>
      </w:r>
    </w:p>
    <w:sectPr w:rsidR="00A237B9" w:rsidRPr="006D6C49" w:rsidSect="00CF2F94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443" w:rsidRDefault="00F23443">
      <w:r>
        <w:separator/>
      </w:r>
    </w:p>
  </w:endnote>
  <w:endnote w:type="continuationSeparator" w:id="0">
    <w:p w:rsidR="00F23443" w:rsidRDefault="00F23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0296630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0296630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443" w:rsidRDefault="00F23443">
      <w:r>
        <w:separator/>
      </w:r>
    </w:p>
  </w:footnote>
  <w:footnote w:type="continuationSeparator" w:id="0">
    <w:p w:rsidR="00F23443" w:rsidRDefault="00F23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83E2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234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63B3"/>
    <w:rsid w:val="000C5609"/>
    <w:rsid w:val="00103417"/>
    <w:rsid w:val="00104A9C"/>
    <w:rsid w:val="00123B5E"/>
    <w:rsid w:val="00153F92"/>
    <w:rsid w:val="001A0964"/>
    <w:rsid w:val="001A54D5"/>
    <w:rsid w:val="001B4B77"/>
    <w:rsid w:val="001C133A"/>
    <w:rsid w:val="001D21E1"/>
    <w:rsid w:val="001F1104"/>
    <w:rsid w:val="00244701"/>
    <w:rsid w:val="002562C9"/>
    <w:rsid w:val="0025653C"/>
    <w:rsid w:val="00257E30"/>
    <w:rsid w:val="00262963"/>
    <w:rsid w:val="002833F6"/>
    <w:rsid w:val="00283E28"/>
    <w:rsid w:val="002A1ACE"/>
    <w:rsid w:val="002A486A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D6C49"/>
    <w:rsid w:val="006F411C"/>
    <w:rsid w:val="0070165D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5EB3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2F94"/>
    <w:rsid w:val="00CF4602"/>
    <w:rsid w:val="00CF4FA2"/>
    <w:rsid w:val="00D3135E"/>
    <w:rsid w:val="00D503BC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3443"/>
    <w:rsid w:val="00F2656A"/>
    <w:rsid w:val="00F43D97"/>
    <w:rsid w:val="00F45E6F"/>
    <w:rsid w:val="00F46DA8"/>
    <w:rsid w:val="00F47E5B"/>
    <w:rsid w:val="00F5148F"/>
    <w:rsid w:val="00F63684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2A486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2A48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rintr">
    <w:name w:val="printr"/>
    <w:basedOn w:val="a"/>
    <w:rsid w:val="002A486A"/>
    <w:pPr>
      <w:spacing w:before="144" w:after="288"/>
      <w:jc w:val="righ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86717683F45A7DDF7721DEE627EBAEB487BADF2F534BEBC7B9C06465592DEEB4840C64E4EF43B06869A44B605CEA45495AF3A8660C675CC9K90FC" TargetMode="External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yperlink" Target="https://&#1079;&#1072;&#1090;&#1086;-&#1089;&#1077;&#1074;&#1077;&#1088;&#1089;&#1082;.&#1088;&#1092;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yperlink" Target="consultantplus://offline/ref=6A8AA53746624F46BF239791B5B22E354FCBB76A2D6362BEF8C8A955E788337CeAf3J" TargetMode="External"/>
	<Relationship Id="rId5" Type="http://schemas.openxmlformats.org/officeDocument/2006/relationships/footnotes" Target="footnote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86717683F45A7DDF7721C0EB3187F0B085B683225147E097E2966232067DE8E1C44C62B1AC06BE6169AE1F301CB41C1A18B8A561147B5CCE806B3BA7K20EC" TargetMode="External"/>
	<Relationship Id="rId19" Type="http://schemas.openxmlformats.org/officeDocument/2006/relationships/theme" Target="theme/theme1.xm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86717683F45A7DDF7721C0EB3187F0B085B683225147E097E2966232067DE8E1C44C62B1AC06BE6169AF1B321CB41C1A18B8A561147B5CCE806B3BA7K20EC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74D5F-1C5C-43B5-9F25-DA3EF90A6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3483</Words>
  <Characters>19857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Pogodina</cp:lastModifiedBy>
  <cp:revision>2</cp:revision>
  <cp:lastPrinted>2023-06-01T02:44:00Z</cp:lastPrinted>
  <dcterms:created xsi:type="dcterms:W3CDTF">2023-06-01T02:49:00Z</dcterms:created>
  <dcterms:modified xsi:type="dcterms:W3CDTF">2023-06-01T02:49:00Z</dcterms:modified>
</cp:coreProperties>
</file>