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22C64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8C16F27" w14:textId="77777777" w:rsidR="00341098" w:rsidRPr="00122C64" w:rsidRDefault="00B271D5" w:rsidP="003410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2C64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</w:t>
            </w:r>
          </w:p>
          <w:p w14:paraId="5B689CE6" w14:textId="7FD1D86C" w:rsidR="009B201E" w:rsidRPr="00122C64" w:rsidRDefault="00B271D5" w:rsidP="003410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2C64">
              <w:rPr>
                <w:rFonts w:ascii="Times New Roman" w:hAnsi="Times New Roman"/>
                <w:sz w:val="24"/>
                <w:szCs w:val="24"/>
              </w:rPr>
              <w:t>от 06.03.2023 № 322-па</w:t>
            </w:r>
          </w:p>
        </w:tc>
      </w:tr>
    </w:tbl>
    <w:p w14:paraId="64FA24DD" w14:textId="77777777" w:rsidR="00B04806" w:rsidRPr="00122C64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122C6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Pr="00122C64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49F8613" w14:textId="77777777" w:rsidR="00122C64" w:rsidRPr="00122C64" w:rsidRDefault="00122C64" w:rsidP="00122C64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Hlk198042235"/>
      <w:r w:rsidRPr="00122C64"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ЗАТО Северск </w:t>
      </w:r>
      <w:r w:rsidRPr="00122C64">
        <w:rPr>
          <w:rFonts w:ascii="Times New Roman" w:hAnsi="Times New Roman"/>
          <w:sz w:val="24"/>
          <w:szCs w:val="24"/>
        </w:rPr>
        <w:br/>
        <w:t>в соответствие с действующим законодательством</w:t>
      </w:r>
    </w:p>
    <w:bookmarkEnd w:id="0"/>
    <w:p w14:paraId="4C9F21EE" w14:textId="77777777" w:rsidR="00476E25" w:rsidRPr="00341098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341098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341098">
        <w:rPr>
          <w:rFonts w:ascii="Times New Roman" w:hAnsi="Times New Roman"/>
          <w:sz w:val="24"/>
          <w:szCs w:val="24"/>
        </w:rPr>
        <w:t>ПОСТАНОВЛЯ</w:t>
      </w:r>
      <w:r w:rsidR="008A5822" w:rsidRPr="00341098">
        <w:rPr>
          <w:rFonts w:ascii="Times New Roman" w:hAnsi="Times New Roman"/>
          <w:sz w:val="24"/>
          <w:szCs w:val="24"/>
        </w:rPr>
        <w:t>ЕТ</w:t>
      </w:r>
      <w:r w:rsidRPr="00341098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CC39E0" w:rsidRDefault="00B04806" w:rsidP="009E6B58">
      <w:pPr>
        <w:rPr>
          <w:rFonts w:ascii="Times New Roman" w:hAnsi="Times New Roman"/>
          <w:sz w:val="28"/>
          <w:szCs w:val="28"/>
        </w:rPr>
      </w:pPr>
    </w:p>
    <w:p w14:paraId="1D370457" w14:textId="77777777" w:rsidR="00122C64" w:rsidRPr="00122C64" w:rsidRDefault="00122C64" w:rsidP="00122C64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bookmarkStart w:id="1" w:name="_Hlk198042252"/>
      <w:r w:rsidRPr="00122C64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122C6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Внести в постановление Администрации ЗАТО Северск от 06.03.2023 </w:t>
      </w:r>
      <w:r w:rsidRPr="00122C6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 xml:space="preserve">№ 322-па «Об утверждении Административного регламента предоставления муниципальной услуги </w:t>
      </w:r>
      <w:bookmarkStart w:id="2" w:name="_Hlk147326613"/>
      <w:r w:rsidRPr="00122C6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«Выдача градостроительного плана земельного участка» </w:t>
      </w:r>
      <w:bookmarkEnd w:id="2"/>
      <w:r w:rsidRPr="00122C6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следующие изменения:</w:t>
      </w:r>
    </w:p>
    <w:p w14:paraId="62AE4D67" w14:textId="77777777" w:rsidR="00122C64" w:rsidRPr="00122C64" w:rsidRDefault="00122C64" w:rsidP="00122C64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122C6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 Административном регламенте предоставления муниципальной услуги «Выдача градостроительного плана земельного участка», утвержденном указанным постановлением:</w:t>
      </w:r>
    </w:p>
    <w:p w14:paraId="53DC536A" w14:textId="77777777" w:rsidR="00122C64" w:rsidRPr="00122C64" w:rsidRDefault="00122C64" w:rsidP="00122C64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122C64">
        <w:rPr>
          <w:rFonts w:ascii="Times New Roman" w:hAnsi="Times New Roman"/>
          <w:b w:val="0"/>
          <w:sz w:val="24"/>
          <w:szCs w:val="24"/>
        </w:rPr>
        <w:t xml:space="preserve">1) абзац второй пункта 14 изложить в следующей редакции: </w:t>
      </w:r>
    </w:p>
    <w:p w14:paraId="4678F208" w14:textId="77777777" w:rsidR="00122C64" w:rsidRPr="00122C64" w:rsidRDefault="00122C64" w:rsidP="00122C6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22C64">
        <w:rPr>
          <w:rFonts w:ascii="Times New Roman" w:hAnsi="Times New Roman"/>
          <w:sz w:val="24"/>
          <w:szCs w:val="24"/>
        </w:rPr>
        <w:t xml:space="preserve">«Заявитель вправе обратиться за получением муниципальной услуги через представителя либо законного представителя, в случае, если заявителем </w:t>
      </w:r>
      <w:proofErr w:type="gramStart"/>
      <w:r w:rsidRPr="00122C64">
        <w:rPr>
          <w:rFonts w:ascii="Times New Roman" w:hAnsi="Times New Roman"/>
          <w:sz w:val="24"/>
          <w:szCs w:val="24"/>
        </w:rPr>
        <w:t>является  несовершеннолетний</w:t>
      </w:r>
      <w:proofErr w:type="gramEnd"/>
      <w:r w:rsidRPr="00122C64">
        <w:rPr>
          <w:rFonts w:ascii="Times New Roman" w:hAnsi="Times New Roman"/>
          <w:sz w:val="24"/>
          <w:szCs w:val="24"/>
        </w:rPr>
        <w:t>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Федерации.»;</w:t>
      </w:r>
    </w:p>
    <w:p w14:paraId="28EA05A8" w14:textId="63F8E478" w:rsidR="00122C64" w:rsidRPr="00122C64" w:rsidRDefault="00122C64" w:rsidP="00122C6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22C64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122C64">
        <w:rPr>
          <w:rFonts w:ascii="Times New Roman" w:hAnsi="Times New Roman"/>
          <w:sz w:val="24"/>
          <w:szCs w:val="24"/>
        </w:rPr>
        <w:t>пункт 14 дополнить третьим абзацем в следующей редакции:</w:t>
      </w:r>
    </w:p>
    <w:p w14:paraId="34E7D553" w14:textId="77777777" w:rsidR="00122C64" w:rsidRPr="00122C64" w:rsidRDefault="00122C64" w:rsidP="00122C6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22C64">
        <w:rPr>
          <w:rFonts w:ascii="Times New Roman" w:hAnsi="Times New Roman"/>
          <w:sz w:val="24"/>
          <w:szCs w:val="24"/>
        </w:rPr>
        <w:t>«Результаты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государственной или муниципальной услуги выразил письменно желание получить запрашиваемые результаты предоставления государственной или муниципальной услуги в отношении несовершеннолетнего лично.»;</w:t>
      </w:r>
    </w:p>
    <w:p w14:paraId="3CEF9C15" w14:textId="68CC9E05" w:rsidR="00122C64" w:rsidRPr="00122C64" w:rsidRDefault="00122C64" w:rsidP="00122C64">
      <w:pPr>
        <w:pStyle w:val="ConsPlusTitle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122C64">
        <w:rPr>
          <w:rFonts w:ascii="Times New Roman" w:hAnsi="Times New Roman"/>
          <w:b w:val="0"/>
          <w:bCs/>
          <w:sz w:val="24"/>
          <w:szCs w:val="24"/>
        </w:rPr>
        <w:t>3)</w:t>
      </w:r>
      <w:r>
        <w:rPr>
          <w:rFonts w:ascii="Times New Roman" w:hAnsi="Times New Roman"/>
          <w:b w:val="0"/>
          <w:bCs/>
          <w:sz w:val="24"/>
          <w:szCs w:val="24"/>
        </w:rPr>
        <w:t> </w:t>
      </w:r>
      <w:r w:rsidRPr="00122C64">
        <w:rPr>
          <w:rFonts w:ascii="Times New Roman" w:hAnsi="Times New Roman"/>
          <w:b w:val="0"/>
          <w:bCs/>
          <w:sz w:val="24"/>
          <w:szCs w:val="24"/>
        </w:rPr>
        <w:t>пункт 15 признать утратившим силу;</w:t>
      </w:r>
    </w:p>
    <w:p w14:paraId="4F439DAE" w14:textId="77777777" w:rsidR="00122C64" w:rsidRPr="00122C64" w:rsidRDefault="00122C64" w:rsidP="00122C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22C64">
        <w:rPr>
          <w:rFonts w:ascii="Times New Roman" w:hAnsi="Times New Roman"/>
          <w:sz w:val="24"/>
          <w:szCs w:val="24"/>
        </w:rPr>
        <w:t>4) абзац третий пункта 51 изложить в следующей редакции:</w:t>
      </w:r>
    </w:p>
    <w:p w14:paraId="7005040F" w14:textId="77777777" w:rsidR="00122C64" w:rsidRPr="00122C64" w:rsidRDefault="00122C64" w:rsidP="00122C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22C64">
        <w:rPr>
          <w:rFonts w:ascii="Times New Roman" w:hAnsi="Times New Roman"/>
          <w:sz w:val="24"/>
          <w:szCs w:val="24"/>
        </w:rPr>
        <w:t xml:space="preserve">«Места для информирования заявителей, получения информации </w:t>
      </w:r>
      <w:r w:rsidRPr="00122C64">
        <w:rPr>
          <w:rFonts w:ascii="Times New Roman" w:hAnsi="Times New Roman"/>
          <w:sz w:val="24"/>
          <w:szCs w:val="24"/>
        </w:rPr>
        <w:br/>
        <w:t>и заполнения необходимых документов оборудуются информационными стендами с образцами заполнения запросов, перечнями необходимых документов и (или) информацией для оказания муниципальной услуги, стульями и столами (стойками), обеспечиваются бумагой и канцелярскими принадлежностями в количестве, достаточном для оформления документов заявителями.»;</w:t>
      </w:r>
    </w:p>
    <w:p w14:paraId="0B79AA37" w14:textId="77777777" w:rsidR="00122C64" w:rsidRPr="00122C64" w:rsidRDefault="00122C64" w:rsidP="00122C6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22C64">
        <w:rPr>
          <w:rFonts w:ascii="Times New Roman" w:hAnsi="Times New Roman"/>
          <w:sz w:val="24"/>
          <w:szCs w:val="24"/>
        </w:rPr>
        <w:t xml:space="preserve">5) разделы </w:t>
      </w:r>
      <w:r w:rsidRPr="00122C64">
        <w:rPr>
          <w:rFonts w:ascii="Times New Roman" w:hAnsi="Times New Roman"/>
          <w:sz w:val="24"/>
          <w:szCs w:val="24"/>
          <w:lang w:val="en-US"/>
        </w:rPr>
        <w:t>IV</w:t>
      </w:r>
      <w:r w:rsidRPr="00122C64">
        <w:rPr>
          <w:rFonts w:ascii="Times New Roman" w:hAnsi="Times New Roman"/>
          <w:sz w:val="24"/>
          <w:szCs w:val="24"/>
        </w:rPr>
        <w:t xml:space="preserve">, </w:t>
      </w:r>
      <w:r w:rsidRPr="00122C64">
        <w:rPr>
          <w:rFonts w:ascii="Times New Roman" w:hAnsi="Times New Roman"/>
          <w:sz w:val="24"/>
          <w:szCs w:val="24"/>
          <w:lang w:val="en-US"/>
        </w:rPr>
        <w:t>V</w:t>
      </w:r>
      <w:r w:rsidRPr="00122C64">
        <w:rPr>
          <w:rFonts w:ascii="Times New Roman" w:hAnsi="Times New Roman"/>
          <w:sz w:val="24"/>
          <w:szCs w:val="24"/>
        </w:rPr>
        <w:t xml:space="preserve"> признать утратившими силу.</w:t>
      </w:r>
    </w:p>
    <w:p w14:paraId="5583AFB5" w14:textId="28540AD9" w:rsidR="00122C64" w:rsidRPr="00122C64" w:rsidRDefault="00122C64" w:rsidP="00122C6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2C64">
        <w:rPr>
          <w:rFonts w:ascii="Times New Roman" w:hAnsi="Times New Roman"/>
          <w:color w:val="000000" w:themeColor="text1"/>
          <w:sz w:val="24"/>
          <w:szCs w:val="24"/>
        </w:rPr>
        <w:t xml:space="preserve">2. Комитету архитектуры и градостроительства Администрации </w:t>
      </w:r>
      <w:r w:rsidRPr="00122C64">
        <w:rPr>
          <w:rFonts w:ascii="Times New Roman" w:hAnsi="Times New Roman"/>
          <w:color w:val="000000" w:themeColor="text1"/>
          <w:sz w:val="24"/>
          <w:szCs w:val="24"/>
        </w:rPr>
        <w:br/>
        <w:t xml:space="preserve">ЗАТО Северск разместить актуальную редакцию Административного регламента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22C64">
        <w:rPr>
          <w:rFonts w:ascii="Times New Roman" w:hAnsi="Times New Roman"/>
          <w:color w:val="000000" w:themeColor="text1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r:id="rId7" w:history="1">
        <w:r w:rsidRPr="00122C6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122C64">
        <w:rPr>
          <w:rFonts w:ascii="Times New Roman" w:hAnsi="Times New Roman"/>
          <w:color w:val="000000" w:themeColor="text1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14:paraId="37F8A7A5" w14:textId="42310D1E" w:rsidR="00122C64" w:rsidRPr="00122C64" w:rsidRDefault="00122C64" w:rsidP="00122C6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2C64">
        <w:rPr>
          <w:rFonts w:ascii="Times New Roman" w:hAnsi="Times New Roman"/>
          <w:color w:val="000000" w:themeColor="text1"/>
          <w:sz w:val="24"/>
          <w:szCs w:val="24"/>
        </w:rPr>
        <w:lastRenderedPageBreak/>
        <w:t>3. Опубликовать постановление в средстве массовой информации «Официальный бюллетень муниципальных правовых актов ЗАТО Северск»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22C64">
        <w:rPr>
          <w:rFonts w:ascii="Times New Roman" w:hAnsi="Times New Roman"/>
          <w:color w:val="000000" w:themeColor="text1"/>
          <w:sz w:val="24"/>
          <w:szCs w:val="24"/>
        </w:rPr>
        <w:t>и разместить на официальном сайте Администрации ЗАТО Северск в информационно-телекоммуникационной сети «Интернет» (</w:t>
      </w:r>
      <w:hyperlink r:id="rId8" w:history="1">
        <w:r w:rsidRPr="00122C6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122C64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bookmarkEnd w:id="1"/>
    <w:p w14:paraId="70C06E5D" w14:textId="77777777" w:rsidR="005759FB" w:rsidRPr="00122C64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30689C59" w:rsidR="005759FB" w:rsidRPr="00122C64" w:rsidRDefault="005759FB" w:rsidP="009E6B58">
      <w:pPr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p w14:paraId="3842D893" w14:textId="77777777" w:rsidR="00341098" w:rsidRPr="00122C64" w:rsidRDefault="00341098" w:rsidP="009E6B58">
      <w:pPr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341098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341098" w:rsidRDefault="00B45246" w:rsidP="00CC39E0">
            <w:pPr>
              <w:ind w:left="-113"/>
              <w:rPr>
                <w:sz w:val="24"/>
                <w:szCs w:val="24"/>
              </w:rPr>
            </w:pPr>
            <w:r w:rsidRPr="0034109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34109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341098">
              <w:rPr>
                <w:rFonts w:ascii="Times New Roman" w:hAnsi="Times New Roman"/>
                <w:sz w:val="24"/>
                <w:szCs w:val="24"/>
              </w:rPr>
            </w:r>
            <w:r w:rsidRPr="0034109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34109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34109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341098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34109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34109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341098">
              <w:rPr>
                <w:rFonts w:ascii="Times New Roman" w:hAnsi="Times New Roman"/>
                <w:sz w:val="24"/>
                <w:szCs w:val="24"/>
              </w:rPr>
            </w:r>
            <w:r w:rsidRPr="0034109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34109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34109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693B6D46" w14:textId="77777777" w:rsidR="005759FB" w:rsidRPr="00CC39E0" w:rsidRDefault="005759FB" w:rsidP="009E6B58">
      <w:pPr>
        <w:rPr>
          <w:rFonts w:ascii="Times New Roman" w:hAnsi="Times New Roman"/>
          <w:sz w:val="28"/>
          <w:szCs w:val="28"/>
          <w:lang w:val="en-US"/>
        </w:rPr>
      </w:pPr>
    </w:p>
    <w:p w14:paraId="27DC100A" w14:textId="77777777" w:rsidR="00083BF1" w:rsidRPr="00CC39E0" w:rsidRDefault="00083BF1" w:rsidP="009E6B58">
      <w:pPr>
        <w:rPr>
          <w:rFonts w:ascii="Times New Roman" w:hAnsi="Times New Roman"/>
          <w:sz w:val="28"/>
          <w:szCs w:val="28"/>
          <w:lang w:val="en-US"/>
        </w:rPr>
      </w:pPr>
    </w:p>
    <w:p w14:paraId="406021E8" w14:textId="383196B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16FB8EE" w14:textId="1616631F" w:rsidR="00BD4FCA" w:rsidRDefault="00BD4FC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3E55BDF" w14:textId="41028262" w:rsidR="00BD4FCA" w:rsidRDefault="00BD4FC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850B38F" w14:textId="77777777" w:rsidR="00BD4FCA" w:rsidRDefault="00BD4FC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sectPr w:rsidR="00FF3B4F" w:rsidSect="00E87005">
      <w:headerReference w:type="even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7871DC" w14:textId="77777777" w:rsidR="00464678" w:rsidRDefault="00464678">
      <w:r>
        <w:separator/>
      </w:r>
    </w:p>
  </w:endnote>
  <w:endnote w:type="continuationSeparator" w:id="0">
    <w:p w14:paraId="0CDB7BA3" w14:textId="77777777" w:rsidR="00464678" w:rsidRDefault="00464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05B858" w14:textId="77777777" w:rsidR="00BD4FCA" w:rsidRDefault="00BD4FCA" w:rsidP="00BD4FCA">
    <w:pPr>
      <w:pStyle w:val="a7"/>
    </w:pPr>
    <w:r>
      <w:t>Иванова Евгения Викторовна</w:t>
    </w:r>
  </w:p>
  <w:p w14:paraId="1A7DFC43" w14:textId="10E3F45F" w:rsidR="00BD4FCA" w:rsidRDefault="00BD4FCA" w:rsidP="00BD4FCA">
    <w:pPr>
      <w:pStyle w:val="a7"/>
    </w:pPr>
    <w:r>
      <w:t>8(3823)77-23-40</w:t>
    </w:r>
  </w:p>
  <w:p w14:paraId="1422AAB2" w14:textId="77777777" w:rsidR="00BD4FCA" w:rsidRDefault="00BD4FCA" w:rsidP="00BD4FCA">
    <w:pPr>
      <w:pStyle w:val="a7"/>
    </w:pPr>
  </w:p>
  <w:p w14:paraId="25E9AECF" w14:textId="77777777" w:rsidR="00BD4FCA" w:rsidRPr="00AE6EAA" w:rsidRDefault="00BD4FCA" w:rsidP="00BD4FCA">
    <w:pPr>
      <w:pStyle w:val="a7"/>
      <w:rPr>
        <w:sz w:val="16"/>
      </w:rPr>
    </w:pPr>
    <w:r w:rsidRPr="006C57C6">
      <w:t>Внутренний номер: 0349288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5C67C8" w14:textId="0106601E" w:rsidR="00CC39E0" w:rsidRDefault="00CC39E0" w:rsidP="00CC39E0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>Иванова Евгения Викторовна</w:t>
    </w:r>
    <w:r w:rsidRPr="009A522E">
      <w:rPr>
        <w:rFonts w:ascii="Times New Roman" w:hAnsi="Times New Roman"/>
        <w:szCs w:val="24"/>
      </w:rPr>
      <w:br/>
      <w:t>+7 (3823) 77-23-40</w:t>
    </w:r>
  </w:p>
  <w:p w14:paraId="6CA20722" w14:textId="77777777" w:rsidR="00CC39E0" w:rsidRDefault="00CC39E0" w:rsidP="00CC39E0">
    <w:pPr>
      <w:rPr>
        <w:rFonts w:ascii="Times New Roman" w:hAnsi="Times New Roman"/>
        <w:szCs w:val="24"/>
      </w:rPr>
    </w:pP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0349288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EB8A47" w14:textId="77777777" w:rsidR="00341098" w:rsidRDefault="00341098" w:rsidP="00515A0A">
    <w:pPr>
      <w:pStyle w:val="a7"/>
    </w:pPr>
  </w:p>
  <w:p w14:paraId="275E23D1" w14:textId="442FBBE6" w:rsidR="00515A0A" w:rsidRPr="00AE6EAA" w:rsidRDefault="00515A0A" w:rsidP="00515A0A">
    <w:pPr>
      <w:pStyle w:val="a7"/>
      <w:rPr>
        <w:sz w:val="16"/>
      </w:rPr>
    </w:pPr>
    <w:r w:rsidRPr="006C57C6">
      <w:t>Внутренний номер: 0349288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6A5A49" w14:textId="77777777" w:rsidR="00464678" w:rsidRDefault="00464678">
      <w:r>
        <w:separator/>
      </w:r>
    </w:p>
  </w:footnote>
  <w:footnote w:type="continuationSeparator" w:id="0">
    <w:p w14:paraId="007D2051" w14:textId="77777777" w:rsidR="00464678" w:rsidRDefault="00464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7BFA7" w14:textId="413BA9A0" w:rsidR="00FD57C6" w:rsidRPr="00FD57C6" w:rsidRDefault="00FD57C6" w:rsidP="00FD57C6">
    <w:pPr>
      <w:pStyle w:val="a5"/>
      <w:jc w:val="center"/>
      <w:rPr>
        <w:sz w:val="24"/>
        <w:szCs w:val="24"/>
      </w:rPr>
    </w:pPr>
    <w:r>
      <w:rPr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6467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6776"/>
    <w:rsid w:val="000C5609"/>
    <w:rsid w:val="000C6354"/>
    <w:rsid w:val="00103417"/>
    <w:rsid w:val="00104A9C"/>
    <w:rsid w:val="00122C64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1098"/>
    <w:rsid w:val="00353E5E"/>
    <w:rsid w:val="0037055F"/>
    <w:rsid w:val="003743DD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4678"/>
    <w:rsid w:val="004677A0"/>
    <w:rsid w:val="00476E25"/>
    <w:rsid w:val="004B24F4"/>
    <w:rsid w:val="004C6894"/>
    <w:rsid w:val="004C6EB5"/>
    <w:rsid w:val="00500A82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07689"/>
    <w:rsid w:val="007175AB"/>
    <w:rsid w:val="0071798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59A9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D4FCA"/>
    <w:rsid w:val="00BE5975"/>
    <w:rsid w:val="00BF7979"/>
    <w:rsid w:val="00C57866"/>
    <w:rsid w:val="00C6448E"/>
    <w:rsid w:val="00C72864"/>
    <w:rsid w:val="00C80D05"/>
    <w:rsid w:val="00C94651"/>
    <w:rsid w:val="00C95CEB"/>
    <w:rsid w:val="00CC39E0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87005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57C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500A82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8FF9A-9A68-4968-ABD9-DC62DFEEB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IvanovaEV</cp:lastModifiedBy>
  <cp:revision>71</cp:revision>
  <cp:lastPrinted>2025-05-13T08:29:00Z</cp:lastPrinted>
  <dcterms:created xsi:type="dcterms:W3CDTF">2018-11-29T06:08:00Z</dcterms:created>
  <dcterms:modified xsi:type="dcterms:W3CDTF">2025-05-28T08:59:00Z</dcterms:modified>
</cp:coreProperties>
</file>