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0E38E2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 внесении изменений</w:t>
            </w:r>
            <w:r w:rsidR="000E38E2">
              <w:rPr>
                <w:rFonts w:ascii="Times New Roman" w:hAnsi="Times New Roman"/>
                <w:sz w:val="24"/>
                <w:szCs w:val="24"/>
              </w:rPr>
              <w:t xml:space="preserve"> в постановление </w:t>
            </w:r>
            <w:proofErr w:type="gramStart"/>
            <w:r w:rsidR="000E38E2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 w:rsidR="000E38E2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  <w:p w:rsidR="009B201E" w:rsidRPr="00A237B9" w:rsidRDefault="00CB7932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70B2">
              <w:rPr>
                <w:rFonts w:ascii="Times New Roman" w:hAnsi="Times New Roman"/>
                <w:sz w:val="24"/>
                <w:szCs w:val="24"/>
              </w:rPr>
              <w:t xml:space="preserve"> от 06.02.2018 № 172</w:t>
            </w:r>
          </w:p>
        </w:tc>
      </w:tr>
    </w:tbl>
    <w:p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Default="000E38E2" w:rsidP="000E38E2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целях приведения нормативного правового акта в соответствие с действующим законодательством </w:t>
      </w:r>
    </w:p>
    <w:p w:rsidR="00476E25" w:rsidRPr="00A237B9" w:rsidRDefault="00476E25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80227D" w:rsidRPr="00A237B9" w:rsidRDefault="0080227D" w:rsidP="0080227D">
      <w:pPr>
        <w:jc w:val="center"/>
        <w:rPr>
          <w:rFonts w:ascii="Times New Roman" w:hAnsi="Times New Roman"/>
          <w:sz w:val="24"/>
          <w:szCs w:val="24"/>
        </w:rPr>
      </w:pPr>
      <w:r w:rsidRPr="00A237B9">
        <w:rPr>
          <w:rFonts w:ascii="Times New Roman" w:hAnsi="Times New Roman"/>
          <w:sz w:val="24"/>
          <w:szCs w:val="24"/>
        </w:rPr>
        <w:t>ПОСТАНОВЛЯ</w:t>
      </w:r>
      <w:r w:rsidR="008A5822">
        <w:rPr>
          <w:rFonts w:ascii="Times New Roman" w:hAnsi="Times New Roman"/>
          <w:sz w:val="24"/>
          <w:szCs w:val="24"/>
        </w:rPr>
        <w:t>ЕТ</w:t>
      </w:r>
      <w:r w:rsidRPr="00A237B9">
        <w:rPr>
          <w:rFonts w:ascii="Times New Roman" w:hAnsi="Times New Roman"/>
          <w:sz w:val="24"/>
          <w:szCs w:val="24"/>
        </w:rPr>
        <w:t>:</w:t>
      </w:r>
    </w:p>
    <w:p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:rsidR="00CB7932" w:rsidRPr="00EF70B2" w:rsidRDefault="000E38E2" w:rsidP="00CB7932">
      <w:pPr>
        <w:pStyle w:val="ConsPlusTitle"/>
        <w:ind w:firstLine="709"/>
        <w:jc w:val="both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>1. </w:t>
      </w:r>
      <w:r w:rsidR="00CB7932" w:rsidRPr="00EF70B2">
        <w:rPr>
          <w:rFonts w:ascii="Times New Roman" w:hAnsi="Times New Roman"/>
          <w:b w:val="0"/>
          <w:sz w:val="24"/>
          <w:szCs w:val="24"/>
        </w:rPr>
        <w:t>Внести в постановление Администрации ЗАТО Северск от 06.02.2018 № 172</w:t>
      </w:r>
      <w:r w:rsidR="00CB7932" w:rsidRPr="00CB1BA3">
        <w:rPr>
          <w:rFonts w:ascii="Times New Roman" w:hAnsi="Times New Roman"/>
          <w:sz w:val="24"/>
          <w:szCs w:val="24"/>
        </w:rPr>
        <w:br/>
      </w:r>
      <w:r w:rsidR="00CB7932" w:rsidRPr="00EF70B2">
        <w:rPr>
          <w:rFonts w:ascii="Times New Roman" w:hAnsi="Times New Roman"/>
          <w:b w:val="0"/>
          <w:sz w:val="24"/>
          <w:szCs w:val="24"/>
        </w:rPr>
        <w:t>«Об утверждении Порядка предоставления теплоснабжающим организациям субсидии</w:t>
      </w:r>
      <w:r w:rsidR="00CB7932" w:rsidRPr="00CB1BA3">
        <w:rPr>
          <w:rFonts w:ascii="Times New Roman" w:hAnsi="Times New Roman"/>
          <w:sz w:val="24"/>
          <w:szCs w:val="24"/>
        </w:rPr>
        <w:br/>
      </w:r>
      <w:r w:rsidR="00CB7932" w:rsidRPr="00EF70B2">
        <w:rPr>
          <w:rFonts w:ascii="Times New Roman" w:hAnsi="Times New Roman"/>
          <w:b w:val="0"/>
          <w:sz w:val="24"/>
          <w:szCs w:val="24"/>
        </w:rPr>
        <w:t>из бюджета ЗАТО Северск в целях возмещения затрат в связи с оказанием услуг в сфере теплоснабжения гражданам на внегородских территориях ЗАТО Северск» следующие изменения:</w:t>
      </w:r>
    </w:p>
    <w:p w:rsidR="00322328" w:rsidRDefault="00322328" w:rsidP="00322328">
      <w:pPr>
        <w:pStyle w:val="ConsPlusTitle"/>
        <w:ind w:firstLine="709"/>
        <w:jc w:val="both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>1) преамбулу изложить в следующей редакции:</w:t>
      </w:r>
    </w:p>
    <w:p w:rsidR="00322328" w:rsidRPr="00DD5173" w:rsidRDefault="00322328" w:rsidP="00322328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C2C76">
        <w:rPr>
          <w:rFonts w:ascii="Times New Roman" w:hAnsi="Times New Roman" w:cs="Times New Roman"/>
          <w:sz w:val="24"/>
          <w:szCs w:val="24"/>
        </w:rPr>
        <w:t>«В</w:t>
      </w:r>
      <w:r w:rsidRPr="00DD5173">
        <w:rPr>
          <w:rFonts w:ascii="Times New Roman" w:hAnsi="Times New Roman" w:cs="Times New Roman"/>
          <w:sz w:val="24"/>
          <w:szCs w:val="24"/>
        </w:rPr>
        <w:t xml:space="preserve"> соответствии со статьей 78 Бюджетного кодекса Российской Федерации, Федеральным законом от 6 октября 2003 года № 131-ФЗ «Об общих принципах организации местного самоуправления в Российской Федерации», постановлением Правительства </w:t>
      </w:r>
      <w:proofErr w:type="gramStart"/>
      <w:r w:rsidRPr="00DD5173">
        <w:rPr>
          <w:rFonts w:ascii="Times New Roman" w:hAnsi="Times New Roman" w:cs="Times New Roman"/>
          <w:sz w:val="24"/>
          <w:szCs w:val="24"/>
        </w:rPr>
        <w:t xml:space="preserve">Российской Федерации от </w:t>
      </w:r>
      <w:r>
        <w:rPr>
          <w:rFonts w:ascii="Times New Roman" w:hAnsi="Times New Roman" w:cs="Times New Roman"/>
          <w:sz w:val="24"/>
          <w:szCs w:val="24"/>
        </w:rPr>
        <w:t>25</w:t>
      </w:r>
      <w:r w:rsidR="004D7295">
        <w:rPr>
          <w:rFonts w:ascii="Times New Roman" w:hAnsi="Times New Roman" w:cs="Times New Roman"/>
          <w:sz w:val="24"/>
          <w:szCs w:val="24"/>
        </w:rPr>
        <w:t xml:space="preserve"> октября </w:t>
      </w:r>
      <w:r w:rsidRPr="00DD5173">
        <w:rPr>
          <w:rFonts w:ascii="Times New Roman" w:hAnsi="Times New Roman" w:cs="Times New Roman"/>
          <w:sz w:val="24"/>
          <w:szCs w:val="24"/>
        </w:rPr>
        <w:t>202</w:t>
      </w:r>
      <w:r>
        <w:rPr>
          <w:rFonts w:ascii="Times New Roman" w:hAnsi="Times New Roman" w:cs="Times New Roman"/>
          <w:sz w:val="24"/>
          <w:szCs w:val="24"/>
        </w:rPr>
        <w:t>3</w:t>
      </w:r>
      <w:r w:rsidR="004D7295">
        <w:rPr>
          <w:rFonts w:ascii="Times New Roman" w:hAnsi="Times New Roman" w:cs="Times New Roman"/>
          <w:sz w:val="24"/>
          <w:szCs w:val="24"/>
        </w:rPr>
        <w:t xml:space="preserve"> г.</w:t>
      </w:r>
      <w:r w:rsidRPr="00DD5173">
        <w:rPr>
          <w:rFonts w:ascii="Times New Roman" w:hAnsi="Times New Roman" w:cs="Times New Roman"/>
          <w:sz w:val="24"/>
          <w:szCs w:val="24"/>
        </w:rPr>
        <w:t xml:space="preserve"> № 1</w:t>
      </w:r>
      <w:r>
        <w:rPr>
          <w:rFonts w:ascii="Times New Roman" w:hAnsi="Times New Roman" w:cs="Times New Roman"/>
          <w:sz w:val="24"/>
          <w:szCs w:val="24"/>
        </w:rPr>
        <w:t>782</w:t>
      </w:r>
      <w:r w:rsidRPr="00DD5173">
        <w:rPr>
          <w:rFonts w:ascii="Times New Roman" w:hAnsi="Times New Roman" w:cs="Times New Roman"/>
          <w:sz w:val="24"/>
          <w:szCs w:val="24"/>
        </w:rPr>
        <w:t xml:space="preserve"> «Об утверждении общих требований к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DD5173">
        <w:rPr>
          <w:rFonts w:ascii="Times New Roman" w:hAnsi="Times New Roman" w:cs="Times New Roman"/>
          <w:sz w:val="24"/>
          <w:szCs w:val="24"/>
        </w:rPr>
        <w:t xml:space="preserve">нормативным правовым актам, муниципальным правовым актам, регулирующим предоставление из бюджетов субъектов Российской Федерации, местных бюджетов субсидий, в том числе грантов в форме субсидий, юридическим лицам, индивидуальным предпринимателям, а также физическим лицам </w:t>
      </w:r>
      <w:r>
        <w:rPr>
          <w:rFonts w:ascii="Times New Roman" w:eastAsia="Times New Roman" w:hAnsi="Times New Roman"/>
          <w:sz w:val="24"/>
          <w:szCs w:val="24"/>
        </w:rPr>
        <w:t>–</w:t>
      </w:r>
      <w:r w:rsidRPr="00DD5173">
        <w:rPr>
          <w:rFonts w:ascii="Times New Roman" w:hAnsi="Times New Roman" w:cs="Times New Roman"/>
          <w:sz w:val="24"/>
          <w:szCs w:val="24"/>
        </w:rPr>
        <w:t xml:space="preserve"> производителям товаров, работ, услуг и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DD5173">
        <w:rPr>
          <w:rFonts w:ascii="Times New Roman" w:hAnsi="Times New Roman" w:cs="Times New Roman"/>
          <w:sz w:val="24"/>
          <w:szCs w:val="24"/>
        </w:rPr>
        <w:t>проведение отборов получателей указанных субсидий, в том числе грантов в форме</w:t>
      </w:r>
      <w:proofErr w:type="gramEnd"/>
      <w:r w:rsidRPr="00DD5173">
        <w:rPr>
          <w:rFonts w:ascii="Times New Roman" w:hAnsi="Times New Roman" w:cs="Times New Roman"/>
          <w:sz w:val="24"/>
          <w:szCs w:val="24"/>
        </w:rPr>
        <w:t xml:space="preserve"> субсидий» </w:t>
      </w:r>
      <w:r w:rsidR="004D7295">
        <w:rPr>
          <w:rFonts w:ascii="Times New Roman" w:hAnsi="Times New Roman" w:cs="Times New Roman"/>
          <w:sz w:val="24"/>
          <w:szCs w:val="24"/>
        </w:rPr>
        <w:t>ПОСТАНАВЛЯЮ</w:t>
      </w:r>
      <w:proofErr w:type="gramStart"/>
      <w:r>
        <w:rPr>
          <w:rFonts w:ascii="Times New Roman" w:hAnsi="Times New Roman" w:cs="Times New Roman"/>
          <w:sz w:val="24"/>
          <w:szCs w:val="24"/>
        </w:rPr>
        <w:t>:»</w:t>
      </w:r>
      <w:proofErr w:type="gramEnd"/>
      <w:r>
        <w:rPr>
          <w:rFonts w:ascii="Times New Roman" w:hAnsi="Times New Roman" w:cs="Times New Roman"/>
          <w:sz w:val="24"/>
          <w:szCs w:val="24"/>
        </w:rPr>
        <w:t>;</w:t>
      </w:r>
    </w:p>
    <w:p w:rsidR="00CB7932" w:rsidRDefault="00322328" w:rsidP="00CB7932">
      <w:pPr>
        <w:tabs>
          <w:tab w:val="left" w:pos="540"/>
        </w:tabs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2) </w:t>
      </w:r>
      <w:r w:rsidR="00CB7932" w:rsidRPr="001037EC">
        <w:rPr>
          <w:rFonts w:ascii="Times New Roman" w:hAnsi="Times New Roman"/>
          <w:sz w:val="24"/>
          <w:szCs w:val="24"/>
        </w:rPr>
        <w:t xml:space="preserve">в Порядке предоставления </w:t>
      </w:r>
      <w:r w:rsidR="00CB7932" w:rsidRPr="00EF70B2">
        <w:rPr>
          <w:rFonts w:ascii="Times New Roman" w:hAnsi="Times New Roman"/>
          <w:sz w:val="24"/>
          <w:szCs w:val="24"/>
        </w:rPr>
        <w:t>теплоснабжающим организациям субсидии из бюджета ЗАТО Северск в целях возмещения затрат в связи с оказанием услуг в сфере теплоснабжения гражданам на внегородских территориях ЗАТО Северск</w:t>
      </w:r>
      <w:r w:rsidR="00CB7932" w:rsidRPr="001037EC">
        <w:rPr>
          <w:rFonts w:ascii="Times New Roman" w:hAnsi="Times New Roman"/>
          <w:sz w:val="24"/>
          <w:szCs w:val="24"/>
        </w:rPr>
        <w:t>,</w:t>
      </w:r>
      <w:r w:rsidR="00CB7932">
        <w:rPr>
          <w:rFonts w:ascii="Times New Roman" w:hAnsi="Times New Roman"/>
          <w:sz w:val="24"/>
          <w:szCs w:val="24"/>
        </w:rPr>
        <w:t xml:space="preserve"> утвержденном указанным постановлением:</w:t>
      </w:r>
    </w:p>
    <w:p w:rsidR="007201AA" w:rsidRDefault="004D7295" w:rsidP="007201AA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</w:t>
      </w:r>
      <w:r w:rsidR="000E38E2" w:rsidRPr="00CB7932">
        <w:rPr>
          <w:rFonts w:ascii="Times New Roman" w:hAnsi="Times New Roman"/>
          <w:sz w:val="24"/>
          <w:szCs w:val="24"/>
        </w:rPr>
        <w:t>) </w:t>
      </w:r>
      <w:r w:rsidR="007201AA">
        <w:rPr>
          <w:rFonts w:ascii="Times New Roman" w:hAnsi="Times New Roman"/>
          <w:sz w:val="24"/>
          <w:szCs w:val="24"/>
        </w:rPr>
        <w:t xml:space="preserve">пункт 4 </w:t>
      </w:r>
      <w:r>
        <w:rPr>
          <w:rFonts w:ascii="Times New Roman" w:hAnsi="Times New Roman"/>
          <w:sz w:val="24"/>
          <w:szCs w:val="24"/>
        </w:rPr>
        <w:t xml:space="preserve">дополнить </w:t>
      </w:r>
      <w:r w:rsidR="007201AA">
        <w:rPr>
          <w:rFonts w:ascii="Times New Roman" w:hAnsi="Times New Roman"/>
          <w:sz w:val="24"/>
          <w:szCs w:val="24"/>
        </w:rPr>
        <w:t>абзац</w:t>
      </w:r>
      <w:r w:rsidR="00DD392E">
        <w:rPr>
          <w:rFonts w:ascii="Times New Roman" w:hAnsi="Times New Roman"/>
          <w:sz w:val="24"/>
          <w:szCs w:val="24"/>
        </w:rPr>
        <w:t>ами</w:t>
      </w:r>
      <w:r w:rsidR="007201AA">
        <w:rPr>
          <w:rFonts w:ascii="Times New Roman" w:hAnsi="Times New Roman"/>
          <w:sz w:val="24"/>
          <w:szCs w:val="24"/>
        </w:rPr>
        <w:t xml:space="preserve"> следующего содержания:</w:t>
      </w:r>
    </w:p>
    <w:p w:rsidR="00322328" w:rsidRPr="009908F7" w:rsidRDefault="007201AA" w:rsidP="007201AA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proofErr w:type="gramStart"/>
      <w:r w:rsidRPr="009908F7">
        <w:rPr>
          <w:rFonts w:ascii="Times New Roman" w:hAnsi="Times New Roman"/>
          <w:sz w:val="24"/>
          <w:szCs w:val="24"/>
        </w:rPr>
        <w:t>«</w:t>
      </w:r>
      <w:r w:rsidR="004D7295" w:rsidRPr="009908F7">
        <w:rPr>
          <w:sz w:val="24"/>
          <w:szCs w:val="24"/>
        </w:rPr>
        <w:t xml:space="preserve">Показателем результативности использования субсидии является </w:t>
      </w:r>
      <w:r w:rsidR="00AF3EB6" w:rsidRPr="009908F7">
        <w:rPr>
          <w:sz w:val="24"/>
          <w:szCs w:val="24"/>
        </w:rPr>
        <w:t xml:space="preserve">возмещение </w:t>
      </w:r>
      <w:r w:rsidR="004D7295" w:rsidRPr="009908F7">
        <w:rPr>
          <w:sz w:val="24"/>
          <w:szCs w:val="24"/>
        </w:rPr>
        <w:t>дол</w:t>
      </w:r>
      <w:r w:rsidR="00AF3EB6" w:rsidRPr="009908F7">
        <w:rPr>
          <w:sz w:val="24"/>
          <w:szCs w:val="24"/>
        </w:rPr>
        <w:t>и</w:t>
      </w:r>
      <w:r w:rsidR="004D7295" w:rsidRPr="009908F7">
        <w:rPr>
          <w:sz w:val="24"/>
          <w:szCs w:val="24"/>
        </w:rPr>
        <w:t xml:space="preserve"> </w:t>
      </w:r>
      <w:r w:rsidR="00AF3EB6" w:rsidRPr="009908F7">
        <w:rPr>
          <w:rFonts w:ascii="Times New Roman" w:hAnsi="Times New Roman"/>
          <w:sz w:val="24"/>
          <w:szCs w:val="24"/>
        </w:rPr>
        <w:t>затрат</w:t>
      </w:r>
      <w:r w:rsidRPr="009908F7">
        <w:rPr>
          <w:rFonts w:ascii="Times New Roman" w:hAnsi="Times New Roman"/>
          <w:sz w:val="24"/>
          <w:szCs w:val="24"/>
        </w:rPr>
        <w:t>,</w:t>
      </w:r>
      <w:r w:rsidR="009E7D38">
        <w:rPr>
          <w:rFonts w:ascii="Times New Roman" w:hAnsi="Times New Roman"/>
          <w:sz w:val="24"/>
          <w:szCs w:val="24"/>
        </w:rPr>
        <w:t xml:space="preserve"> </w:t>
      </w:r>
      <w:r w:rsidR="009E7D38" w:rsidRPr="009E7D38">
        <w:rPr>
          <w:sz w:val="24"/>
          <w:szCs w:val="24"/>
        </w:rPr>
        <w:t xml:space="preserve">возникших </w:t>
      </w:r>
      <w:r w:rsidR="00CC2C76" w:rsidRPr="009908F7">
        <w:rPr>
          <w:sz w:val="24"/>
        </w:rPr>
        <w:t>вследствие оказания гражданам коммунальной услуги по отоплению многоквартирных домов внегородских территорий ЗАТО Северск</w:t>
      </w:r>
      <w:r w:rsidR="00CC2C76" w:rsidRPr="009908F7">
        <w:rPr>
          <w:sz w:val="24"/>
          <w:szCs w:val="24"/>
        </w:rPr>
        <w:t>, не оснащенных общедомовыми приборами учета тепловой энергии, в которых по технологическим причинам фактические объемы тепловой энергии, поставляемой для предоставления коммунальной услуги по отоплению, превышают объемы тепловой энергии, рассчитанные на основании утвержденных нормативов потребления коммунальных услуг</w:t>
      </w:r>
      <w:r w:rsidR="00DD392E" w:rsidRPr="009E7D38">
        <w:rPr>
          <w:sz w:val="24"/>
          <w:szCs w:val="24"/>
        </w:rPr>
        <w:t>.</w:t>
      </w:r>
      <w:proofErr w:type="gramEnd"/>
      <w:r w:rsidR="00DD392E" w:rsidRPr="009E7D38">
        <w:rPr>
          <w:sz w:val="24"/>
          <w:szCs w:val="24"/>
        </w:rPr>
        <w:t xml:space="preserve"> </w:t>
      </w:r>
      <w:r w:rsidRPr="009908F7">
        <w:rPr>
          <w:sz w:val="24"/>
          <w:szCs w:val="24"/>
        </w:rPr>
        <w:t>Значение показателя результативности устанавливается соглашением о предоставлении субсидии.</w:t>
      </w:r>
    </w:p>
    <w:p w:rsidR="009908F7" w:rsidRPr="009908F7" w:rsidRDefault="00322328" w:rsidP="00322328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9908F7">
        <w:rPr>
          <w:sz w:val="24"/>
        </w:rPr>
        <w:t>Способ предоставлени</w:t>
      </w:r>
      <w:r w:rsidR="00EE2A35" w:rsidRPr="009908F7">
        <w:rPr>
          <w:sz w:val="24"/>
        </w:rPr>
        <w:t>я</w:t>
      </w:r>
      <w:r w:rsidRPr="009908F7">
        <w:rPr>
          <w:sz w:val="24"/>
        </w:rPr>
        <w:t xml:space="preserve"> субсидии </w:t>
      </w:r>
      <w:r w:rsidRPr="009908F7">
        <w:rPr>
          <w:rFonts w:ascii="Times New Roman" w:hAnsi="Times New Roman"/>
          <w:sz w:val="24"/>
          <w:szCs w:val="24"/>
        </w:rPr>
        <w:t>–</w:t>
      </w:r>
      <w:r w:rsidRPr="009908F7">
        <w:rPr>
          <w:sz w:val="24"/>
        </w:rPr>
        <w:t xml:space="preserve"> возмещение недополученных доходов, возникших вследствие оказания гражданам коммунальной услуги по отоплению многоквартирных домов внегородских </w:t>
      </w:r>
      <w:proofErr w:type="gramStart"/>
      <w:r w:rsidRPr="009908F7">
        <w:rPr>
          <w:sz w:val="24"/>
        </w:rPr>
        <w:t>территорий</w:t>
      </w:r>
      <w:proofErr w:type="gramEnd"/>
      <w:r w:rsidRPr="009908F7">
        <w:rPr>
          <w:sz w:val="24"/>
        </w:rPr>
        <w:t xml:space="preserve"> ЗАТО Северск</w:t>
      </w:r>
      <w:r w:rsidR="00EE2A35" w:rsidRPr="009908F7">
        <w:rPr>
          <w:sz w:val="24"/>
          <w:szCs w:val="24"/>
        </w:rPr>
        <w:t>,</w:t>
      </w:r>
      <w:r w:rsidRPr="009908F7">
        <w:rPr>
          <w:sz w:val="24"/>
          <w:szCs w:val="24"/>
        </w:rPr>
        <w:t xml:space="preserve"> </w:t>
      </w:r>
      <w:r w:rsidR="009908F7" w:rsidRPr="009908F7">
        <w:rPr>
          <w:sz w:val="24"/>
          <w:szCs w:val="24"/>
        </w:rPr>
        <w:t xml:space="preserve">не оснащенных общедомовыми приборами учета тепловой энергии, в которых по технологическим причинам фактические объемы тепловой энергии, поставляемой для предоставления коммунальной услуги по отоплению, </w:t>
      </w:r>
      <w:r w:rsidR="009908F7" w:rsidRPr="009908F7">
        <w:rPr>
          <w:sz w:val="24"/>
          <w:szCs w:val="24"/>
        </w:rPr>
        <w:lastRenderedPageBreak/>
        <w:t>превышают объемы тепловой энергии, рассчитанные на основании утвержденных нормативов потребления коммунальных услуг</w:t>
      </w:r>
    </w:p>
    <w:p w:rsidR="007201AA" w:rsidRPr="002851B7" w:rsidRDefault="00322328" w:rsidP="00322328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CD18FC">
        <w:rPr>
          <w:rFonts w:ascii="Times New Roman" w:hAnsi="Times New Roman"/>
          <w:sz w:val="24"/>
          <w:szCs w:val="24"/>
          <w:shd w:val="clear" w:color="auto" w:fill="FFFFFF"/>
        </w:rPr>
        <w:t>Направлени</w:t>
      </w:r>
      <w:r>
        <w:rPr>
          <w:rFonts w:ascii="Times New Roman" w:hAnsi="Times New Roman"/>
          <w:sz w:val="24"/>
          <w:szCs w:val="24"/>
          <w:shd w:val="clear" w:color="auto" w:fill="FFFFFF"/>
        </w:rPr>
        <w:t>я</w:t>
      </w:r>
      <w:r w:rsidRPr="00CD18FC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/>
          <w:sz w:val="24"/>
          <w:szCs w:val="24"/>
          <w:shd w:val="clear" w:color="auto" w:fill="FFFFFF"/>
        </w:rPr>
        <w:t>затрат</w:t>
      </w:r>
      <w:r w:rsidRPr="00CD18FC">
        <w:rPr>
          <w:rFonts w:ascii="Times New Roman" w:hAnsi="Times New Roman"/>
          <w:sz w:val="24"/>
          <w:szCs w:val="24"/>
          <w:shd w:val="clear" w:color="auto" w:fill="FFFFFF"/>
        </w:rPr>
        <w:t>, источником финансового обеспечения которых является субсидия, должны соответствовать цели предоставления субсидии</w:t>
      </w:r>
      <w:proofErr w:type="gramStart"/>
      <w:r>
        <w:rPr>
          <w:rFonts w:ascii="Times New Roman" w:hAnsi="Times New Roman"/>
          <w:sz w:val="24"/>
          <w:szCs w:val="24"/>
          <w:shd w:val="clear" w:color="auto" w:fill="FFFFFF"/>
        </w:rPr>
        <w:t>.</w:t>
      </w:r>
      <w:r w:rsidR="007201AA" w:rsidRPr="0024403A">
        <w:rPr>
          <w:sz w:val="24"/>
          <w:szCs w:val="24"/>
        </w:rPr>
        <w:t>»;</w:t>
      </w:r>
      <w:proofErr w:type="gramEnd"/>
    </w:p>
    <w:p w:rsidR="000E38E2" w:rsidRPr="00CB7932" w:rsidRDefault="00EE2A35" w:rsidP="00126971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4"/>
        </w:rPr>
      </w:pPr>
      <w:r>
        <w:rPr>
          <w:rFonts w:ascii="Times New Roman" w:hAnsi="Times New Roman" w:cs="Times New Roman"/>
          <w:b w:val="0"/>
          <w:sz w:val="24"/>
        </w:rPr>
        <w:t>б</w:t>
      </w:r>
      <w:r w:rsidR="007201AA">
        <w:rPr>
          <w:rFonts w:ascii="Times New Roman" w:hAnsi="Times New Roman" w:cs="Times New Roman"/>
          <w:b w:val="0"/>
          <w:sz w:val="24"/>
        </w:rPr>
        <w:t>) </w:t>
      </w:r>
      <w:r w:rsidR="000E38E2" w:rsidRPr="00CB7932">
        <w:rPr>
          <w:rFonts w:ascii="Times New Roman" w:hAnsi="Times New Roman" w:cs="Times New Roman"/>
          <w:b w:val="0"/>
          <w:sz w:val="24"/>
        </w:rPr>
        <w:t xml:space="preserve">пункт </w:t>
      </w:r>
      <w:r w:rsidR="00157E80">
        <w:rPr>
          <w:rFonts w:ascii="Times New Roman" w:hAnsi="Times New Roman" w:cs="Times New Roman"/>
          <w:b w:val="0"/>
          <w:sz w:val="24"/>
        </w:rPr>
        <w:t>8</w:t>
      </w:r>
      <w:r w:rsidR="000E38E2" w:rsidRPr="00CB7932">
        <w:rPr>
          <w:rFonts w:ascii="Times New Roman" w:hAnsi="Times New Roman" w:cs="Times New Roman"/>
          <w:b w:val="0"/>
          <w:sz w:val="24"/>
        </w:rPr>
        <w:t xml:space="preserve"> изложить в следующей редакции:</w:t>
      </w:r>
    </w:p>
    <w:p w:rsidR="00157E80" w:rsidRPr="00157E80" w:rsidRDefault="000E38E2" w:rsidP="00126971">
      <w:pPr>
        <w:ind w:firstLine="709"/>
        <w:jc w:val="both"/>
        <w:rPr>
          <w:sz w:val="24"/>
          <w:szCs w:val="24"/>
        </w:rPr>
      </w:pPr>
      <w:r>
        <w:rPr>
          <w:sz w:val="24"/>
        </w:rPr>
        <w:t>«</w:t>
      </w:r>
      <w:r w:rsidR="00EE2A35">
        <w:rPr>
          <w:sz w:val="24"/>
        </w:rPr>
        <w:t>8. </w:t>
      </w:r>
      <w:r w:rsidR="00157E80" w:rsidRPr="00157E80">
        <w:rPr>
          <w:sz w:val="24"/>
          <w:szCs w:val="24"/>
        </w:rPr>
        <w:t>Требования, которым должны соответствовать получатели субсидии на первое число месяца, предшествующего месяцу, в котором планируется заключение соглашения:</w:t>
      </w:r>
    </w:p>
    <w:p w:rsidR="00157E80" w:rsidRDefault="00157E80" w:rsidP="00126971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1) получатель субсидии не является иностранным юридическим лицом, в том числе местом регистрации которого является государство или территория, включенные в</w:t>
      </w:r>
      <w:r w:rsidR="00490D93"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</w:rPr>
        <w:t xml:space="preserve">утвержденный Министерством финансов Российской Федерации </w:t>
      </w:r>
      <w:hyperlink dor:id="rId9" w:history="1">
        <w:r w:rsidRPr="00157E80">
          <w:rPr>
            <w:rFonts w:ascii="Times New Roman" w:hAnsi="Times New Roman"/>
            <w:sz w:val="24"/>
            <w:szCs w:val="24"/>
          </w:rPr>
          <w:t>перечень</w:t>
        </w:r>
      </w:hyperlink>
      <w:r w:rsidRPr="00157E80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государств и</w:t>
      </w:r>
      <w:r w:rsidR="00490D93"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</w:rPr>
        <w:t>территорий, используемых для промежуточного (офшорного) владения активами в</w:t>
      </w:r>
      <w:r w:rsidR="00490D93"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</w:rPr>
        <w:t xml:space="preserve">Российской Федерации (далее </w:t>
      </w:r>
      <w:r w:rsidR="00E13ED5">
        <w:rPr>
          <w:rFonts w:ascii="Times New Roman" w:hAnsi="Times New Roman"/>
          <w:sz w:val="24"/>
          <w:szCs w:val="24"/>
        </w:rPr>
        <w:t>–</w:t>
      </w:r>
      <w:r>
        <w:rPr>
          <w:rFonts w:ascii="Times New Roman" w:hAnsi="Times New Roman"/>
          <w:sz w:val="24"/>
          <w:szCs w:val="24"/>
        </w:rPr>
        <w:t xml:space="preserve"> офшорные компании), а также российским юридическим лицом, в уставном (складочном) капитале которого доля прямого или косвенного (через третьих лиц) участия офшорных</w:t>
      </w:r>
      <w:proofErr w:type="gramEnd"/>
      <w:r>
        <w:rPr>
          <w:rFonts w:ascii="Times New Roman" w:hAnsi="Times New Roman"/>
          <w:sz w:val="24"/>
          <w:szCs w:val="24"/>
        </w:rPr>
        <w:t xml:space="preserve"> компаний в совокупности превышает 25 процентов (если иное не предусмотрено законодательством Российской Федерации). </w:t>
      </w:r>
      <w:proofErr w:type="gramStart"/>
      <w:r>
        <w:rPr>
          <w:rFonts w:ascii="Times New Roman" w:hAnsi="Times New Roman"/>
          <w:sz w:val="24"/>
          <w:szCs w:val="24"/>
        </w:rPr>
        <w:t>При расчете доли участия офшорных компаний в капитале российских юридических лиц не учитывается прямое и (или) косвенное участие офшорных компаний в капитале публичных акционерных обществ (в том числе со статусом международной компании), акции которых обращаются на организованных торгах в Российской Федерации, а также косвенное участие офшорных компаний в капитале других российских юридических лиц, реализованное через участие в</w:t>
      </w:r>
      <w:r w:rsidR="00490D93"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</w:rPr>
        <w:t>капитале указанных публичных</w:t>
      </w:r>
      <w:proofErr w:type="gramEnd"/>
      <w:r>
        <w:rPr>
          <w:rFonts w:ascii="Times New Roman" w:hAnsi="Times New Roman"/>
          <w:sz w:val="24"/>
          <w:szCs w:val="24"/>
        </w:rPr>
        <w:t xml:space="preserve"> акционерных обществ;</w:t>
      </w:r>
    </w:p>
    <w:p w:rsidR="00157E80" w:rsidRDefault="00157E80" w:rsidP="00126971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2) получатель субсидии не находится в перечне организаций и физических лиц, в</w:t>
      </w:r>
      <w:r w:rsidR="00490D93"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</w:rPr>
        <w:t>отношении которых имеются сведения об их причастности к экстремистской деятельности или терроризму;</w:t>
      </w:r>
    </w:p>
    <w:p w:rsidR="00157E80" w:rsidRDefault="00157E80" w:rsidP="00126971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 xml:space="preserve">3) получатель субсидии не находится в составляемых в рамках реализации полномочий, предусмотренных </w:t>
      </w:r>
      <w:hyperlink dor:id="rId10" w:history="1">
        <w:r w:rsidRPr="00157E80">
          <w:rPr>
            <w:rFonts w:ascii="Times New Roman" w:hAnsi="Times New Roman"/>
            <w:sz w:val="24"/>
            <w:szCs w:val="24"/>
          </w:rPr>
          <w:t>главой VII</w:t>
        </w:r>
      </w:hyperlink>
      <w:r>
        <w:rPr>
          <w:rFonts w:ascii="Times New Roman" w:hAnsi="Times New Roman"/>
          <w:sz w:val="24"/>
          <w:szCs w:val="24"/>
        </w:rPr>
        <w:t xml:space="preserve"> Устава ООН, Советом Безопасности ООН или органами, специально созданными решениями Совета Безопасности ООН, перечнях организаций и физических лиц, связанных с террористическими организациями и</w:t>
      </w:r>
      <w:r w:rsidR="00490D93"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</w:rPr>
        <w:t>террористами или с распространением оружия массового уничтожения;</w:t>
      </w:r>
      <w:proofErr w:type="gramEnd"/>
    </w:p>
    <w:p w:rsidR="00157E80" w:rsidRDefault="00126971" w:rsidP="00126971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4) </w:t>
      </w:r>
      <w:r w:rsidR="00157E80">
        <w:rPr>
          <w:rFonts w:ascii="Times New Roman" w:hAnsi="Times New Roman"/>
          <w:sz w:val="24"/>
          <w:szCs w:val="24"/>
        </w:rPr>
        <w:t xml:space="preserve">получатель субсидии не получает средства из бюджета </w:t>
      </w:r>
      <w:r>
        <w:rPr>
          <w:rFonts w:ascii="Times New Roman" w:hAnsi="Times New Roman"/>
          <w:sz w:val="24"/>
          <w:szCs w:val="24"/>
        </w:rPr>
        <w:t>ЗАТО Северск</w:t>
      </w:r>
      <w:r w:rsidR="00EA787E">
        <w:rPr>
          <w:rFonts w:ascii="Times New Roman" w:hAnsi="Times New Roman"/>
          <w:sz w:val="24"/>
          <w:szCs w:val="24"/>
        </w:rPr>
        <w:t xml:space="preserve"> </w:t>
      </w:r>
      <w:r w:rsidR="00157E80">
        <w:rPr>
          <w:rFonts w:ascii="Times New Roman" w:hAnsi="Times New Roman"/>
          <w:sz w:val="24"/>
          <w:szCs w:val="24"/>
        </w:rPr>
        <w:t>на основании иных нормативных правовых актов субъекта Российской Федерации, муниципальных правовых актов на цели, установленные правовым актом;</w:t>
      </w:r>
    </w:p>
    <w:p w:rsidR="00157E80" w:rsidRDefault="00126971" w:rsidP="00126971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5) </w:t>
      </w:r>
      <w:r w:rsidR="00157E80">
        <w:rPr>
          <w:rFonts w:ascii="Times New Roman" w:hAnsi="Times New Roman"/>
          <w:sz w:val="24"/>
          <w:szCs w:val="24"/>
        </w:rPr>
        <w:t>получатель субсидии не является иностранным агентом в соответствии с</w:t>
      </w:r>
      <w:r w:rsidR="00490D93">
        <w:rPr>
          <w:rFonts w:ascii="Times New Roman" w:hAnsi="Times New Roman"/>
          <w:sz w:val="24"/>
          <w:szCs w:val="24"/>
        </w:rPr>
        <w:t> </w:t>
      </w:r>
      <w:r w:rsidR="00157E80">
        <w:rPr>
          <w:rFonts w:ascii="Times New Roman" w:hAnsi="Times New Roman"/>
          <w:sz w:val="24"/>
          <w:szCs w:val="24"/>
        </w:rPr>
        <w:t xml:space="preserve">Федеральным </w:t>
      </w:r>
      <w:hyperlink dor:id="rId11" w:history="1">
        <w:r w:rsidR="00157E80" w:rsidRPr="00126971">
          <w:rPr>
            <w:rFonts w:ascii="Times New Roman" w:hAnsi="Times New Roman"/>
            <w:sz w:val="24"/>
            <w:szCs w:val="24"/>
          </w:rPr>
          <w:t>законом</w:t>
        </w:r>
      </w:hyperlink>
      <w:r w:rsidR="00157E80" w:rsidRPr="0012697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«</w:t>
      </w:r>
      <w:r w:rsidR="00157E80">
        <w:rPr>
          <w:rFonts w:ascii="Times New Roman" w:hAnsi="Times New Roman"/>
          <w:sz w:val="24"/>
          <w:szCs w:val="24"/>
        </w:rPr>
        <w:t xml:space="preserve">О </w:t>
      </w:r>
      <w:proofErr w:type="gramStart"/>
      <w:r w:rsidR="00157E80">
        <w:rPr>
          <w:rFonts w:ascii="Times New Roman" w:hAnsi="Times New Roman"/>
          <w:sz w:val="24"/>
          <w:szCs w:val="24"/>
        </w:rPr>
        <w:t>контроле за</w:t>
      </w:r>
      <w:proofErr w:type="gramEnd"/>
      <w:r w:rsidR="00157E80">
        <w:rPr>
          <w:rFonts w:ascii="Times New Roman" w:hAnsi="Times New Roman"/>
          <w:sz w:val="24"/>
          <w:szCs w:val="24"/>
        </w:rPr>
        <w:t xml:space="preserve"> деятельностью лиц, находящихся под иностранным влиянием</w:t>
      </w:r>
      <w:r>
        <w:rPr>
          <w:rFonts w:ascii="Times New Roman" w:hAnsi="Times New Roman"/>
          <w:sz w:val="24"/>
          <w:szCs w:val="24"/>
        </w:rPr>
        <w:t>»</w:t>
      </w:r>
      <w:r w:rsidR="00157E80">
        <w:rPr>
          <w:rFonts w:ascii="Times New Roman" w:hAnsi="Times New Roman"/>
          <w:sz w:val="24"/>
          <w:szCs w:val="24"/>
        </w:rPr>
        <w:t>;</w:t>
      </w:r>
    </w:p>
    <w:p w:rsidR="00157E80" w:rsidRDefault="00126971" w:rsidP="00126971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6) </w:t>
      </w:r>
      <w:r w:rsidR="00157E80">
        <w:rPr>
          <w:rFonts w:ascii="Times New Roman" w:hAnsi="Times New Roman"/>
          <w:sz w:val="24"/>
          <w:szCs w:val="24"/>
        </w:rPr>
        <w:t xml:space="preserve">у получателя субсидии на едином налоговом счете отсутствует или не превышает размер, определенный </w:t>
      </w:r>
      <w:hyperlink dor:id="rId12" w:history="1">
        <w:r w:rsidR="00157E80" w:rsidRPr="00126971">
          <w:rPr>
            <w:rFonts w:ascii="Times New Roman" w:hAnsi="Times New Roman"/>
            <w:sz w:val="24"/>
            <w:szCs w:val="24"/>
          </w:rPr>
          <w:t>пунктом 3 статьи 47</w:t>
        </w:r>
      </w:hyperlink>
      <w:r w:rsidR="00157E80" w:rsidRPr="00126971">
        <w:rPr>
          <w:rFonts w:ascii="Times New Roman" w:hAnsi="Times New Roman"/>
          <w:sz w:val="24"/>
          <w:szCs w:val="24"/>
        </w:rPr>
        <w:t xml:space="preserve"> </w:t>
      </w:r>
      <w:r w:rsidR="00157E80">
        <w:rPr>
          <w:rFonts w:ascii="Times New Roman" w:hAnsi="Times New Roman"/>
          <w:sz w:val="24"/>
          <w:szCs w:val="24"/>
        </w:rPr>
        <w:t>Налогового кодекса Российской Федерации, задолженность по уплате налогов, сборов и страховых взносов в бюджеты бюджетной системы Российской Федерации;</w:t>
      </w:r>
    </w:p>
    <w:p w:rsidR="00157E80" w:rsidRDefault="00126971" w:rsidP="00126971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7) </w:t>
      </w:r>
      <w:r w:rsidR="00157E80">
        <w:rPr>
          <w:rFonts w:ascii="Times New Roman" w:hAnsi="Times New Roman"/>
          <w:sz w:val="24"/>
          <w:szCs w:val="24"/>
        </w:rPr>
        <w:t>у получателя субсидии отсутствуют просроченная задолженность по возврату в</w:t>
      </w:r>
      <w:r w:rsidR="00490D93">
        <w:rPr>
          <w:rFonts w:ascii="Times New Roman" w:hAnsi="Times New Roman"/>
          <w:sz w:val="24"/>
          <w:szCs w:val="24"/>
        </w:rPr>
        <w:t> </w:t>
      </w:r>
      <w:proofErr w:type="gramStart"/>
      <w:r w:rsidR="00157E80">
        <w:rPr>
          <w:rFonts w:ascii="Times New Roman" w:hAnsi="Times New Roman"/>
          <w:sz w:val="24"/>
          <w:szCs w:val="24"/>
        </w:rPr>
        <w:t>бюджет</w:t>
      </w:r>
      <w:proofErr w:type="gramEnd"/>
      <w:r w:rsidR="00157E80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ЗАТО Северск</w:t>
      </w:r>
      <w:r w:rsidR="00157E80">
        <w:rPr>
          <w:rFonts w:ascii="Times New Roman" w:hAnsi="Times New Roman"/>
          <w:sz w:val="24"/>
          <w:szCs w:val="24"/>
        </w:rPr>
        <w:t xml:space="preserve"> иных субсидий, бюджетных инвестиций, а также иная просроченная (неурегулированная) задолженность по денежным обязательствам перед публично-правовым образованием</w:t>
      </w:r>
      <w:r>
        <w:rPr>
          <w:rFonts w:ascii="Times New Roman" w:hAnsi="Times New Roman"/>
          <w:sz w:val="24"/>
          <w:szCs w:val="24"/>
        </w:rPr>
        <w:t xml:space="preserve"> «Городской округ закрытое административно-территориальное образование Северск Томской области»</w:t>
      </w:r>
      <w:r w:rsidR="00157E80">
        <w:rPr>
          <w:rFonts w:ascii="Times New Roman" w:hAnsi="Times New Roman"/>
          <w:sz w:val="24"/>
          <w:szCs w:val="24"/>
        </w:rPr>
        <w:t>;</w:t>
      </w:r>
    </w:p>
    <w:p w:rsidR="00157E80" w:rsidRDefault="00126971" w:rsidP="00126971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8) </w:t>
      </w:r>
      <w:r w:rsidR="00157E80">
        <w:rPr>
          <w:rFonts w:ascii="Times New Roman" w:hAnsi="Times New Roman"/>
          <w:sz w:val="24"/>
          <w:szCs w:val="24"/>
        </w:rPr>
        <w:t>получатель субсидии, являющийся юридическим лицом, не находится в процессе реорганизации (за исключением реорганизации в форме присоединения к юридическому лицу, являющемуся получателем субсидии, другого юридического лица), ликвидации, в</w:t>
      </w:r>
      <w:r w:rsidR="00490D93">
        <w:rPr>
          <w:rFonts w:ascii="Times New Roman" w:hAnsi="Times New Roman"/>
          <w:sz w:val="24"/>
          <w:szCs w:val="24"/>
        </w:rPr>
        <w:t> </w:t>
      </w:r>
      <w:r w:rsidR="00157E80">
        <w:rPr>
          <w:rFonts w:ascii="Times New Roman" w:hAnsi="Times New Roman"/>
          <w:sz w:val="24"/>
          <w:szCs w:val="24"/>
        </w:rPr>
        <w:t>отношении его не введена процедура банкротства, деятельность получателя субсидии не</w:t>
      </w:r>
      <w:r w:rsidR="00490D93">
        <w:rPr>
          <w:rFonts w:ascii="Times New Roman" w:hAnsi="Times New Roman"/>
          <w:sz w:val="24"/>
          <w:szCs w:val="24"/>
        </w:rPr>
        <w:t> </w:t>
      </w:r>
      <w:r w:rsidR="00157E80">
        <w:rPr>
          <w:rFonts w:ascii="Times New Roman" w:hAnsi="Times New Roman"/>
          <w:sz w:val="24"/>
          <w:szCs w:val="24"/>
        </w:rPr>
        <w:t>приостановлена в порядке, предусмотренном законодательством Российской Федерации, а</w:t>
      </w:r>
      <w:r w:rsidR="00490D93">
        <w:rPr>
          <w:rFonts w:ascii="Times New Roman" w:hAnsi="Times New Roman"/>
          <w:sz w:val="24"/>
          <w:szCs w:val="24"/>
        </w:rPr>
        <w:t> </w:t>
      </w:r>
      <w:r w:rsidR="00157E80">
        <w:rPr>
          <w:rFonts w:ascii="Times New Roman" w:hAnsi="Times New Roman"/>
          <w:sz w:val="24"/>
          <w:szCs w:val="24"/>
        </w:rPr>
        <w:t>получатель субсидии, являющийся индивидуальным предпринимателем, не прекратил деятельность в качестве индивидуального предпринимателя;</w:t>
      </w:r>
      <w:proofErr w:type="gramEnd"/>
    </w:p>
    <w:p w:rsidR="00B445B3" w:rsidRDefault="00126971" w:rsidP="00126971">
      <w:pPr>
        <w:autoSpaceDE w:val="0"/>
        <w:autoSpaceDN w:val="0"/>
        <w:adjustRightInd w:val="0"/>
        <w:ind w:firstLine="709"/>
        <w:jc w:val="both"/>
        <w:rPr>
          <w:sz w:val="24"/>
        </w:rPr>
      </w:pPr>
      <w:proofErr w:type="gramStart"/>
      <w:r>
        <w:rPr>
          <w:rFonts w:ascii="Times New Roman" w:hAnsi="Times New Roman"/>
          <w:sz w:val="24"/>
          <w:szCs w:val="24"/>
        </w:rPr>
        <w:t>9) </w:t>
      </w:r>
      <w:r w:rsidR="00157E80">
        <w:rPr>
          <w:rFonts w:ascii="Times New Roman" w:hAnsi="Times New Roman"/>
          <w:sz w:val="24"/>
          <w:szCs w:val="24"/>
        </w:rPr>
        <w:t>в реестре дисквалифицированных лиц отсутствуют сведения о</w:t>
      </w:r>
      <w:r w:rsidR="00490D93">
        <w:rPr>
          <w:rFonts w:ascii="Times New Roman" w:hAnsi="Times New Roman"/>
          <w:sz w:val="24"/>
          <w:szCs w:val="24"/>
        </w:rPr>
        <w:t> </w:t>
      </w:r>
      <w:r w:rsidR="00157E80">
        <w:rPr>
          <w:rFonts w:ascii="Times New Roman" w:hAnsi="Times New Roman"/>
          <w:sz w:val="24"/>
          <w:szCs w:val="24"/>
        </w:rPr>
        <w:t xml:space="preserve">дисквалифицированных руководителе, членах коллегиального исполнительного органа, лице, исполняющем функции единоличного исполнительного органа, или главном </w:t>
      </w:r>
      <w:r w:rsidR="00157E80">
        <w:rPr>
          <w:rFonts w:ascii="Times New Roman" w:hAnsi="Times New Roman"/>
          <w:sz w:val="24"/>
          <w:szCs w:val="24"/>
        </w:rPr>
        <w:lastRenderedPageBreak/>
        <w:t>бухгалтере (при наличии) получателя субсидии, являющегося юридическим лицом, об</w:t>
      </w:r>
      <w:r w:rsidR="00490D93">
        <w:rPr>
          <w:rFonts w:ascii="Times New Roman" w:hAnsi="Times New Roman"/>
          <w:sz w:val="24"/>
          <w:szCs w:val="24"/>
        </w:rPr>
        <w:t> </w:t>
      </w:r>
      <w:r w:rsidR="00157E80">
        <w:rPr>
          <w:rFonts w:ascii="Times New Roman" w:hAnsi="Times New Roman"/>
          <w:sz w:val="24"/>
          <w:szCs w:val="24"/>
        </w:rPr>
        <w:t xml:space="preserve">индивидуальном предпринимателе и о физическом лице </w:t>
      </w:r>
      <w:r w:rsidR="007079A5">
        <w:rPr>
          <w:rFonts w:ascii="Times New Roman" w:hAnsi="Times New Roman"/>
          <w:sz w:val="24"/>
          <w:szCs w:val="24"/>
        </w:rPr>
        <w:t>–</w:t>
      </w:r>
      <w:r w:rsidR="00157E80">
        <w:rPr>
          <w:rFonts w:ascii="Times New Roman" w:hAnsi="Times New Roman"/>
          <w:sz w:val="24"/>
          <w:szCs w:val="24"/>
        </w:rPr>
        <w:t xml:space="preserve"> производителе товаров, работ, услуг, являющихся получателями субсидии</w:t>
      </w:r>
      <w:r w:rsidR="000E38E2" w:rsidRPr="00113EB9">
        <w:rPr>
          <w:sz w:val="24"/>
        </w:rPr>
        <w:t>.</w:t>
      </w:r>
      <w:r w:rsidR="0024403A">
        <w:rPr>
          <w:sz w:val="24"/>
        </w:rPr>
        <w:t>»;</w:t>
      </w:r>
      <w:proofErr w:type="gramEnd"/>
    </w:p>
    <w:p w:rsidR="00D60CD7" w:rsidRDefault="00EE2A35" w:rsidP="005A274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="00D60CD7">
        <w:rPr>
          <w:rFonts w:ascii="Times New Roman" w:hAnsi="Times New Roman" w:cs="Times New Roman"/>
          <w:sz w:val="24"/>
          <w:szCs w:val="24"/>
        </w:rPr>
        <w:t>) пункт 10 изложить в следующей редакции:</w:t>
      </w:r>
    </w:p>
    <w:p w:rsidR="005A2749" w:rsidRPr="00517C34" w:rsidRDefault="00D60CD7" w:rsidP="005A274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="00EE2A35">
        <w:rPr>
          <w:rFonts w:ascii="Times New Roman" w:hAnsi="Times New Roman" w:cs="Times New Roman"/>
          <w:sz w:val="24"/>
          <w:szCs w:val="24"/>
        </w:rPr>
        <w:t>10. П</w:t>
      </w:r>
      <w:r w:rsidR="005A2749" w:rsidRPr="00517C34">
        <w:rPr>
          <w:rFonts w:ascii="Times New Roman" w:hAnsi="Times New Roman" w:cs="Times New Roman"/>
          <w:sz w:val="24"/>
          <w:szCs w:val="24"/>
        </w:rPr>
        <w:t>еречень документов, предоставляемых теплоснабжающей организацией ГРБС для заключения соглашения о предоставлении субсидии:</w:t>
      </w:r>
    </w:p>
    <w:p w:rsidR="005A2749" w:rsidRPr="00517C34" w:rsidRDefault="005A2749" w:rsidP="005A274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17C34">
        <w:rPr>
          <w:rFonts w:ascii="Times New Roman" w:hAnsi="Times New Roman" w:cs="Times New Roman"/>
          <w:sz w:val="24"/>
          <w:szCs w:val="24"/>
        </w:rPr>
        <w:t>1)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517C34">
        <w:rPr>
          <w:rFonts w:ascii="Times New Roman" w:hAnsi="Times New Roman" w:cs="Times New Roman"/>
          <w:sz w:val="24"/>
          <w:szCs w:val="24"/>
        </w:rPr>
        <w:t xml:space="preserve">заявление о предоставлении субсидии по установленной настоящим Порядком </w:t>
      </w:r>
      <w:hyperlink w:anchor="P175" w:tooltip="ЗАЯВЛЕНИЕ">
        <w:r w:rsidRPr="00517C34">
          <w:rPr>
            <w:rFonts w:ascii="Times New Roman" w:hAnsi="Times New Roman" w:cs="Times New Roman"/>
            <w:sz w:val="24"/>
            <w:szCs w:val="24"/>
          </w:rPr>
          <w:t>форме 1</w:t>
        </w:r>
      </w:hyperlink>
      <w:r w:rsidRPr="00517C34">
        <w:rPr>
          <w:rFonts w:ascii="Times New Roman" w:hAnsi="Times New Roman" w:cs="Times New Roman"/>
          <w:sz w:val="24"/>
          <w:szCs w:val="24"/>
        </w:rPr>
        <w:t>, подписанное руководителем теплоснабжающей организации, с указанием расчетного счета для перечисления денежных средств и размера требуемой суммы субсидии на текущий финансовый год с разбивкой по отчетным периодам;</w:t>
      </w:r>
    </w:p>
    <w:p w:rsidR="005A2749" w:rsidRPr="00517C34" w:rsidRDefault="00D60CD7" w:rsidP="005A274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5A2749" w:rsidRPr="00517C34">
        <w:rPr>
          <w:rFonts w:ascii="Times New Roman" w:hAnsi="Times New Roman" w:cs="Times New Roman"/>
          <w:sz w:val="24"/>
          <w:szCs w:val="24"/>
        </w:rPr>
        <w:t>)</w:t>
      </w:r>
      <w:r w:rsidR="005A2749">
        <w:rPr>
          <w:rFonts w:ascii="Times New Roman" w:hAnsi="Times New Roman" w:cs="Times New Roman"/>
          <w:sz w:val="24"/>
          <w:szCs w:val="24"/>
        </w:rPr>
        <w:t> </w:t>
      </w:r>
      <w:r w:rsidR="005A2749" w:rsidRPr="00517C34">
        <w:rPr>
          <w:rFonts w:ascii="Times New Roman" w:hAnsi="Times New Roman" w:cs="Times New Roman"/>
          <w:sz w:val="24"/>
          <w:szCs w:val="24"/>
        </w:rPr>
        <w:t xml:space="preserve">перечень многоквартирных домов внегородских </w:t>
      </w:r>
      <w:proofErr w:type="gramStart"/>
      <w:r w:rsidR="005A2749" w:rsidRPr="00517C34">
        <w:rPr>
          <w:rFonts w:ascii="Times New Roman" w:hAnsi="Times New Roman" w:cs="Times New Roman"/>
          <w:sz w:val="24"/>
          <w:szCs w:val="24"/>
        </w:rPr>
        <w:t>территорий</w:t>
      </w:r>
      <w:proofErr w:type="gramEnd"/>
      <w:r w:rsidR="005A2749" w:rsidRPr="00517C34">
        <w:rPr>
          <w:rFonts w:ascii="Times New Roman" w:hAnsi="Times New Roman" w:cs="Times New Roman"/>
          <w:sz w:val="24"/>
          <w:szCs w:val="24"/>
        </w:rPr>
        <w:t xml:space="preserve"> ЗАТО Северск, не</w:t>
      </w:r>
      <w:r w:rsidR="008B2B69">
        <w:rPr>
          <w:rFonts w:ascii="Times New Roman" w:hAnsi="Times New Roman" w:cs="Times New Roman"/>
          <w:sz w:val="24"/>
          <w:szCs w:val="24"/>
        </w:rPr>
        <w:t> </w:t>
      </w:r>
      <w:r w:rsidR="005A2749" w:rsidRPr="00517C34">
        <w:rPr>
          <w:rFonts w:ascii="Times New Roman" w:hAnsi="Times New Roman" w:cs="Times New Roman"/>
          <w:sz w:val="24"/>
          <w:szCs w:val="24"/>
        </w:rPr>
        <w:t>оснащенных общедомовыми приборами учета тепловой энергии, в которых по</w:t>
      </w:r>
      <w:r w:rsidR="008B2B69">
        <w:rPr>
          <w:rFonts w:ascii="Times New Roman" w:hAnsi="Times New Roman" w:cs="Times New Roman"/>
          <w:sz w:val="24"/>
          <w:szCs w:val="24"/>
        </w:rPr>
        <w:t> </w:t>
      </w:r>
      <w:r w:rsidR="005A2749" w:rsidRPr="00517C34">
        <w:rPr>
          <w:rFonts w:ascii="Times New Roman" w:hAnsi="Times New Roman" w:cs="Times New Roman"/>
          <w:sz w:val="24"/>
          <w:szCs w:val="24"/>
        </w:rPr>
        <w:t xml:space="preserve">технологическим причинам фактические объемы тепловой энергии, поставляемой для предоставления коммунальной услуги по отоплению, превышают объемы тепловой энергии, рассчитанные на основании утвержденных нормативов потребления коммунальных услуг (далее </w:t>
      </w:r>
      <w:r w:rsidR="007079A5">
        <w:rPr>
          <w:rFonts w:ascii="Times New Roman" w:hAnsi="Times New Roman"/>
          <w:sz w:val="24"/>
          <w:szCs w:val="24"/>
        </w:rPr>
        <w:t>–</w:t>
      </w:r>
      <w:r w:rsidR="005A2749" w:rsidRPr="00517C34">
        <w:rPr>
          <w:rFonts w:ascii="Times New Roman" w:hAnsi="Times New Roman" w:cs="Times New Roman"/>
          <w:sz w:val="24"/>
          <w:szCs w:val="24"/>
        </w:rPr>
        <w:t xml:space="preserve"> перечень МКД)</w:t>
      </w:r>
      <w:r w:rsidR="005A2749">
        <w:rPr>
          <w:rFonts w:ascii="Times New Roman" w:hAnsi="Times New Roman" w:cs="Times New Roman"/>
          <w:sz w:val="24"/>
          <w:szCs w:val="24"/>
        </w:rPr>
        <w:t>;</w:t>
      </w:r>
    </w:p>
    <w:p w:rsidR="005A2749" w:rsidRDefault="00D60CD7" w:rsidP="005A2749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="005A2749" w:rsidRPr="00EF70B2">
        <w:rPr>
          <w:rFonts w:ascii="Times New Roman" w:hAnsi="Times New Roman"/>
          <w:sz w:val="24"/>
          <w:szCs w:val="24"/>
        </w:rPr>
        <w:t>)</w:t>
      </w:r>
      <w:r w:rsidR="005A2749">
        <w:rPr>
          <w:rFonts w:ascii="Times New Roman" w:hAnsi="Times New Roman"/>
          <w:sz w:val="24"/>
          <w:szCs w:val="24"/>
        </w:rPr>
        <w:t> </w:t>
      </w:r>
      <w:r w:rsidRPr="00C459AF">
        <w:rPr>
          <w:sz w:val="24"/>
          <w:szCs w:val="24"/>
        </w:rPr>
        <w:t>расчет размера требуемой суммы субсидии на текущий финансовый год с</w:t>
      </w:r>
      <w:r>
        <w:rPr>
          <w:sz w:val="24"/>
          <w:szCs w:val="24"/>
        </w:rPr>
        <w:t> </w:t>
      </w:r>
      <w:r w:rsidRPr="00C459AF">
        <w:rPr>
          <w:sz w:val="24"/>
          <w:szCs w:val="24"/>
        </w:rPr>
        <w:t>разбивкой по отчетным периодам</w:t>
      </w:r>
      <w:r w:rsidR="005A2749">
        <w:rPr>
          <w:rFonts w:ascii="Times New Roman" w:hAnsi="Times New Roman"/>
          <w:sz w:val="24"/>
          <w:szCs w:val="24"/>
        </w:rPr>
        <w:t>;</w:t>
      </w:r>
    </w:p>
    <w:p w:rsidR="00D60CD7" w:rsidRDefault="00D60CD7" w:rsidP="00D60CD7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="005A2749">
        <w:rPr>
          <w:rFonts w:ascii="Times New Roman" w:hAnsi="Times New Roman"/>
          <w:sz w:val="24"/>
          <w:szCs w:val="24"/>
        </w:rPr>
        <w:t>) </w:t>
      </w:r>
      <w:r>
        <w:rPr>
          <w:rFonts w:ascii="Times New Roman" w:hAnsi="Times New Roman"/>
          <w:sz w:val="24"/>
          <w:szCs w:val="24"/>
        </w:rPr>
        <w:t xml:space="preserve">документ, подтверждающий, что на едином налоговом счете </w:t>
      </w:r>
      <w:r w:rsidR="00BF0EBE">
        <w:rPr>
          <w:rFonts w:ascii="Times New Roman" w:hAnsi="Times New Roman"/>
          <w:sz w:val="24"/>
          <w:szCs w:val="24"/>
        </w:rPr>
        <w:t xml:space="preserve">у </w:t>
      </w:r>
      <w:r w:rsidR="0020673B">
        <w:rPr>
          <w:rFonts w:ascii="Times New Roman" w:hAnsi="Times New Roman"/>
          <w:sz w:val="24"/>
          <w:szCs w:val="24"/>
        </w:rPr>
        <w:t xml:space="preserve">получателя субсидии </w:t>
      </w:r>
      <w:r>
        <w:rPr>
          <w:rFonts w:ascii="Times New Roman" w:hAnsi="Times New Roman"/>
          <w:sz w:val="24"/>
          <w:szCs w:val="24"/>
        </w:rPr>
        <w:t>отсутствует или не</w:t>
      </w:r>
      <w:r w:rsidR="008B2B69"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</w:rPr>
        <w:t xml:space="preserve">превышает размер, определенный </w:t>
      </w:r>
      <w:hyperlink dor:id="rId13" w:history="1">
        <w:r w:rsidRPr="00126971">
          <w:rPr>
            <w:rFonts w:ascii="Times New Roman" w:hAnsi="Times New Roman"/>
            <w:sz w:val="24"/>
            <w:szCs w:val="24"/>
          </w:rPr>
          <w:t>пунктом 3 статьи 47</w:t>
        </w:r>
      </w:hyperlink>
      <w:r w:rsidRPr="0012697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Налогового кодекса Российской Федерации, задолженность по уплате налогов, сборов и страховых взносов в бюджеты бюджетной системы Российской Федерации;</w:t>
      </w:r>
    </w:p>
    <w:p w:rsidR="005A2749" w:rsidRDefault="00D60CD7" w:rsidP="005A2749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  <w:t>5</w:t>
      </w:r>
      <w:r w:rsidR="005A2749">
        <w:rPr>
          <w:sz w:val="24"/>
          <w:szCs w:val="24"/>
        </w:rPr>
        <w:t>) </w:t>
      </w:r>
      <w:r w:rsidR="005A2749">
        <w:rPr>
          <w:rFonts w:ascii="Times New Roman" w:hAnsi="Times New Roman"/>
          <w:sz w:val="24"/>
          <w:szCs w:val="24"/>
        </w:rPr>
        <w:t xml:space="preserve">справка, подтверждающая, что получатель субсидии не является иностранным юридическим лицом, в том числе местом регистрации которого является государство или территория, включенные в утвержденный Министерством финансов Российской Федерации </w:t>
      </w:r>
      <w:hyperlink dor:id="rId14" w:history="1">
        <w:r w:rsidR="005A2749" w:rsidRPr="00157E80">
          <w:rPr>
            <w:rFonts w:ascii="Times New Roman" w:hAnsi="Times New Roman"/>
            <w:sz w:val="24"/>
            <w:szCs w:val="24"/>
          </w:rPr>
          <w:t>перечень</w:t>
        </w:r>
      </w:hyperlink>
      <w:r w:rsidR="005A2749" w:rsidRPr="00157E80">
        <w:rPr>
          <w:rFonts w:ascii="Times New Roman" w:hAnsi="Times New Roman"/>
          <w:sz w:val="24"/>
          <w:szCs w:val="24"/>
        </w:rPr>
        <w:t xml:space="preserve"> </w:t>
      </w:r>
      <w:r w:rsidR="005A2749">
        <w:rPr>
          <w:rFonts w:ascii="Times New Roman" w:hAnsi="Times New Roman"/>
          <w:sz w:val="24"/>
          <w:szCs w:val="24"/>
        </w:rPr>
        <w:t>государств и территорий, используемых для промежуточного (офшорного) владения активами в Российской Федерации, а также российским юридическим лицом, в</w:t>
      </w:r>
      <w:r w:rsidR="00E13ED5">
        <w:rPr>
          <w:rFonts w:ascii="Times New Roman" w:hAnsi="Times New Roman"/>
          <w:sz w:val="24"/>
          <w:szCs w:val="24"/>
        </w:rPr>
        <w:t> </w:t>
      </w:r>
      <w:r w:rsidR="005A2749">
        <w:rPr>
          <w:rFonts w:ascii="Times New Roman" w:hAnsi="Times New Roman"/>
          <w:sz w:val="24"/>
          <w:szCs w:val="24"/>
        </w:rPr>
        <w:t>уставном (складочном) капитале которого доля прямого или косвенного (через третьих лиц) участия офшорных компаний в совокупности превышает 25 процентов (если иное не</w:t>
      </w:r>
      <w:r w:rsidR="00E13ED5">
        <w:rPr>
          <w:rFonts w:ascii="Times New Roman" w:hAnsi="Times New Roman"/>
          <w:sz w:val="24"/>
          <w:szCs w:val="24"/>
        </w:rPr>
        <w:t> </w:t>
      </w:r>
      <w:r w:rsidR="005A2749">
        <w:rPr>
          <w:rFonts w:ascii="Times New Roman" w:hAnsi="Times New Roman"/>
          <w:sz w:val="24"/>
          <w:szCs w:val="24"/>
        </w:rPr>
        <w:t>предусмотрено законодательством Российской Федерации);</w:t>
      </w:r>
    </w:p>
    <w:p w:rsidR="005A2749" w:rsidRDefault="00D60CD7" w:rsidP="005A2749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</w:t>
      </w:r>
      <w:r w:rsidR="005A2749">
        <w:rPr>
          <w:rFonts w:ascii="Times New Roman" w:hAnsi="Times New Roman"/>
          <w:sz w:val="24"/>
          <w:szCs w:val="24"/>
        </w:rPr>
        <w:t>) справк</w:t>
      </w:r>
      <w:r w:rsidR="00EE2A35">
        <w:rPr>
          <w:rFonts w:ascii="Times New Roman" w:hAnsi="Times New Roman"/>
          <w:sz w:val="24"/>
          <w:szCs w:val="24"/>
        </w:rPr>
        <w:t>а</w:t>
      </w:r>
      <w:r w:rsidR="005A2749">
        <w:rPr>
          <w:rFonts w:ascii="Times New Roman" w:hAnsi="Times New Roman"/>
          <w:sz w:val="24"/>
          <w:szCs w:val="24"/>
        </w:rPr>
        <w:t xml:space="preserve"> об отсутствии у получателя субсидии просроченной задолженности по</w:t>
      </w:r>
      <w:r w:rsidR="008B2B69">
        <w:rPr>
          <w:rFonts w:ascii="Times New Roman" w:hAnsi="Times New Roman"/>
          <w:sz w:val="24"/>
          <w:szCs w:val="24"/>
        </w:rPr>
        <w:t> </w:t>
      </w:r>
      <w:r w:rsidR="005A2749">
        <w:rPr>
          <w:rFonts w:ascii="Times New Roman" w:hAnsi="Times New Roman"/>
          <w:sz w:val="24"/>
          <w:szCs w:val="24"/>
        </w:rPr>
        <w:t>возврату в </w:t>
      </w:r>
      <w:proofErr w:type="gramStart"/>
      <w:r w:rsidR="005A2749">
        <w:rPr>
          <w:rFonts w:ascii="Times New Roman" w:hAnsi="Times New Roman"/>
          <w:sz w:val="24"/>
          <w:szCs w:val="24"/>
        </w:rPr>
        <w:t>бюджет</w:t>
      </w:r>
      <w:proofErr w:type="gramEnd"/>
      <w:r w:rsidR="005A2749">
        <w:rPr>
          <w:rFonts w:ascii="Times New Roman" w:hAnsi="Times New Roman"/>
          <w:sz w:val="24"/>
          <w:szCs w:val="24"/>
        </w:rPr>
        <w:t xml:space="preserve"> ЗАТО Северск иных субсидий, бюджетных инвестиций, а также иной просроченной (неурегулированной) задолженности по денежным обязательствам перед публично-правовым образованием «Городской округ закрытое административно-территориальное образование Северск Томской области»</w:t>
      </w:r>
      <w:r w:rsidR="005A2749">
        <w:rPr>
          <w:sz w:val="24"/>
          <w:szCs w:val="24"/>
        </w:rPr>
        <w:t>;</w:t>
      </w:r>
    </w:p>
    <w:p w:rsidR="005A2749" w:rsidRDefault="00D60CD7" w:rsidP="005A2749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sz w:val="24"/>
          <w:szCs w:val="24"/>
        </w:rPr>
        <w:t>7</w:t>
      </w:r>
      <w:r w:rsidR="005A2749">
        <w:rPr>
          <w:sz w:val="24"/>
          <w:szCs w:val="24"/>
        </w:rPr>
        <w:t>) </w:t>
      </w:r>
      <w:r w:rsidR="005A2749">
        <w:rPr>
          <w:rFonts w:ascii="Times New Roman" w:hAnsi="Times New Roman"/>
          <w:sz w:val="24"/>
          <w:szCs w:val="24"/>
        </w:rPr>
        <w:t>справка, подтверждающая, что получатель субсидии не находится в процессе реорганизации (за исключением реорганизации в форме присоединения к получателю субсидии другого юридического лица), ликвидации, в отношении его не введена процедура банкротства, деятельность получателя субсидии не приостановлена в порядке, предусмотренном законодательством Российской Федерации</w:t>
      </w:r>
      <w:r w:rsidR="005A2749" w:rsidRPr="00517C34">
        <w:rPr>
          <w:rFonts w:ascii="Times New Roman" w:hAnsi="Times New Roman"/>
          <w:sz w:val="24"/>
          <w:szCs w:val="24"/>
        </w:rPr>
        <w:t xml:space="preserve"> </w:t>
      </w:r>
      <w:r w:rsidR="005A2749">
        <w:rPr>
          <w:rFonts w:ascii="Times New Roman" w:hAnsi="Times New Roman"/>
          <w:sz w:val="24"/>
          <w:szCs w:val="24"/>
        </w:rPr>
        <w:t>а получатель субсидии, являющийся индивидуальным предпринимателем, не прекратил деятельность в качестве индивидуального предпринимателя;</w:t>
      </w:r>
      <w:proofErr w:type="gramEnd"/>
    </w:p>
    <w:p w:rsidR="005A2749" w:rsidRDefault="00D60CD7" w:rsidP="005A2749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8</w:t>
      </w:r>
      <w:r w:rsidR="005A2749">
        <w:rPr>
          <w:rFonts w:ascii="Times New Roman" w:hAnsi="Times New Roman"/>
          <w:sz w:val="24"/>
          <w:szCs w:val="24"/>
        </w:rPr>
        <w:t xml:space="preserve">) справка, подтверждающая, что в реестре дисквалифицированных лиц отсутствуют сведения о дисквалифицированных руководителе, членах коллегиального исполнительного органа, лице, исполняющем функции единоличного исполнительного органа, или главном бухгалтере (при наличии) получателя субсидии, являющегося юридическим лицом, об индивидуальном предпринимателе и о физическом лице </w:t>
      </w:r>
      <w:r w:rsidR="007079A5">
        <w:rPr>
          <w:rFonts w:ascii="Times New Roman" w:hAnsi="Times New Roman"/>
          <w:sz w:val="24"/>
          <w:szCs w:val="24"/>
        </w:rPr>
        <w:t>–</w:t>
      </w:r>
      <w:r w:rsidR="005A2749">
        <w:rPr>
          <w:rFonts w:ascii="Times New Roman" w:hAnsi="Times New Roman"/>
          <w:sz w:val="24"/>
          <w:szCs w:val="24"/>
        </w:rPr>
        <w:t xml:space="preserve"> производителе товаров, работ, услуг, являющихся получателями субсидии.</w:t>
      </w:r>
      <w:proofErr w:type="gramEnd"/>
    </w:p>
    <w:p w:rsidR="005A2749" w:rsidRDefault="005A2749" w:rsidP="005A2749">
      <w:pPr>
        <w:autoSpaceDE w:val="0"/>
        <w:autoSpaceDN w:val="0"/>
        <w:adjustRightInd w:val="0"/>
        <w:ind w:firstLine="709"/>
        <w:jc w:val="both"/>
        <w:rPr>
          <w:sz w:val="24"/>
        </w:rPr>
      </w:pPr>
      <w:r>
        <w:rPr>
          <w:rFonts w:ascii="Times New Roman" w:hAnsi="Times New Roman"/>
          <w:sz w:val="24"/>
          <w:szCs w:val="24"/>
        </w:rPr>
        <w:t xml:space="preserve">Справки, указанные в подпунктах </w:t>
      </w:r>
      <w:r w:rsidR="00D60CD7"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>-8 настоящего пункта, подписываются руководителем, главным бухгалтером (при наличии) по состоянию на 1-е число месяца, предшествующего месяцу, в котором планируется заключение соглашения</w:t>
      </w:r>
      <w:proofErr w:type="gramStart"/>
      <w:r>
        <w:rPr>
          <w:rFonts w:ascii="Times New Roman" w:hAnsi="Times New Roman"/>
          <w:sz w:val="24"/>
          <w:szCs w:val="24"/>
        </w:rPr>
        <w:t>.</w:t>
      </w:r>
      <w:r>
        <w:rPr>
          <w:sz w:val="24"/>
        </w:rPr>
        <w:t>»</w:t>
      </w:r>
      <w:r w:rsidRPr="00C90D70">
        <w:rPr>
          <w:sz w:val="24"/>
        </w:rPr>
        <w:t>;</w:t>
      </w:r>
      <w:proofErr w:type="gramEnd"/>
    </w:p>
    <w:p w:rsidR="000472CE" w:rsidRDefault="00EE2A35" w:rsidP="00C55A48">
      <w:pPr>
        <w:autoSpaceDE w:val="0"/>
        <w:autoSpaceDN w:val="0"/>
        <w:adjustRightInd w:val="0"/>
        <w:ind w:firstLine="709"/>
        <w:jc w:val="both"/>
        <w:rPr>
          <w:rFonts w:cs="Times New Roman CYR"/>
          <w:sz w:val="24"/>
          <w:szCs w:val="24"/>
        </w:rPr>
      </w:pPr>
      <w:r>
        <w:rPr>
          <w:rFonts w:cs="Times New Roman CYR"/>
          <w:sz w:val="24"/>
          <w:szCs w:val="24"/>
        </w:rPr>
        <w:t>г</w:t>
      </w:r>
      <w:r w:rsidR="003E7455">
        <w:rPr>
          <w:rFonts w:cs="Times New Roman CYR"/>
          <w:sz w:val="24"/>
          <w:szCs w:val="24"/>
        </w:rPr>
        <w:t>) </w:t>
      </w:r>
      <w:r>
        <w:rPr>
          <w:rFonts w:cs="Times New Roman CYR"/>
          <w:sz w:val="24"/>
          <w:szCs w:val="24"/>
        </w:rPr>
        <w:t xml:space="preserve"> в </w:t>
      </w:r>
      <w:r w:rsidR="00513776">
        <w:rPr>
          <w:rFonts w:cs="Times New Roman CYR"/>
          <w:sz w:val="24"/>
          <w:szCs w:val="24"/>
        </w:rPr>
        <w:t>пункт</w:t>
      </w:r>
      <w:r>
        <w:rPr>
          <w:rFonts w:cs="Times New Roman CYR"/>
          <w:sz w:val="24"/>
          <w:szCs w:val="24"/>
        </w:rPr>
        <w:t>е</w:t>
      </w:r>
      <w:r w:rsidR="00DD392E">
        <w:rPr>
          <w:rFonts w:cs="Times New Roman CYR"/>
          <w:sz w:val="24"/>
          <w:szCs w:val="24"/>
        </w:rPr>
        <w:t xml:space="preserve"> </w:t>
      </w:r>
      <w:r w:rsidR="00513776">
        <w:rPr>
          <w:rFonts w:cs="Times New Roman CYR"/>
          <w:sz w:val="24"/>
          <w:szCs w:val="24"/>
        </w:rPr>
        <w:t>1</w:t>
      </w:r>
      <w:r w:rsidR="00D60CD7">
        <w:rPr>
          <w:rFonts w:cs="Times New Roman CYR"/>
          <w:sz w:val="24"/>
          <w:szCs w:val="24"/>
        </w:rPr>
        <w:t>3</w:t>
      </w:r>
      <w:r w:rsidR="000472CE">
        <w:rPr>
          <w:rFonts w:cs="Times New Roman CYR"/>
          <w:sz w:val="24"/>
          <w:szCs w:val="24"/>
        </w:rPr>
        <w:t>:</w:t>
      </w:r>
    </w:p>
    <w:p w:rsidR="000472CE" w:rsidRDefault="00EE2A35" w:rsidP="00C55A48">
      <w:pPr>
        <w:autoSpaceDE w:val="0"/>
        <w:autoSpaceDN w:val="0"/>
        <w:adjustRightInd w:val="0"/>
        <w:ind w:firstLine="709"/>
        <w:jc w:val="both"/>
        <w:rPr>
          <w:rFonts w:cs="Times New Roman CYR"/>
          <w:sz w:val="24"/>
          <w:szCs w:val="24"/>
        </w:rPr>
      </w:pPr>
      <w:r>
        <w:rPr>
          <w:rFonts w:cs="Times New Roman CYR"/>
          <w:sz w:val="24"/>
          <w:szCs w:val="24"/>
        </w:rPr>
        <w:t>-</w:t>
      </w:r>
      <w:r w:rsidR="000472CE">
        <w:rPr>
          <w:rFonts w:cs="Times New Roman CYR"/>
          <w:sz w:val="24"/>
          <w:szCs w:val="24"/>
        </w:rPr>
        <w:t xml:space="preserve"> в абзаце </w:t>
      </w:r>
      <w:r w:rsidR="00BF0EBE">
        <w:rPr>
          <w:rFonts w:cs="Times New Roman CYR"/>
          <w:sz w:val="24"/>
          <w:szCs w:val="24"/>
        </w:rPr>
        <w:t xml:space="preserve">четвертом </w:t>
      </w:r>
      <w:r w:rsidR="000472CE">
        <w:rPr>
          <w:rFonts w:cs="Times New Roman CYR"/>
          <w:sz w:val="24"/>
          <w:szCs w:val="24"/>
        </w:rPr>
        <w:t>слов</w:t>
      </w:r>
      <w:r>
        <w:rPr>
          <w:rFonts w:cs="Times New Roman CYR"/>
          <w:sz w:val="24"/>
          <w:szCs w:val="24"/>
        </w:rPr>
        <w:t>а</w:t>
      </w:r>
      <w:r w:rsidR="000472CE" w:rsidRPr="000472CE">
        <w:rPr>
          <w:rFonts w:ascii="Times New Roman" w:hAnsi="Times New Roman"/>
          <w:sz w:val="24"/>
          <w:szCs w:val="24"/>
        </w:rPr>
        <w:t xml:space="preserve"> </w:t>
      </w:r>
      <w:r w:rsidR="000472CE">
        <w:rPr>
          <w:rFonts w:ascii="Times New Roman" w:hAnsi="Times New Roman"/>
          <w:sz w:val="24"/>
          <w:szCs w:val="24"/>
        </w:rPr>
        <w:t>«не позднее десяти рабочих дней» заменить слов</w:t>
      </w:r>
      <w:r>
        <w:rPr>
          <w:rFonts w:ascii="Times New Roman" w:hAnsi="Times New Roman"/>
          <w:sz w:val="24"/>
          <w:szCs w:val="24"/>
        </w:rPr>
        <w:t>ами</w:t>
      </w:r>
      <w:r w:rsidR="000472CE">
        <w:rPr>
          <w:rFonts w:ascii="Times New Roman" w:hAnsi="Times New Roman"/>
          <w:sz w:val="24"/>
          <w:szCs w:val="24"/>
        </w:rPr>
        <w:t xml:space="preserve"> «не</w:t>
      </w:r>
      <w:r w:rsidR="008B2B69">
        <w:rPr>
          <w:rFonts w:ascii="Times New Roman" w:hAnsi="Times New Roman"/>
          <w:sz w:val="24"/>
          <w:szCs w:val="24"/>
        </w:rPr>
        <w:t> </w:t>
      </w:r>
      <w:r w:rsidR="000472CE">
        <w:rPr>
          <w:rFonts w:ascii="Times New Roman" w:hAnsi="Times New Roman"/>
          <w:sz w:val="24"/>
          <w:szCs w:val="24"/>
        </w:rPr>
        <w:t xml:space="preserve">позднее </w:t>
      </w:r>
      <w:r w:rsidR="000472CE">
        <w:rPr>
          <w:rFonts w:cs="Times New Roman CYR"/>
          <w:sz w:val="24"/>
          <w:szCs w:val="24"/>
        </w:rPr>
        <w:t>10-го рабочего дня»;</w:t>
      </w:r>
    </w:p>
    <w:p w:rsidR="002851B7" w:rsidRDefault="00EE2A35" w:rsidP="00C55A48">
      <w:pPr>
        <w:autoSpaceDE w:val="0"/>
        <w:autoSpaceDN w:val="0"/>
        <w:adjustRightInd w:val="0"/>
        <w:ind w:firstLine="709"/>
        <w:jc w:val="both"/>
        <w:rPr>
          <w:rFonts w:cs="Times New Roman CYR"/>
          <w:sz w:val="24"/>
          <w:szCs w:val="24"/>
        </w:rPr>
      </w:pPr>
      <w:r>
        <w:rPr>
          <w:rFonts w:cs="Times New Roman CYR"/>
          <w:sz w:val="24"/>
          <w:szCs w:val="24"/>
        </w:rPr>
        <w:lastRenderedPageBreak/>
        <w:t>-</w:t>
      </w:r>
      <w:r w:rsidR="000472CE">
        <w:rPr>
          <w:rFonts w:cs="Times New Roman CYR"/>
          <w:sz w:val="24"/>
          <w:szCs w:val="24"/>
        </w:rPr>
        <w:t> </w:t>
      </w:r>
      <w:r w:rsidR="002851B7">
        <w:rPr>
          <w:rFonts w:cs="Times New Roman CYR"/>
          <w:sz w:val="24"/>
          <w:szCs w:val="24"/>
        </w:rPr>
        <w:t>дополнить абзацами следующего содержания</w:t>
      </w:r>
      <w:r w:rsidR="00B8306F">
        <w:rPr>
          <w:rFonts w:cs="Times New Roman CYR"/>
          <w:sz w:val="24"/>
          <w:szCs w:val="24"/>
        </w:rPr>
        <w:t>:</w:t>
      </w:r>
    </w:p>
    <w:p w:rsidR="00B8306F" w:rsidRDefault="00B8306F" w:rsidP="00C55A48">
      <w:pPr>
        <w:autoSpaceDE w:val="0"/>
        <w:autoSpaceDN w:val="0"/>
        <w:adjustRightInd w:val="0"/>
        <w:ind w:firstLine="709"/>
        <w:jc w:val="both"/>
        <w:rPr>
          <w:rFonts w:cs="Times New Roman CYR"/>
          <w:sz w:val="24"/>
          <w:szCs w:val="24"/>
        </w:rPr>
      </w:pPr>
      <w:r>
        <w:rPr>
          <w:rFonts w:cs="Times New Roman CYR"/>
          <w:sz w:val="24"/>
          <w:szCs w:val="24"/>
        </w:rPr>
        <w:t>«При реорганизации получателя субсидии, являющегося юридическим лицом, в</w:t>
      </w:r>
      <w:r w:rsidR="00002E34">
        <w:rPr>
          <w:rFonts w:cs="Times New Roman CYR"/>
          <w:sz w:val="24"/>
          <w:szCs w:val="24"/>
        </w:rPr>
        <w:t> </w:t>
      </w:r>
      <w:r>
        <w:rPr>
          <w:rFonts w:cs="Times New Roman CYR"/>
          <w:sz w:val="24"/>
          <w:szCs w:val="24"/>
        </w:rPr>
        <w:t>форме слияния, присоединения или преобразования в соглашение вносятся изменения путем заключения дополнительного соглашения к соглашению в части перемены лица в</w:t>
      </w:r>
      <w:r w:rsidR="00490D93">
        <w:rPr>
          <w:rFonts w:cs="Times New Roman CYR"/>
          <w:sz w:val="24"/>
          <w:szCs w:val="24"/>
        </w:rPr>
        <w:t> </w:t>
      </w:r>
      <w:r>
        <w:rPr>
          <w:rFonts w:cs="Times New Roman CYR"/>
          <w:sz w:val="24"/>
          <w:szCs w:val="24"/>
        </w:rPr>
        <w:t>обязательстве с указанием в соглашении юридического лица, являющегося правопреемником.</w:t>
      </w:r>
    </w:p>
    <w:p w:rsidR="00B8306F" w:rsidRDefault="00B8306F" w:rsidP="00C55A48">
      <w:pPr>
        <w:autoSpaceDE w:val="0"/>
        <w:autoSpaceDN w:val="0"/>
        <w:adjustRightInd w:val="0"/>
        <w:ind w:firstLine="709"/>
        <w:jc w:val="both"/>
        <w:rPr>
          <w:rFonts w:cs="Times New Roman CYR"/>
          <w:sz w:val="24"/>
          <w:szCs w:val="24"/>
        </w:rPr>
      </w:pPr>
      <w:proofErr w:type="gramStart"/>
      <w:r>
        <w:rPr>
          <w:rFonts w:cs="Times New Roman CYR"/>
          <w:sz w:val="24"/>
          <w:szCs w:val="24"/>
        </w:rPr>
        <w:t>При реорганизации получателя субсидии, являющегося юридическим лицом, в форме разделения, выделения, а также при ликвидации получателя субсидии, являющегося юридическим лицом, или прекращении деятельности получателя субсидии, являющегося индивидуальным предпринимателем, соглашение расторгается с формированием уведомления о расторжении соглашения в одностороннем порядке и акта об исполнении обязательств по соглашению с отражением информации о неисполненных получателем субсидии обязательствах, источником финансового обеспечения которых является субсидия</w:t>
      </w:r>
      <w:proofErr w:type="gramEnd"/>
      <w:r>
        <w:rPr>
          <w:rFonts w:cs="Times New Roman CYR"/>
          <w:sz w:val="24"/>
          <w:szCs w:val="24"/>
        </w:rPr>
        <w:t xml:space="preserve">, и возврате неиспользованного остатка субсидии в </w:t>
      </w:r>
      <w:proofErr w:type="gramStart"/>
      <w:r w:rsidR="0063737C">
        <w:rPr>
          <w:rFonts w:cs="Times New Roman CYR"/>
          <w:sz w:val="24"/>
          <w:szCs w:val="24"/>
        </w:rPr>
        <w:t>бюджет</w:t>
      </w:r>
      <w:proofErr w:type="gramEnd"/>
      <w:r w:rsidR="0063737C">
        <w:rPr>
          <w:rFonts w:cs="Times New Roman CYR"/>
          <w:sz w:val="24"/>
          <w:szCs w:val="24"/>
        </w:rPr>
        <w:t xml:space="preserve"> ЗАТО Северск</w:t>
      </w:r>
      <w:r>
        <w:rPr>
          <w:rFonts w:cs="Times New Roman CYR"/>
          <w:sz w:val="24"/>
          <w:szCs w:val="24"/>
        </w:rPr>
        <w:t>.»;</w:t>
      </w:r>
    </w:p>
    <w:p w:rsidR="000472CE" w:rsidRDefault="00EE2A35" w:rsidP="00C55A48">
      <w:pPr>
        <w:autoSpaceDE w:val="0"/>
        <w:autoSpaceDN w:val="0"/>
        <w:adjustRightInd w:val="0"/>
        <w:ind w:firstLine="709"/>
        <w:jc w:val="both"/>
        <w:rPr>
          <w:rFonts w:cs="Times New Roman CYR"/>
          <w:sz w:val="24"/>
          <w:szCs w:val="24"/>
        </w:rPr>
      </w:pPr>
      <w:r>
        <w:rPr>
          <w:rFonts w:cs="Times New Roman CYR"/>
          <w:sz w:val="24"/>
          <w:szCs w:val="24"/>
        </w:rPr>
        <w:t>д</w:t>
      </w:r>
      <w:r w:rsidR="000472CE">
        <w:rPr>
          <w:rFonts w:cs="Times New Roman CYR"/>
          <w:sz w:val="24"/>
          <w:szCs w:val="24"/>
        </w:rPr>
        <w:t>) пункт 21 изложить в следующей редакции:</w:t>
      </w:r>
    </w:p>
    <w:p w:rsidR="000472CE" w:rsidRDefault="000472CE" w:rsidP="000472CE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cs="Times New Roman CYR"/>
          <w:sz w:val="24"/>
          <w:szCs w:val="24"/>
        </w:rPr>
        <w:t>«</w:t>
      </w:r>
      <w:r w:rsidR="00EE2A35">
        <w:rPr>
          <w:rFonts w:cs="Times New Roman CYR"/>
          <w:sz w:val="24"/>
          <w:szCs w:val="24"/>
        </w:rPr>
        <w:t>21. </w:t>
      </w:r>
      <w:r>
        <w:rPr>
          <w:rFonts w:ascii="Times New Roman" w:hAnsi="Times New Roman"/>
          <w:sz w:val="24"/>
          <w:szCs w:val="24"/>
        </w:rPr>
        <w:t>Получатель субсидии направляет в ГРБС не позднее 15-го числа месяца, следующего за отчетным месяцем, отчеты</w:t>
      </w:r>
      <w:r w:rsidR="0028474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 расходах, источником финансового обеспечения которых является субсидия, по</w:t>
      </w:r>
      <w:r w:rsidR="008B2B69"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</w:rPr>
        <w:t>форме 2 Порядка</w:t>
      </w:r>
      <w:r w:rsidR="00284748">
        <w:rPr>
          <w:rFonts w:ascii="Times New Roman" w:hAnsi="Times New Roman"/>
          <w:sz w:val="24"/>
          <w:szCs w:val="24"/>
        </w:rPr>
        <w:t xml:space="preserve"> и </w:t>
      </w:r>
      <w:r>
        <w:rPr>
          <w:rFonts w:ascii="Times New Roman" w:hAnsi="Times New Roman"/>
          <w:sz w:val="24"/>
          <w:szCs w:val="24"/>
        </w:rPr>
        <w:t xml:space="preserve">о достижении значений результатов предоставления субсидии по форме, </w:t>
      </w:r>
      <w:r>
        <w:rPr>
          <w:rFonts w:cs="Times New Roman CYR"/>
          <w:sz w:val="24"/>
          <w:szCs w:val="24"/>
        </w:rPr>
        <w:t>определенной типовой формой соглашения,</w:t>
      </w:r>
      <w:r w:rsidRPr="0094402C">
        <w:rPr>
          <w:sz w:val="24"/>
          <w:szCs w:val="24"/>
        </w:rPr>
        <w:t xml:space="preserve"> утвержденн</w:t>
      </w:r>
      <w:r>
        <w:rPr>
          <w:sz w:val="24"/>
          <w:szCs w:val="24"/>
        </w:rPr>
        <w:t>ой</w:t>
      </w:r>
      <w:r w:rsidRPr="0094402C">
        <w:rPr>
          <w:sz w:val="24"/>
          <w:szCs w:val="24"/>
        </w:rPr>
        <w:t xml:space="preserve"> </w:t>
      </w:r>
      <w:r w:rsidR="00EE2A35">
        <w:rPr>
          <w:sz w:val="24"/>
          <w:szCs w:val="24"/>
        </w:rPr>
        <w:t>п</w:t>
      </w:r>
      <w:r w:rsidRPr="0094402C">
        <w:rPr>
          <w:sz w:val="24"/>
          <w:szCs w:val="24"/>
        </w:rPr>
        <w:t>риказом Финансового управления Администрации ЗАТО Северск</w:t>
      </w:r>
      <w:r w:rsidR="00442F20">
        <w:rPr>
          <w:sz w:val="24"/>
          <w:szCs w:val="24"/>
        </w:rPr>
        <w:t xml:space="preserve"> </w:t>
      </w:r>
      <w:r w:rsidR="00442F20" w:rsidRPr="00AB079F">
        <w:rPr>
          <w:sz w:val="24"/>
          <w:szCs w:val="24"/>
        </w:rPr>
        <w:t>от</w:t>
      </w:r>
      <w:r w:rsidR="00442F20">
        <w:rPr>
          <w:sz w:val="24"/>
          <w:szCs w:val="24"/>
        </w:rPr>
        <w:t> </w:t>
      </w:r>
      <w:r w:rsidR="00442F20" w:rsidRPr="00AB079F">
        <w:rPr>
          <w:sz w:val="24"/>
          <w:szCs w:val="24"/>
        </w:rPr>
        <w:t xml:space="preserve">19.12.2016 </w:t>
      </w:r>
      <w:r w:rsidR="00442F20">
        <w:rPr>
          <w:sz w:val="24"/>
          <w:szCs w:val="24"/>
        </w:rPr>
        <w:t>№</w:t>
      </w:r>
      <w:r w:rsidR="00442F20" w:rsidRPr="00AB079F">
        <w:rPr>
          <w:sz w:val="24"/>
          <w:szCs w:val="24"/>
        </w:rPr>
        <w:t xml:space="preserve"> 123.</w:t>
      </w:r>
    </w:p>
    <w:p w:rsidR="000472CE" w:rsidRDefault="000472CE" w:rsidP="000472CE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675EB3">
        <w:rPr>
          <w:sz w:val="24"/>
          <w:szCs w:val="24"/>
        </w:rPr>
        <w:t>Сформированны</w:t>
      </w:r>
      <w:r>
        <w:rPr>
          <w:sz w:val="24"/>
          <w:szCs w:val="24"/>
        </w:rPr>
        <w:t>е</w:t>
      </w:r>
      <w:r w:rsidRPr="00675EB3">
        <w:rPr>
          <w:sz w:val="24"/>
          <w:szCs w:val="24"/>
        </w:rPr>
        <w:t xml:space="preserve"> получателем субсидии отчет</w:t>
      </w:r>
      <w:r>
        <w:rPr>
          <w:sz w:val="24"/>
          <w:szCs w:val="24"/>
        </w:rPr>
        <w:t>ы</w:t>
      </w:r>
      <w:r w:rsidRPr="00675EB3">
        <w:rPr>
          <w:sz w:val="24"/>
          <w:szCs w:val="24"/>
        </w:rPr>
        <w:t xml:space="preserve"> в </w:t>
      </w:r>
      <w:r>
        <w:rPr>
          <w:sz w:val="24"/>
          <w:szCs w:val="24"/>
        </w:rPr>
        <w:t>четырех</w:t>
      </w:r>
      <w:r w:rsidRPr="00675EB3">
        <w:rPr>
          <w:sz w:val="24"/>
          <w:szCs w:val="24"/>
        </w:rPr>
        <w:t xml:space="preserve"> экземплярах (с</w:t>
      </w:r>
      <w:r w:rsidR="008B2B69">
        <w:rPr>
          <w:sz w:val="24"/>
          <w:szCs w:val="24"/>
        </w:rPr>
        <w:t> </w:t>
      </w:r>
      <w:r w:rsidRPr="00675EB3">
        <w:rPr>
          <w:sz w:val="24"/>
          <w:szCs w:val="24"/>
        </w:rPr>
        <w:t>приложением копий подтверждающих документов) направля</w:t>
      </w:r>
      <w:r>
        <w:rPr>
          <w:sz w:val="24"/>
          <w:szCs w:val="24"/>
        </w:rPr>
        <w:t>ю</w:t>
      </w:r>
      <w:r w:rsidRPr="00675EB3">
        <w:rPr>
          <w:sz w:val="24"/>
          <w:szCs w:val="24"/>
        </w:rPr>
        <w:t xml:space="preserve">тся получателем субсидии для согласования в </w:t>
      </w:r>
      <w:r>
        <w:rPr>
          <w:sz w:val="24"/>
          <w:szCs w:val="24"/>
        </w:rPr>
        <w:t>АО ЕРКЦ.</w:t>
      </w:r>
      <w:r>
        <w:rPr>
          <w:rFonts w:ascii="Times New Roman" w:hAnsi="Times New Roman"/>
          <w:sz w:val="24"/>
          <w:szCs w:val="24"/>
        </w:rPr>
        <w:t>»;</w:t>
      </w:r>
    </w:p>
    <w:p w:rsidR="000472CE" w:rsidRDefault="00EE2A35" w:rsidP="000472CE">
      <w:pPr>
        <w:tabs>
          <w:tab w:val="left" w:pos="1453"/>
        </w:tabs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  <w:szCs w:val="24"/>
        </w:rPr>
        <w:t>е</w:t>
      </w:r>
      <w:r w:rsidR="000472CE">
        <w:rPr>
          <w:rFonts w:ascii="Times New Roman" w:hAnsi="Times New Roman"/>
          <w:sz w:val="24"/>
          <w:szCs w:val="24"/>
        </w:rPr>
        <w:t>) </w:t>
      </w:r>
      <w:r w:rsidR="000472CE">
        <w:rPr>
          <w:rFonts w:ascii="Times New Roman" w:hAnsi="Times New Roman"/>
          <w:sz w:val="24"/>
        </w:rPr>
        <w:t>пункт 25 дополнить абзацем следующего содержания:</w:t>
      </w:r>
    </w:p>
    <w:p w:rsidR="000472CE" w:rsidRPr="0094402C" w:rsidRDefault="000472CE" w:rsidP="000472CE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</w:rPr>
        <w:t>«</w:t>
      </w:r>
      <w:r w:rsidR="00EE2A35">
        <w:rPr>
          <w:rFonts w:ascii="Times New Roman" w:hAnsi="Times New Roman"/>
          <w:sz w:val="24"/>
        </w:rPr>
        <w:t>М</w:t>
      </w:r>
      <w:r>
        <w:rPr>
          <w:rFonts w:ascii="Times New Roman" w:hAnsi="Times New Roman"/>
          <w:sz w:val="24"/>
          <w:szCs w:val="24"/>
        </w:rPr>
        <w:t xml:space="preserve">ониторинг достижения результатов предоставления субсидии </w:t>
      </w:r>
      <w:r w:rsidR="00EE2A35">
        <w:rPr>
          <w:rFonts w:ascii="Times New Roman" w:hAnsi="Times New Roman"/>
          <w:sz w:val="24"/>
        </w:rPr>
        <w:t xml:space="preserve">ГРБС </w:t>
      </w:r>
      <w:r w:rsidR="00EE2A35">
        <w:rPr>
          <w:rFonts w:ascii="Times New Roman" w:hAnsi="Times New Roman"/>
          <w:sz w:val="24"/>
          <w:szCs w:val="24"/>
        </w:rPr>
        <w:t xml:space="preserve">проводит </w:t>
      </w:r>
      <w:r>
        <w:rPr>
          <w:rFonts w:ascii="Times New Roman" w:hAnsi="Times New Roman"/>
          <w:sz w:val="24"/>
          <w:szCs w:val="24"/>
        </w:rPr>
        <w:t>исходя из достижения значений результатов предоставления субсидии, определенных соглашением, и событий, отражающих факт завершения соответствующего мероприятия по получению результата предоставления субсидии (контрольная точка), по формам</w:t>
      </w:r>
      <w:r w:rsidRPr="0094402C">
        <w:rPr>
          <w:rFonts w:ascii="Times New Roman" w:hAnsi="Times New Roman"/>
          <w:sz w:val="24"/>
          <w:szCs w:val="24"/>
        </w:rPr>
        <w:t xml:space="preserve">, </w:t>
      </w:r>
      <w:r w:rsidR="00BF0EBE" w:rsidRPr="0094402C">
        <w:rPr>
          <w:sz w:val="24"/>
          <w:szCs w:val="24"/>
        </w:rPr>
        <w:t xml:space="preserve">утвержденным </w:t>
      </w:r>
      <w:r w:rsidR="00BF0EBE">
        <w:rPr>
          <w:sz w:val="24"/>
          <w:szCs w:val="24"/>
        </w:rPr>
        <w:t>п</w:t>
      </w:r>
      <w:r w:rsidR="00BF0EBE" w:rsidRPr="0094402C">
        <w:rPr>
          <w:sz w:val="24"/>
          <w:szCs w:val="24"/>
        </w:rPr>
        <w:t xml:space="preserve">риказом </w:t>
      </w:r>
      <w:r w:rsidR="00BF0EBE">
        <w:rPr>
          <w:sz w:val="24"/>
          <w:szCs w:val="24"/>
        </w:rPr>
        <w:t xml:space="preserve">Министерства </w:t>
      </w:r>
      <w:r w:rsidR="00BF0EBE" w:rsidRPr="0094402C">
        <w:rPr>
          <w:sz w:val="24"/>
          <w:szCs w:val="24"/>
        </w:rPr>
        <w:t>Финансов</w:t>
      </w:r>
      <w:r w:rsidR="00BF0EBE">
        <w:rPr>
          <w:sz w:val="24"/>
          <w:szCs w:val="24"/>
        </w:rPr>
        <w:t xml:space="preserve"> Российской Федерации от 29.09.2021 №</w:t>
      </w:r>
      <w:r w:rsidR="00BF0EBE">
        <w:t> </w:t>
      </w:r>
      <w:r w:rsidR="00BF0EBE">
        <w:rPr>
          <w:sz w:val="24"/>
          <w:szCs w:val="24"/>
        </w:rPr>
        <w:t>138н.</w:t>
      </w:r>
      <w:r>
        <w:rPr>
          <w:sz w:val="24"/>
          <w:szCs w:val="24"/>
        </w:rPr>
        <w:t>»;</w:t>
      </w:r>
    </w:p>
    <w:p w:rsidR="000472CE" w:rsidRDefault="00EE2A35" w:rsidP="000472CE">
      <w:pPr>
        <w:tabs>
          <w:tab w:val="left" w:pos="1453"/>
        </w:tabs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ж</w:t>
      </w:r>
      <w:r w:rsidR="000472CE">
        <w:rPr>
          <w:rFonts w:ascii="Times New Roman" w:hAnsi="Times New Roman"/>
          <w:sz w:val="24"/>
        </w:rPr>
        <w:t>) пункт 28 изложить в следующей редакции:</w:t>
      </w:r>
    </w:p>
    <w:p w:rsidR="00B8306F" w:rsidRDefault="00B8306F" w:rsidP="00B8306F">
      <w:pPr>
        <w:autoSpaceDE w:val="0"/>
        <w:autoSpaceDN w:val="0"/>
        <w:adjustRightInd w:val="0"/>
        <w:ind w:firstLine="709"/>
        <w:jc w:val="both"/>
        <w:rPr>
          <w:rFonts w:cs="Times New Roman CYR"/>
          <w:sz w:val="24"/>
          <w:szCs w:val="24"/>
        </w:rPr>
      </w:pPr>
      <w:r>
        <w:rPr>
          <w:rFonts w:ascii="Times New Roman" w:hAnsi="Times New Roman"/>
          <w:sz w:val="24"/>
        </w:rPr>
        <w:t>«</w:t>
      </w:r>
      <w:r w:rsidR="00EE2A35">
        <w:rPr>
          <w:rFonts w:ascii="Times New Roman" w:hAnsi="Times New Roman"/>
          <w:sz w:val="24"/>
        </w:rPr>
        <w:t>28. </w:t>
      </w:r>
      <w:r w:rsidRPr="00B8306F">
        <w:rPr>
          <w:sz w:val="24"/>
          <w:szCs w:val="24"/>
        </w:rPr>
        <w:t>За каждый календарный день нарушения срока возврата субсидии на сумму субсидии, подлежащую возврату, начисляются пени</w:t>
      </w:r>
      <w:r>
        <w:rPr>
          <w:sz w:val="24"/>
          <w:szCs w:val="24"/>
        </w:rPr>
        <w:t xml:space="preserve"> </w:t>
      </w:r>
      <w:r>
        <w:rPr>
          <w:rFonts w:cs="Times New Roman CYR"/>
          <w:sz w:val="24"/>
          <w:szCs w:val="24"/>
        </w:rPr>
        <w:t xml:space="preserve">в размере одной </w:t>
      </w:r>
      <w:proofErr w:type="spellStart"/>
      <w:r>
        <w:rPr>
          <w:rFonts w:cs="Times New Roman CYR"/>
          <w:sz w:val="24"/>
          <w:szCs w:val="24"/>
        </w:rPr>
        <w:t>трехсотшестидесятой</w:t>
      </w:r>
      <w:proofErr w:type="spellEnd"/>
      <w:r>
        <w:rPr>
          <w:rFonts w:cs="Times New Roman CYR"/>
          <w:sz w:val="24"/>
          <w:szCs w:val="24"/>
        </w:rPr>
        <w:t xml:space="preserve"> ключевой ставки Центрального банка Российской Федерации, действующей на дату начала начисления пени, от суммы субсидии, подлежащей возврату, за каждый день просрочки</w:t>
      </w:r>
      <w:proofErr w:type="gramStart"/>
      <w:r w:rsidR="007079A5">
        <w:rPr>
          <w:rFonts w:cs="Times New Roman CYR"/>
          <w:sz w:val="24"/>
          <w:szCs w:val="24"/>
        </w:rPr>
        <w:t>.</w:t>
      </w:r>
      <w:r w:rsidR="0024403A">
        <w:rPr>
          <w:rFonts w:cs="Times New Roman CYR"/>
          <w:sz w:val="24"/>
          <w:szCs w:val="24"/>
        </w:rPr>
        <w:t>».</w:t>
      </w:r>
      <w:r>
        <w:rPr>
          <w:rFonts w:cs="Times New Roman CYR"/>
          <w:sz w:val="24"/>
          <w:szCs w:val="24"/>
        </w:rPr>
        <w:t xml:space="preserve"> </w:t>
      </w:r>
      <w:proofErr w:type="gramEnd"/>
    </w:p>
    <w:p w:rsidR="000472CE" w:rsidRDefault="00EE2A35" w:rsidP="000472CE">
      <w:pPr>
        <w:pStyle w:val="ae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</w:t>
      </w:r>
      <w:r w:rsidR="000472CE">
        <w:rPr>
          <w:rFonts w:ascii="Times New Roman" w:hAnsi="Times New Roman"/>
          <w:sz w:val="24"/>
          <w:szCs w:val="24"/>
        </w:rPr>
        <w:t>. </w:t>
      </w:r>
      <w:r w:rsidR="000472CE" w:rsidRPr="00EB4D4D">
        <w:rPr>
          <w:rFonts w:ascii="Times New Roman" w:hAnsi="Times New Roman"/>
          <w:sz w:val="24"/>
          <w:szCs w:val="24"/>
        </w:rPr>
        <w:t>Постановление вступает в силу с</w:t>
      </w:r>
      <w:r w:rsidR="000472CE">
        <w:rPr>
          <w:rFonts w:ascii="Times New Roman" w:hAnsi="Times New Roman"/>
          <w:sz w:val="24"/>
          <w:szCs w:val="24"/>
        </w:rPr>
        <w:t xml:space="preserve"> 01.01.2024.</w:t>
      </w:r>
    </w:p>
    <w:p w:rsidR="00EE2A35" w:rsidRDefault="00EE2A35" w:rsidP="00EE2A35">
      <w:pPr>
        <w:pStyle w:val="ae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sz w:val="24"/>
        </w:rPr>
        <w:t>3. </w:t>
      </w:r>
      <w:r>
        <w:rPr>
          <w:rFonts w:ascii="Times New Roman" w:hAnsi="Times New Roman"/>
          <w:sz w:val="24"/>
          <w:szCs w:val="24"/>
        </w:rPr>
        <w:t xml:space="preserve">Опубликовать постановление в средстве массовой информации «Официальный бюллетень муниципальных правовых </w:t>
      </w:r>
      <w:proofErr w:type="gramStart"/>
      <w:r>
        <w:rPr>
          <w:rFonts w:ascii="Times New Roman" w:hAnsi="Times New Roman"/>
          <w:sz w:val="24"/>
          <w:szCs w:val="24"/>
        </w:rPr>
        <w:t>актов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Северск» и разместить на официальном сайте Администрации ЗАТО Северск в информационно-телекоммуникационной сети «Интернет» </w:t>
      </w:r>
      <w:r w:rsidRPr="0071344C">
        <w:rPr>
          <w:rFonts w:ascii="Times New Roman" w:hAnsi="Times New Roman"/>
          <w:sz w:val="24"/>
          <w:szCs w:val="24"/>
        </w:rPr>
        <w:t>(</w:t>
      </w:r>
      <w:hyperlink dor:id="rId15" w:history="1">
        <w:r w:rsidRPr="0071344C">
          <w:rPr>
            <w:rStyle w:val="a4"/>
            <w:rFonts w:ascii="Times New Roman" w:hAnsi="Times New Roman"/>
            <w:color w:val="auto"/>
            <w:sz w:val="24"/>
            <w:szCs w:val="24"/>
            <w:u w:val="none"/>
          </w:rPr>
          <w:t>https://зато-северск.рф</w:t>
        </w:r>
      </w:hyperlink>
      <w:r w:rsidRPr="0071344C">
        <w:rPr>
          <w:rFonts w:ascii="Times New Roman" w:hAnsi="Times New Roman"/>
          <w:sz w:val="24"/>
          <w:szCs w:val="24"/>
        </w:rPr>
        <w:t>).</w:t>
      </w:r>
    </w:p>
    <w:p w:rsidR="00D3135E" w:rsidRPr="00A237B9" w:rsidRDefault="00D3135E" w:rsidP="005759FB">
      <w:pPr>
        <w:rPr>
          <w:rFonts w:ascii="Times New Roman" w:hAnsi="Times New Roman"/>
          <w:sz w:val="24"/>
          <w:szCs w:val="24"/>
        </w:rPr>
      </w:pPr>
      <w:bookmarkStart w:id="1" w:name="_GoBack"/>
      <w:bookmarkEnd w:id="1"/>
    </w:p>
    <w:p w:rsidR="005759FB" w:rsidRDefault="005759FB" w:rsidP="005759FB">
      <w:pPr>
        <w:rPr>
          <w:rFonts w:ascii="Times New Roman" w:hAnsi="Times New Roman"/>
          <w:sz w:val="24"/>
          <w:szCs w:val="24"/>
        </w:rPr>
      </w:pPr>
    </w:p>
    <w:p w:rsidR="00002E34" w:rsidRPr="00A237B9" w:rsidRDefault="00002E34" w:rsidP="005759FB">
      <w:pPr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:rsidTr="00414DEC">
        <w:tc>
          <w:tcPr>
            <w:tcW w:w="4860" w:type="dxa"/>
            <w:shd w:val="clear" w:color="auto" w:fill="auto"/>
          </w:tcPr>
          <w:bookmarkStart w:id="2" w:name="СодержаниеКонец"/>
          <w:bookmarkEnd w:id="2"/>
          <w:p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A65E25" w:rsidRDefault="00A65E25" w:rsidP="009B0F66">
      <w:pPr>
        <w:rPr>
          <w:rFonts w:ascii="Times New Roman" w:hAnsi="Times New Roman"/>
          <w:sz w:val="24"/>
          <w:szCs w:val="24"/>
        </w:rPr>
      </w:pPr>
    </w:p>
    <w:sectPr w:rsidR="00A65E25" w:rsidSect="009B0F66">
      <w:headerReference w:type="default" dor:id="rId16"/>
      <w:footerReference w:type="default" dor:id="rId17"/>
      <w:headerReference w:type="first" dor:id="rId18"/>
      <w:footerReference w:type="first" dor:id="rId19"/>
      <w:pgSz w:w="11907" w:h="16840" w:code="9"/>
      <w:pgMar w:top="1134" w:right="567" w:bottom="709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06B3" w:rsidRDefault="00A706B3">
      <w:r>
        <w:separator/>
      </w:r>
    </w:p>
  </w:endnote>
  <w:endnote w:type="continuationSeparator" w:id="0">
    <w:p w:rsidR="00A706B3" w:rsidRDefault="00A706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3B4F" w:rsidRPr="00691F5E" w:rsidRDefault="00FF3B4F">
    <w:pPr>
      <w:pStyle w:val="a7"/>
      <w:rPr>
        <w:color w:val="FFFFFF" w:themeColor="background1"/>
        <w:sz w:val="16"/>
      </w:rPr>
    </w:pPr>
    <w:r w:rsidRPr="00691F5E">
      <w:rPr>
        <w:color w:val="FFFFFF" w:themeColor="background1"/>
      </w:rPr>
      <w:t>Внутренний номер: 0288596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5A0A" w:rsidRPr="00691F5E" w:rsidRDefault="00515A0A" w:rsidP="00515A0A">
    <w:pPr>
      <w:pStyle w:val="a7"/>
      <w:rPr>
        <w:color w:val="FFFFFF" w:themeColor="background1"/>
        <w:sz w:val="16"/>
      </w:rPr>
    </w:pPr>
    <w:r w:rsidRPr="00691F5E">
      <w:rPr>
        <w:color w:val="FFFFFF" w:themeColor="background1"/>
      </w:rPr>
      <w:t>Внутренний номер: 0288596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06B3" w:rsidRDefault="00A706B3">
      <w:r>
        <w:separator/>
      </w:r>
    </w:p>
  </w:footnote>
  <w:footnote w:type="continuationSeparator" w:id="0">
    <w:p w:rsidR="00A706B3" w:rsidRDefault="00A706B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03211673"/>
      <w:docPartObj>
        <w:docPartGallery w:val="Page Numbers (Top of Page)"/>
        <w:docPartUnique/>
      </w:docPartObj>
    </w:sdtPr>
    <w:sdtEndPr/>
    <w:sdtContent>
      <w:p w:rsidR="009B0F66" w:rsidRDefault="009B0F66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905D6">
          <w:rPr>
            <w:noProof/>
          </w:rPr>
          <w:t>4</w:t>
        </w:r>
        <w:r>
          <w:fldChar w:fldCharType="end"/>
        </w:r>
      </w:p>
    </w:sdtContent>
  </w:sdt>
  <w:p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48C27DED" wp14:editId="6865D01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:rsidR="00B04806" w:rsidRPr="00D3135E" w:rsidRDefault="00A706B3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2E34"/>
    <w:rsid w:val="00021BA3"/>
    <w:rsid w:val="000224BC"/>
    <w:rsid w:val="000238DF"/>
    <w:rsid w:val="000322F8"/>
    <w:rsid w:val="00047008"/>
    <w:rsid w:val="000472CE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0E38E2"/>
    <w:rsid w:val="00103417"/>
    <w:rsid w:val="00104A9C"/>
    <w:rsid w:val="00123B5E"/>
    <w:rsid w:val="00126971"/>
    <w:rsid w:val="00153F92"/>
    <w:rsid w:val="00157E80"/>
    <w:rsid w:val="00180C9E"/>
    <w:rsid w:val="001A0964"/>
    <w:rsid w:val="001A54D5"/>
    <w:rsid w:val="001C133A"/>
    <w:rsid w:val="001D21E1"/>
    <w:rsid w:val="001E566C"/>
    <w:rsid w:val="001F1104"/>
    <w:rsid w:val="0020673B"/>
    <w:rsid w:val="002105D3"/>
    <w:rsid w:val="0024403A"/>
    <w:rsid w:val="00244701"/>
    <w:rsid w:val="002562C9"/>
    <w:rsid w:val="0025653C"/>
    <w:rsid w:val="00262963"/>
    <w:rsid w:val="00273202"/>
    <w:rsid w:val="002821D7"/>
    <w:rsid w:val="002833F6"/>
    <w:rsid w:val="00284748"/>
    <w:rsid w:val="002851B7"/>
    <w:rsid w:val="00291C41"/>
    <w:rsid w:val="002A1ACE"/>
    <w:rsid w:val="002C2626"/>
    <w:rsid w:val="002D05B6"/>
    <w:rsid w:val="002D1884"/>
    <w:rsid w:val="002E062B"/>
    <w:rsid w:val="002E194E"/>
    <w:rsid w:val="002F148E"/>
    <w:rsid w:val="00320694"/>
    <w:rsid w:val="00322328"/>
    <w:rsid w:val="003268BE"/>
    <w:rsid w:val="003339EE"/>
    <w:rsid w:val="00335A94"/>
    <w:rsid w:val="00353E5E"/>
    <w:rsid w:val="0036007F"/>
    <w:rsid w:val="0037055F"/>
    <w:rsid w:val="00394408"/>
    <w:rsid w:val="003978E6"/>
    <w:rsid w:val="003A2CF1"/>
    <w:rsid w:val="003E54E8"/>
    <w:rsid w:val="003E7455"/>
    <w:rsid w:val="003E7843"/>
    <w:rsid w:val="003F27CB"/>
    <w:rsid w:val="00405D5C"/>
    <w:rsid w:val="00410CC3"/>
    <w:rsid w:val="00420CDA"/>
    <w:rsid w:val="004311EB"/>
    <w:rsid w:val="00431988"/>
    <w:rsid w:val="004338F8"/>
    <w:rsid w:val="00442F20"/>
    <w:rsid w:val="00453C84"/>
    <w:rsid w:val="00461CD6"/>
    <w:rsid w:val="00463B78"/>
    <w:rsid w:val="004677A0"/>
    <w:rsid w:val="0046781F"/>
    <w:rsid w:val="004739FC"/>
    <w:rsid w:val="00476E25"/>
    <w:rsid w:val="00490D93"/>
    <w:rsid w:val="004B24F4"/>
    <w:rsid w:val="004C6894"/>
    <w:rsid w:val="004C6EB5"/>
    <w:rsid w:val="004D7295"/>
    <w:rsid w:val="005044C8"/>
    <w:rsid w:val="00513776"/>
    <w:rsid w:val="00515A0A"/>
    <w:rsid w:val="00517C34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A2749"/>
    <w:rsid w:val="005C43FF"/>
    <w:rsid w:val="005E0667"/>
    <w:rsid w:val="00624D80"/>
    <w:rsid w:val="0063711C"/>
    <w:rsid w:val="0063737C"/>
    <w:rsid w:val="00644D1B"/>
    <w:rsid w:val="0065379B"/>
    <w:rsid w:val="00691F5E"/>
    <w:rsid w:val="00697E9A"/>
    <w:rsid w:val="006C10D5"/>
    <w:rsid w:val="006C5681"/>
    <w:rsid w:val="006C57C6"/>
    <w:rsid w:val="006D2EDC"/>
    <w:rsid w:val="006F29AD"/>
    <w:rsid w:val="006F411C"/>
    <w:rsid w:val="00704634"/>
    <w:rsid w:val="007079A5"/>
    <w:rsid w:val="007201AA"/>
    <w:rsid w:val="00724D66"/>
    <w:rsid w:val="007469FC"/>
    <w:rsid w:val="0075650D"/>
    <w:rsid w:val="007600C6"/>
    <w:rsid w:val="0077411A"/>
    <w:rsid w:val="00782D1D"/>
    <w:rsid w:val="007B54AA"/>
    <w:rsid w:val="007B5FC6"/>
    <w:rsid w:val="007D2AFA"/>
    <w:rsid w:val="007D7D04"/>
    <w:rsid w:val="007E07F3"/>
    <w:rsid w:val="007E4680"/>
    <w:rsid w:val="007F2DCD"/>
    <w:rsid w:val="0080227D"/>
    <w:rsid w:val="0081122F"/>
    <w:rsid w:val="00814A5B"/>
    <w:rsid w:val="00822D7F"/>
    <w:rsid w:val="00823F91"/>
    <w:rsid w:val="0082544F"/>
    <w:rsid w:val="008271D8"/>
    <w:rsid w:val="00842140"/>
    <w:rsid w:val="00853A43"/>
    <w:rsid w:val="00861EC3"/>
    <w:rsid w:val="008657E8"/>
    <w:rsid w:val="00875949"/>
    <w:rsid w:val="00875DCC"/>
    <w:rsid w:val="008768CC"/>
    <w:rsid w:val="00883C74"/>
    <w:rsid w:val="008A1D78"/>
    <w:rsid w:val="008A2329"/>
    <w:rsid w:val="008A5822"/>
    <w:rsid w:val="008B2B69"/>
    <w:rsid w:val="008B40DA"/>
    <w:rsid w:val="008C4F0C"/>
    <w:rsid w:val="008E6075"/>
    <w:rsid w:val="008F2F8D"/>
    <w:rsid w:val="008F74CD"/>
    <w:rsid w:val="00903340"/>
    <w:rsid w:val="00926577"/>
    <w:rsid w:val="009626EA"/>
    <w:rsid w:val="00972B17"/>
    <w:rsid w:val="00972DCE"/>
    <w:rsid w:val="00983248"/>
    <w:rsid w:val="009905D6"/>
    <w:rsid w:val="009908F7"/>
    <w:rsid w:val="009A522E"/>
    <w:rsid w:val="009B0F66"/>
    <w:rsid w:val="009B201E"/>
    <w:rsid w:val="009D22B2"/>
    <w:rsid w:val="009D6DA3"/>
    <w:rsid w:val="009E19B9"/>
    <w:rsid w:val="009E6B58"/>
    <w:rsid w:val="009E7D38"/>
    <w:rsid w:val="009F7A9D"/>
    <w:rsid w:val="00A10306"/>
    <w:rsid w:val="00A21B7E"/>
    <w:rsid w:val="00A237B9"/>
    <w:rsid w:val="00A26517"/>
    <w:rsid w:val="00A3038F"/>
    <w:rsid w:val="00A359CF"/>
    <w:rsid w:val="00A40AEC"/>
    <w:rsid w:val="00A45DB2"/>
    <w:rsid w:val="00A646D5"/>
    <w:rsid w:val="00A65E25"/>
    <w:rsid w:val="00A67170"/>
    <w:rsid w:val="00A706B3"/>
    <w:rsid w:val="00A70EB9"/>
    <w:rsid w:val="00A728B3"/>
    <w:rsid w:val="00A97785"/>
    <w:rsid w:val="00AA2D6C"/>
    <w:rsid w:val="00AB135B"/>
    <w:rsid w:val="00AC599A"/>
    <w:rsid w:val="00AD0C9E"/>
    <w:rsid w:val="00AD192E"/>
    <w:rsid w:val="00AE6EAA"/>
    <w:rsid w:val="00AF3EB6"/>
    <w:rsid w:val="00B04806"/>
    <w:rsid w:val="00B2286F"/>
    <w:rsid w:val="00B271D5"/>
    <w:rsid w:val="00B417B5"/>
    <w:rsid w:val="00B445B3"/>
    <w:rsid w:val="00B45246"/>
    <w:rsid w:val="00B55389"/>
    <w:rsid w:val="00B632B2"/>
    <w:rsid w:val="00B72430"/>
    <w:rsid w:val="00B8306F"/>
    <w:rsid w:val="00B87336"/>
    <w:rsid w:val="00B9144E"/>
    <w:rsid w:val="00B96D3B"/>
    <w:rsid w:val="00BA158D"/>
    <w:rsid w:val="00BA6FD4"/>
    <w:rsid w:val="00BB2758"/>
    <w:rsid w:val="00BB281C"/>
    <w:rsid w:val="00BB4C16"/>
    <w:rsid w:val="00BC6934"/>
    <w:rsid w:val="00BE5975"/>
    <w:rsid w:val="00BF0EBE"/>
    <w:rsid w:val="00BF7979"/>
    <w:rsid w:val="00C148F2"/>
    <w:rsid w:val="00C41CFE"/>
    <w:rsid w:val="00C459AF"/>
    <w:rsid w:val="00C55A48"/>
    <w:rsid w:val="00C57866"/>
    <w:rsid w:val="00C66B06"/>
    <w:rsid w:val="00C72864"/>
    <w:rsid w:val="00C80D05"/>
    <w:rsid w:val="00C94651"/>
    <w:rsid w:val="00C95CEB"/>
    <w:rsid w:val="00CB7932"/>
    <w:rsid w:val="00CC2C76"/>
    <w:rsid w:val="00CF4602"/>
    <w:rsid w:val="00CF6BA0"/>
    <w:rsid w:val="00D3135E"/>
    <w:rsid w:val="00D60CD7"/>
    <w:rsid w:val="00D920A3"/>
    <w:rsid w:val="00D92501"/>
    <w:rsid w:val="00DA065A"/>
    <w:rsid w:val="00DB555E"/>
    <w:rsid w:val="00DC4F51"/>
    <w:rsid w:val="00DC7848"/>
    <w:rsid w:val="00DD392E"/>
    <w:rsid w:val="00DD7092"/>
    <w:rsid w:val="00E13ED5"/>
    <w:rsid w:val="00E425A5"/>
    <w:rsid w:val="00E5228D"/>
    <w:rsid w:val="00E53E2A"/>
    <w:rsid w:val="00E752D8"/>
    <w:rsid w:val="00EA787E"/>
    <w:rsid w:val="00EB508A"/>
    <w:rsid w:val="00EC3493"/>
    <w:rsid w:val="00EC3D06"/>
    <w:rsid w:val="00ED3802"/>
    <w:rsid w:val="00EE2A35"/>
    <w:rsid w:val="00F02070"/>
    <w:rsid w:val="00F02713"/>
    <w:rsid w:val="00F2656A"/>
    <w:rsid w:val="00F43D97"/>
    <w:rsid w:val="00F45AEB"/>
    <w:rsid w:val="00F46DA8"/>
    <w:rsid w:val="00F473D9"/>
    <w:rsid w:val="00F51182"/>
    <w:rsid w:val="00F5148F"/>
    <w:rsid w:val="00F808FB"/>
    <w:rsid w:val="00F93AEF"/>
    <w:rsid w:val="00FA455C"/>
    <w:rsid w:val="00FD1FF5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uiPriority w:val="59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PlusTitle">
    <w:name w:val="ConsPlusTitle"/>
    <w:qFormat/>
    <w:rsid w:val="000E38E2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styleId="ae">
    <w:name w:val="No Spacing"/>
    <w:uiPriority w:val="1"/>
    <w:qFormat/>
    <w:rsid w:val="00842140"/>
    <w:rPr>
      <w:rFonts w:ascii="Times New Roman CYR" w:hAnsi="Times New Roman CYR"/>
    </w:rPr>
  </w:style>
  <w:style w:type="paragraph" w:customStyle="1" w:styleId="af">
    <w:name w:val="реквизитПодпись"/>
    <w:basedOn w:val="a"/>
    <w:uiPriority w:val="99"/>
    <w:rsid w:val="00883C74"/>
    <w:pPr>
      <w:tabs>
        <w:tab w:val="left" w:pos="6804"/>
      </w:tabs>
      <w:spacing w:before="360"/>
    </w:pPr>
    <w:rPr>
      <w:rFonts w:ascii="Times New Roman" w:hAnsi="Times New Roman"/>
      <w:sz w:val="24"/>
    </w:rPr>
  </w:style>
  <w:style w:type="paragraph" w:customStyle="1" w:styleId="ConsPlusNormal">
    <w:name w:val="ConsPlusNormal"/>
    <w:link w:val="ConsPlusNormal0"/>
    <w:qFormat/>
    <w:rsid w:val="00517C34"/>
    <w:pPr>
      <w:widowControl w:val="0"/>
      <w:autoSpaceDE w:val="0"/>
      <w:autoSpaceDN w:val="0"/>
    </w:pPr>
    <w:rPr>
      <w:rFonts w:ascii="Arial" w:eastAsiaTheme="minorEastAsia" w:hAnsi="Arial" w:cs="Arial"/>
      <w:szCs w:val="22"/>
    </w:rPr>
  </w:style>
  <w:style w:type="character" w:customStyle="1" w:styleId="ConsPlusNormal0">
    <w:name w:val="ConsPlusNormal Знак"/>
    <w:link w:val="ConsPlusNormal"/>
    <w:locked/>
    <w:rsid w:val="00322328"/>
    <w:rPr>
      <w:rFonts w:ascii="Arial" w:eastAsiaTheme="minorEastAsia" w:hAnsi="Arial" w:cs="Arial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uiPriority w:val="59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PlusTitle">
    <w:name w:val="ConsPlusTitle"/>
    <w:qFormat/>
    <w:rsid w:val="000E38E2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styleId="ae">
    <w:name w:val="No Spacing"/>
    <w:uiPriority w:val="1"/>
    <w:qFormat/>
    <w:rsid w:val="00842140"/>
    <w:rPr>
      <w:rFonts w:ascii="Times New Roman CYR" w:hAnsi="Times New Roman CYR"/>
    </w:rPr>
  </w:style>
  <w:style w:type="paragraph" w:customStyle="1" w:styleId="af">
    <w:name w:val="реквизитПодпись"/>
    <w:basedOn w:val="a"/>
    <w:uiPriority w:val="99"/>
    <w:rsid w:val="00883C74"/>
    <w:pPr>
      <w:tabs>
        <w:tab w:val="left" w:pos="6804"/>
      </w:tabs>
      <w:spacing w:before="360"/>
    </w:pPr>
    <w:rPr>
      <w:rFonts w:ascii="Times New Roman" w:hAnsi="Times New Roman"/>
      <w:sz w:val="24"/>
    </w:rPr>
  </w:style>
  <w:style w:type="paragraph" w:customStyle="1" w:styleId="ConsPlusNormal">
    <w:name w:val="ConsPlusNormal"/>
    <w:link w:val="ConsPlusNormal0"/>
    <w:qFormat/>
    <w:rsid w:val="00517C34"/>
    <w:pPr>
      <w:widowControl w:val="0"/>
      <w:autoSpaceDE w:val="0"/>
      <w:autoSpaceDN w:val="0"/>
    </w:pPr>
    <w:rPr>
      <w:rFonts w:ascii="Arial" w:eastAsiaTheme="minorEastAsia" w:hAnsi="Arial" w:cs="Arial"/>
      <w:szCs w:val="22"/>
    </w:rPr>
  </w:style>
  <w:style w:type="character" w:customStyle="1" w:styleId="ConsPlusNormal0">
    <w:name w:val="ConsPlusNormal Знак"/>
    <w:link w:val="ConsPlusNormal"/>
    <w:locked/>
    <w:rsid w:val="00322328"/>
    <w:rPr>
      <w:rFonts w:ascii="Arial" w:eastAsiaTheme="minorEastAsia" w:hAnsi="Arial" w:cs="Arial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643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13" Type="http://schemas.openxmlformats.org/officeDocument/2006/relationships/hyperlink" Target="consultantplus://offline/ref=8A4E37E76C2E6315FA5BCB36530BECA4EA6CCA699183B95120003E6F51ABF5214D60621310C4167FB8B8F1962BFAFB23A89883340BE0jBq4G" TargetMode="External"/>
	<Relationship Id="rId18" Type="http://schemas.openxmlformats.org/officeDocument/2006/relationships/header" Target="header2.xml"/>
	<Relationship Id="rId3" Type="http://schemas.microsoft.com/office/2007/relationships/stylesWithEffects" Target="stylesWithEffects.xml"/>
	<Relationship Id="rId21" Type="http://schemas.openxmlformats.org/officeDocument/2006/relationships/theme" Target="theme/theme1.xml"/>
	<Relationship Id="rId7" Type="http://schemas.openxmlformats.org/officeDocument/2006/relationships/endnotes" Target="endnotes.xml"/>
	<Relationship Id="rId12" Type="http://schemas.openxmlformats.org/officeDocument/2006/relationships/hyperlink" Target="consultantplus://offline/ref=8A4E37E76C2E6315FA5BCB36530BECA4EA6CCA699183B95120003E6F51ABF5214D60621310C4167FB8B8F1962BFAFB23A89883340BE0jBq4G" TargetMode="External"/>
	<Relationship Id="rId17" Type="http://schemas.openxmlformats.org/officeDocument/2006/relationships/footer" Target="footer1.xml"/>
	<Relationship Id="rId2" Type="http://schemas.openxmlformats.org/officeDocument/2006/relationships/styles" Target="styles.xml"/>
	<Relationship Id="rId16" Type="http://schemas.openxmlformats.org/officeDocument/2006/relationships/header" Target="header1.xml"/>
	<Relationship Id="rId20" Type="http://schemas.openxmlformats.org/officeDocument/2006/relationships/fontTable" Target="fontTable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hyperlink" Target="consultantplus://offline/ref=8A4E37E76C2E6315FA5BCB36530BECA4EA6CC9629185B95120003E6F51ABF5215F603A1B15C10175EDF7B7C324jFqBG" TargetMode="External"/>
	<Relationship Id="rId5" Type="http://schemas.openxmlformats.org/officeDocument/2006/relationships/webSettings" Target="webSettings.xml"/>
	<Relationship Id="rId15" Type="http://schemas.openxmlformats.org/officeDocument/2006/relationships/hyperlink" Target="https://&#1079;&#1072;&#1090;&#1086;-&#1089;&#1077;&#1074;&#1077;&#1088;&#1089;&#1082;.&#1088;&#1092;" TargetMode="External"/>
	<Relationship Id="rId10" Type="http://schemas.openxmlformats.org/officeDocument/2006/relationships/hyperlink" Target="consultantplus://offline/ref=8A4E37E76C2E6315FA5BCB36530BECA4EF6BCA6B9881B95120003E6F51ABF5214D60621717C21E70EEE2E19262ADF53FAA879C3715E0B79AjEq6G" TargetMode="External"/>
	<Relationship Id="rId19" Type="http://schemas.openxmlformats.org/officeDocument/2006/relationships/footer" Target="footer2.xml"/>
	<Relationship Id="rId4" Type="http://schemas.openxmlformats.org/officeDocument/2006/relationships/settings" Target="settings.xml"/>
	<Relationship Id="rId9" Type="http://schemas.openxmlformats.org/officeDocument/2006/relationships/hyperlink" Target="consultantplus://offline/ref=8A4E37E76C2E6315FA5BCB36530BECA4EA6BCB699386B95120003E6F51ABF5214D60621717C21F75ECE2E19262ADF53FAA879C3715E0B79AjEq6G" TargetMode="External"/>
	<Relationship Id="rId14" Type="http://schemas.openxmlformats.org/officeDocument/2006/relationships/hyperlink" Target="consultantplus://offline/ref=8A4E37E76C2E6315FA5BCB36530BECA4EA6BCB699386B95120003E6F51ABF5214D60621717C21F75ECE2E19262ADF53FAA879C3715E0B79AjEq6G" TargetMode="External"/><Relationship Target="media/image3.jpeg" Type="http://schemas.openxmlformats.org/officeDocument/2006/relationships/image" Id="rId22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3EEFBE-01F6-4B2B-BF99-41757D9CDE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</Pages>
  <Words>2114</Words>
  <Characters>12051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14137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Попов</cp:lastModifiedBy>
  <cp:revision>14</cp:revision>
  <cp:lastPrinted>2023-02-15T02:47:00Z</cp:lastPrinted>
  <dcterms:created xsi:type="dcterms:W3CDTF">2023-12-12T04:58:00Z</dcterms:created>
  <dcterms:modified xsi:type="dcterms:W3CDTF">2023-12-19T09:03:00Z</dcterms:modified>
</cp:coreProperties>
</file>