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7940" w:rsidRDefault="00747940" w:rsidP="007479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ТИПОВОЙ ПЕРЕЧЕНЬ</w:t>
      </w:r>
    </w:p>
    <w:p w:rsidR="00747940" w:rsidRDefault="00747940" w:rsidP="007479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вопросов в рамках проведения публичных консультаций</w:t>
      </w:r>
    </w:p>
    <w:p w:rsidR="00747940" w:rsidRDefault="00747940" w:rsidP="007479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целях оценки регулирующего воздействия</w:t>
      </w:r>
    </w:p>
    <w:p w:rsidR="00ED724B" w:rsidRDefault="00ED724B" w:rsidP="007479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D724B" w:rsidRPr="00D02A4D" w:rsidRDefault="00DE13A2" w:rsidP="00ED724B">
      <w:pPr>
        <w:pStyle w:val="ConsPlusNormal"/>
        <w:ind w:firstLine="540"/>
        <w:jc w:val="center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постановление </w:t>
      </w:r>
      <w:proofErr w:type="gramStart"/>
      <w:r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 </w:t>
      </w:r>
      <w:r w:rsidR="00ED724B" w:rsidRPr="00D02A4D">
        <w:rPr>
          <w:rFonts w:ascii="Times New Roman" w:hAnsi="Times New Roman" w:cs="Times New Roman"/>
          <w:i/>
          <w:sz w:val="24"/>
          <w:szCs w:val="24"/>
          <w:u w:val="single"/>
        </w:rPr>
        <w:t>«</w:t>
      </w:r>
      <w:r w:rsidR="00ED724B" w:rsidRPr="00826F06">
        <w:rPr>
          <w:rFonts w:ascii="Times New Roman" w:hAnsi="Times New Roman" w:cs="Times New Roman"/>
          <w:i/>
          <w:sz w:val="24"/>
          <w:szCs w:val="24"/>
          <w:u w:val="single"/>
        </w:rPr>
        <w:t>О внесении изменений в постановление Админис</w:t>
      </w:r>
      <w:bookmarkStart w:id="0" w:name="_GoBack"/>
      <w:bookmarkEnd w:id="0"/>
      <w:r w:rsidR="00ED724B" w:rsidRPr="00826F06">
        <w:rPr>
          <w:rFonts w:ascii="Times New Roman" w:hAnsi="Times New Roman" w:cs="Times New Roman"/>
          <w:i/>
          <w:sz w:val="24"/>
          <w:szCs w:val="24"/>
          <w:u w:val="single"/>
        </w:rPr>
        <w:t>трации ЗАТО Северск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ED724B">
        <w:rPr>
          <w:rFonts w:ascii="Times New Roman" w:hAnsi="Times New Roman" w:cs="Times New Roman"/>
          <w:i/>
          <w:sz w:val="24"/>
          <w:szCs w:val="24"/>
          <w:u w:val="single"/>
        </w:rPr>
        <w:t>от 28.02.2022 № </w:t>
      </w:r>
      <w:r w:rsidR="00ED724B" w:rsidRPr="00826F06">
        <w:rPr>
          <w:rFonts w:ascii="Times New Roman" w:hAnsi="Times New Roman" w:cs="Times New Roman"/>
          <w:i/>
          <w:sz w:val="24"/>
          <w:szCs w:val="24"/>
          <w:u w:val="single"/>
        </w:rPr>
        <w:t>324</w:t>
      </w:r>
      <w:r w:rsidR="00ED724B" w:rsidRPr="00431813">
        <w:rPr>
          <w:rFonts w:ascii="Times New Roman" w:hAnsi="Times New Roman" w:cs="Times New Roman"/>
          <w:i/>
          <w:sz w:val="24"/>
          <w:szCs w:val="24"/>
          <w:u w:val="single"/>
        </w:rPr>
        <w:t>»</w:t>
      </w:r>
    </w:p>
    <w:p w:rsidR="00ED724B" w:rsidRDefault="00ED724B" w:rsidP="00ED724B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(наименование проекта МНПА)</w:t>
      </w:r>
    </w:p>
    <w:p w:rsidR="001914C8" w:rsidRDefault="001914C8" w:rsidP="002A3F2D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06D21" w:rsidRDefault="00747940" w:rsidP="00DE13A2">
      <w:pPr>
        <w:spacing w:after="0" w:line="240" w:lineRule="auto"/>
        <w:ind w:right="-284" w:firstLine="709"/>
        <w:jc w:val="both"/>
        <w:rPr>
          <w:rFonts w:ascii="Times New Roman" w:hAnsi="Times New Roman"/>
          <w:sz w:val="24"/>
          <w:szCs w:val="24"/>
        </w:rPr>
      </w:pPr>
      <w:r w:rsidRPr="00980BE6">
        <w:rPr>
          <w:rFonts w:ascii="Times New Roman" w:hAnsi="Times New Roman" w:cs="Times New Roman"/>
          <w:sz w:val="24"/>
          <w:szCs w:val="24"/>
        </w:rPr>
        <w:t>Пожалуйста, заполните и направьте данную форму по электронной почте на адрес</w:t>
      </w:r>
      <w:r w:rsidRPr="00980BE6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hyperlink r:id="rId7" w:history="1">
        <w:r w:rsidR="000C252C" w:rsidRPr="00DE13A2">
          <w:rPr>
            <w:rStyle w:val="a7"/>
            <w:rFonts w:ascii="Times New Roman" w:hAnsi="Times New Roman" w:cs="Times New Roman"/>
            <w:i/>
            <w:color w:val="auto"/>
            <w:sz w:val="24"/>
            <w:szCs w:val="24"/>
            <w:u w:val="none"/>
            <w:lang w:val="en-US"/>
          </w:rPr>
          <w:t>seversk</w:t>
        </w:r>
        <w:r w:rsidR="000C252C" w:rsidRPr="00DE13A2">
          <w:rPr>
            <w:rStyle w:val="a7"/>
            <w:rFonts w:ascii="Times New Roman" w:hAnsi="Times New Roman" w:cs="Times New Roman"/>
            <w:i/>
            <w:color w:val="auto"/>
            <w:sz w:val="24"/>
            <w:szCs w:val="24"/>
            <w:u w:val="none"/>
          </w:rPr>
          <w:t>-</w:t>
        </w:r>
        <w:r w:rsidR="000C252C" w:rsidRPr="00DE13A2">
          <w:rPr>
            <w:rStyle w:val="a7"/>
            <w:rFonts w:ascii="Times New Roman" w:hAnsi="Times New Roman" w:cs="Times New Roman"/>
            <w:i/>
            <w:color w:val="auto"/>
            <w:sz w:val="24"/>
            <w:szCs w:val="24"/>
            <w:u w:val="none"/>
            <w:lang w:val="en-US"/>
          </w:rPr>
          <w:t>uio</w:t>
        </w:r>
        <w:r w:rsidR="000C252C" w:rsidRPr="00DE13A2">
          <w:rPr>
            <w:rStyle w:val="a7"/>
            <w:rFonts w:ascii="Times New Roman" w:hAnsi="Times New Roman" w:cs="Times New Roman"/>
            <w:i/>
            <w:color w:val="auto"/>
            <w:sz w:val="24"/>
            <w:szCs w:val="24"/>
            <w:u w:val="none"/>
          </w:rPr>
          <w:t>@</w:t>
        </w:r>
        <w:r w:rsidR="000C252C" w:rsidRPr="00DE13A2">
          <w:rPr>
            <w:rStyle w:val="a7"/>
            <w:rFonts w:ascii="Times New Roman" w:hAnsi="Times New Roman" w:cs="Times New Roman"/>
            <w:i/>
            <w:color w:val="auto"/>
            <w:sz w:val="24"/>
            <w:szCs w:val="24"/>
            <w:u w:val="none"/>
            <w:lang w:val="en-US"/>
          </w:rPr>
          <w:t>gov</w:t>
        </w:r>
        <w:r w:rsidR="000C252C" w:rsidRPr="00DE13A2">
          <w:rPr>
            <w:rStyle w:val="a7"/>
            <w:rFonts w:ascii="Times New Roman" w:hAnsi="Times New Roman" w:cs="Times New Roman"/>
            <w:i/>
            <w:color w:val="auto"/>
            <w:sz w:val="24"/>
            <w:szCs w:val="24"/>
            <w:u w:val="none"/>
          </w:rPr>
          <w:t>70.ru</w:t>
        </w:r>
      </w:hyperlink>
      <w:r w:rsidR="000C252C" w:rsidRPr="00DE13A2">
        <w:rPr>
          <w:rFonts w:ascii="Times New Roman" w:hAnsi="Times New Roman" w:cs="Times New Roman"/>
          <w:i/>
          <w:sz w:val="24"/>
          <w:szCs w:val="24"/>
        </w:rPr>
        <w:t xml:space="preserve"> (</w:t>
      </w:r>
      <w:hyperlink r:id="rId8" w:history="1">
        <w:r w:rsidR="000C252C" w:rsidRPr="00DE13A2">
          <w:rPr>
            <w:rStyle w:val="a7"/>
            <w:rFonts w:ascii="Times New Roman" w:hAnsi="Times New Roman" w:cs="Times New Roman"/>
            <w:i/>
            <w:color w:val="auto"/>
            <w:sz w:val="24"/>
            <w:szCs w:val="24"/>
            <w:u w:val="none"/>
            <w:lang w:val="en-US"/>
          </w:rPr>
          <w:t>tagaeva</w:t>
        </w:r>
        <w:r w:rsidR="000C252C" w:rsidRPr="00DE13A2">
          <w:rPr>
            <w:rStyle w:val="a7"/>
            <w:rFonts w:ascii="Times New Roman" w:hAnsi="Times New Roman" w:cs="Times New Roman"/>
            <w:i/>
            <w:color w:val="auto"/>
            <w:sz w:val="24"/>
            <w:szCs w:val="24"/>
            <w:u w:val="none"/>
          </w:rPr>
          <w:t>@</w:t>
        </w:r>
        <w:r w:rsidR="000C252C" w:rsidRPr="00DE13A2">
          <w:rPr>
            <w:rStyle w:val="a7"/>
            <w:rFonts w:ascii="Times New Roman" w:hAnsi="Times New Roman" w:cs="Times New Roman"/>
            <w:i/>
            <w:color w:val="auto"/>
            <w:sz w:val="24"/>
            <w:szCs w:val="24"/>
            <w:u w:val="none"/>
            <w:lang w:val="en-US"/>
          </w:rPr>
          <w:t>u</w:t>
        </w:r>
        <w:r w:rsidR="000C252C" w:rsidRPr="00DE13A2">
          <w:rPr>
            <w:rStyle w:val="a7"/>
            <w:rFonts w:ascii="Times New Roman" w:hAnsi="Times New Roman" w:cs="Times New Roman"/>
            <w:i/>
            <w:color w:val="auto"/>
            <w:sz w:val="24"/>
            <w:szCs w:val="24"/>
            <w:u w:val="none"/>
          </w:rPr>
          <w:t>io.seversknet.ru</w:t>
        </w:r>
      </w:hyperlink>
      <w:r w:rsidR="000C252C" w:rsidRPr="00DE13A2">
        <w:rPr>
          <w:rFonts w:ascii="Times New Roman" w:hAnsi="Times New Roman" w:cs="Times New Roman"/>
          <w:i/>
          <w:sz w:val="24"/>
          <w:szCs w:val="24"/>
        </w:rPr>
        <w:t>)</w:t>
      </w:r>
      <w:r w:rsidRPr="00980BE6">
        <w:rPr>
          <w:rFonts w:ascii="Times New Roman" w:hAnsi="Times New Roman" w:cs="Times New Roman"/>
          <w:sz w:val="24"/>
          <w:szCs w:val="24"/>
        </w:rPr>
        <w:t xml:space="preserve"> </w:t>
      </w:r>
      <w:r w:rsidRPr="00DE13A2">
        <w:rPr>
          <w:rFonts w:ascii="Times New Roman" w:hAnsi="Times New Roman" w:cs="Times New Roman"/>
          <w:i/>
          <w:sz w:val="24"/>
          <w:szCs w:val="24"/>
        </w:rPr>
        <w:t xml:space="preserve">в срок по </w:t>
      </w:r>
      <w:r w:rsidR="00C24D50" w:rsidRPr="00DE13A2">
        <w:rPr>
          <w:rFonts w:ascii="Times New Roman" w:hAnsi="Times New Roman" w:cs="Times New Roman"/>
          <w:i/>
          <w:sz w:val="24"/>
          <w:szCs w:val="24"/>
        </w:rPr>
        <w:t>1</w:t>
      </w:r>
      <w:r w:rsidR="00481C33" w:rsidRPr="00DE13A2">
        <w:rPr>
          <w:rFonts w:ascii="Times New Roman" w:hAnsi="Times New Roman" w:cs="Times New Roman"/>
          <w:i/>
          <w:sz w:val="24"/>
          <w:szCs w:val="24"/>
        </w:rPr>
        <w:t>5</w:t>
      </w:r>
      <w:r w:rsidR="00ED724B" w:rsidRPr="00DE13A2">
        <w:rPr>
          <w:rFonts w:ascii="Times New Roman" w:hAnsi="Times New Roman" w:cs="Times New Roman"/>
          <w:i/>
          <w:sz w:val="24"/>
          <w:szCs w:val="24"/>
        </w:rPr>
        <w:t>.</w:t>
      </w:r>
      <w:r w:rsidR="00C24D50" w:rsidRPr="00DE13A2">
        <w:rPr>
          <w:rFonts w:ascii="Times New Roman" w:hAnsi="Times New Roman" w:cs="Times New Roman"/>
          <w:i/>
          <w:sz w:val="24"/>
          <w:szCs w:val="24"/>
        </w:rPr>
        <w:t>0</w:t>
      </w:r>
      <w:r w:rsidR="00ED724B" w:rsidRPr="00DE13A2">
        <w:rPr>
          <w:rFonts w:ascii="Times New Roman" w:hAnsi="Times New Roman" w:cs="Times New Roman"/>
          <w:i/>
          <w:sz w:val="24"/>
          <w:szCs w:val="24"/>
        </w:rPr>
        <w:t>2</w:t>
      </w:r>
      <w:r w:rsidR="002A3F2D" w:rsidRPr="00DE13A2">
        <w:rPr>
          <w:rFonts w:ascii="Times New Roman" w:hAnsi="Times New Roman" w:cs="Times New Roman"/>
          <w:i/>
          <w:sz w:val="24"/>
          <w:szCs w:val="24"/>
        </w:rPr>
        <w:t>.</w:t>
      </w:r>
      <w:r w:rsidRPr="00DE13A2">
        <w:rPr>
          <w:rFonts w:ascii="Times New Roman" w:hAnsi="Times New Roman" w:cs="Times New Roman"/>
          <w:i/>
          <w:sz w:val="24"/>
          <w:szCs w:val="24"/>
        </w:rPr>
        <w:t>202</w:t>
      </w:r>
      <w:r w:rsidR="00C24D50" w:rsidRPr="00DE13A2">
        <w:rPr>
          <w:rFonts w:ascii="Times New Roman" w:hAnsi="Times New Roman" w:cs="Times New Roman"/>
          <w:i/>
          <w:sz w:val="24"/>
          <w:szCs w:val="24"/>
        </w:rPr>
        <w:t>4</w:t>
      </w:r>
      <w:r w:rsidRPr="00DE13A2">
        <w:rPr>
          <w:rFonts w:ascii="Times New Roman" w:hAnsi="Times New Roman" w:cs="Times New Roman"/>
          <w:i/>
          <w:sz w:val="24"/>
          <w:szCs w:val="24"/>
        </w:rPr>
        <w:t xml:space="preserve"> года.</w:t>
      </w:r>
      <w:r w:rsidR="00DE13A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DE13A2" w:rsidRPr="00DE13A2">
        <w:rPr>
          <w:rFonts w:ascii="Times New Roman" w:hAnsi="Times New Roman"/>
          <w:sz w:val="24"/>
          <w:szCs w:val="24"/>
        </w:rPr>
        <w:t xml:space="preserve">Управление имущественных отношений </w:t>
      </w:r>
      <w:proofErr w:type="gramStart"/>
      <w:r w:rsidR="00DE13A2" w:rsidRPr="00DE13A2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DE13A2" w:rsidRPr="00DE13A2">
        <w:rPr>
          <w:rFonts w:ascii="Times New Roman" w:hAnsi="Times New Roman"/>
          <w:sz w:val="24"/>
          <w:szCs w:val="24"/>
        </w:rPr>
        <w:t xml:space="preserve"> ЗАТО Северск</w:t>
      </w:r>
      <w:r w:rsidR="00DE13A2">
        <w:rPr>
          <w:rFonts w:ascii="Times New Roman" w:hAnsi="Times New Roman"/>
          <w:sz w:val="24"/>
          <w:szCs w:val="24"/>
        </w:rPr>
        <w:t xml:space="preserve"> </w:t>
      </w:r>
      <w:r w:rsidR="00806D21">
        <w:rPr>
          <w:rFonts w:ascii="Times New Roman" w:hAnsi="Times New Roman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:rsidR="00747940" w:rsidRDefault="00747940" w:rsidP="002A3F2D">
      <w:pPr>
        <w:spacing w:after="0" w:line="240" w:lineRule="auto"/>
        <w:ind w:right="-284" w:firstLine="709"/>
        <w:jc w:val="both"/>
      </w:pPr>
      <w:r>
        <w:rPr>
          <w:rFonts w:ascii="Times New Roman" w:hAnsi="Times New Roman" w:cs="Times New Roman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:rsidR="00747940" w:rsidRDefault="00747940" w:rsidP="007479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57" w:type="dxa"/>
          <w:right w:w="62" w:type="dxa"/>
        </w:tblCellMar>
        <w:tblLook w:val="04A0" w:firstRow="1" w:lastRow="0" w:firstColumn="1" w:lastColumn="0" w:noHBand="0" w:noVBand="1"/>
      </w:tblPr>
      <w:tblGrid>
        <w:gridCol w:w="5443"/>
        <w:gridCol w:w="4206"/>
      </w:tblGrid>
      <w:tr w:rsidR="00747940" w:rsidRPr="00DE13A2" w:rsidTr="002A3F2D">
        <w:tc>
          <w:tcPr>
            <w:tcW w:w="9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806D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Контактная информация</w:t>
            </w:r>
          </w:p>
        </w:tc>
      </w:tr>
      <w:tr w:rsidR="00747940" w:rsidRPr="00DE13A2" w:rsidTr="002A3F2D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По Вашему желанию укажите: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2A3F2D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наименование организации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2A3F2D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сфера деятельности организации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2A3F2D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Ф.И.О. контактного лица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2A3F2D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номер контактного телефона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2A3F2D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адрес электронной почты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2A3F2D">
        <w:tc>
          <w:tcPr>
            <w:tcW w:w="9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806D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Перечень вопросов</w:t>
            </w:r>
          </w:p>
        </w:tc>
      </w:tr>
      <w:tr w:rsidR="00747940" w:rsidRPr="00DE13A2" w:rsidTr="002A3F2D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1. Чьи интересы, по Вашему мнению, затрагивает сфера регулирования проекта МНПА?</w:t>
            </w:r>
          </w:p>
          <w:p w:rsidR="00747940" w:rsidRPr="00DE13A2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 xml:space="preserve">На решение какой проблемы, по Вашему мнению, направлено регулирование </w:t>
            </w:r>
            <w:proofErr w:type="gramStart"/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данного</w:t>
            </w:r>
            <w:proofErr w:type="gramEnd"/>
            <w:r w:rsidRPr="00DE13A2">
              <w:rPr>
                <w:rFonts w:ascii="Times New Roman" w:hAnsi="Times New Roman" w:cs="Times New Roman"/>
                <w:sz w:val="20"/>
                <w:szCs w:val="20"/>
              </w:rPr>
              <w:t xml:space="preserve"> МНПА?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2A3F2D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2. Какие полезные эффекты (</w:t>
            </w:r>
            <w:proofErr w:type="gramStart"/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для</w:t>
            </w:r>
            <w:proofErr w:type="gramEnd"/>
            <w:r w:rsidRPr="00DE13A2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2A3F2D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3. Какие негативные эффекты (</w:t>
            </w:r>
            <w:proofErr w:type="gramStart"/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для</w:t>
            </w:r>
            <w:proofErr w:type="gramEnd"/>
            <w:r w:rsidRPr="00DE13A2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2A3F2D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4. Приведет ли предлагаемое регулирование к росту издержек соответствующих субъектов 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2A3F2D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 xml:space="preserve">5. Требуется ли переходный период для вступления в силу проекта МНПА? Какой переходный период необходим для вступления в </w:t>
            </w:r>
            <w:r w:rsidR="00806D21" w:rsidRPr="00DE13A2">
              <w:rPr>
                <w:rFonts w:ascii="Times New Roman" w:hAnsi="Times New Roman" w:cs="Times New Roman"/>
                <w:sz w:val="20"/>
                <w:szCs w:val="20"/>
              </w:rPr>
              <w:t xml:space="preserve">силу предлагаемого </w:t>
            </w:r>
            <w:proofErr w:type="gramStart"/>
            <w:r w:rsidR="00806D21" w:rsidRPr="00DE13A2">
              <w:rPr>
                <w:rFonts w:ascii="Times New Roman" w:hAnsi="Times New Roman" w:cs="Times New Roman"/>
                <w:sz w:val="20"/>
                <w:szCs w:val="20"/>
              </w:rPr>
              <w:t>проекта</w:t>
            </w:r>
            <w:proofErr w:type="gramEnd"/>
            <w:r w:rsidR="00806D21" w:rsidRPr="00DE13A2">
              <w:rPr>
                <w:rFonts w:ascii="Times New Roman" w:hAnsi="Times New Roman" w:cs="Times New Roman"/>
                <w:sz w:val="20"/>
                <w:szCs w:val="20"/>
              </w:rPr>
              <w:t xml:space="preserve"> МНПА</w:t>
            </w: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 xml:space="preserve"> либо с </w:t>
            </w:r>
            <w:proofErr w:type="gramStart"/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какого</w:t>
            </w:r>
            <w:proofErr w:type="gramEnd"/>
            <w:r w:rsidRPr="00DE13A2">
              <w:rPr>
                <w:rFonts w:ascii="Times New Roman" w:hAnsi="Times New Roman" w:cs="Times New Roman"/>
                <w:sz w:val="20"/>
                <w:szCs w:val="20"/>
              </w:rPr>
              <w:t xml:space="preserve"> времени целесообразно установить дату вступления в силу?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2A3F2D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2A3F2D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2A3F2D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8. Содержит ли проект МНПА нормы, на практике не выполнимые? (приведите примеры таких норм)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2A3F2D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 xml:space="preserve">9. Существуют ли альтернативные способы достижения целей, заявленных в рамках проекта МНПА? (по возможности укажите такие способы и аргументируйте свою </w:t>
            </w:r>
            <w:r w:rsidRPr="00DE13A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позицию)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2A3F2D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747940" w:rsidRDefault="00747940" w:rsidP="007479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47940" w:rsidRDefault="00747940" w:rsidP="007479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68A8" w:rsidRDefault="00BD68A8"/>
    <w:sectPr w:rsidR="00BD68A8" w:rsidSect="002A3F2D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0FD2" w:rsidRDefault="00F60FD2" w:rsidP="002A3F2D">
      <w:pPr>
        <w:spacing w:after="0" w:line="240" w:lineRule="auto"/>
      </w:pPr>
      <w:r>
        <w:separator/>
      </w:r>
    </w:p>
  </w:endnote>
  <w:endnote w:type="continuationSeparator" w:id="0">
    <w:p w:rsidR="00F60FD2" w:rsidRDefault="00F60FD2" w:rsidP="002A3F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0FD2" w:rsidRDefault="00F60FD2" w:rsidP="002A3F2D">
      <w:pPr>
        <w:spacing w:after="0" w:line="240" w:lineRule="auto"/>
      </w:pPr>
      <w:r>
        <w:separator/>
      </w:r>
    </w:p>
  </w:footnote>
  <w:footnote w:type="continuationSeparator" w:id="0">
    <w:p w:rsidR="00F60FD2" w:rsidRDefault="00F60FD2" w:rsidP="002A3F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64148946"/>
      <w:docPartObj>
        <w:docPartGallery w:val="Page Numbers (Top of Page)"/>
        <w:docPartUnique/>
      </w:docPartObj>
    </w:sdtPr>
    <w:sdtEndPr/>
    <w:sdtContent>
      <w:p w:rsidR="002A3F2D" w:rsidRDefault="002A3F2D">
        <w:pPr>
          <w:pStyle w:val="a3"/>
          <w:jc w:val="center"/>
        </w:pPr>
        <w:r w:rsidRPr="002A3F2D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2A3F2D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2A3F2D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DE13A2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2A3F2D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2A3F2D" w:rsidRDefault="002A3F2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7940"/>
    <w:rsid w:val="000C252C"/>
    <w:rsid w:val="001914C8"/>
    <w:rsid w:val="002A3F2D"/>
    <w:rsid w:val="003A2B71"/>
    <w:rsid w:val="003E2C5A"/>
    <w:rsid w:val="0042773B"/>
    <w:rsid w:val="00481C33"/>
    <w:rsid w:val="0064094F"/>
    <w:rsid w:val="0065292D"/>
    <w:rsid w:val="00671967"/>
    <w:rsid w:val="00747940"/>
    <w:rsid w:val="00803122"/>
    <w:rsid w:val="00806D21"/>
    <w:rsid w:val="00980BE6"/>
    <w:rsid w:val="00995817"/>
    <w:rsid w:val="00BD68A8"/>
    <w:rsid w:val="00C24D50"/>
    <w:rsid w:val="00DE13A2"/>
    <w:rsid w:val="00ED724B"/>
    <w:rsid w:val="00F60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940"/>
    <w:pPr>
      <w:spacing w:after="160" w:line="256" w:lineRule="auto"/>
    </w:pPr>
    <w:rPr>
      <w:rFonts w:ascii="Calibri" w:eastAsia="Calibri" w:hAnsi="Calibri" w:cs="Calibri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qFormat/>
    <w:rsid w:val="00747940"/>
    <w:pPr>
      <w:spacing w:after="0" w:line="240" w:lineRule="auto"/>
      <w:ind w:right="-364"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Основной текст с отступом 3 Знак"/>
    <w:basedOn w:val="a0"/>
    <w:link w:val="3"/>
    <w:rsid w:val="00747940"/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ConsPlusNormal">
    <w:name w:val="ConsPlusNormal"/>
    <w:link w:val="ConsPlusNormal0"/>
    <w:qFormat/>
    <w:rsid w:val="00ED724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ED724B"/>
    <w:rPr>
      <w:rFonts w:ascii="Arial" w:eastAsia="Calibri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2A3F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A3F2D"/>
    <w:rPr>
      <w:rFonts w:ascii="Calibri" w:eastAsia="Calibri" w:hAnsi="Calibri" w:cs="Calibri"/>
      <w:lang w:eastAsia="zh-CN"/>
    </w:rPr>
  </w:style>
  <w:style w:type="paragraph" w:styleId="a5">
    <w:name w:val="footer"/>
    <w:basedOn w:val="a"/>
    <w:link w:val="a6"/>
    <w:uiPriority w:val="99"/>
    <w:unhideWhenUsed/>
    <w:rsid w:val="002A3F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A3F2D"/>
    <w:rPr>
      <w:rFonts w:ascii="Calibri" w:eastAsia="Calibri" w:hAnsi="Calibri" w:cs="Calibri"/>
      <w:lang w:eastAsia="zh-CN"/>
    </w:rPr>
  </w:style>
  <w:style w:type="character" w:styleId="a7">
    <w:name w:val="Hyperlink"/>
    <w:basedOn w:val="a0"/>
    <w:uiPriority w:val="99"/>
    <w:unhideWhenUsed/>
    <w:rsid w:val="000C252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940"/>
    <w:pPr>
      <w:spacing w:after="160" w:line="256" w:lineRule="auto"/>
    </w:pPr>
    <w:rPr>
      <w:rFonts w:ascii="Calibri" w:eastAsia="Calibri" w:hAnsi="Calibri" w:cs="Calibri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qFormat/>
    <w:rsid w:val="00747940"/>
    <w:pPr>
      <w:spacing w:after="0" w:line="240" w:lineRule="auto"/>
      <w:ind w:right="-364"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Основной текст с отступом 3 Знак"/>
    <w:basedOn w:val="a0"/>
    <w:link w:val="3"/>
    <w:rsid w:val="00747940"/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ConsPlusNormal">
    <w:name w:val="ConsPlusNormal"/>
    <w:link w:val="ConsPlusNormal0"/>
    <w:qFormat/>
    <w:rsid w:val="00ED724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ED724B"/>
    <w:rPr>
      <w:rFonts w:ascii="Arial" w:eastAsia="Calibri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2A3F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A3F2D"/>
    <w:rPr>
      <w:rFonts w:ascii="Calibri" w:eastAsia="Calibri" w:hAnsi="Calibri" w:cs="Calibri"/>
      <w:lang w:eastAsia="zh-CN"/>
    </w:rPr>
  </w:style>
  <w:style w:type="paragraph" w:styleId="a5">
    <w:name w:val="footer"/>
    <w:basedOn w:val="a"/>
    <w:link w:val="a6"/>
    <w:uiPriority w:val="99"/>
    <w:unhideWhenUsed/>
    <w:rsid w:val="002A3F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A3F2D"/>
    <w:rPr>
      <w:rFonts w:ascii="Calibri" w:eastAsia="Calibri" w:hAnsi="Calibri" w:cs="Calibri"/>
      <w:lang w:eastAsia="zh-CN"/>
    </w:rPr>
  </w:style>
  <w:style w:type="character" w:styleId="a7">
    <w:name w:val="Hyperlink"/>
    <w:basedOn w:val="a0"/>
    <w:uiPriority w:val="99"/>
    <w:unhideWhenUsed/>
    <w:rsid w:val="000C252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129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agaeva@uio.seversknet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versk-uio@gov70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419</Words>
  <Characters>2390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Merkulov</dc:creator>
  <cp:lastModifiedBy>Ilina</cp:lastModifiedBy>
  <cp:revision>12</cp:revision>
  <cp:lastPrinted>2024-02-07T02:23:00Z</cp:lastPrinted>
  <dcterms:created xsi:type="dcterms:W3CDTF">2022-05-13T03:21:00Z</dcterms:created>
  <dcterms:modified xsi:type="dcterms:W3CDTF">2024-02-07T04:32:00Z</dcterms:modified>
</cp:coreProperties>
</file>