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A1E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A1E92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A1E92">
              <w:rPr>
                <w:rFonts w:ascii="Times New Roman" w:hAnsi="Times New Roman"/>
                <w:sz w:val="24"/>
                <w:szCs w:val="24"/>
              </w:rPr>
              <w:t>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A1E92">
              <w:rPr>
                <w:sz w:val="24"/>
                <w:szCs w:val="24"/>
              </w:rPr>
              <w:t>42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д.5, кв.42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F24E1" w:rsidRPr="002A1E92">
        <w:rPr>
          <w:rFonts w:ascii="Times New Roman" w:hAnsi="Times New Roman" w:cs="Times New Roman"/>
          <w:sz w:val="24"/>
          <w:szCs w:val="24"/>
        </w:rPr>
        <w:t>4</w:t>
      </w:r>
      <w:r w:rsidR="002A1E92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2A1E92">
        <w:rPr>
          <w:rFonts w:ascii="Times New Roman" w:hAnsi="Times New Roman" w:cs="Times New Roman"/>
          <w:sz w:val="24"/>
          <w:szCs w:val="24"/>
        </w:rPr>
        <w:t>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1F24E1" w:rsidRPr="002A1E92">
        <w:rPr>
          <w:rFonts w:ascii="Times New Roman" w:hAnsi="Times New Roman" w:cs="Times New Roman"/>
          <w:sz w:val="24"/>
          <w:szCs w:val="24"/>
        </w:rPr>
        <w:t>5</w:t>
      </w:r>
      <w:r w:rsidR="002A1E92">
        <w:rPr>
          <w:rFonts w:ascii="Times New Roman" w:hAnsi="Times New Roman" w:cs="Times New Roman"/>
          <w:sz w:val="24"/>
          <w:szCs w:val="24"/>
        </w:rPr>
        <w:t>743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8C3135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E92">
        <w:rPr>
          <w:rFonts w:ascii="Times New Roman" w:hAnsi="Times New Roman" w:cs="Times New Roman"/>
          <w:sz w:val="24"/>
          <w:szCs w:val="24"/>
        </w:rPr>
        <w:t>Окладская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 xml:space="preserve"> Тамара Петровна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15FD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F24E1" w:rsidRPr="002A1E92">
        <w:rPr>
          <w:rFonts w:ascii="Times New Roman" w:hAnsi="Times New Roman" w:cs="Times New Roman"/>
          <w:sz w:val="24"/>
          <w:szCs w:val="24"/>
        </w:rPr>
        <w:t>О</w:t>
      </w:r>
      <w:r w:rsidR="002A1E92">
        <w:rPr>
          <w:rFonts w:ascii="Times New Roman" w:hAnsi="Times New Roman" w:cs="Times New Roman"/>
          <w:sz w:val="24"/>
          <w:szCs w:val="24"/>
        </w:rPr>
        <w:t>кладский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 xml:space="preserve"> Геннадий Павлович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15FDA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315FDA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15FDA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A1E92">
        <w:rPr>
          <w:rFonts w:ascii="Times New Roman" w:hAnsi="Times New Roman" w:cs="Times New Roman"/>
          <w:sz w:val="24"/>
          <w:szCs w:val="24"/>
        </w:rPr>
        <w:t>Окладской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 xml:space="preserve"> Тамары Петровны,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О</w:t>
      </w:r>
      <w:r w:rsidR="002A1E92">
        <w:rPr>
          <w:rFonts w:ascii="Times New Roman" w:hAnsi="Times New Roman" w:cs="Times New Roman"/>
          <w:sz w:val="24"/>
          <w:szCs w:val="24"/>
        </w:rPr>
        <w:t>кладского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 xml:space="preserve"> Геннадия Павловича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1220AB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A1E92">
        <w:rPr>
          <w:rFonts w:ascii="Times New Roman" w:hAnsi="Times New Roman" w:cs="Times New Roman"/>
          <w:sz w:val="24"/>
          <w:szCs w:val="24"/>
        </w:rPr>
        <w:t>27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A1E92">
        <w:rPr>
          <w:rFonts w:ascii="Times New Roman" w:hAnsi="Times New Roman" w:cs="Times New Roman"/>
          <w:sz w:val="24"/>
          <w:szCs w:val="24"/>
        </w:rPr>
        <w:t>08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2A1E92">
        <w:rPr>
          <w:rFonts w:ascii="Times New Roman" w:hAnsi="Times New Roman" w:cs="Times New Roman"/>
          <w:sz w:val="24"/>
          <w:szCs w:val="24"/>
        </w:rPr>
        <w:t>11385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5FDA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7120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5:docId w15:val="{34A603AA-5C0B-47A3-93DC-7A2C92A1A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B3ECD-AE87-4443-91D5-8CFE1BA11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2024-03-15T02:02:00Z</dcterms:created>
  <dcterms:modified xsi:type="dcterms:W3CDTF">2024-03-15T02:02:00Z</dcterms:modified>
</cp:coreProperties>
</file>