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F2CC00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</w:t>
            </w:r>
            <w:bookmarkStart w:id="0" w:name="_Hlk168495686"/>
            <w:r w:rsidRPr="00A237B9">
              <w:rPr>
                <w:rFonts w:ascii="Times New Roman" w:hAnsi="Times New Roman"/>
                <w:sz w:val="24"/>
                <w:szCs w:val="24"/>
              </w:rPr>
              <w:t>Положения об условиях и порядке заключения соглашени</w:t>
            </w:r>
            <w:r w:rsidR="00750DBA">
              <w:rPr>
                <w:rFonts w:ascii="Times New Roman" w:hAnsi="Times New Roman"/>
                <w:sz w:val="24"/>
                <w:szCs w:val="24"/>
              </w:rPr>
              <w:t>я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 защите и поощрении капиталовложений со стороны Администрации ЗАТО Северск</w:t>
            </w:r>
            <w:bookmarkEnd w:id="0"/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3E3FD3CD" w:rsidR="00542038" w:rsidRPr="00E40025" w:rsidRDefault="00E40025" w:rsidP="00E40025">
      <w:pPr>
        <w:ind w:firstLine="709"/>
        <w:jc w:val="both"/>
        <w:rPr>
          <w:sz w:val="24"/>
          <w:szCs w:val="24"/>
        </w:rPr>
      </w:pPr>
      <w:r w:rsidRPr="00E40025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 xml:space="preserve">со </w:t>
      </w:r>
      <w:r w:rsidRPr="00E40025">
        <w:rPr>
          <w:sz w:val="24"/>
          <w:szCs w:val="24"/>
        </w:rPr>
        <w:t>статьями 4 и 10 Федерального закона от 1 апреля 2020 года № 69-ФЗ «О защите и поощрении капиталовложений в Российской Федерации», постановлением Правительства Российской Федерации от 13 сентября 2022 года № 1602 «О соглашениях о защите и поощрении капиталовложений», Устав</w:t>
      </w:r>
      <w:r>
        <w:rPr>
          <w:sz w:val="24"/>
          <w:szCs w:val="24"/>
        </w:rPr>
        <w:t>ом</w:t>
      </w:r>
      <w:r w:rsidRPr="00E40025">
        <w:rPr>
          <w:sz w:val="24"/>
          <w:szCs w:val="24"/>
        </w:rPr>
        <w:t xml:space="preserve"> </w:t>
      </w:r>
      <w:bookmarkStart w:id="1" w:name="_Hlk168051274"/>
      <w:r w:rsidRPr="00E40025">
        <w:rPr>
          <w:sz w:val="24"/>
          <w:szCs w:val="24"/>
        </w:rPr>
        <w:t>городского округа ЗАТО Северск Томской области</w:t>
      </w:r>
      <w:bookmarkEnd w:id="1"/>
      <w:r w:rsidRPr="00E40025">
        <w:rPr>
          <w:sz w:val="24"/>
          <w:szCs w:val="24"/>
        </w:rPr>
        <w:t xml:space="preserve"> 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CCE1366" w14:textId="0F9CB87A" w:rsidR="00FC3A17" w:rsidRDefault="00E40025" w:rsidP="00FC3A1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 w:rsidR="00FC3A17">
        <w:rPr>
          <w:rFonts w:ascii="Times New Roman" w:hAnsi="Times New Roman"/>
          <w:sz w:val="24"/>
          <w:szCs w:val="24"/>
        </w:rPr>
        <w:t xml:space="preserve">1. Утвердить прилагаемое Положение </w:t>
      </w:r>
      <w:r w:rsidR="00390300" w:rsidRPr="00390300">
        <w:rPr>
          <w:rFonts w:ascii="Times New Roman" w:hAnsi="Times New Roman"/>
          <w:sz w:val="24"/>
          <w:szCs w:val="24"/>
        </w:rPr>
        <w:t>об условиях и порядке заключения соглашени</w:t>
      </w:r>
      <w:r w:rsidR="00750DBA">
        <w:rPr>
          <w:rFonts w:ascii="Times New Roman" w:hAnsi="Times New Roman"/>
          <w:sz w:val="24"/>
          <w:szCs w:val="24"/>
        </w:rPr>
        <w:t>я</w:t>
      </w:r>
      <w:bookmarkStart w:id="2" w:name="_GoBack"/>
      <w:bookmarkEnd w:id="2"/>
      <w:r w:rsidR="00390300" w:rsidRPr="00390300">
        <w:rPr>
          <w:rFonts w:ascii="Times New Roman" w:hAnsi="Times New Roman"/>
          <w:sz w:val="24"/>
          <w:szCs w:val="24"/>
        </w:rPr>
        <w:t xml:space="preserve"> о защите и поощрении капиталовложений со стороны Администрации ЗАТО Северск</w:t>
      </w:r>
      <w:r w:rsidR="00FC3A17">
        <w:rPr>
          <w:rFonts w:ascii="Times New Roman" w:hAnsi="Times New Roman"/>
          <w:sz w:val="24"/>
          <w:szCs w:val="24"/>
        </w:rPr>
        <w:t xml:space="preserve">. </w:t>
      </w:r>
    </w:p>
    <w:p w14:paraId="7463789A" w14:textId="358258C7" w:rsidR="00FC3A17" w:rsidRDefault="00390300" w:rsidP="00FC3A17">
      <w:pPr>
        <w:pStyle w:val="ae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C3A17">
        <w:rPr>
          <w:rFonts w:ascii="Times New Roman" w:hAnsi="Times New Roman"/>
          <w:sz w:val="24"/>
          <w:szCs w:val="24"/>
        </w:rPr>
        <w:t>. </w:t>
      </w:r>
      <w:r w:rsidR="00FC3A17" w:rsidRPr="00046FF4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</w:t>
      </w:r>
      <w:r w:rsidR="00FC3A17">
        <w:rPr>
          <w:rFonts w:ascii="Times New Roman" w:hAnsi="Times New Roman"/>
          <w:sz w:val="24"/>
          <w:szCs w:val="24"/>
        </w:rPr>
        <w:t xml:space="preserve">х правовых актов ЗАТО Северск» </w:t>
      </w:r>
      <w:r w:rsidR="00FC3A17" w:rsidRPr="00046FF4">
        <w:rPr>
          <w:rFonts w:ascii="Times New Roman" w:hAnsi="Times New Roman"/>
          <w:sz w:val="24"/>
          <w:szCs w:val="24"/>
        </w:rPr>
        <w:t>и разместить на официальном са</w:t>
      </w:r>
      <w:r w:rsidR="00FC3A17">
        <w:rPr>
          <w:rFonts w:ascii="Times New Roman" w:hAnsi="Times New Roman"/>
          <w:sz w:val="24"/>
          <w:szCs w:val="24"/>
        </w:rPr>
        <w:t xml:space="preserve">йте Администрации ЗАТО Северск </w:t>
      </w:r>
      <w:r w:rsidR="00FC3A17" w:rsidRPr="00046FF4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 (https://зато-северск.рф)</w:t>
      </w:r>
      <w:r w:rsidR="00FC3A17" w:rsidRPr="000F0B34">
        <w:rPr>
          <w:rFonts w:ascii="Times New Roman" w:hAnsi="Times New Roman"/>
          <w:sz w:val="24"/>
          <w:szCs w:val="24"/>
        </w:rPr>
        <w:t>.</w:t>
      </w:r>
    </w:p>
    <w:p w14:paraId="2716A688" w14:textId="336CB4EA" w:rsidR="00FC3A17" w:rsidRPr="00F92927" w:rsidRDefault="00390300" w:rsidP="00FC3A1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C3A17" w:rsidRPr="00BB2790">
        <w:rPr>
          <w:rFonts w:ascii="Times New Roman" w:hAnsi="Times New Roman"/>
          <w:sz w:val="24"/>
          <w:szCs w:val="24"/>
        </w:rPr>
        <w:t>. </w:t>
      </w:r>
      <w:r w:rsidR="00FC3A17" w:rsidRPr="00F92927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</w:t>
      </w:r>
      <w:r w:rsidR="00FC3A17">
        <w:rPr>
          <w:rFonts w:ascii="Times New Roman" w:hAnsi="Times New Roman"/>
          <w:sz w:val="24"/>
          <w:szCs w:val="24"/>
        </w:rPr>
        <w:t xml:space="preserve">Мэра </w:t>
      </w:r>
      <w:r w:rsidR="00FC3A17" w:rsidRPr="00F92927">
        <w:rPr>
          <w:rFonts w:ascii="Times New Roman" w:hAnsi="Times New Roman"/>
          <w:sz w:val="24"/>
          <w:szCs w:val="24"/>
        </w:rPr>
        <w:t>ЗАТО С</w:t>
      </w:r>
      <w:r w:rsidR="00FC3A17">
        <w:rPr>
          <w:rFonts w:ascii="Times New Roman" w:hAnsi="Times New Roman"/>
          <w:sz w:val="24"/>
          <w:szCs w:val="24"/>
        </w:rPr>
        <w:t>еверск</w:t>
      </w:r>
      <w:r w:rsidR="00FC3A17" w:rsidRPr="00F92927">
        <w:rPr>
          <w:rFonts w:ascii="Times New Roman" w:hAnsi="Times New Roman"/>
          <w:sz w:val="24"/>
          <w:szCs w:val="24"/>
        </w:rPr>
        <w:t>.</w:t>
      </w:r>
    </w:p>
    <w:p w14:paraId="6FA0393B" w14:textId="2AFF692D" w:rsidR="00D3135E" w:rsidRPr="00E40025" w:rsidRDefault="00D3135E" w:rsidP="00E40025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62ED3F41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08D71382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57F5E7E1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486627D6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3E140B23" w:rsidR="00AE6EAA" w:rsidRDefault="00B56DCC" w:rsidP="009E6B58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31438" wp14:editId="21FC1E4D">
                <wp:simplePos x="0" y="0"/>
                <wp:positionH relativeFrom="margin">
                  <wp:align>center</wp:align>
                </wp:positionH>
                <wp:positionV relativeFrom="paragraph">
                  <wp:posOffset>-539750</wp:posOffset>
                </wp:positionV>
                <wp:extent cx="1171575" cy="1143000"/>
                <wp:effectExtent l="0" t="0" r="28575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143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F9C35C" id="Овал 2" o:spid="_x0000_s1026" style="position:absolute;margin-left:0;margin-top:-42.5pt;width:92.25pt;height:90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" fillcolor="white [3212]" strokecolor="white [3212]" strokeweight="1pt">
                <v:stroke joinstyle="miter"/>
                <w10:wrap anchorx="margin"/>
              </v:oval>
            </w:pict>
          </mc:Fallback>
        </mc:AlternateContent>
      </w: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5ED3A0" w14:textId="5765B935" w:rsidR="00B56DCC" w:rsidRDefault="00B56DCC" w:rsidP="009E6B58">
      <w:pPr>
        <w:rPr>
          <w:rFonts w:ascii="Times New Roman" w:hAnsi="Times New Roman"/>
          <w:szCs w:val="24"/>
        </w:rPr>
      </w:pPr>
    </w:p>
    <w:p w14:paraId="747F0E7A" w14:textId="495B518F" w:rsidR="00B56DCC" w:rsidRDefault="00B56DCC" w:rsidP="009E6B58">
      <w:pPr>
        <w:rPr>
          <w:rFonts w:ascii="Times New Roman" w:hAnsi="Times New Roman"/>
          <w:szCs w:val="24"/>
        </w:rPr>
      </w:pPr>
    </w:p>
    <w:p w14:paraId="4F54C2E0" w14:textId="01C4E2BF" w:rsidR="00B56DCC" w:rsidRDefault="00B56DCC" w:rsidP="009E6B58">
      <w:pPr>
        <w:rPr>
          <w:rFonts w:ascii="Times New Roman" w:hAnsi="Times New Roman"/>
          <w:szCs w:val="24"/>
        </w:rPr>
      </w:pPr>
    </w:p>
    <w:p w14:paraId="793B64EB" w14:textId="77777777" w:rsidR="00B56DCC" w:rsidRDefault="00B56DCC" w:rsidP="009E6B58">
      <w:pPr>
        <w:rPr>
          <w:rFonts w:ascii="Times New Roman" w:hAnsi="Times New Roman"/>
          <w:szCs w:val="24"/>
        </w:rPr>
      </w:pPr>
    </w:p>
    <w:p w14:paraId="58781EC3" w14:textId="3FDA1B8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Родина Наталья Сергеевна</w:t>
      </w:r>
      <w:r w:rsidRPr="009A522E">
        <w:rPr>
          <w:rFonts w:ascii="Times New Roman" w:hAnsi="Times New Roman"/>
          <w:szCs w:val="24"/>
        </w:rPr>
        <w:br/>
        <w:t>+7 (3823) 773866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2F8F8C" w14:textId="77777777" w:rsidR="00D369EC" w:rsidRDefault="00D369EC">
      <w:r>
        <w:separator/>
      </w:r>
    </w:p>
  </w:endnote>
  <w:endnote w:type="continuationSeparator" w:id="0">
    <w:p w14:paraId="6910787E" w14:textId="77777777" w:rsidR="00D369EC" w:rsidRDefault="00D3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0323091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3D1" w14:textId="77777777" w:rsidR="00515A0A" w:rsidRPr="00AE6EAA" w:rsidRDefault="00515A0A" w:rsidP="00515A0A">
    <w:pPr>
      <w:pStyle w:val="a7"/>
      <w:rPr>
        <w:sz w:val="16"/>
      </w:rPr>
    </w:pPr>
    <w:bookmarkStart w:id="6" w:name="_Hlk168496020"/>
    <w:bookmarkStart w:id="7" w:name="_Hlk168496021"/>
    <w:bookmarkStart w:id="8" w:name="_Hlk168496022"/>
    <w:bookmarkStart w:id="9" w:name="_Hlk168496023"/>
    <w:bookmarkStart w:id="10" w:name="_Hlk168496024"/>
    <w:bookmarkStart w:id="11" w:name="_Hlk168496025"/>
    <w:bookmarkStart w:id="12" w:name="_Hlk168496026"/>
    <w:bookmarkStart w:id="13" w:name="_Hlk168496027"/>
    <w:bookmarkStart w:id="14" w:name="_Hlk168496028"/>
    <w:bookmarkStart w:id="15" w:name="_Hlk168496029"/>
    <w:bookmarkStart w:id="16" w:name="_Hlk168496030"/>
    <w:bookmarkStart w:id="17" w:name="_Hlk168496031"/>
    <w:bookmarkStart w:id="18" w:name="_Hlk168496032"/>
    <w:bookmarkStart w:id="19" w:name="_Hlk168496033"/>
    <w:r w:rsidRPr="006C57C6">
      <w:t>Внутренний номер: 0323091</w:t>
    </w:r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C15145" w14:textId="77777777" w:rsidR="00D369EC" w:rsidRDefault="00D369EC">
      <w:r>
        <w:separator/>
      </w:r>
    </w:p>
  </w:footnote>
  <w:footnote w:type="continuationSeparator" w:id="0">
    <w:p w14:paraId="0900CB8F" w14:textId="77777777" w:rsidR="00D369EC" w:rsidRDefault="00D36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369E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0300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67C1C"/>
    <w:rsid w:val="00476E25"/>
    <w:rsid w:val="004A6081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86C80"/>
    <w:rsid w:val="005C43FF"/>
    <w:rsid w:val="005C66EB"/>
    <w:rsid w:val="005E0667"/>
    <w:rsid w:val="005F35D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0DBA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56DCC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369EC"/>
    <w:rsid w:val="00D92501"/>
    <w:rsid w:val="00DA065A"/>
    <w:rsid w:val="00DC4F51"/>
    <w:rsid w:val="00DD7092"/>
    <w:rsid w:val="00E40025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3A17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Default">
    <w:name w:val="Default"/>
    <w:rsid w:val="00E400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FC3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6C89A-4867-41BD-91C3-C387FF875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69</cp:revision>
  <cp:lastPrinted>2009-10-07T02:45:00Z</cp:lastPrinted>
  <dcterms:created xsi:type="dcterms:W3CDTF">2018-11-29T06:08:00Z</dcterms:created>
  <dcterms:modified xsi:type="dcterms:W3CDTF">2024-06-17T07:46:00Z</dcterms:modified>
</cp:coreProperties>
</file>