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543AAC" w14:textId="77777777" w:rsidR="009C39F9" w:rsidRPr="00E74B9B" w:rsidRDefault="009C39F9" w:rsidP="009C39F9">
      <w:pPr>
        <w:pStyle w:val="ConsPlusNormal"/>
        <w:widowControl/>
        <w:tabs>
          <w:tab w:val="left" w:pos="7230"/>
          <w:tab w:val="left" w:pos="8327"/>
        </w:tabs>
        <w:ind w:firstLine="11340"/>
        <w:rPr>
          <w:rFonts w:ascii="Times New Roman" w:hAnsi="Times New Roman" w:cs="Times New Roman"/>
        </w:rPr>
      </w:pPr>
      <w:r w:rsidRPr="00E74B9B">
        <w:rPr>
          <w:rFonts w:ascii="Times New Roman" w:hAnsi="Times New Roman" w:cs="Times New Roman"/>
        </w:rPr>
        <w:t>Приложение 1</w:t>
      </w:r>
    </w:p>
    <w:p w14:paraId="5A5B8990" w14:textId="77777777" w:rsidR="009C39F9" w:rsidRPr="00E74B9B" w:rsidRDefault="009C39F9" w:rsidP="009C39F9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  <w:r w:rsidRPr="00E74B9B">
        <w:rPr>
          <w:rFonts w:ascii="Times New Roman" w:hAnsi="Times New Roman" w:cs="Times New Roman"/>
        </w:rPr>
        <w:t xml:space="preserve">к постановлению </w:t>
      </w:r>
    </w:p>
    <w:p w14:paraId="04B9322E" w14:textId="77777777" w:rsidR="009C39F9" w:rsidRPr="00E74B9B" w:rsidRDefault="009C39F9" w:rsidP="009C39F9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  <w:r w:rsidRPr="00E74B9B">
        <w:rPr>
          <w:rFonts w:ascii="Times New Roman" w:hAnsi="Times New Roman" w:cs="Times New Roman"/>
        </w:rPr>
        <w:t>Администрации ЗАТО Северск</w:t>
      </w:r>
    </w:p>
    <w:p w14:paraId="4FC6D285" w14:textId="55BEDD33" w:rsidR="009C39F9" w:rsidRPr="00E74B9B" w:rsidRDefault="009C39F9" w:rsidP="009C39F9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  <w:bookmarkStart w:id="0" w:name="_GoBack"/>
      <w:r w:rsidRPr="00E74B9B">
        <w:rPr>
          <w:rFonts w:ascii="Times New Roman" w:hAnsi="Times New Roman" w:cs="Times New Roman"/>
        </w:rPr>
        <w:t>от_</w:t>
      </w:r>
      <w:r w:rsidR="00825C3E">
        <w:rPr>
          <w:rFonts w:ascii="Times New Roman" w:hAnsi="Times New Roman" w:cs="Times New Roman"/>
        </w:rPr>
        <w:t>25.07.2024</w:t>
      </w:r>
      <w:r w:rsidR="009E72AD">
        <w:rPr>
          <w:rFonts w:ascii="Times New Roman" w:hAnsi="Times New Roman" w:cs="Times New Roman"/>
        </w:rPr>
        <w:t xml:space="preserve">_№ </w:t>
      </w:r>
      <w:r w:rsidR="00C1126C">
        <w:rPr>
          <w:rFonts w:ascii="Times New Roman" w:hAnsi="Times New Roman" w:cs="Times New Roman"/>
        </w:rPr>
        <w:t>_</w:t>
      </w:r>
      <w:r w:rsidR="00825C3E">
        <w:rPr>
          <w:rFonts w:ascii="Times New Roman" w:hAnsi="Times New Roman" w:cs="Times New Roman"/>
        </w:rPr>
        <w:t>2529-па</w:t>
      </w:r>
      <w:r w:rsidR="00C1126C">
        <w:rPr>
          <w:rFonts w:ascii="Times New Roman" w:hAnsi="Times New Roman" w:cs="Times New Roman"/>
        </w:rPr>
        <w:t>__</w:t>
      </w:r>
    </w:p>
    <w:bookmarkEnd w:id="0"/>
    <w:p w14:paraId="7006A0B9" w14:textId="77777777" w:rsidR="00B820C6" w:rsidRPr="00E74B9B" w:rsidRDefault="00B820C6" w:rsidP="00041829">
      <w:pPr>
        <w:pStyle w:val="ConsPlusNormal"/>
        <w:widowControl/>
        <w:tabs>
          <w:tab w:val="left" w:pos="7230"/>
        </w:tabs>
        <w:ind w:firstLine="0"/>
        <w:rPr>
          <w:rFonts w:ascii="Times New Roman" w:hAnsi="Times New Roman" w:cs="Times New Roman"/>
        </w:rPr>
      </w:pPr>
    </w:p>
    <w:tbl>
      <w:tblPr>
        <w:tblW w:w="14693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176"/>
        <w:gridCol w:w="3652"/>
        <w:gridCol w:w="1215"/>
        <w:gridCol w:w="1309"/>
        <w:gridCol w:w="1290"/>
        <w:gridCol w:w="1328"/>
        <w:gridCol w:w="1519"/>
        <w:gridCol w:w="1018"/>
        <w:gridCol w:w="1186"/>
      </w:tblGrid>
      <w:tr w:rsidR="009E35AA" w:rsidRPr="00F655DD" w14:paraId="2A65D240" w14:textId="77777777" w:rsidTr="00556AD7">
        <w:trPr>
          <w:trHeight w:val="20"/>
        </w:trPr>
        <w:tc>
          <w:tcPr>
            <w:tcW w:w="2176" w:type="dxa"/>
          </w:tcPr>
          <w:p w14:paraId="45CC7F26" w14:textId="25024745" w:rsidR="009E35AA" w:rsidRDefault="006034EF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«</w:t>
            </w:r>
            <w:r w:rsidR="009E35AA" w:rsidRPr="009E35A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Цель социально-экономического </w:t>
            </w:r>
            <w:proofErr w:type="gramStart"/>
            <w:r w:rsidR="009E35AA" w:rsidRPr="009E35A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развития</w:t>
            </w:r>
            <w:proofErr w:type="gramEnd"/>
            <w:r w:rsidR="009E35AA" w:rsidRPr="009E35A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ЗАТО Северск, на реализацию которой направлена Программа</w:t>
            </w:r>
          </w:p>
        </w:tc>
        <w:tc>
          <w:tcPr>
            <w:tcW w:w="12517" w:type="dxa"/>
            <w:gridSpan w:val="8"/>
          </w:tcPr>
          <w:p w14:paraId="29FEADFF" w14:textId="3962E15D" w:rsidR="009E35AA" w:rsidRPr="006034EF" w:rsidRDefault="006034EF" w:rsidP="006034E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034EF">
              <w:rPr>
                <w:rFonts w:ascii="Times New Roman" w:eastAsia="Calibri" w:hAnsi="Times New Roman" w:cs="Times New Roman"/>
                <w:sz w:val="20"/>
                <w:szCs w:val="20"/>
              </w:rPr>
              <w:t>Повышение качества и надежности предоставления жилищно-коммунальных услуг для всех категорий граждан, развитие и устойчивое функционирование инженерной инфраструктуры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»;</w:t>
            </w:r>
          </w:p>
        </w:tc>
      </w:tr>
      <w:tr w:rsidR="00C1126C" w:rsidRPr="00F655DD" w14:paraId="23EFBCCD" w14:textId="77777777" w:rsidTr="00BA0099">
        <w:trPr>
          <w:trHeight w:val="651"/>
        </w:trPr>
        <w:tc>
          <w:tcPr>
            <w:tcW w:w="2176" w:type="dxa"/>
            <w:vMerge w:val="restart"/>
          </w:tcPr>
          <w:p w14:paraId="16CB1DAB" w14:textId="3785C8D4" w:rsidR="00C1126C" w:rsidRPr="00F655DD" w:rsidRDefault="009869AE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«</w:t>
            </w:r>
            <w:r w:rsidR="00C1126C" w:rsidRPr="00F655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3652" w:type="dxa"/>
          </w:tcPr>
          <w:p w14:paraId="093DF3AE" w14:textId="77777777" w:rsidR="00C1126C" w:rsidRPr="00F655DD" w:rsidRDefault="00C1126C" w:rsidP="002804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Источники</w:t>
            </w:r>
          </w:p>
        </w:tc>
        <w:tc>
          <w:tcPr>
            <w:tcW w:w="1215" w:type="dxa"/>
          </w:tcPr>
          <w:p w14:paraId="28BA036C" w14:textId="77777777" w:rsidR="00C1126C" w:rsidRPr="00F655DD" w:rsidRDefault="00C1126C" w:rsidP="002804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309" w:type="dxa"/>
          </w:tcPr>
          <w:p w14:paraId="03221C55" w14:textId="77777777" w:rsidR="00C1126C" w:rsidRPr="00F655DD" w:rsidRDefault="00C1126C" w:rsidP="002804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290" w:type="dxa"/>
          </w:tcPr>
          <w:p w14:paraId="4EA5910A" w14:textId="77777777" w:rsidR="00C1126C" w:rsidRPr="00F655DD" w:rsidRDefault="00C1126C" w:rsidP="002804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328" w:type="dxa"/>
          </w:tcPr>
          <w:p w14:paraId="40BA1443" w14:textId="77777777" w:rsidR="00C1126C" w:rsidRPr="00F655DD" w:rsidRDefault="00C1126C" w:rsidP="002804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1519" w:type="dxa"/>
          </w:tcPr>
          <w:p w14:paraId="3DA820D6" w14:textId="77777777" w:rsidR="00C1126C" w:rsidRPr="00F655DD" w:rsidRDefault="00C1126C" w:rsidP="002804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018" w:type="dxa"/>
          </w:tcPr>
          <w:p w14:paraId="76008B0E" w14:textId="77777777" w:rsidR="00C1126C" w:rsidRPr="00EC6B1F" w:rsidRDefault="00C1126C" w:rsidP="00EC6B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6B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2025 год (прогноз-</w:t>
            </w:r>
          </w:p>
          <w:p w14:paraId="0DE385B6" w14:textId="77777777" w:rsidR="00C1126C" w:rsidRPr="00F655DD" w:rsidRDefault="00C1126C" w:rsidP="00EC6B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EC6B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ный</w:t>
            </w:r>
            <w:proofErr w:type="spellEnd"/>
            <w:r w:rsidRPr="00EC6B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период)</w:t>
            </w:r>
          </w:p>
        </w:tc>
        <w:tc>
          <w:tcPr>
            <w:tcW w:w="1186" w:type="dxa"/>
          </w:tcPr>
          <w:p w14:paraId="6C8D40B3" w14:textId="77777777" w:rsidR="00C1126C" w:rsidRPr="00C1126C" w:rsidRDefault="00C1126C" w:rsidP="00C112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26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  <w:r w:rsidRPr="00C1126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год (прогноз-</w:t>
            </w:r>
          </w:p>
          <w:p w14:paraId="01F80BF7" w14:textId="77777777" w:rsidR="00C1126C" w:rsidRPr="00EC6B1F" w:rsidRDefault="00C1126C" w:rsidP="00C112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1126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ный</w:t>
            </w:r>
            <w:proofErr w:type="spellEnd"/>
            <w:r w:rsidRPr="00C1126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период)</w:t>
            </w:r>
          </w:p>
        </w:tc>
      </w:tr>
      <w:tr w:rsidR="009869AE" w:rsidRPr="00F655DD" w14:paraId="677541CA" w14:textId="77777777" w:rsidTr="00BA0099">
        <w:trPr>
          <w:trHeight w:val="510"/>
        </w:trPr>
        <w:tc>
          <w:tcPr>
            <w:tcW w:w="2176" w:type="dxa"/>
            <w:vMerge/>
          </w:tcPr>
          <w:p w14:paraId="3F2AD58C" w14:textId="77777777" w:rsidR="009869AE" w:rsidRPr="00F655DD" w:rsidRDefault="009869AE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52" w:type="dxa"/>
          </w:tcPr>
          <w:p w14:paraId="694F3ADE" w14:textId="77777777" w:rsidR="009869AE" w:rsidRPr="00F655DD" w:rsidRDefault="009869AE" w:rsidP="006034EF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sz w:val="20"/>
                <w:szCs w:val="20"/>
              </w:rPr>
              <w:t xml:space="preserve">Местный бюджет </w:t>
            </w:r>
            <w:r w:rsidRPr="00F655DD">
              <w:rPr>
                <w:rFonts w:ascii="Times New Roman" w:hAnsi="Times New Roman" w:cs="Times New Roman"/>
                <w:sz w:val="20"/>
                <w:szCs w:val="20"/>
              </w:rPr>
              <w:br/>
              <w:t>(потребность (прогноз)</w:t>
            </w:r>
          </w:p>
        </w:tc>
        <w:tc>
          <w:tcPr>
            <w:tcW w:w="1215" w:type="dxa"/>
          </w:tcPr>
          <w:p w14:paraId="1F923CC7" w14:textId="223CBFB4" w:rsidR="009869AE" w:rsidRPr="009869AE" w:rsidRDefault="009869AE" w:rsidP="006034EF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869AE">
              <w:rPr>
                <w:rFonts w:ascii="Times New Roman" w:hAnsi="Times New Roman" w:cs="Times New Roman"/>
                <w:sz w:val="20"/>
                <w:szCs w:val="20"/>
              </w:rPr>
              <w:t>234 792,80</w:t>
            </w:r>
          </w:p>
        </w:tc>
        <w:tc>
          <w:tcPr>
            <w:tcW w:w="1309" w:type="dxa"/>
          </w:tcPr>
          <w:p w14:paraId="483267DF" w14:textId="1C8BD302" w:rsidR="009869AE" w:rsidRPr="009869AE" w:rsidRDefault="009869AE" w:rsidP="006034EF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869AE">
              <w:rPr>
                <w:rFonts w:ascii="Times New Roman" w:hAnsi="Times New Roman" w:cs="Times New Roman"/>
                <w:sz w:val="20"/>
                <w:szCs w:val="20"/>
              </w:rPr>
              <w:t>40 516,42</w:t>
            </w:r>
          </w:p>
        </w:tc>
        <w:tc>
          <w:tcPr>
            <w:tcW w:w="1290" w:type="dxa"/>
          </w:tcPr>
          <w:p w14:paraId="50C7BE16" w14:textId="6D9F9018" w:rsidR="009869AE" w:rsidRPr="009869AE" w:rsidRDefault="009869AE" w:rsidP="006034EF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869AE">
              <w:rPr>
                <w:rFonts w:ascii="Times New Roman" w:hAnsi="Times New Roman" w:cs="Times New Roman"/>
                <w:sz w:val="20"/>
                <w:szCs w:val="20"/>
              </w:rPr>
              <w:t>43 402,24 &lt;*&gt;</w:t>
            </w:r>
          </w:p>
        </w:tc>
        <w:tc>
          <w:tcPr>
            <w:tcW w:w="1328" w:type="dxa"/>
          </w:tcPr>
          <w:p w14:paraId="19D4374C" w14:textId="36D2724F" w:rsidR="009869AE" w:rsidRPr="009869AE" w:rsidRDefault="009869AE" w:rsidP="006034EF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869AE">
              <w:rPr>
                <w:rFonts w:ascii="Times New Roman" w:hAnsi="Times New Roman" w:cs="Times New Roman"/>
                <w:sz w:val="20"/>
                <w:szCs w:val="20"/>
              </w:rPr>
              <w:t>51 035,24 &lt;*&gt;</w:t>
            </w:r>
          </w:p>
        </w:tc>
        <w:tc>
          <w:tcPr>
            <w:tcW w:w="1519" w:type="dxa"/>
          </w:tcPr>
          <w:p w14:paraId="6C995592" w14:textId="080F1EE6" w:rsidR="00657D1D" w:rsidRPr="00657D1D" w:rsidRDefault="00657D1D" w:rsidP="00657D1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57D1D">
              <w:rPr>
                <w:rFonts w:ascii="Times New Roman" w:hAnsi="Times New Roman" w:cs="Times New Roman"/>
                <w:sz w:val="20"/>
                <w:szCs w:val="20"/>
              </w:rPr>
              <w:t>105 321,41</w:t>
            </w:r>
            <w:r w:rsidR="00BA0099" w:rsidRPr="009869AE">
              <w:rPr>
                <w:rFonts w:ascii="Times New Roman" w:hAnsi="Times New Roman" w:cs="Times New Roman"/>
                <w:sz w:val="20"/>
                <w:szCs w:val="20"/>
              </w:rPr>
              <w:t>&lt;*&gt;</w:t>
            </w:r>
          </w:p>
          <w:p w14:paraId="7D5A2843" w14:textId="045A6631" w:rsidR="009869AE" w:rsidRPr="009869AE" w:rsidRDefault="009869AE" w:rsidP="006034EF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8" w:type="dxa"/>
          </w:tcPr>
          <w:p w14:paraId="06C78163" w14:textId="789F331D" w:rsidR="009869AE" w:rsidRPr="009869AE" w:rsidRDefault="009869AE" w:rsidP="006034EF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869AE">
              <w:rPr>
                <w:rFonts w:ascii="Times New Roman" w:hAnsi="Times New Roman" w:cs="Times New Roman"/>
                <w:sz w:val="20"/>
                <w:szCs w:val="20"/>
              </w:rPr>
              <w:t>63 553,19</w:t>
            </w:r>
          </w:p>
        </w:tc>
        <w:tc>
          <w:tcPr>
            <w:tcW w:w="1186" w:type="dxa"/>
          </w:tcPr>
          <w:p w14:paraId="2EBB6DEF" w14:textId="4BDEE1D8" w:rsidR="009869AE" w:rsidRPr="009869AE" w:rsidRDefault="009869AE" w:rsidP="006034EF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869AE">
              <w:rPr>
                <w:rFonts w:ascii="Times New Roman" w:hAnsi="Times New Roman" w:cs="Times New Roman"/>
                <w:sz w:val="20"/>
                <w:szCs w:val="20"/>
              </w:rPr>
              <w:t>60 213,69</w:t>
            </w:r>
          </w:p>
        </w:tc>
      </w:tr>
      <w:tr w:rsidR="009869AE" w:rsidRPr="00F655DD" w14:paraId="79E2B868" w14:textId="77777777" w:rsidTr="00BA0099">
        <w:trPr>
          <w:trHeight w:val="510"/>
        </w:trPr>
        <w:tc>
          <w:tcPr>
            <w:tcW w:w="2176" w:type="dxa"/>
            <w:vMerge/>
          </w:tcPr>
          <w:p w14:paraId="1869C5AA" w14:textId="77777777" w:rsidR="009869AE" w:rsidRPr="00F655DD" w:rsidRDefault="009869AE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52" w:type="dxa"/>
          </w:tcPr>
          <w:p w14:paraId="2CD0D816" w14:textId="77777777" w:rsidR="009869AE" w:rsidRPr="00F655DD" w:rsidRDefault="009869AE" w:rsidP="006034EF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215" w:type="dxa"/>
          </w:tcPr>
          <w:p w14:paraId="62FE88D9" w14:textId="2E0008BA" w:rsidR="009869AE" w:rsidRPr="009869AE" w:rsidRDefault="009869AE" w:rsidP="006034EF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869AE">
              <w:rPr>
                <w:rFonts w:ascii="Times New Roman" w:hAnsi="Times New Roman" w:cs="Times New Roman"/>
                <w:sz w:val="20"/>
                <w:szCs w:val="20"/>
              </w:rPr>
              <w:t>186 450,94</w:t>
            </w:r>
          </w:p>
        </w:tc>
        <w:tc>
          <w:tcPr>
            <w:tcW w:w="1309" w:type="dxa"/>
          </w:tcPr>
          <w:p w14:paraId="59D4EA43" w14:textId="1D244F29" w:rsidR="009869AE" w:rsidRPr="009869AE" w:rsidRDefault="009869AE" w:rsidP="006034EF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869AE">
              <w:rPr>
                <w:rFonts w:ascii="Times New Roman" w:hAnsi="Times New Roman" w:cs="Times New Roman"/>
                <w:sz w:val="20"/>
                <w:szCs w:val="20"/>
              </w:rPr>
              <w:t>40 516,42</w:t>
            </w:r>
          </w:p>
        </w:tc>
        <w:tc>
          <w:tcPr>
            <w:tcW w:w="1290" w:type="dxa"/>
          </w:tcPr>
          <w:p w14:paraId="582BE8BA" w14:textId="5ED861AC" w:rsidR="009869AE" w:rsidRPr="009869AE" w:rsidRDefault="009869AE" w:rsidP="006034EF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869AE">
              <w:rPr>
                <w:rFonts w:ascii="Times New Roman" w:hAnsi="Times New Roman" w:cs="Times New Roman"/>
                <w:sz w:val="20"/>
                <w:szCs w:val="20"/>
              </w:rPr>
              <w:t>43 402,24 &lt;*&gt;</w:t>
            </w:r>
          </w:p>
        </w:tc>
        <w:tc>
          <w:tcPr>
            <w:tcW w:w="1328" w:type="dxa"/>
          </w:tcPr>
          <w:p w14:paraId="278BFFFD" w14:textId="4CD80E80" w:rsidR="009869AE" w:rsidRPr="009869AE" w:rsidRDefault="009869AE" w:rsidP="006034EF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869AE">
              <w:rPr>
                <w:rFonts w:ascii="Times New Roman" w:hAnsi="Times New Roman" w:cs="Times New Roman"/>
                <w:sz w:val="20"/>
                <w:szCs w:val="20"/>
              </w:rPr>
              <w:t>51 035,24 &lt;*&gt;</w:t>
            </w:r>
          </w:p>
        </w:tc>
        <w:tc>
          <w:tcPr>
            <w:tcW w:w="1519" w:type="dxa"/>
          </w:tcPr>
          <w:p w14:paraId="40E84D46" w14:textId="038F02A2" w:rsidR="009869AE" w:rsidRPr="009869AE" w:rsidRDefault="009869AE" w:rsidP="006034EF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869AE">
              <w:rPr>
                <w:rFonts w:ascii="Times New Roman" w:hAnsi="Times New Roman" w:cs="Times New Roman"/>
                <w:sz w:val="20"/>
                <w:szCs w:val="20"/>
              </w:rPr>
              <w:t>56 979,55 &lt;*&gt;</w:t>
            </w:r>
          </w:p>
        </w:tc>
        <w:tc>
          <w:tcPr>
            <w:tcW w:w="1018" w:type="dxa"/>
          </w:tcPr>
          <w:p w14:paraId="2AE95165" w14:textId="4FB20B5B" w:rsidR="009869AE" w:rsidRPr="009869AE" w:rsidRDefault="009869AE" w:rsidP="006034EF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869AE">
              <w:rPr>
                <w:rFonts w:ascii="Times New Roman" w:hAnsi="Times New Roman" w:cs="Times New Roman"/>
                <w:sz w:val="20"/>
                <w:szCs w:val="20"/>
              </w:rPr>
              <w:t>32 954,90</w:t>
            </w:r>
          </w:p>
        </w:tc>
        <w:tc>
          <w:tcPr>
            <w:tcW w:w="1186" w:type="dxa"/>
          </w:tcPr>
          <w:p w14:paraId="53E456CC" w14:textId="1B6AE060" w:rsidR="009869AE" w:rsidRPr="009869AE" w:rsidRDefault="009869AE" w:rsidP="006034EF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869AE">
              <w:rPr>
                <w:rFonts w:ascii="Times New Roman" w:hAnsi="Times New Roman" w:cs="Times New Roman"/>
                <w:sz w:val="20"/>
                <w:szCs w:val="20"/>
              </w:rPr>
              <w:t>32 954,90</w:t>
            </w:r>
          </w:p>
        </w:tc>
      </w:tr>
      <w:tr w:rsidR="009869AE" w:rsidRPr="00F655DD" w14:paraId="36DA6295" w14:textId="77777777" w:rsidTr="00BA0099">
        <w:trPr>
          <w:trHeight w:val="510"/>
        </w:trPr>
        <w:tc>
          <w:tcPr>
            <w:tcW w:w="2176" w:type="dxa"/>
            <w:vMerge/>
          </w:tcPr>
          <w:p w14:paraId="09C967FE" w14:textId="77777777" w:rsidR="009869AE" w:rsidRPr="00F655DD" w:rsidRDefault="009869AE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52" w:type="dxa"/>
          </w:tcPr>
          <w:p w14:paraId="0EA738A5" w14:textId="77777777" w:rsidR="009869AE" w:rsidRPr="00F655DD" w:rsidRDefault="009869AE" w:rsidP="006034EF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215" w:type="dxa"/>
          </w:tcPr>
          <w:p w14:paraId="4034BC5A" w14:textId="0BDA7A31" w:rsidR="009869AE" w:rsidRPr="009869AE" w:rsidRDefault="009869AE" w:rsidP="006034EF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869A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9" w:type="dxa"/>
          </w:tcPr>
          <w:p w14:paraId="422A9B31" w14:textId="0D636A09" w:rsidR="009869AE" w:rsidRPr="009869AE" w:rsidRDefault="009869AE" w:rsidP="006034EF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869A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90" w:type="dxa"/>
          </w:tcPr>
          <w:p w14:paraId="7790801D" w14:textId="03730607" w:rsidR="009869AE" w:rsidRPr="009869AE" w:rsidRDefault="009869AE" w:rsidP="006034EF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869A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28" w:type="dxa"/>
          </w:tcPr>
          <w:p w14:paraId="7D8FC627" w14:textId="1507BEF5" w:rsidR="009869AE" w:rsidRPr="009869AE" w:rsidRDefault="009869AE" w:rsidP="006034EF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869A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19" w:type="dxa"/>
          </w:tcPr>
          <w:p w14:paraId="0FB1BC7C" w14:textId="4D937714" w:rsidR="009869AE" w:rsidRPr="009869AE" w:rsidRDefault="009869AE" w:rsidP="006034EF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869A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18" w:type="dxa"/>
          </w:tcPr>
          <w:p w14:paraId="30988D55" w14:textId="5DF93B75" w:rsidR="009869AE" w:rsidRPr="009869AE" w:rsidRDefault="009869AE" w:rsidP="006034EF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869A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86" w:type="dxa"/>
          </w:tcPr>
          <w:p w14:paraId="6772B6C4" w14:textId="4843D3BE" w:rsidR="009869AE" w:rsidRPr="009869AE" w:rsidRDefault="009869AE" w:rsidP="006034EF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869A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869AE" w:rsidRPr="00F655DD" w14:paraId="7692111B" w14:textId="77777777" w:rsidTr="00BA0099">
        <w:trPr>
          <w:trHeight w:val="510"/>
        </w:trPr>
        <w:tc>
          <w:tcPr>
            <w:tcW w:w="2176" w:type="dxa"/>
            <w:vMerge/>
          </w:tcPr>
          <w:p w14:paraId="7304BEC0" w14:textId="77777777" w:rsidR="009869AE" w:rsidRPr="00F655DD" w:rsidRDefault="009869AE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52" w:type="dxa"/>
          </w:tcPr>
          <w:p w14:paraId="1816B6AD" w14:textId="77777777" w:rsidR="009869AE" w:rsidRPr="00F655DD" w:rsidRDefault="009869AE" w:rsidP="006034EF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sz w:val="20"/>
                <w:szCs w:val="20"/>
              </w:rPr>
              <w:t xml:space="preserve">федеральный бюджет </w:t>
            </w:r>
            <w:r w:rsidRPr="00F655DD">
              <w:rPr>
                <w:rFonts w:ascii="Times New Roman" w:hAnsi="Times New Roman" w:cs="Times New Roman"/>
                <w:sz w:val="20"/>
                <w:szCs w:val="20"/>
              </w:rPr>
              <w:br/>
              <w:t>(потребность (прогноз)</w:t>
            </w:r>
          </w:p>
        </w:tc>
        <w:tc>
          <w:tcPr>
            <w:tcW w:w="1215" w:type="dxa"/>
          </w:tcPr>
          <w:p w14:paraId="3A6AC61E" w14:textId="56593C7E" w:rsidR="009869AE" w:rsidRPr="009869AE" w:rsidRDefault="009869AE" w:rsidP="006034EF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869A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09" w:type="dxa"/>
          </w:tcPr>
          <w:p w14:paraId="2D3F3A60" w14:textId="1FE2C004" w:rsidR="009869AE" w:rsidRPr="009869AE" w:rsidRDefault="009869AE" w:rsidP="006034EF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869A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90" w:type="dxa"/>
          </w:tcPr>
          <w:p w14:paraId="6DAF47AB" w14:textId="1B0A01A2" w:rsidR="009869AE" w:rsidRPr="009869AE" w:rsidRDefault="009869AE" w:rsidP="006034EF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869A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28" w:type="dxa"/>
          </w:tcPr>
          <w:p w14:paraId="785D604E" w14:textId="52F0EF87" w:rsidR="009869AE" w:rsidRPr="009869AE" w:rsidRDefault="009869AE" w:rsidP="006034EF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869A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9" w:type="dxa"/>
          </w:tcPr>
          <w:p w14:paraId="314493D6" w14:textId="33952F10" w:rsidR="009869AE" w:rsidRPr="009869AE" w:rsidRDefault="009869AE" w:rsidP="006034EF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869A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8" w:type="dxa"/>
          </w:tcPr>
          <w:p w14:paraId="2EE84A31" w14:textId="660745EF" w:rsidR="009869AE" w:rsidRPr="009869AE" w:rsidRDefault="009869AE" w:rsidP="006034EF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869A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6" w:type="dxa"/>
          </w:tcPr>
          <w:p w14:paraId="2072FE4A" w14:textId="2C795A9E" w:rsidR="009869AE" w:rsidRPr="009869AE" w:rsidRDefault="009869AE" w:rsidP="006034EF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869A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869AE" w:rsidRPr="00F655DD" w14:paraId="26B7AE81" w14:textId="77777777" w:rsidTr="00BA0099">
        <w:trPr>
          <w:trHeight w:val="510"/>
        </w:trPr>
        <w:tc>
          <w:tcPr>
            <w:tcW w:w="2176" w:type="dxa"/>
            <w:vMerge/>
          </w:tcPr>
          <w:p w14:paraId="5CA729CD" w14:textId="77777777" w:rsidR="009869AE" w:rsidRPr="00F655DD" w:rsidRDefault="009869AE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52" w:type="dxa"/>
          </w:tcPr>
          <w:p w14:paraId="13FB7405" w14:textId="77777777" w:rsidR="009869AE" w:rsidRPr="00F655DD" w:rsidRDefault="009869AE" w:rsidP="006034EF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sz w:val="20"/>
                <w:szCs w:val="20"/>
              </w:rPr>
              <w:t xml:space="preserve">федеральный бюджет </w:t>
            </w:r>
            <w:r w:rsidRPr="00F655DD">
              <w:rPr>
                <w:rFonts w:ascii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215" w:type="dxa"/>
          </w:tcPr>
          <w:p w14:paraId="309E8F6D" w14:textId="099AC7CE" w:rsidR="009869AE" w:rsidRPr="009869AE" w:rsidRDefault="009869AE" w:rsidP="006034EF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869A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09" w:type="dxa"/>
          </w:tcPr>
          <w:p w14:paraId="4DF1177F" w14:textId="3A54D45F" w:rsidR="009869AE" w:rsidRPr="009869AE" w:rsidRDefault="009869AE" w:rsidP="006034EF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869A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90" w:type="dxa"/>
          </w:tcPr>
          <w:p w14:paraId="351F473E" w14:textId="13733370" w:rsidR="009869AE" w:rsidRPr="009869AE" w:rsidRDefault="009869AE" w:rsidP="006034EF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869A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28" w:type="dxa"/>
          </w:tcPr>
          <w:p w14:paraId="0BFCE2C7" w14:textId="35B563A3" w:rsidR="009869AE" w:rsidRPr="009869AE" w:rsidRDefault="009869AE" w:rsidP="006034EF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869A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9" w:type="dxa"/>
          </w:tcPr>
          <w:p w14:paraId="7F94AA2E" w14:textId="6F8094F7" w:rsidR="009869AE" w:rsidRPr="009869AE" w:rsidRDefault="009869AE" w:rsidP="006034EF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869A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8" w:type="dxa"/>
          </w:tcPr>
          <w:p w14:paraId="0551A844" w14:textId="4E67A92C" w:rsidR="009869AE" w:rsidRPr="009869AE" w:rsidRDefault="009869AE" w:rsidP="006034EF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869A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6" w:type="dxa"/>
          </w:tcPr>
          <w:p w14:paraId="28B0EE6E" w14:textId="0524EC0F" w:rsidR="009869AE" w:rsidRPr="009869AE" w:rsidRDefault="009869AE" w:rsidP="006034EF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869A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869AE" w:rsidRPr="00F655DD" w14:paraId="77E3E15C" w14:textId="77777777" w:rsidTr="00BA0099">
        <w:trPr>
          <w:trHeight w:val="510"/>
        </w:trPr>
        <w:tc>
          <w:tcPr>
            <w:tcW w:w="2176" w:type="dxa"/>
            <w:vMerge/>
          </w:tcPr>
          <w:p w14:paraId="6FAE5BB5" w14:textId="77777777" w:rsidR="009869AE" w:rsidRPr="00F655DD" w:rsidRDefault="009869AE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52" w:type="dxa"/>
          </w:tcPr>
          <w:p w14:paraId="0F012E96" w14:textId="77777777" w:rsidR="009869AE" w:rsidRPr="00F655DD" w:rsidRDefault="009869AE" w:rsidP="006034EF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sz w:val="20"/>
                <w:szCs w:val="20"/>
              </w:rPr>
              <w:t xml:space="preserve">бюджет Томской области </w:t>
            </w:r>
            <w:r w:rsidRPr="00F655DD">
              <w:rPr>
                <w:rFonts w:ascii="Times New Roman" w:hAnsi="Times New Roman" w:cs="Times New Roman"/>
                <w:sz w:val="20"/>
                <w:szCs w:val="20"/>
              </w:rPr>
              <w:br/>
              <w:t>(потребность (прогноз)</w:t>
            </w:r>
          </w:p>
        </w:tc>
        <w:tc>
          <w:tcPr>
            <w:tcW w:w="1215" w:type="dxa"/>
          </w:tcPr>
          <w:p w14:paraId="3B64DF79" w14:textId="05062B54" w:rsidR="009869AE" w:rsidRPr="009869AE" w:rsidRDefault="009869AE" w:rsidP="006034EF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869AE">
              <w:rPr>
                <w:rFonts w:ascii="Times New Roman" w:hAnsi="Times New Roman" w:cs="Times New Roman"/>
                <w:sz w:val="20"/>
                <w:szCs w:val="20"/>
              </w:rPr>
              <w:t>237 662,75</w:t>
            </w:r>
          </w:p>
        </w:tc>
        <w:tc>
          <w:tcPr>
            <w:tcW w:w="1309" w:type="dxa"/>
          </w:tcPr>
          <w:p w14:paraId="27DDFA87" w14:textId="49F45CC1" w:rsidR="009869AE" w:rsidRPr="009869AE" w:rsidRDefault="009869AE" w:rsidP="006034EF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869AE">
              <w:rPr>
                <w:rFonts w:ascii="Times New Roman" w:hAnsi="Times New Roman" w:cs="Times New Roman"/>
                <w:sz w:val="20"/>
                <w:szCs w:val="20"/>
              </w:rPr>
              <w:t>5 229,60</w:t>
            </w:r>
          </w:p>
        </w:tc>
        <w:tc>
          <w:tcPr>
            <w:tcW w:w="1290" w:type="dxa"/>
          </w:tcPr>
          <w:p w14:paraId="09E0D128" w14:textId="49922D3E" w:rsidR="009869AE" w:rsidRPr="009869AE" w:rsidRDefault="009869AE" w:rsidP="006034EF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869A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28" w:type="dxa"/>
          </w:tcPr>
          <w:p w14:paraId="10C4A348" w14:textId="7F08D89B" w:rsidR="009869AE" w:rsidRPr="009869AE" w:rsidRDefault="009869AE" w:rsidP="006034EF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869AE">
              <w:rPr>
                <w:rFonts w:ascii="Times New Roman" w:hAnsi="Times New Roman" w:cs="Times New Roman"/>
                <w:sz w:val="20"/>
                <w:szCs w:val="20"/>
              </w:rPr>
              <w:t>40 717,29</w:t>
            </w:r>
          </w:p>
        </w:tc>
        <w:tc>
          <w:tcPr>
            <w:tcW w:w="1519" w:type="dxa"/>
          </w:tcPr>
          <w:p w14:paraId="62B8BA06" w14:textId="46409279" w:rsidR="009869AE" w:rsidRPr="009869AE" w:rsidRDefault="009869AE" w:rsidP="006034EF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869AE">
              <w:rPr>
                <w:rFonts w:ascii="Times New Roman" w:hAnsi="Times New Roman" w:cs="Times New Roman"/>
                <w:sz w:val="20"/>
                <w:szCs w:val="20"/>
              </w:rPr>
              <w:t>191 715,86</w:t>
            </w:r>
          </w:p>
        </w:tc>
        <w:tc>
          <w:tcPr>
            <w:tcW w:w="1018" w:type="dxa"/>
          </w:tcPr>
          <w:p w14:paraId="63C57336" w14:textId="5202CB15" w:rsidR="009869AE" w:rsidRPr="009869AE" w:rsidRDefault="009869AE" w:rsidP="006034EF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869AE">
              <w:rPr>
                <w:rFonts w:ascii="Times New Roman" w:hAnsi="Times New Roman" w:cs="Times New Roman"/>
                <w:sz w:val="20"/>
                <w:szCs w:val="20"/>
              </w:rPr>
              <w:t>16 257,60</w:t>
            </w:r>
          </w:p>
        </w:tc>
        <w:tc>
          <w:tcPr>
            <w:tcW w:w="1186" w:type="dxa"/>
          </w:tcPr>
          <w:p w14:paraId="28E1C233" w14:textId="387437CB" w:rsidR="009869AE" w:rsidRPr="009869AE" w:rsidRDefault="009869AE" w:rsidP="006034EF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869A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869AE" w:rsidRPr="00F655DD" w14:paraId="77A408DF" w14:textId="77777777" w:rsidTr="00BA0099">
        <w:trPr>
          <w:trHeight w:val="510"/>
        </w:trPr>
        <w:tc>
          <w:tcPr>
            <w:tcW w:w="2176" w:type="dxa"/>
            <w:vMerge/>
          </w:tcPr>
          <w:p w14:paraId="7C498785" w14:textId="77777777" w:rsidR="009869AE" w:rsidRPr="00F655DD" w:rsidRDefault="009869AE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52" w:type="dxa"/>
          </w:tcPr>
          <w:p w14:paraId="2BE0F852" w14:textId="77777777" w:rsidR="009869AE" w:rsidRPr="00F655DD" w:rsidRDefault="009869AE" w:rsidP="006034EF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sz w:val="20"/>
                <w:szCs w:val="20"/>
              </w:rPr>
              <w:t xml:space="preserve">бюджет Томской области </w:t>
            </w:r>
            <w:r w:rsidRPr="00F655DD">
              <w:rPr>
                <w:rFonts w:ascii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215" w:type="dxa"/>
          </w:tcPr>
          <w:p w14:paraId="70A33721" w14:textId="0D80BCDA" w:rsidR="009869AE" w:rsidRPr="009869AE" w:rsidRDefault="009869AE" w:rsidP="006034EF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869AE">
              <w:rPr>
                <w:rFonts w:ascii="Times New Roman" w:hAnsi="Times New Roman" w:cs="Times New Roman"/>
                <w:sz w:val="20"/>
                <w:szCs w:val="20"/>
              </w:rPr>
              <w:t>90 267,39</w:t>
            </w:r>
          </w:p>
        </w:tc>
        <w:tc>
          <w:tcPr>
            <w:tcW w:w="1309" w:type="dxa"/>
          </w:tcPr>
          <w:p w14:paraId="4086E8EC" w14:textId="1E924460" w:rsidR="009869AE" w:rsidRPr="009869AE" w:rsidRDefault="009869AE" w:rsidP="006034EF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869AE">
              <w:rPr>
                <w:rFonts w:ascii="Times New Roman" w:hAnsi="Times New Roman" w:cs="Times New Roman"/>
                <w:sz w:val="20"/>
                <w:szCs w:val="20"/>
              </w:rPr>
              <w:t>5 229,60</w:t>
            </w:r>
          </w:p>
        </w:tc>
        <w:tc>
          <w:tcPr>
            <w:tcW w:w="1290" w:type="dxa"/>
          </w:tcPr>
          <w:p w14:paraId="12A269FF" w14:textId="34FB30F1" w:rsidR="009869AE" w:rsidRPr="009869AE" w:rsidRDefault="009869AE" w:rsidP="006034EF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869A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28" w:type="dxa"/>
          </w:tcPr>
          <w:p w14:paraId="7BC92151" w14:textId="1B918081" w:rsidR="009869AE" w:rsidRPr="009869AE" w:rsidRDefault="009869AE" w:rsidP="006034EF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869AE">
              <w:rPr>
                <w:rFonts w:ascii="Times New Roman" w:hAnsi="Times New Roman" w:cs="Times New Roman"/>
                <w:sz w:val="20"/>
                <w:szCs w:val="20"/>
              </w:rPr>
              <w:t>40 717,29</w:t>
            </w:r>
          </w:p>
        </w:tc>
        <w:tc>
          <w:tcPr>
            <w:tcW w:w="1519" w:type="dxa"/>
          </w:tcPr>
          <w:p w14:paraId="6E101DC7" w14:textId="48EC34CB" w:rsidR="009869AE" w:rsidRPr="009869AE" w:rsidRDefault="009869AE" w:rsidP="006034EF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869AE">
              <w:rPr>
                <w:rFonts w:ascii="Times New Roman" w:hAnsi="Times New Roman" w:cs="Times New Roman"/>
                <w:sz w:val="20"/>
                <w:szCs w:val="20"/>
              </w:rPr>
              <w:t>44 320,50</w:t>
            </w:r>
          </w:p>
        </w:tc>
        <w:tc>
          <w:tcPr>
            <w:tcW w:w="1018" w:type="dxa"/>
          </w:tcPr>
          <w:p w14:paraId="7B535725" w14:textId="55B2F402" w:rsidR="009869AE" w:rsidRPr="009869AE" w:rsidRDefault="009869AE" w:rsidP="006034EF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869A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6" w:type="dxa"/>
          </w:tcPr>
          <w:p w14:paraId="47433062" w14:textId="58385711" w:rsidR="009869AE" w:rsidRPr="009869AE" w:rsidRDefault="009869AE" w:rsidP="006034EF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869A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869AE" w:rsidRPr="00F655DD" w14:paraId="4D244060" w14:textId="77777777" w:rsidTr="00BA0099">
        <w:trPr>
          <w:trHeight w:val="510"/>
        </w:trPr>
        <w:tc>
          <w:tcPr>
            <w:tcW w:w="2176" w:type="dxa"/>
            <w:vMerge/>
          </w:tcPr>
          <w:p w14:paraId="6AF55B14" w14:textId="77777777" w:rsidR="009869AE" w:rsidRPr="00F655DD" w:rsidRDefault="009869AE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52" w:type="dxa"/>
          </w:tcPr>
          <w:p w14:paraId="61B40912" w14:textId="77777777" w:rsidR="009869AE" w:rsidRPr="00F655DD" w:rsidRDefault="009869AE" w:rsidP="006034EF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sz w:val="20"/>
                <w:szCs w:val="20"/>
              </w:rPr>
              <w:t xml:space="preserve">внебюджетные источники </w:t>
            </w:r>
            <w:r w:rsidRPr="00F655DD">
              <w:rPr>
                <w:rFonts w:ascii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215" w:type="dxa"/>
          </w:tcPr>
          <w:p w14:paraId="52CCECA7" w14:textId="0200DCEF" w:rsidR="009869AE" w:rsidRPr="009869AE" w:rsidRDefault="009869AE" w:rsidP="006034EF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869AE">
              <w:rPr>
                <w:rFonts w:ascii="Times New Roman" w:hAnsi="Times New Roman" w:cs="Times New Roman"/>
                <w:sz w:val="20"/>
                <w:szCs w:val="20"/>
              </w:rPr>
              <w:t>4 000,00</w:t>
            </w:r>
          </w:p>
        </w:tc>
        <w:tc>
          <w:tcPr>
            <w:tcW w:w="1309" w:type="dxa"/>
          </w:tcPr>
          <w:p w14:paraId="1A9F98D7" w14:textId="090A0469" w:rsidR="009869AE" w:rsidRPr="009869AE" w:rsidRDefault="009869AE" w:rsidP="006034EF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869AE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290" w:type="dxa"/>
          </w:tcPr>
          <w:p w14:paraId="77B71F3B" w14:textId="244BB8E3" w:rsidR="009869AE" w:rsidRPr="009869AE" w:rsidRDefault="009869AE" w:rsidP="006034EF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869AE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328" w:type="dxa"/>
          </w:tcPr>
          <w:p w14:paraId="4736244D" w14:textId="1C30F919" w:rsidR="009869AE" w:rsidRPr="009869AE" w:rsidRDefault="009869AE" w:rsidP="006034EF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869AE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519" w:type="dxa"/>
          </w:tcPr>
          <w:p w14:paraId="031B8035" w14:textId="7712F3C9" w:rsidR="009869AE" w:rsidRPr="009869AE" w:rsidRDefault="009869AE" w:rsidP="006034EF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869AE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018" w:type="dxa"/>
          </w:tcPr>
          <w:p w14:paraId="511229C0" w14:textId="256B4F71" w:rsidR="009869AE" w:rsidRPr="009869AE" w:rsidRDefault="009869AE" w:rsidP="006034EF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869A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6" w:type="dxa"/>
          </w:tcPr>
          <w:p w14:paraId="40D882F1" w14:textId="6BA6929C" w:rsidR="009869AE" w:rsidRPr="009869AE" w:rsidRDefault="009869AE" w:rsidP="006034EF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869A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869AE" w:rsidRPr="00F655DD" w14:paraId="64BD717F" w14:textId="77777777" w:rsidTr="00BA0099">
        <w:trPr>
          <w:trHeight w:val="510"/>
        </w:trPr>
        <w:tc>
          <w:tcPr>
            <w:tcW w:w="2176" w:type="dxa"/>
            <w:vMerge/>
          </w:tcPr>
          <w:p w14:paraId="02C68124" w14:textId="77777777" w:rsidR="009869AE" w:rsidRPr="00F655DD" w:rsidRDefault="009869AE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52" w:type="dxa"/>
          </w:tcPr>
          <w:p w14:paraId="1454E286" w14:textId="77777777" w:rsidR="009869AE" w:rsidRPr="00F655DD" w:rsidRDefault="009869AE" w:rsidP="006034EF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5" w:type="dxa"/>
          </w:tcPr>
          <w:p w14:paraId="1782FB1D" w14:textId="4A9F8BE7" w:rsidR="009869AE" w:rsidRPr="009869AE" w:rsidRDefault="009869AE" w:rsidP="006034EF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869AE">
              <w:rPr>
                <w:rFonts w:ascii="Times New Roman" w:hAnsi="Times New Roman" w:cs="Times New Roman"/>
                <w:sz w:val="20"/>
                <w:szCs w:val="20"/>
              </w:rPr>
              <w:t>280 718,33</w:t>
            </w:r>
          </w:p>
        </w:tc>
        <w:tc>
          <w:tcPr>
            <w:tcW w:w="1309" w:type="dxa"/>
          </w:tcPr>
          <w:p w14:paraId="16E83625" w14:textId="1B23971A" w:rsidR="009869AE" w:rsidRPr="009869AE" w:rsidRDefault="009869AE" w:rsidP="006034EF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869AE">
              <w:rPr>
                <w:rFonts w:ascii="Times New Roman" w:hAnsi="Times New Roman" w:cs="Times New Roman"/>
                <w:sz w:val="20"/>
                <w:szCs w:val="20"/>
              </w:rPr>
              <w:t>46 746,02</w:t>
            </w:r>
          </w:p>
        </w:tc>
        <w:tc>
          <w:tcPr>
            <w:tcW w:w="1290" w:type="dxa"/>
          </w:tcPr>
          <w:p w14:paraId="6571DC2A" w14:textId="2772DC8B" w:rsidR="009869AE" w:rsidRPr="009869AE" w:rsidRDefault="009869AE" w:rsidP="006034EF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869AE">
              <w:rPr>
                <w:rFonts w:ascii="Times New Roman" w:hAnsi="Times New Roman" w:cs="Times New Roman"/>
                <w:sz w:val="20"/>
                <w:szCs w:val="20"/>
              </w:rPr>
              <w:t>44 402,24 &lt;*&gt;</w:t>
            </w:r>
          </w:p>
        </w:tc>
        <w:tc>
          <w:tcPr>
            <w:tcW w:w="1328" w:type="dxa"/>
          </w:tcPr>
          <w:p w14:paraId="5C183656" w14:textId="5CEA87C3" w:rsidR="009869AE" w:rsidRPr="009869AE" w:rsidRDefault="009869AE" w:rsidP="006034EF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869AE">
              <w:rPr>
                <w:rFonts w:ascii="Times New Roman" w:hAnsi="Times New Roman" w:cs="Times New Roman"/>
                <w:sz w:val="20"/>
                <w:szCs w:val="20"/>
              </w:rPr>
              <w:t>92 752,53 &lt;*&gt;</w:t>
            </w:r>
          </w:p>
        </w:tc>
        <w:tc>
          <w:tcPr>
            <w:tcW w:w="1519" w:type="dxa"/>
          </w:tcPr>
          <w:p w14:paraId="27E95D7B" w14:textId="0C7CDBC8" w:rsidR="009869AE" w:rsidRPr="009869AE" w:rsidRDefault="009869AE" w:rsidP="006034EF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869AE">
              <w:rPr>
                <w:rFonts w:ascii="Times New Roman" w:hAnsi="Times New Roman" w:cs="Times New Roman"/>
                <w:sz w:val="20"/>
                <w:szCs w:val="20"/>
              </w:rPr>
              <w:t>102 300,05 &lt;*&gt;</w:t>
            </w:r>
          </w:p>
        </w:tc>
        <w:tc>
          <w:tcPr>
            <w:tcW w:w="1018" w:type="dxa"/>
          </w:tcPr>
          <w:p w14:paraId="3EB4022A" w14:textId="2F869C63" w:rsidR="009869AE" w:rsidRPr="009869AE" w:rsidRDefault="009869AE" w:rsidP="006034EF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869AE">
              <w:rPr>
                <w:rFonts w:ascii="Times New Roman" w:hAnsi="Times New Roman" w:cs="Times New Roman"/>
                <w:sz w:val="20"/>
                <w:szCs w:val="20"/>
              </w:rPr>
              <w:t>32 954,90</w:t>
            </w:r>
          </w:p>
        </w:tc>
        <w:tc>
          <w:tcPr>
            <w:tcW w:w="1186" w:type="dxa"/>
          </w:tcPr>
          <w:p w14:paraId="1AC3CDDE" w14:textId="017B9CC0" w:rsidR="009869AE" w:rsidRPr="009869AE" w:rsidRDefault="009869AE" w:rsidP="006034EF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869AE">
              <w:rPr>
                <w:rFonts w:ascii="Times New Roman" w:hAnsi="Times New Roman" w:cs="Times New Roman"/>
                <w:sz w:val="20"/>
                <w:szCs w:val="20"/>
              </w:rPr>
              <w:t>32 954,90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14:paraId="52B809A6" w14:textId="77777777" w:rsidR="009C39F9" w:rsidRDefault="009C39F9">
      <w:pPr>
        <w:rPr>
          <w:rFonts w:ascii="Times New Roman" w:hAnsi="Times New Roman" w:cs="Times New Roman"/>
        </w:rPr>
      </w:pPr>
    </w:p>
    <w:sectPr w:rsidR="009C39F9" w:rsidSect="003B6DA6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709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1AAABA" w14:textId="77777777" w:rsidR="006979D2" w:rsidRDefault="006979D2" w:rsidP="009C39F9">
      <w:pPr>
        <w:spacing w:after="0" w:line="240" w:lineRule="auto"/>
      </w:pPr>
      <w:r>
        <w:separator/>
      </w:r>
    </w:p>
  </w:endnote>
  <w:endnote w:type="continuationSeparator" w:id="0">
    <w:p w14:paraId="3C5A3BAB" w14:textId="77777777" w:rsidR="006979D2" w:rsidRDefault="006979D2" w:rsidP="009C3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510D64" w14:textId="77777777" w:rsidR="00556AD7" w:rsidRPr="000C519B" w:rsidRDefault="00556AD7" w:rsidP="000C519B">
    <w:pPr>
      <w:pStyle w:val="a5"/>
      <w:rPr>
        <w:rFonts w:ascii="Times New Roman" w:hAnsi="Times New Roman" w:cs="Times New Roman"/>
        <w:sz w:val="20"/>
        <w:szCs w:val="20"/>
      </w:rPr>
    </w:pPr>
    <w:r w:rsidRPr="000C519B">
      <w:rPr>
        <w:rFonts w:ascii="Times New Roman" w:hAnsi="Times New Roman" w:cs="Times New Roman"/>
        <w:sz w:val="20"/>
        <w:szCs w:val="20"/>
      </w:rPr>
      <w:t>Внутренний номер: 0312034</w:t>
    </w:r>
  </w:p>
  <w:p w14:paraId="3A7B81E8" w14:textId="77777777" w:rsidR="00556AD7" w:rsidRPr="000C519B" w:rsidRDefault="00556AD7" w:rsidP="000C519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F07DFD" w14:textId="1FDA1611" w:rsidR="00556AD7" w:rsidRPr="000C519B" w:rsidRDefault="00556AD7" w:rsidP="000C519B">
    <w:pPr>
      <w:pStyle w:val="a5"/>
      <w:rPr>
        <w:rFonts w:ascii="Times New Roman" w:hAnsi="Times New Roman" w:cs="Times New Roman"/>
        <w:sz w:val="20"/>
        <w:szCs w:val="20"/>
      </w:rPr>
    </w:pPr>
    <w:r w:rsidRPr="000C519B">
      <w:rPr>
        <w:rFonts w:ascii="Times New Roman" w:hAnsi="Times New Roman" w:cs="Times New Roman"/>
        <w:sz w:val="20"/>
        <w:szCs w:val="20"/>
      </w:rPr>
      <w:t>Внутренний номер: 0</w:t>
    </w:r>
    <w:r>
      <w:rPr>
        <w:rFonts w:ascii="Times New Roman" w:hAnsi="Times New Roman" w:cs="Times New Roman"/>
        <w:sz w:val="20"/>
        <w:szCs w:val="20"/>
      </w:rPr>
      <w:t>324910</w:t>
    </w:r>
  </w:p>
  <w:p w14:paraId="3F1E2B8D" w14:textId="77777777" w:rsidR="00556AD7" w:rsidRDefault="00556AD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12611C" w14:textId="77777777" w:rsidR="006979D2" w:rsidRDefault="006979D2" w:rsidP="009C39F9">
      <w:pPr>
        <w:spacing w:after="0" w:line="240" w:lineRule="auto"/>
      </w:pPr>
      <w:r>
        <w:separator/>
      </w:r>
    </w:p>
  </w:footnote>
  <w:footnote w:type="continuationSeparator" w:id="0">
    <w:p w14:paraId="47152C2A" w14:textId="77777777" w:rsidR="006979D2" w:rsidRDefault="006979D2" w:rsidP="009C3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2674875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4AD3107C" w14:textId="77777777" w:rsidR="00556AD7" w:rsidRPr="00CD5E85" w:rsidRDefault="00556AD7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CD5E85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CD5E85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CD5E85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6034EF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CD5E85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1E2C463B" w14:textId="77777777" w:rsidR="00556AD7" w:rsidRDefault="00556AD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68C"/>
    <w:rsid w:val="0002416E"/>
    <w:rsid w:val="00040168"/>
    <w:rsid w:val="00041829"/>
    <w:rsid w:val="000602C7"/>
    <w:rsid w:val="00081355"/>
    <w:rsid w:val="000A09C4"/>
    <w:rsid w:val="000B25DE"/>
    <w:rsid w:val="000C519B"/>
    <w:rsid w:val="000C5DA2"/>
    <w:rsid w:val="00112C18"/>
    <w:rsid w:val="00121014"/>
    <w:rsid w:val="00125CF0"/>
    <w:rsid w:val="001411A4"/>
    <w:rsid w:val="00160982"/>
    <w:rsid w:val="00164C01"/>
    <w:rsid w:val="00200BC5"/>
    <w:rsid w:val="00213144"/>
    <w:rsid w:val="002330D2"/>
    <w:rsid w:val="00240284"/>
    <w:rsid w:val="002651EF"/>
    <w:rsid w:val="00280413"/>
    <w:rsid w:val="0028127B"/>
    <w:rsid w:val="002878A8"/>
    <w:rsid w:val="0029104D"/>
    <w:rsid w:val="002C3534"/>
    <w:rsid w:val="002C6F59"/>
    <w:rsid w:val="00304B34"/>
    <w:rsid w:val="0031068B"/>
    <w:rsid w:val="00324C88"/>
    <w:rsid w:val="0032518B"/>
    <w:rsid w:val="00327A46"/>
    <w:rsid w:val="00331865"/>
    <w:rsid w:val="003611DE"/>
    <w:rsid w:val="00361352"/>
    <w:rsid w:val="003642B8"/>
    <w:rsid w:val="0037770F"/>
    <w:rsid w:val="00382DBA"/>
    <w:rsid w:val="0038321C"/>
    <w:rsid w:val="00386AD8"/>
    <w:rsid w:val="003954EA"/>
    <w:rsid w:val="003A5383"/>
    <w:rsid w:val="003A7AAE"/>
    <w:rsid w:val="003B1B11"/>
    <w:rsid w:val="003B6DA6"/>
    <w:rsid w:val="003D42B5"/>
    <w:rsid w:val="004164F0"/>
    <w:rsid w:val="00421E4A"/>
    <w:rsid w:val="004376B2"/>
    <w:rsid w:val="00440C7E"/>
    <w:rsid w:val="00441532"/>
    <w:rsid w:val="00450567"/>
    <w:rsid w:val="0046095F"/>
    <w:rsid w:val="004652FE"/>
    <w:rsid w:val="00486039"/>
    <w:rsid w:val="004867EB"/>
    <w:rsid w:val="004A40E9"/>
    <w:rsid w:val="004B0B50"/>
    <w:rsid w:val="004B7A3F"/>
    <w:rsid w:val="004C6E85"/>
    <w:rsid w:val="00510CD6"/>
    <w:rsid w:val="00531CB8"/>
    <w:rsid w:val="00535743"/>
    <w:rsid w:val="0055196C"/>
    <w:rsid w:val="00556AD7"/>
    <w:rsid w:val="0056555E"/>
    <w:rsid w:val="00566533"/>
    <w:rsid w:val="005879CE"/>
    <w:rsid w:val="005A1521"/>
    <w:rsid w:val="005B0FA3"/>
    <w:rsid w:val="005D4955"/>
    <w:rsid w:val="006034EF"/>
    <w:rsid w:val="00610BDB"/>
    <w:rsid w:val="00611006"/>
    <w:rsid w:val="00631DFD"/>
    <w:rsid w:val="00643209"/>
    <w:rsid w:val="00657D1D"/>
    <w:rsid w:val="0068240A"/>
    <w:rsid w:val="00691AE9"/>
    <w:rsid w:val="006979D2"/>
    <w:rsid w:val="006A762B"/>
    <w:rsid w:val="006D22CB"/>
    <w:rsid w:val="006F58DF"/>
    <w:rsid w:val="00707417"/>
    <w:rsid w:val="00717074"/>
    <w:rsid w:val="007218BC"/>
    <w:rsid w:val="00722094"/>
    <w:rsid w:val="0076387F"/>
    <w:rsid w:val="007746B2"/>
    <w:rsid w:val="00784728"/>
    <w:rsid w:val="007945E5"/>
    <w:rsid w:val="007B0CAA"/>
    <w:rsid w:val="007B22EC"/>
    <w:rsid w:val="007D5237"/>
    <w:rsid w:val="00801E7C"/>
    <w:rsid w:val="00802040"/>
    <w:rsid w:val="008044B8"/>
    <w:rsid w:val="00804BF3"/>
    <w:rsid w:val="00824B22"/>
    <w:rsid w:val="00825C3E"/>
    <w:rsid w:val="00837542"/>
    <w:rsid w:val="00862C3B"/>
    <w:rsid w:val="00866CD3"/>
    <w:rsid w:val="00872767"/>
    <w:rsid w:val="008766BD"/>
    <w:rsid w:val="00877437"/>
    <w:rsid w:val="00897263"/>
    <w:rsid w:val="008A0410"/>
    <w:rsid w:val="008D110E"/>
    <w:rsid w:val="008E133F"/>
    <w:rsid w:val="008F49D2"/>
    <w:rsid w:val="00955BE2"/>
    <w:rsid w:val="009638AD"/>
    <w:rsid w:val="009869AE"/>
    <w:rsid w:val="009A468C"/>
    <w:rsid w:val="009C39F9"/>
    <w:rsid w:val="009E35AA"/>
    <w:rsid w:val="009E72AD"/>
    <w:rsid w:val="00A32DBE"/>
    <w:rsid w:val="00A40219"/>
    <w:rsid w:val="00A6204E"/>
    <w:rsid w:val="00A716A0"/>
    <w:rsid w:val="00A97010"/>
    <w:rsid w:val="00AE03E8"/>
    <w:rsid w:val="00AF3989"/>
    <w:rsid w:val="00B17D35"/>
    <w:rsid w:val="00B2204C"/>
    <w:rsid w:val="00B22CF6"/>
    <w:rsid w:val="00B27908"/>
    <w:rsid w:val="00B551CB"/>
    <w:rsid w:val="00B820C6"/>
    <w:rsid w:val="00B8409A"/>
    <w:rsid w:val="00B917DF"/>
    <w:rsid w:val="00B93BCD"/>
    <w:rsid w:val="00BA0099"/>
    <w:rsid w:val="00BB272C"/>
    <w:rsid w:val="00BB4F88"/>
    <w:rsid w:val="00BC0611"/>
    <w:rsid w:val="00BC1C5D"/>
    <w:rsid w:val="00BC75BA"/>
    <w:rsid w:val="00BD56FE"/>
    <w:rsid w:val="00C1126C"/>
    <w:rsid w:val="00C34F18"/>
    <w:rsid w:val="00C43EC5"/>
    <w:rsid w:val="00C529E5"/>
    <w:rsid w:val="00C91DFE"/>
    <w:rsid w:val="00C968C1"/>
    <w:rsid w:val="00CA6932"/>
    <w:rsid w:val="00CD4B21"/>
    <w:rsid w:val="00CD5E85"/>
    <w:rsid w:val="00D00F41"/>
    <w:rsid w:val="00DB017A"/>
    <w:rsid w:val="00DB243C"/>
    <w:rsid w:val="00DD5163"/>
    <w:rsid w:val="00DE34FB"/>
    <w:rsid w:val="00DE57B1"/>
    <w:rsid w:val="00DE7A0F"/>
    <w:rsid w:val="00E0172A"/>
    <w:rsid w:val="00E24A03"/>
    <w:rsid w:val="00E30384"/>
    <w:rsid w:val="00E74B9B"/>
    <w:rsid w:val="00E8005C"/>
    <w:rsid w:val="00E80634"/>
    <w:rsid w:val="00EB11E9"/>
    <w:rsid w:val="00EC139E"/>
    <w:rsid w:val="00EC6B1F"/>
    <w:rsid w:val="00ED56A9"/>
    <w:rsid w:val="00EF0BAB"/>
    <w:rsid w:val="00F21363"/>
    <w:rsid w:val="00F2341D"/>
    <w:rsid w:val="00F655DD"/>
    <w:rsid w:val="00F701DE"/>
    <w:rsid w:val="00F94A37"/>
    <w:rsid w:val="00F94E71"/>
    <w:rsid w:val="00FA21E8"/>
    <w:rsid w:val="00FB6D10"/>
    <w:rsid w:val="00FE358C"/>
    <w:rsid w:val="00FE5563"/>
    <w:rsid w:val="00FF09EC"/>
    <w:rsid w:val="00FF3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EAA18B"/>
  <w15:docId w15:val="{5AC76FBB-CB05-49B9-B448-9EFA65B9B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="Arial"/>
        <w:color w:val="000000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39F9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9C39F9"/>
  </w:style>
  <w:style w:type="paragraph" w:styleId="a5">
    <w:name w:val="footer"/>
    <w:basedOn w:val="a"/>
    <w:link w:val="a6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6">
    <w:name w:val="Нижний колонтитул Знак"/>
    <w:basedOn w:val="a0"/>
    <w:link w:val="a5"/>
    <w:uiPriority w:val="99"/>
    <w:rsid w:val="009C39F9"/>
  </w:style>
  <w:style w:type="paragraph" w:customStyle="1" w:styleId="ConsPlusNormal">
    <w:name w:val="ConsPlusNormal"/>
    <w:rsid w:val="009C39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color w:val="auto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9C39F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C39F9"/>
    <w:pPr>
      <w:spacing w:after="200" w:line="240" w:lineRule="auto"/>
    </w:pPr>
    <w:rPr>
      <w:rFonts w:ascii="PT Astra Serif" w:hAnsi="PT Astra Serif" w:cs="Arial"/>
      <w:color w:val="000000"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C39F9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C39F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C39F9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9C39F9"/>
    <w:pPr>
      <w:spacing w:after="0" w:line="240" w:lineRule="auto"/>
    </w:pPr>
    <w:rPr>
      <w:rFonts w:ascii="Tahoma" w:hAnsi="Tahoma" w:cs="Tahoma"/>
      <w:color w:val="000000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39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92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3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3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0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Anna A. Lebedeva</cp:lastModifiedBy>
  <cp:revision>145</cp:revision>
  <cp:lastPrinted>2023-03-27T04:01:00Z</cp:lastPrinted>
  <dcterms:created xsi:type="dcterms:W3CDTF">2022-03-29T05:09:00Z</dcterms:created>
  <dcterms:modified xsi:type="dcterms:W3CDTF">2024-07-25T08:06:00Z</dcterms:modified>
</cp:coreProperties>
</file>