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0BA" w:rsidRPr="00DA4CEB" w:rsidRDefault="00CD6A44" w:rsidP="00CD6A44">
      <w:pPr>
        <w:pStyle w:val="a5"/>
        <w:jc w:val="center"/>
        <w:rPr>
          <w:color w:val="212529"/>
          <w:sz w:val="28"/>
          <w:szCs w:val="28"/>
        </w:rPr>
      </w:pPr>
      <w:r w:rsidRPr="00DA4CEB">
        <w:rPr>
          <w:rStyle w:val="a4"/>
          <w:color w:val="212529"/>
          <w:sz w:val="28"/>
          <w:szCs w:val="28"/>
        </w:rPr>
        <w:t>Исчерпывающий п</w:t>
      </w:r>
      <w:r w:rsidR="006860BA" w:rsidRPr="00DA4CEB">
        <w:rPr>
          <w:rStyle w:val="a4"/>
          <w:color w:val="212529"/>
          <w:sz w:val="28"/>
          <w:szCs w:val="28"/>
        </w:rPr>
        <w:t xml:space="preserve">еречень документов, необходимых для предоставления государственной услуги </w:t>
      </w:r>
      <w:r w:rsidRPr="00DA4CEB">
        <w:rPr>
          <w:rStyle w:val="a4"/>
          <w:color w:val="212529"/>
          <w:sz w:val="28"/>
          <w:szCs w:val="28"/>
        </w:rPr>
        <w:t xml:space="preserve">для проведения регистрации изменений </w:t>
      </w:r>
      <w:r w:rsidR="006860BA" w:rsidRPr="00DA4CEB">
        <w:rPr>
          <w:rStyle w:val="a4"/>
          <w:color w:val="000000"/>
          <w:sz w:val="28"/>
          <w:szCs w:val="28"/>
        </w:rPr>
        <w:t>к коллективн</w:t>
      </w:r>
      <w:r w:rsidRPr="00DA4CEB">
        <w:rPr>
          <w:rStyle w:val="a4"/>
          <w:color w:val="000000"/>
          <w:sz w:val="28"/>
          <w:szCs w:val="28"/>
        </w:rPr>
        <w:t>ому</w:t>
      </w:r>
      <w:r w:rsidR="006860BA" w:rsidRPr="00DA4CEB">
        <w:rPr>
          <w:rStyle w:val="a4"/>
          <w:color w:val="000000"/>
          <w:sz w:val="28"/>
          <w:szCs w:val="28"/>
        </w:rPr>
        <w:t xml:space="preserve"> договор</w:t>
      </w:r>
      <w:r w:rsidRPr="00DA4CEB">
        <w:rPr>
          <w:rStyle w:val="a4"/>
          <w:color w:val="000000"/>
          <w:sz w:val="28"/>
          <w:szCs w:val="28"/>
        </w:rPr>
        <w:t>у</w:t>
      </w:r>
    </w:p>
    <w:p w:rsidR="006860BA" w:rsidRPr="00DA4CEB" w:rsidRDefault="00C33726" w:rsidP="00DA4CEB">
      <w:pPr>
        <w:pStyle w:val="a5"/>
        <w:spacing w:after="0" w:afterAutospacing="0"/>
        <w:ind w:firstLine="539"/>
        <w:jc w:val="both"/>
        <w:rPr>
          <w:color w:val="212529"/>
          <w:sz w:val="28"/>
          <w:szCs w:val="28"/>
        </w:rPr>
      </w:pPr>
      <w:r w:rsidRPr="00DA4CEB">
        <w:rPr>
          <w:rStyle w:val="a3"/>
          <w:color w:val="212529"/>
          <w:sz w:val="28"/>
          <w:szCs w:val="28"/>
        </w:rPr>
        <w:t>1)</w:t>
      </w:r>
      <w:r w:rsidRPr="00DA4CEB">
        <w:rPr>
          <w:rStyle w:val="a3"/>
          <w:sz w:val="28"/>
          <w:szCs w:val="28"/>
        </w:rPr>
        <w:t xml:space="preserve"> </w:t>
      </w:r>
      <w:r w:rsidR="006860BA" w:rsidRPr="00DA4CEB">
        <w:rPr>
          <w:rStyle w:val="a3"/>
          <w:color w:val="auto"/>
          <w:sz w:val="28"/>
          <w:szCs w:val="28"/>
        </w:rPr>
        <w:t>запрос</w:t>
      </w:r>
      <w:r w:rsidR="006860BA" w:rsidRPr="00DA4CEB">
        <w:rPr>
          <w:sz w:val="28"/>
          <w:szCs w:val="28"/>
        </w:rPr>
        <w:t xml:space="preserve">, </w:t>
      </w:r>
      <w:r w:rsidR="006860BA" w:rsidRPr="00DA4CEB">
        <w:rPr>
          <w:color w:val="212529"/>
          <w:sz w:val="28"/>
          <w:szCs w:val="28"/>
        </w:rPr>
        <w:t>составленный заявителем по форме, указанный в приложении № 5 к Административному регламенту,</w:t>
      </w:r>
    </w:p>
    <w:p w:rsidR="006860BA" w:rsidRPr="00DA4CEB" w:rsidRDefault="006860BA" w:rsidP="00DA4CEB">
      <w:pPr>
        <w:pStyle w:val="a5"/>
        <w:spacing w:after="0" w:afterAutospacing="0"/>
        <w:ind w:firstLine="539"/>
        <w:jc w:val="both"/>
        <w:rPr>
          <w:color w:val="212529"/>
          <w:sz w:val="28"/>
          <w:szCs w:val="28"/>
        </w:rPr>
      </w:pPr>
      <w:r w:rsidRPr="00DA4CEB">
        <w:rPr>
          <w:color w:val="000000"/>
          <w:sz w:val="28"/>
          <w:szCs w:val="28"/>
        </w:rPr>
        <w:t>2) </w:t>
      </w:r>
      <w:r w:rsidR="00CD6A44" w:rsidRPr="00DA4CEB">
        <w:rPr>
          <w:color w:val="000000"/>
          <w:sz w:val="28"/>
          <w:szCs w:val="28"/>
        </w:rPr>
        <w:t>не менее двух экземпляров</w:t>
      </w:r>
      <w:r w:rsidR="00CD6A44" w:rsidRPr="00DA4CEB">
        <w:rPr>
          <w:color w:val="000000"/>
          <w:sz w:val="28"/>
          <w:szCs w:val="28"/>
        </w:rPr>
        <w:t xml:space="preserve"> изменений</w:t>
      </w:r>
      <w:r w:rsidRPr="00DA4CEB">
        <w:rPr>
          <w:color w:val="000000"/>
          <w:sz w:val="28"/>
          <w:szCs w:val="28"/>
        </w:rPr>
        <w:t xml:space="preserve"> к коллективному дог</w:t>
      </w:r>
      <w:r w:rsidR="00CD6A44" w:rsidRPr="00DA4CEB">
        <w:rPr>
          <w:color w:val="000000"/>
          <w:sz w:val="28"/>
          <w:szCs w:val="28"/>
        </w:rPr>
        <w:t>овору</w:t>
      </w:r>
      <w:r w:rsidRPr="00DA4CEB">
        <w:rPr>
          <w:color w:val="000000"/>
          <w:sz w:val="28"/>
          <w:szCs w:val="28"/>
        </w:rPr>
        <w:t>;</w:t>
      </w:r>
    </w:p>
    <w:p w:rsidR="00CD6A44" w:rsidRPr="00DA4CEB" w:rsidRDefault="006860BA" w:rsidP="00DA4CE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color w:val="000000"/>
          <w:sz w:val="28"/>
          <w:szCs w:val="28"/>
        </w:rPr>
        <w:t>3) </w:t>
      </w:r>
      <w:r w:rsidR="00CD6A44" w:rsidRPr="00DA4CEB">
        <w:rPr>
          <w:rFonts w:ascii="Times New Roman" w:hAnsi="Times New Roman" w:cs="Times New Roman"/>
          <w:sz w:val="28"/>
          <w:szCs w:val="28"/>
        </w:rPr>
        <w:t>выписка из протокола общего собрания работников в случае внесения изменений в коллективный договор иными представителями работников, кроме профсоюзов, подтверждающая полномочия представителя работников на внесение изменений в коллективный договор;</w:t>
      </w:r>
    </w:p>
    <w:p w:rsidR="006860BA" w:rsidRPr="00DA4CEB" w:rsidRDefault="00CD6A44" w:rsidP="00DA4CEB">
      <w:pPr>
        <w:pStyle w:val="a5"/>
        <w:spacing w:after="0" w:afterAutospacing="0"/>
        <w:ind w:firstLine="539"/>
        <w:jc w:val="both"/>
        <w:rPr>
          <w:color w:val="212529"/>
          <w:sz w:val="28"/>
          <w:szCs w:val="28"/>
        </w:rPr>
      </w:pPr>
      <w:r w:rsidRPr="00DA4CEB">
        <w:rPr>
          <w:color w:val="000000"/>
          <w:sz w:val="28"/>
          <w:szCs w:val="28"/>
        </w:rPr>
        <w:t xml:space="preserve"> </w:t>
      </w:r>
      <w:r w:rsidR="006860BA" w:rsidRPr="00DA4CEB">
        <w:rPr>
          <w:color w:val="000000"/>
          <w:sz w:val="28"/>
          <w:szCs w:val="28"/>
        </w:rPr>
        <w:t>4) дополнительно представляется зарегистрированный коллективный договор</w:t>
      </w:r>
      <w:r w:rsidR="006860BA" w:rsidRPr="00DA4CEB">
        <w:rPr>
          <w:color w:val="212529"/>
          <w:sz w:val="28"/>
          <w:szCs w:val="28"/>
        </w:rPr>
        <w:t xml:space="preserve"> </w:t>
      </w:r>
      <w:r w:rsidR="006860BA" w:rsidRPr="00DA4CEB">
        <w:rPr>
          <w:color w:val="000000"/>
          <w:sz w:val="28"/>
          <w:szCs w:val="28"/>
        </w:rPr>
        <w:t>и все зарегистрированные изменения к данному коллективному договору на бумажных носител</w:t>
      </w:r>
      <w:r w:rsidRPr="00DA4CEB">
        <w:rPr>
          <w:color w:val="000000"/>
          <w:sz w:val="28"/>
          <w:szCs w:val="28"/>
        </w:rPr>
        <w:t>ях или в электронном виде.</w:t>
      </w:r>
    </w:p>
    <w:p w:rsidR="006860BA" w:rsidRPr="00DA4CEB" w:rsidRDefault="006860BA" w:rsidP="00DA4CEB">
      <w:pPr>
        <w:pStyle w:val="a5"/>
        <w:spacing w:after="0" w:afterAutospacing="0"/>
        <w:ind w:firstLine="539"/>
        <w:jc w:val="both"/>
        <w:rPr>
          <w:color w:val="212529"/>
          <w:sz w:val="28"/>
          <w:szCs w:val="28"/>
        </w:rPr>
      </w:pPr>
      <w:r w:rsidRPr="00DA4CEB">
        <w:rPr>
          <w:rStyle w:val="a4"/>
          <w:color w:val="000000"/>
          <w:sz w:val="28"/>
          <w:szCs w:val="28"/>
        </w:rPr>
        <w:t>Копии коллективных договоров, изменений к коллективному договору должны быть заверены печатью юридического лица (при наличии), индивидуальног</w:t>
      </w:r>
      <w:r w:rsidR="00992BF1" w:rsidRPr="00DA4CEB">
        <w:rPr>
          <w:rStyle w:val="a4"/>
          <w:color w:val="000000"/>
          <w:sz w:val="28"/>
          <w:szCs w:val="28"/>
        </w:rPr>
        <w:t xml:space="preserve">о предпринимателя (при наличии) </w:t>
      </w:r>
      <w:r w:rsidRPr="00DA4CEB">
        <w:rPr>
          <w:rStyle w:val="a4"/>
          <w:color w:val="000000"/>
          <w:sz w:val="28"/>
          <w:szCs w:val="28"/>
        </w:rPr>
        <w:t>и подписью ответственного лица.</w:t>
      </w:r>
    </w:p>
    <w:p w:rsidR="006860BA" w:rsidRPr="00DA4CEB" w:rsidRDefault="006860BA" w:rsidP="00DA4CEB">
      <w:pPr>
        <w:pStyle w:val="a5"/>
        <w:spacing w:after="0" w:afterAutospacing="0"/>
        <w:ind w:firstLine="539"/>
        <w:jc w:val="both"/>
        <w:rPr>
          <w:color w:val="212529"/>
          <w:sz w:val="28"/>
          <w:szCs w:val="28"/>
        </w:rPr>
      </w:pPr>
      <w:r w:rsidRPr="00DA4CEB">
        <w:rPr>
          <w:rStyle w:val="a4"/>
          <w:color w:val="212529"/>
          <w:sz w:val="28"/>
          <w:szCs w:val="28"/>
        </w:rPr>
        <w:t>Полномочия представителя работодателя при </w:t>
      </w:r>
      <w:r w:rsidRPr="00DA4CEB">
        <w:rPr>
          <w:rStyle w:val="a4"/>
          <w:color w:val="000000"/>
          <w:sz w:val="28"/>
          <w:szCs w:val="28"/>
        </w:rPr>
        <w:t>представлении документов, необходимых для предоставления государственной услуги, должны подтверждаться доверенностью или иными подтверждающими полномочия документами.</w:t>
      </w:r>
    </w:p>
    <w:p w:rsidR="00DA4CEB" w:rsidRDefault="00DA4CEB" w:rsidP="00CD6A44">
      <w:pPr>
        <w:pStyle w:val="a5"/>
        <w:jc w:val="center"/>
        <w:rPr>
          <w:rStyle w:val="a4"/>
          <w:sz w:val="28"/>
          <w:szCs w:val="28"/>
        </w:rPr>
      </w:pPr>
    </w:p>
    <w:p w:rsidR="00CD6A44" w:rsidRPr="00DA4CEB" w:rsidRDefault="00CD6A44" w:rsidP="00CD6A44">
      <w:pPr>
        <w:pStyle w:val="a5"/>
        <w:jc w:val="center"/>
        <w:rPr>
          <w:rStyle w:val="a4"/>
          <w:sz w:val="28"/>
          <w:szCs w:val="28"/>
        </w:rPr>
      </w:pPr>
      <w:r w:rsidRPr="00DA4CEB">
        <w:rPr>
          <w:rStyle w:val="a4"/>
          <w:sz w:val="28"/>
          <w:szCs w:val="28"/>
        </w:rPr>
        <w:t>Требования к оформлению документов: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И</w:t>
      </w:r>
      <w:r w:rsidRPr="00DA4CEB">
        <w:rPr>
          <w:rFonts w:ascii="Times New Roman" w:hAnsi="Times New Roman" w:cs="Times New Roman"/>
          <w:sz w:val="28"/>
          <w:szCs w:val="28"/>
        </w:rPr>
        <w:t>зменения к коллективному договору должны иметь: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подписи сторон, скрепленные печатью (при наличии);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дату подписания изменений</w:t>
      </w:r>
      <w:r w:rsidRPr="00DA4CEB">
        <w:rPr>
          <w:rFonts w:ascii="Times New Roman" w:hAnsi="Times New Roman" w:cs="Times New Roman"/>
          <w:sz w:val="28"/>
          <w:szCs w:val="28"/>
        </w:rPr>
        <w:t xml:space="preserve"> </w:t>
      </w:r>
      <w:r w:rsidRPr="00DA4CEB">
        <w:rPr>
          <w:rFonts w:ascii="Times New Roman" w:hAnsi="Times New Roman" w:cs="Times New Roman"/>
          <w:sz w:val="28"/>
          <w:szCs w:val="28"/>
        </w:rPr>
        <w:t>к коллективному договору;</w:t>
      </w:r>
    </w:p>
    <w:p w:rsidR="00DA4CEB" w:rsidRDefault="00CD6A44" w:rsidP="00DA4C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дату вступления в действие изме</w:t>
      </w:r>
      <w:r w:rsidR="00DA4CEB">
        <w:rPr>
          <w:rFonts w:ascii="Times New Roman" w:hAnsi="Times New Roman" w:cs="Times New Roman"/>
          <w:sz w:val="28"/>
          <w:szCs w:val="28"/>
        </w:rPr>
        <w:t>нений к коллективному договору.</w:t>
      </w:r>
    </w:p>
    <w:p w:rsidR="00CD6A44" w:rsidRPr="00DA4CEB" w:rsidRDefault="00CD6A44" w:rsidP="00DA4C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A4CEB">
        <w:rPr>
          <w:rFonts w:ascii="Times New Roman" w:hAnsi="Times New Roman" w:cs="Times New Roman"/>
          <w:sz w:val="28"/>
          <w:szCs w:val="28"/>
        </w:rPr>
        <w:t xml:space="preserve">Страницы </w:t>
      </w:r>
      <w:r w:rsidRPr="00DA4CEB">
        <w:rPr>
          <w:rFonts w:ascii="Times New Roman" w:hAnsi="Times New Roman" w:cs="Times New Roman"/>
          <w:sz w:val="28"/>
          <w:szCs w:val="28"/>
        </w:rPr>
        <w:t>и</w:t>
      </w:r>
      <w:r w:rsidRPr="00DA4CEB">
        <w:rPr>
          <w:rFonts w:ascii="Times New Roman" w:hAnsi="Times New Roman" w:cs="Times New Roman"/>
          <w:sz w:val="28"/>
          <w:szCs w:val="28"/>
        </w:rPr>
        <w:t>зменений к коллективному договору должны быть прошиты, пронумерованы, скреплены печатью (при наличии).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Тексты документов должны быть написаны разборчиво, без подчисток, приписок, зачеркнутых слов и исправлений.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Запрос и документы, необходимые для предоставления государственной услуги, заверяются: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>личной подписью при непосредственном обращении в орган местного самоуправления или МФЦ, а также при направлении почтовой, электронной связью;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EB">
        <w:rPr>
          <w:rFonts w:ascii="Times New Roman" w:hAnsi="Times New Roman" w:cs="Times New Roman"/>
          <w:sz w:val="28"/>
          <w:szCs w:val="28"/>
        </w:rPr>
        <w:t xml:space="preserve">электронной подписью при направлении запроса и документов с использованием Единого портала в соответствии с Федеральным </w:t>
      </w:r>
      <w:hyperlink r:id="rId5" w:history="1">
        <w:r w:rsidRPr="00DA4CE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A4CEB">
        <w:rPr>
          <w:rFonts w:ascii="Times New Roman" w:hAnsi="Times New Roman" w:cs="Times New Roman"/>
          <w:sz w:val="28"/>
          <w:szCs w:val="28"/>
        </w:rPr>
        <w:t xml:space="preserve"> от 6 апреля 2011 года </w:t>
      </w:r>
      <w:r w:rsidR="00DA4CEB" w:rsidRPr="00DA4CEB">
        <w:rPr>
          <w:rFonts w:ascii="Times New Roman" w:hAnsi="Times New Roman" w:cs="Times New Roman"/>
          <w:sz w:val="28"/>
          <w:szCs w:val="28"/>
        </w:rPr>
        <w:t>№ 63-ФЗ «</w:t>
      </w:r>
      <w:r w:rsidRPr="00DA4CEB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DA4CEB" w:rsidRPr="00DA4CEB">
        <w:rPr>
          <w:rFonts w:ascii="Times New Roman" w:hAnsi="Times New Roman" w:cs="Times New Roman"/>
          <w:sz w:val="28"/>
          <w:szCs w:val="28"/>
        </w:rPr>
        <w:t>»</w:t>
      </w:r>
      <w:r w:rsidRPr="00DA4CE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DA4CEB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A4CE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CD6A44" w:rsidRPr="00DA4CEB" w:rsidRDefault="00CD6A44" w:rsidP="00CD6A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6A44" w:rsidRPr="00DA4CEB" w:rsidRDefault="00CD6A44" w:rsidP="00CD6A44">
      <w:pPr>
        <w:pStyle w:val="a5"/>
        <w:jc w:val="both"/>
        <w:rPr>
          <w:sz w:val="28"/>
          <w:szCs w:val="28"/>
        </w:rPr>
      </w:pPr>
    </w:p>
    <w:p w:rsidR="00CD6A44" w:rsidRPr="00DA4CEB" w:rsidRDefault="00CD6A44" w:rsidP="00CD6A44">
      <w:pPr>
        <w:rPr>
          <w:rFonts w:ascii="Times New Roman" w:hAnsi="Times New Roman" w:cs="Times New Roman"/>
          <w:sz w:val="28"/>
          <w:szCs w:val="28"/>
        </w:rPr>
      </w:pPr>
    </w:p>
    <w:p w:rsidR="00CC3BED" w:rsidRPr="00DA4CEB" w:rsidRDefault="00CC3BED">
      <w:pPr>
        <w:rPr>
          <w:rFonts w:ascii="Times New Roman" w:hAnsi="Times New Roman" w:cs="Times New Roman"/>
          <w:sz w:val="28"/>
          <w:szCs w:val="28"/>
        </w:rPr>
      </w:pPr>
    </w:p>
    <w:sectPr w:rsidR="00CC3BED" w:rsidRPr="00DA4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A345B"/>
    <w:multiLevelType w:val="hybridMultilevel"/>
    <w:tmpl w:val="92B4AE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BA"/>
    <w:rsid w:val="005E1E78"/>
    <w:rsid w:val="006860BA"/>
    <w:rsid w:val="00992BF1"/>
    <w:rsid w:val="00C33726"/>
    <w:rsid w:val="00CC3BED"/>
    <w:rsid w:val="00CD6A44"/>
    <w:rsid w:val="00D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8E4D0-8C6F-4B02-ADA8-B2313EF3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60BA"/>
    <w:rPr>
      <w:strike w:val="0"/>
      <w:dstrike w:val="0"/>
      <w:color w:val="0275D8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6860BA"/>
    <w:rPr>
      <w:b/>
      <w:bCs/>
    </w:rPr>
  </w:style>
  <w:style w:type="paragraph" w:styleId="a5">
    <w:name w:val="Normal (Web)"/>
    <w:basedOn w:val="a"/>
    <w:uiPriority w:val="99"/>
    <w:semiHidden/>
    <w:unhideWhenUsed/>
    <w:rsid w:val="006860BA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061289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57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3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5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26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00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817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11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26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42096" TargetMode="External"/><Relationship Id="rId5" Type="http://schemas.openxmlformats.org/officeDocument/2006/relationships/hyperlink" Target="https://login.consultant.ru/link/?req=doc&amp;base=LAW&amp;n=4684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2</cp:revision>
  <dcterms:created xsi:type="dcterms:W3CDTF">2024-08-28T04:03:00Z</dcterms:created>
  <dcterms:modified xsi:type="dcterms:W3CDTF">2024-08-28T04:03:00Z</dcterms:modified>
</cp:coreProperties>
</file>