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2355A" w14:textId="77777777" w:rsidR="008B6FA6" w:rsidRPr="008B6FA6" w:rsidRDefault="008B6FA6" w:rsidP="008B6FA6">
      <w:pPr>
        <w:spacing w:after="0" w:line="36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14:paraId="3A557F7C" w14:textId="77777777" w:rsidR="008B6FA6" w:rsidRPr="008B6FA6" w:rsidRDefault="008B6FA6" w:rsidP="008B6FA6">
      <w:pPr>
        <w:spacing w:after="0" w:line="240" w:lineRule="auto"/>
        <w:ind w:left="581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7D087DF4" w14:textId="77777777" w:rsidR="008B6FA6" w:rsidRPr="008B6FA6" w:rsidRDefault="008B6FA6" w:rsidP="008B6FA6">
      <w:pPr>
        <w:spacing w:after="0" w:line="240" w:lineRule="auto"/>
        <w:ind w:left="6379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9D4E589" w14:textId="77777777" w:rsidR="008B6FA6" w:rsidRPr="008B6FA6" w:rsidRDefault="008B6FA6" w:rsidP="008B6FA6">
      <w:pPr>
        <w:spacing w:after="0" w:line="240" w:lineRule="auto"/>
        <w:ind w:left="6379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от_______________№________</w:t>
      </w:r>
    </w:p>
    <w:p w14:paraId="0776A831" w14:textId="77777777" w:rsidR="008B6FA6" w:rsidRDefault="008B6FA6" w:rsidP="008B6FA6">
      <w:pPr>
        <w:pStyle w:val="ConsPlusTitle"/>
        <w:jc w:val="center"/>
      </w:pPr>
    </w:p>
    <w:p w14:paraId="6E1F1718" w14:textId="77777777" w:rsidR="008B6FA6" w:rsidRPr="008B6FA6" w:rsidRDefault="008B6FA6" w:rsidP="008B6FA6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8B6FA6">
        <w:rPr>
          <w:rFonts w:ascii="Times New Roman" w:hAnsi="Times New Roman" w:cs="Times New Roman"/>
          <w:b w:val="0"/>
          <w:bCs/>
          <w:sz w:val="24"/>
          <w:szCs w:val="24"/>
        </w:rPr>
        <w:t>СОСТАВ</w:t>
      </w:r>
    </w:p>
    <w:p w14:paraId="39C5F5DF" w14:textId="0E9DA5EC" w:rsidR="008B6FA6" w:rsidRPr="008B6FA6" w:rsidRDefault="008B6FA6" w:rsidP="008B6FA6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8B6FA6">
        <w:rPr>
          <w:rFonts w:ascii="Times New Roman" w:hAnsi="Times New Roman" w:cs="Times New Roman"/>
          <w:b w:val="0"/>
          <w:bCs/>
          <w:sz w:val="24"/>
          <w:szCs w:val="24"/>
        </w:rPr>
        <w:t xml:space="preserve">комиссии </w:t>
      </w:r>
      <w:r w:rsidR="00731DAC" w:rsidRPr="00731DAC">
        <w:rPr>
          <w:rFonts w:ascii="Times New Roman" w:eastAsia="Times New Roman" w:hAnsi="Times New Roman" w:cs="Times New Roman"/>
          <w:b w:val="0"/>
          <w:sz w:val="24"/>
          <w:szCs w:val="24"/>
        </w:rPr>
        <w:t xml:space="preserve">по проведению отбора на предоставление субсидии субъектам малого </w:t>
      </w:r>
      <w:r w:rsidR="00731DAC">
        <w:rPr>
          <w:rFonts w:ascii="Times New Roman" w:eastAsia="Times New Roman" w:hAnsi="Times New Roman" w:cs="Times New Roman"/>
          <w:b w:val="0"/>
          <w:sz w:val="24"/>
          <w:szCs w:val="24"/>
        </w:rPr>
        <w:br/>
      </w:r>
      <w:r w:rsidR="00731DAC" w:rsidRPr="00731DAC">
        <w:rPr>
          <w:rFonts w:ascii="Times New Roman" w:eastAsia="Times New Roman" w:hAnsi="Times New Roman" w:cs="Times New Roman"/>
          <w:b w:val="0"/>
          <w:sz w:val="24"/>
          <w:szCs w:val="24"/>
        </w:rPr>
        <w:t xml:space="preserve">и среднего предпринимательства на возмещение части затрат, связанных </w:t>
      </w:r>
      <w:r w:rsidR="00731DAC" w:rsidRPr="00731DAC">
        <w:rPr>
          <w:rFonts w:ascii="Times New Roman" w:eastAsia="Times New Roman" w:hAnsi="Times New Roman" w:cs="Times New Roman"/>
          <w:b w:val="0"/>
          <w:sz w:val="24"/>
          <w:szCs w:val="24"/>
        </w:rPr>
        <w:br/>
        <w:t>с оформлением товарного знака</w:t>
      </w:r>
    </w:p>
    <w:p w14:paraId="7A76331E" w14:textId="77777777" w:rsidR="008B6FA6" w:rsidRPr="008B6FA6" w:rsidRDefault="008B6FA6" w:rsidP="008B6FA6">
      <w:pPr>
        <w:pStyle w:val="ConsPlusNormal"/>
        <w:spacing w:after="1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340"/>
        <w:gridCol w:w="5839"/>
      </w:tblGrid>
      <w:tr w:rsidR="008B6FA6" w:rsidRPr="008B6FA6" w14:paraId="7D25EE5E" w14:textId="77777777" w:rsidTr="00D27C05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93EE33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8B6FA6" w:rsidRPr="008B6FA6" w14:paraId="757BEFEA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3336962B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Диденко</w:t>
            </w:r>
          </w:p>
          <w:p w14:paraId="502BB99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Николай Васильевич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87B20F5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66AC27B3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Мэр ЗАТО Северск</w:t>
            </w:r>
          </w:p>
        </w:tc>
      </w:tr>
      <w:tr w:rsidR="008B6FA6" w:rsidRPr="008B6FA6" w14:paraId="2D5CB728" w14:textId="77777777" w:rsidTr="00D27C05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AFE7CF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Заместители председателя комиссии:</w:t>
            </w:r>
          </w:p>
        </w:tc>
      </w:tr>
      <w:tr w:rsidR="008B6FA6" w:rsidRPr="008B6FA6" w14:paraId="18C47BEB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58EB53E5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Кондинская</w:t>
            </w:r>
            <w:proofErr w:type="spellEnd"/>
          </w:p>
          <w:p w14:paraId="56FE5447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5F40AB2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2E4B45E0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8B6FA6" w:rsidRPr="008B6FA6" w14:paraId="59444C4C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44D29C2B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Хрячков</w:t>
            </w:r>
          </w:p>
          <w:p w14:paraId="5EBE077E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Павел Петрович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B325FDD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6947B21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экономике и финансам</w:t>
            </w:r>
          </w:p>
        </w:tc>
      </w:tr>
      <w:tr w:rsidR="008B6FA6" w:rsidRPr="008B6FA6" w14:paraId="42A4A33A" w14:textId="77777777" w:rsidTr="00D27C05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2FD900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  <w:tr w:rsidR="008B6FA6" w:rsidRPr="008B6FA6" w14:paraId="176F338D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4116B3D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Топчий</w:t>
            </w:r>
            <w:proofErr w:type="spellEnd"/>
          </w:p>
          <w:p w14:paraId="1EFD71A2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Юлия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BFD0E5E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361D2708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советник отдела поддержки предпринимательства и привлечения инвестиций Комитета экономического развития Администрации ЗАТО Северск</w:t>
            </w:r>
          </w:p>
        </w:tc>
      </w:tr>
      <w:tr w:rsidR="008B6FA6" w:rsidRPr="008B6FA6" w14:paraId="0B692AF7" w14:textId="77777777" w:rsidTr="00D27C05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19734E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8B6FA6" w:rsidRPr="008B6FA6" w14:paraId="2355DD62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5CA1FEF9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Горбачевский</w:t>
            </w:r>
          </w:p>
          <w:p w14:paraId="4DBF8DF8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Илья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8B63211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0ABA140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директор Фонда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Микрокредитная</w:t>
            </w:r>
            <w:proofErr w:type="spellEnd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компания фонд развития малого и среднего предпринимательства ЗАТО Северск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B6FA6" w:rsidRPr="008B6FA6" w14:paraId="484FFC29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301AB6DE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Каверин</w:t>
            </w:r>
          </w:p>
          <w:p w14:paraId="0BE63A51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Владимир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A57FCD6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3C8B5531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общественный представитель Уполномоченного по защите прав предпринимателей в Томской области по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B6FA6" w:rsidRPr="008B6FA6" w14:paraId="14CF3EFA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3F89960C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Ларионов</w:t>
            </w:r>
          </w:p>
          <w:p w14:paraId="1C4E2C71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Александр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E0BBBF8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23371FE4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Ассоциации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Некоммерческое партнерство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Агентство развития предпринимательства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Северск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B6FA6" w:rsidRPr="008B6FA6" w14:paraId="1B0CFB0F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6DAFCBCB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Негодина</w:t>
            </w:r>
            <w:proofErr w:type="spellEnd"/>
          </w:p>
          <w:p w14:paraId="0C2A15D2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593E27E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5564E75F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Администрации ЗАТО Северск</w:t>
            </w:r>
          </w:p>
        </w:tc>
      </w:tr>
      <w:tr w:rsidR="008B6FA6" w:rsidRPr="008B6FA6" w14:paraId="7902592E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5C08363B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Никитин</w:t>
            </w:r>
          </w:p>
          <w:p w14:paraId="42154FB9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Павел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6A04153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CF6F42F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начальник Отдела потребительского рынка и защиты прав потребителей Администрации ЗАТО Северск</w:t>
            </w:r>
          </w:p>
        </w:tc>
      </w:tr>
      <w:tr w:rsidR="008B6FA6" w:rsidRPr="008B6FA6" w14:paraId="17246271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6A243D0F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</w:p>
          <w:p w14:paraId="0B475254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Лариса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A2E06E1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62CABF93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Областного государственного казенного учреждения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Центр занятости населения ЗАТО город Северск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B6FA6" w:rsidRPr="008B6FA6" w14:paraId="052C093E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69E13C1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Родина</w:t>
            </w:r>
          </w:p>
          <w:p w14:paraId="00CA997F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Наталья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76F4286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2580107" w14:textId="50F31338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поддержки предпринимательства </w:t>
            </w:r>
            <w:r w:rsidR="00731DA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bookmarkStart w:id="0" w:name="_GoBack"/>
            <w:bookmarkEnd w:id="0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и привлечения инвестиций Комитета экономического развития Администрации ЗАТО Северск</w:t>
            </w:r>
          </w:p>
        </w:tc>
      </w:tr>
      <w:tr w:rsidR="008B6FA6" w:rsidRPr="008B6FA6" w14:paraId="058E7F8B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056B3CA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Шицко</w:t>
            </w:r>
            <w:proofErr w:type="spellEnd"/>
          </w:p>
          <w:p w14:paraId="7E01EAA8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Оксана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A941B7B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EEF1893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Общества с ограниченной ответственностью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Превентива</w:t>
            </w:r>
            <w:proofErr w:type="spellEnd"/>
            <w:r w:rsidR="00697D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</w:tbl>
    <w:p w14:paraId="46BFBD8E" w14:textId="77777777" w:rsidR="008B6FA6" w:rsidRPr="008B6FA6" w:rsidRDefault="008B6FA6" w:rsidP="008B6F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4D7C40E" w14:textId="77777777" w:rsidR="008B6FA6" w:rsidRPr="008B6FA6" w:rsidRDefault="008B6FA6" w:rsidP="008B6FA6">
      <w:pPr>
        <w:rPr>
          <w:rFonts w:ascii="Times New Roman" w:hAnsi="Times New Roman" w:cs="Times New Roman"/>
          <w:sz w:val="24"/>
          <w:szCs w:val="24"/>
        </w:rPr>
      </w:pPr>
    </w:p>
    <w:p w14:paraId="24893444" w14:textId="77777777" w:rsidR="00C22F7A" w:rsidRPr="008B6FA6" w:rsidRDefault="00C22F7A">
      <w:pPr>
        <w:rPr>
          <w:rFonts w:ascii="Times New Roman" w:hAnsi="Times New Roman" w:cs="Times New Roman"/>
          <w:sz w:val="24"/>
          <w:szCs w:val="24"/>
        </w:rPr>
      </w:pPr>
    </w:p>
    <w:sectPr w:rsidR="00C22F7A" w:rsidRPr="008B6FA6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A4A22C" w14:textId="77777777" w:rsidR="005556CD" w:rsidRDefault="005556CD" w:rsidP="00F8181D">
      <w:pPr>
        <w:spacing w:after="0" w:line="240" w:lineRule="auto"/>
      </w:pPr>
      <w:r>
        <w:separator/>
      </w:r>
    </w:p>
  </w:endnote>
  <w:endnote w:type="continuationSeparator" w:id="0">
    <w:p w14:paraId="7CE495A9" w14:textId="77777777" w:rsidR="005556CD" w:rsidRDefault="005556CD" w:rsidP="00F81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F63B07" w14:textId="77777777" w:rsidR="00F8181D" w:rsidRPr="00F8181D" w:rsidRDefault="00F8181D" w:rsidP="00F8181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8181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0325189</w:t>
    </w:r>
  </w:p>
  <w:p w14:paraId="52431C23" w14:textId="77777777" w:rsidR="00F8181D" w:rsidRDefault="00F8181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745B61" w14:textId="77777777" w:rsidR="005556CD" w:rsidRDefault="005556CD" w:rsidP="00F8181D">
      <w:pPr>
        <w:spacing w:after="0" w:line="240" w:lineRule="auto"/>
      </w:pPr>
      <w:r>
        <w:separator/>
      </w:r>
    </w:p>
  </w:footnote>
  <w:footnote w:type="continuationSeparator" w:id="0">
    <w:p w14:paraId="10CEC8F7" w14:textId="77777777" w:rsidR="005556CD" w:rsidRDefault="005556CD" w:rsidP="00F818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FA6"/>
    <w:rsid w:val="005556CD"/>
    <w:rsid w:val="00697DDC"/>
    <w:rsid w:val="00731DAC"/>
    <w:rsid w:val="008B6FA6"/>
    <w:rsid w:val="00C22F7A"/>
    <w:rsid w:val="00F8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793AA"/>
  <w15:chartTrackingRefBased/>
  <w15:docId w15:val="{34ACDD59-46F7-4246-851E-02477E65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6F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B6F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header"/>
    <w:basedOn w:val="a"/>
    <w:link w:val="a4"/>
    <w:uiPriority w:val="99"/>
    <w:unhideWhenUsed/>
    <w:rsid w:val="00F81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181D"/>
  </w:style>
  <w:style w:type="paragraph" w:styleId="a5">
    <w:name w:val="footer"/>
    <w:basedOn w:val="a"/>
    <w:link w:val="a6"/>
    <w:uiPriority w:val="99"/>
    <w:unhideWhenUsed/>
    <w:rsid w:val="00F81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1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Наталья Сергеевна</dc:creator>
  <cp:keywords/>
  <dc:description/>
  <cp:lastModifiedBy>Родина Наталья Сергеевна﻿</cp:lastModifiedBy>
  <cp:revision>4</cp:revision>
  <dcterms:created xsi:type="dcterms:W3CDTF">2024-07-16T10:35:00Z</dcterms:created>
  <dcterms:modified xsi:type="dcterms:W3CDTF">2024-08-16T08:00:00Z</dcterms:modified>
</cp:coreProperties>
</file>