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пом.1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Центральный, д.2, строен.27, пом.1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0563EB">
        <w:rPr>
          <w:rFonts w:ascii="Times New Roman" w:hAnsi="Times New Roman"/>
          <w:color w:val="000000"/>
          <w:sz w:val="24"/>
          <w:szCs w:val="24"/>
        </w:rPr>
        <w:t>802:6611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0563EB">
        <w:rPr>
          <w:rFonts w:ascii="Times New Roman" w:hAnsi="Times New Roman"/>
          <w:sz w:val="24"/>
          <w:szCs w:val="24"/>
        </w:rPr>
        <w:t>выявлен</w:t>
      </w:r>
      <w:r w:rsidR="00076779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0563EB">
        <w:rPr>
          <w:rFonts w:ascii="Times New Roman" w:hAnsi="Times New Roman"/>
          <w:sz w:val="24"/>
          <w:szCs w:val="24"/>
        </w:rPr>
        <w:t xml:space="preserve">Гришаев Сергей Николаевич, </w:t>
      </w:r>
      <w:r w:rsidR="000B6556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0B6556">
        <w:rPr>
          <w:rFonts w:ascii="Times New Roman" w:hAnsi="Times New Roman"/>
          <w:sz w:val="24"/>
          <w:szCs w:val="24"/>
        </w:rPr>
        <w:t>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B6556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0B6556">
        <w:rPr>
          <w:rFonts w:ascii="Times New Roman" w:hAnsi="Times New Roman"/>
          <w:sz w:val="24"/>
          <w:szCs w:val="24"/>
        </w:rPr>
        <w:t xml:space="preserve">                      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B6556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B6556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B6556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B6556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B6556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563EB">
        <w:rPr>
          <w:rFonts w:ascii="Times New Roman" w:hAnsi="Times New Roman"/>
          <w:sz w:val="24"/>
          <w:szCs w:val="24"/>
        </w:rPr>
        <w:t>Гришаева Сергея Николаевича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63EB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B6556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5EC4F-B9FA-474A-BB56-0F1E8E3B6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168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2024-09-06T06:20:00Z</cp:lastPrinted>
  <dcterms:created xsi:type="dcterms:W3CDTF">2024-07-02T04:43:00Z</dcterms:created>
  <dcterms:modified xsi:type="dcterms:W3CDTF">2024-09-10T02:21:00Z</dcterms:modified>
</cp:coreProperties>
</file>