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A96D2C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>проезд Центральный</w:t>
            </w:r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A96D2C">
              <w:rPr>
                <w:spacing w:val="-2"/>
                <w:sz w:val="24"/>
                <w:szCs w:val="24"/>
              </w:rPr>
              <w:t xml:space="preserve">строен.47, </w:t>
            </w:r>
            <w:r w:rsidR="00930631">
              <w:rPr>
                <w:spacing w:val="-2"/>
                <w:sz w:val="24"/>
                <w:szCs w:val="24"/>
              </w:rPr>
              <w:t>пом.1</w:t>
            </w:r>
            <w:r w:rsidR="00A96D2C">
              <w:rPr>
                <w:spacing w:val="-2"/>
                <w:sz w:val="24"/>
                <w:szCs w:val="24"/>
              </w:rPr>
              <w:t xml:space="preserve">35, </w:t>
            </w:r>
            <w:r w:rsidR="00270595">
              <w:rPr>
                <w:spacing w:val="-2"/>
                <w:sz w:val="24"/>
                <w:szCs w:val="24"/>
              </w:rPr>
              <w:t>ПО «</w:t>
            </w:r>
            <w:r w:rsidR="00A96D2C">
              <w:rPr>
                <w:spacing w:val="-2"/>
                <w:sz w:val="24"/>
                <w:szCs w:val="24"/>
              </w:rPr>
              <w:t>Бытовик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A96D2C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A96D2C" w:rsidRPr="00A96D2C">
        <w:rPr>
          <w:spacing w:val="-4"/>
          <w:sz w:val="24"/>
          <w:szCs w:val="24"/>
        </w:rPr>
        <w:t xml:space="preserve">Томская область, </w:t>
      </w:r>
      <w:proofErr w:type="spellStart"/>
      <w:r w:rsidR="00A96D2C" w:rsidRPr="00A96D2C">
        <w:rPr>
          <w:spacing w:val="-4"/>
          <w:sz w:val="24"/>
          <w:szCs w:val="24"/>
        </w:rPr>
        <w:t>г.Северск</w:t>
      </w:r>
      <w:proofErr w:type="spellEnd"/>
      <w:r w:rsidR="00A96D2C" w:rsidRPr="00A96D2C">
        <w:rPr>
          <w:spacing w:val="-4"/>
          <w:sz w:val="24"/>
          <w:szCs w:val="24"/>
        </w:rPr>
        <w:t>, проезд Центральный, д.2, строен.47, пом.135, ПО «Бытовик»</w:t>
      </w:r>
      <w:r w:rsidR="00B121E2" w:rsidRPr="000356D7">
        <w:rPr>
          <w:sz w:val="24"/>
          <w:szCs w:val="24"/>
        </w:rPr>
        <w:t xml:space="preserve">, общей площадью </w:t>
      </w:r>
      <w:r w:rsidR="00A96D2C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A96D2C">
        <w:rPr>
          <w:sz w:val="24"/>
          <w:szCs w:val="24"/>
        </w:rPr>
        <w:t>8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70:22:00108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A96D2C">
        <w:rPr>
          <w:rFonts w:ascii="Times New Roman" w:hAnsi="Times New Roman"/>
          <w:color w:val="000000"/>
          <w:sz w:val="24"/>
          <w:szCs w:val="24"/>
        </w:rPr>
        <w:t>2:6903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A96D2C">
        <w:rPr>
          <w:rFonts w:ascii="Times New Roman" w:hAnsi="Times New Roman"/>
          <w:sz w:val="24"/>
          <w:szCs w:val="24"/>
        </w:rPr>
        <w:t>Бычкова Ирина Александровна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A10335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30631">
        <w:rPr>
          <w:rFonts w:ascii="Times New Roman" w:hAnsi="Times New Roman"/>
          <w:sz w:val="24"/>
          <w:szCs w:val="24"/>
        </w:rPr>
        <w:t xml:space="preserve">место рождения: </w:t>
      </w:r>
      <w:r w:rsidR="00A10335">
        <w:rPr>
          <w:rFonts w:ascii="Times New Roman" w:hAnsi="Times New Roman"/>
          <w:sz w:val="24"/>
          <w:szCs w:val="24"/>
        </w:rPr>
        <w:t>ХХХХХХХХХХ</w:t>
      </w:r>
      <w:r w:rsidR="00930631">
        <w:rPr>
          <w:rFonts w:ascii="Times New Roman" w:hAnsi="Times New Roman"/>
          <w:sz w:val="24"/>
          <w:szCs w:val="24"/>
        </w:rPr>
        <w:t>,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A10335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A10335">
        <w:rPr>
          <w:rFonts w:ascii="Times New Roman" w:hAnsi="Times New Roman"/>
          <w:spacing w:val="-2"/>
          <w:sz w:val="24"/>
          <w:szCs w:val="24"/>
        </w:rPr>
        <w:t>ХХХХХ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A10335">
        <w:rPr>
          <w:rFonts w:ascii="Times New Roman" w:hAnsi="Times New Roman"/>
          <w:spacing w:val="-2"/>
          <w:sz w:val="24"/>
          <w:szCs w:val="24"/>
        </w:rPr>
        <w:t>ХХХХХХХХХХХХХХХ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A10335">
        <w:rPr>
          <w:rFonts w:ascii="Times New Roman" w:hAnsi="Times New Roman"/>
          <w:spacing w:val="-4"/>
          <w:sz w:val="24"/>
          <w:szCs w:val="24"/>
        </w:rPr>
        <w:t>ХХХХХ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A10335">
        <w:rPr>
          <w:rFonts w:ascii="Times New Roman" w:hAnsi="Times New Roman"/>
          <w:spacing w:val="-4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A10335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A10335">
        <w:rPr>
          <w:rFonts w:ascii="Times New Roman" w:hAnsi="Times New Roman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E1100D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17105C">
        <w:rPr>
          <w:rFonts w:ascii="Times New Roman" w:hAnsi="Times New Roman"/>
          <w:sz w:val="24"/>
          <w:szCs w:val="24"/>
        </w:rPr>
        <w:t>Бычковой Ирины Александровны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17105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>остан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овлением Главы Администрации г.Томска-7 от 01.03.1993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bookmarkEnd w:id="4"/>
      <w:r w:rsidR="0017105C">
        <w:rPr>
          <w:rFonts w:ascii="Times New Roman" w:eastAsia="Calibri" w:hAnsi="Times New Roman"/>
          <w:sz w:val="24"/>
          <w:szCs w:val="24"/>
          <w:lang w:eastAsia="en-US"/>
        </w:rPr>
        <w:t>250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0335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A34E8-FEA1-42EF-A416-DBC89048D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172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15</cp:revision>
  <cp:lastPrinted>2024-07-30T09:20:00Z</cp:lastPrinted>
  <dcterms:created xsi:type="dcterms:W3CDTF">2024-07-02T04:43:00Z</dcterms:created>
  <dcterms:modified xsi:type="dcterms:W3CDTF">2024-09-17T10:55:00Z</dcterms:modified>
</cp:coreProperties>
</file>