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DBF9FF8" w14:textId="77777777"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 w14:paraId="5757F90C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5B689CE6" w14:textId="77777777" w:rsidR="009B201E" w:rsidRPr="00A237B9" w:rsidRDefault="00B271D5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>О выявлении правообладателя ранее учтенного объекта недвижимости, нежилого помещения, расположенного по адресу: Томская область, г. Северск, ул. Калинина, д. 58/1, пом. 111  (ПО «Луч»)¶</w:t>
            </w:r>
          </w:p>
        </w:tc>
      </w:tr>
    </w:tbl>
    <w:p w14:paraId="64FA24DD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B651484" w14:textId="77777777" w:rsidR="0080227D" w:rsidRPr="00A237B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1FD0EAD1" w14:textId="77777777" w:rsidR="00DA065A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2CCD05E8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2EA4DA43" w14:textId="77777777" w:rsidR="00BB7667" w:rsidRPr="00BB7667" w:rsidRDefault="00BB7667" w:rsidP="00BB7667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  <w:r w:rsidRPr="00BB7667">
        <w:rPr>
          <w:rFonts w:ascii="Times New Roman" w:hAnsi="Times New Roman"/>
          <w:sz w:val="24"/>
          <w:szCs w:val="24"/>
        </w:rPr>
        <w:t xml:space="preserve">В соответствии со статьей 69.1 Федерального закона от 13 июля 2015 года </w:t>
      </w:r>
      <w:r w:rsidRPr="00BB7667">
        <w:rPr>
          <w:rFonts w:ascii="Times New Roman" w:hAnsi="Times New Roman"/>
          <w:sz w:val="24"/>
          <w:szCs w:val="24"/>
        </w:rPr>
        <w:br/>
        <w:t>№ 218-ФЗ «О государственной регистрации недвижимости»</w:t>
      </w:r>
    </w:p>
    <w:p w14:paraId="05560A1F" w14:textId="77777777" w:rsidR="00BB7667" w:rsidRPr="00BB7667" w:rsidRDefault="00BB7667" w:rsidP="00BB7667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50CEE934" w14:textId="77777777" w:rsidR="00BB7667" w:rsidRPr="00BB7667" w:rsidRDefault="00BB7667" w:rsidP="00BB7667">
      <w:pPr>
        <w:keepNext/>
        <w:jc w:val="center"/>
        <w:outlineLvl w:val="0"/>
        <w:rPr>
          <w:rFonts w:ascii="Times New Roman" w:hAnsi="Times New Roman"/>
          <w:sz w:val="24"/>
          <w:szCs w:val="24"/>
        </w:rPr>
      </w:pPr>
      <w:r w:rsidRPr="00BB7667">
        <w:rPr>
          <w:rFonts w:ascii="Times New Roman" w:hAnsi="Times New Roman"/>
          <w:sz w:val="24"/>
          <w:szCs w:val="24"/>
        </w:rPr>
        <w:t>ПОСТАНОВЛЯЕТ:</w:t>
      </w:r>
    </w:p>
    <w:p w14:paraId="2CD55499" w14:textId="77777777" w:rsidR="00BB7667" w:rsidRPr="00BB7667" w:rsidRDefault="00BB7667" w:rsidP="00BB7667">
      <w:pPr>
        <w:jc w:val="center"/>
        <w:rPr>
          <w:rFonts w:ascii="Times New Roman" w:hAnsi="Times New Roman"/>
          <w:sz w:val="24"/>
          <w:szCs w:val="24"/>
        </w:rPr>
      </w:pPr>
    </w:p>
    <w:p w14:paraId="0F1B29DB" w14:textId="4BA88B87" w:rsidR="00BB7667" w:rsidRPr="00BB7667" w:rsidRDefault="00BB7667" w:rsidP="00BB7667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BB7667">
        <w:rPr>
          <w:rFonts w:ascii="Times New Roman" w:hAnsi="Times New Roman"/>
          <w:sz w:val="24"/>
          <w:szCs w:val="24"/>
        </w:rPr>
        <w:t xml:space="preserve">1. В отношении ранее учтенного объекта недвижимости, нежилого помещения, расположенного по адресу: </w:t>
      </w:r>
      <w:r w:rsidRPr="00BB7667">
        <w:rPr>
          <w:rFonts w:ascii="Times New Roman" w:hAnsi="Times New Roman"/>
          <w:sz w:val="24"/>
          <w:szCs w:val="24"/>
        </w:rPr>
        <w:fldChar w:fldCharType="begin"/>
      </w:r>
      <w:r w:rsidRPr="00BB7667">
        <w:rPr>
          <w:rFonts w:ascii="Times New Roman" w:hAnsi="Times New Roman"/>
          <w:sz w:val="24"/>
          <w:szCs w:val="24"/>
        </w:rPr>
        <w:instrText xml:space="preserve"> MERGEFIELD Адрес </w:instrText>
      </w:r>
      <w:r w:rsidRPr="00BB7667">
        <w:rPr>
          <w:rFonts w:ascii="Times New Roman" w:hAnsi="Times New Roman"/>
          <w:sz w:val="24"/>
          <w:szCs w:val="24"/>
        </w:rPr>
        <w:fldChar w:fldCharType="separate"/>
      </w:r>
      <w:r w:rsidRPr="00BB7667">
        <w:rPr>
          <w:rFonts w:ascii="Times New Roman" w:hAnsi="Times New Roman"/>
          <w:noProof/>
          <w:sz w:val="24"/>
          <w:szCs w:val="24"/>
        </w:rPr>
        <w:t>Томская область, г. Северск, ул. Калинина, д. 58/1, пом. 111 (ПО «Луч»)</w:t>
      </w:r>
      <w:r w:rsidRPr="00BB7667">
        <w:rPr>
          <w:rFonts w:ascii="Times New Roman" w:hAnsi="Times New Roman"/>
          <w:sz w:val="24"/>
          <w:szCs w:val="24"/>
        </w:rPr>
        <w:fldChar w:fldCharType="end"/>
      </w:r>
      <w:r w:rsidRPr="00BB7667">
        <w:rPr>
          <w:rFonts w:ascii="Times New Roman" w:hAnsi="Times New Roman"/>
          <w:sz w:val="24"/>
          <w:szCs w:val="24"/>
        </w:rPr>
        <w:t xml:space="preserve">, (кадастровый номер </w:t>
      </w:r>
      <w:r w:rsidRPr="00BB7667">
        <w:rPr>
          <w:rFonts w:ascii="Times New Roman" w:hAnsi="Times New Roman"/>
          <w:sz w:val="24"/>
          <w:szCs w:val="24"/>
        </w:rPr>
        <w:fldChar w:fldCharType="begin"/>
      </w:r>
      <w:r w:rsidRPr="00BB7667">
        <w:rPr>
          <w:rFonts w:ascii="Times New Roman" w:hAnsi="Times New Roman"/>
          <w:sz w:val="24"/>
          <w:szCs w:val="24"/>
        </w:rPr>
        <w:instrText xml:space="preserve"> MERGEFIELD Кадастровый_номер </w:instrText>
      </w:r>
      <w:r w:rsidRPr="00BB7667">
        <w:rPr>
          <w:rFonts w:ascii="Times New Roman" w:hAnsi="Times New Roman"/>
          <w:sz w:val="24"/>
          <w:szCs w:val="24"/>
        </w:rPr>
        <w:fldChar w:fldCharType="separate"/>
      </w:r>
      <w:r w:rsidRPr="00BB7667">
        <w:rPr>
          <w:rFonts w:ascii="Times New Roman" w:hAnsi="Times New Roman"/>
          <w:noProof/>
          <w:sz w:val="24"/>
          <w:szCs w:val="24"/>
        </w:rPr>
        <w:t>70:22:0010106:6023</w:t>
      </w:r>
      <w:r w:rsidRPr="00BB7667">
        <w:rPr>
          <w:rFonts w:ascii="Times New Roman" w:hAnsi="Times New Roman"/>
          <w:sz w:val="24"/>
          <w:szCs w:val="24"/>
        </w:rPr>
        <w:fldChar w:fldCharType="end"/>
      </w:r>
      <w:r w:rsidRPr="00BB7667">
        <w:rPr>
          <w:rFonts w:ascii="Times New Roman" w:hAnsi="Times New Roman"/>
          <w:sz w:val="24"/>
          <w:szCs w:val="24"/>
        </w:rPr>
        <w:t xml:space="preserve">), общей площадью </w:t>
      </w:r>
      <w:r w:rsidRPr="00BB7667">
        <w:rPr>
          <w:rFonts w:ascii="Times New Roman" w:hAnsi="Times New Roman"/>
          <w:sz w:val="24"/>
          <w:szCs w:val="24"/>
        </w:rPr>
        <w:fldChar w:fldCharType="begin"/>
      </w:r>
      <w:r w:rsidRPr="00BB7667">
        <w:rPr>
          <w:rFonts w:ascii="Times New Roman" w:hAnsi="Times New Roman"/>
          <w:sz w:val="24"/>
          <w:szCs w:val="24"/>
        </w:rPr>
        <w:instrText xml:space="preserve"> MERGEFIELD площадь </w:instrText>
      </w:r>
      <w:r w:rsidRPr="00BB7667">
        <w:rPr>
          <w:rFonts w:ascii="Times New Roman" w:hAnsi="Times New Roman"/>
          <w:sz w:val="24"/>
          <w:szCs w:val="24"/>
        </w:rPr>
        <w:fldChar w:fldCharType="separate"/>
      </w:r>
      <w:r w:rsidRPr="00BB7667">
        <w:rPr>
          <w:rFonts w:ascii="Times New Roman" w:hAnsi="Times New Roman"/>
          <w:noProof/>
          <w:sz w:val="24"/>
          <w:szCs w:val="24"/>
        </w:rPr>
        <w:t>3,4</w:t>
      </w:r>
      <w:r w:rsidRPr="00BB7667">
        <w:rPr>
          <w:rFonts w:ascii="Times New Roman" w:hAnsi="Times New Roman"/>
          <w:sz w:val="24"/>
          <w:szCs w:val="24"/>
        </w:rPr>
        <w:fldChar w:fldCharType="end"/>
      </w:r>
      <w:r w:rsidRPr="00BB7667">
        <w:rPr>
          <w:rFonts w:ascii="Times New Roman" w:hAnsi="Times New Roman"/>
          <w:sz w:val="24"/>
          <w:szCs w:val="24"/>
        </w:rPr>
        <w:t xml:space="preserve"> кв</w:t>
      </w:r>
      <w:proofErr w:type="gramStart"/>
      <w:r w:rsidRPr="00BB7667">
        <w:rPr>
          <w:rFonts w:ascii="Times New Roman" w:hAnsi="Times New Roman"/>
          <w:sz w:val="24"/>
          <w:szCs w:val="24"/>
        </w:rPr>
        <w:t>.м</w:t>
      </w:r>
      <w:proofErr w:type="gramEnd"/>
      <w:r w:rsidRPr="00BB7667">
        <w:rPr>
          <w:rFonts w:ascii="Times New Roman" w:hAnsi="Times New Roman"/>
          <w:sz w:val="24"/>
          <w:szCs w:val="24"/>
        </w:rPr>
        <w:t xml:space="preserve">, в качестве правообладателя, владеющего данным объектом недвижимости на праве собственности, выявлена </w:t>
      </w:r>
      <w:r w:rsidRPr="00BB7667">
        <w:rPr>
          <w:rFonts w:ascii="Times New Roman" w:hAnsi="Times New Roman"/>
          <w:sz w:val="24"/>
          <w:szCs w:val="24"/>
        </w:rPr>
        <w:fldChar w:fldCharType="begin"/>
      </w:r>
      <w:r w:rsidRPr="00BB7667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BB7667">
        <w:rPr>
          <w:rFonts w:ascii="Times New Roman" w:hAnsi="Times New Roman"/>
          <w:sz w:val="24"/>
          <w:szCs w:val="24"/>
        </w:rPr>
        <w:fldChar w:fldCharType="separate"/>
      </w:r>
      <w:r w:rsidRPr="00BB7667">
        <w:rPr>
          <w:rFonts w:ascii="Times New Roman" w:hAnsi="Times New Roman"/>
          <w:noProof/>
          <w:sz w:val="24"/>
          <w:szCs w:val="24"/>
        </w:rPr>
        <w:t>Ш</w:t>
      </w:r>
      <w:r>
        <w:rPr>
          <w:rFonts w:ascii="Times New Roman" w:hAnsi="Times New Roman"/>
          <w:noProof/>
          <w:sz w:val="24"/>
          <w:szCs w:val="24"/>
        </w:rPr>
        <w:t>мухлярова</w:t>
      </w:r>
      <w:r w:rsidRPr="00BB7667">
        <w:rPr>
          <w:rFonts w:ascii="Times New Roman" w:hAnsi="Times New Roman"/>
          <w:sz w:val="24"/>
          <w:szCs w:val="24"/>
        </w:rPr>
        <w:fldChar w:fldCharType="end"/>
      </w:r>
      <w:r w:rsidRPr="00BB7667">
        <w:rPr>
          <w:rFonts w:ascii="Times New Roman" w:hAnsi="Times New Roman"/>
          <w:sz w:val="24"/>
          <w:szCs w:val="24"/>
        </w:rPr>
        <w:t xml:space="preserve"> </w:t>
      </w:r>
      <w:r w:rsidRPr="00BB7667">
        <w:rPr>
          <w:rFonts w:ascii="Times New Roman" w:hAnsi="Times New Roman"/>
          <w:sz w:val="24"/>
          <w:szCs w:val="24"/>
        </w:rPr>
        <w:fldChar w:fldCharType="begin"/>
      </w:r>
      <w:r w:rsidRPr="00BB7667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BB7667">
        <w:rPr>
          <w:rFonts w:ascii="Times New Roman" w:hAnsi="Times New Roman"/>
          <w:sz w:val="24"/>
          <w:szCs w:val="24"/>
        </w:rPr>
        <w:fldChar w:fldCharType="separate"/>
      </w:r>
      <w:r w:rsidRPr="00BB7667">
        <w:rPr>
          <w:rFonts w:ascii="Times New Roman" w:hAnsi="Times New Roman"/>
          <w:noProof/>
          <w:sz w:val="24"/>
          <w:szCs w:val="24"/>
        </w:rPr>
        <w:t>Галина</w:t>
      </w:r>
      <w:r w:rsidRPr="00BB7667">
        <w:rPr>
          <w:rFonts w:ascii="Times New Roman" w:hAnsi="Times New Roman"/>
          <w:sz w:val="24"/>
          <w:szCs w:val="24"/>
        </w:rPr>
        <w:fldChar w:fldCharType="end"/>
      </w:r>
      <w:r w:rsidRPr="00BB7667">
        <w:rPr>
          <w:rFonts w:ascii="Times New Roman" w:hAnsi="Times New Roman"/>
          <w:sz w:val="24"/>
          <w:szCs w:val="24"/>
        </w:rPr>
        <w:t xml:space="preserve"> </w:t>
      </w:r>
      <w:r w:rsidRPr="00BB7667">
        <w:rPr>
          <w:rFonts w:ascii="Times New Roman" w:hAnsi="Times New Roman"/>
          <w:sz w:val="24"/>
          <w:szCs w:val="24"/>
        </w:rPr>
        <w:fldChar w:fldCharType="begin"/>
      </w:r>
      <w:r w:rsidRPr="00BB7667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BB7667">
        <w:rPr>
          <w:rFonts w:ascii="Times New Roman" w:hAnsi="Times New Roman"/>
          <w:sz w:val="24"/>
          <w:szCs w:val="24"/>
        </w:rPr>
        <w:fldChar w:fldCharType="separate"/>
      </w:r>
      <w:r w:rsidRPr="00BB7667">
        <w:rPr>
          <w:rFonts w:ascii="Times New Roman" w:hAnsi="Times New Roman"/>
          <w:noProof/>
          <w:sz w:val="24"/>
          <w:szCs w:val="24"/>
        </w:rPr>
        <w:t>Геннадьевна</w:t>
      </w:r>
      <w:r w:rsidRPr="00BB7667">
        <w:rPr>
          <w:rFonts w:ascii="Times New Roman" w:hAnsi="Times New Roman"/>
          <w:sz w:val="24"/>
          <w:szCs w:val="24"/>
        </w:rPr>
        <w:fldChar w:fldCharType="end"/>
      </w:r>
      <w:r w:rsidRPr="00BB7667">
        <w:rPr>
          <w:rFonts w:ascii="Times New Roman" w:hAnsi="Times New Roman"/>
          <w:sz w:val="24"/>
          <w:szCs w:val="24"/>
        </w:rPr>
        <w:t xml:space="preserve"> </w:t>
      </w:r>
      <w:r w:rsidR="00CB4B89">
        <w:rPr>
          <w:rFonts w:ascii="Times New Roman" w:hAnsi="Times New Roman"/>
          <w:sz w:val="24"/>
          <w:szCs w:val="24"/>
        </w:rPr>
        <w:t>ХХХХХХ</w:t>
      </w:r>
      <w:r w:rsidRPr="00BB7667">
        <w:rPr>
          <w:rFonts w:ascii="Times New Roman" w:hAnsi="Times New Roman"/>
          <w:sz w:val="24"/>
          <w:szCs w:val="24"/>
        </w:rPr>
        <w:t xml:space="preserve"> г.р., паспорт: </w:t>
      </w:r>
      <w:r w:rsidR="00CB4B89">
        <w:rPr>
          <w:rFonts w:ascii="Times New Roman" w:hAnsi="Times New Roman"/>
          <w:sz w:val="24"/>
          <w:szCs w:val="24"/>
        </w:rPr>
        <w:t>ХХХХ</w:t>
      </w:r>
      <w:r w:rsidRPr="00BB7667">
        <w:rPr>
          <w:rFonts w:ascii="Times New Roman" w:hAnsi="Times New Roman"/>
          <w:sz w:val="24"/>
          <w:szCs w:val="24"/>
        </w:rPr>
        <w:t xml:space="preserve"> серия № </w:t>
      </w:r>
      <w:r w:rsidR="00CB4B89">
        <w:rPr>
          <w:rFonts w:ascii="Times New Roman" w:hAnsi="Times New Roman"/>
          <w:sz w:val="24"/>
          <w:szCs w:val="24"/>
        </w:rPr>
        <w:t>ХХХХ</w:t>
      </w:r>
      <w:r w:rsidRPr="00BB7667">
        <w:rPr>
          <w:rFonts w:ascii="Times New Roman" w:hAnsi="Times New Roman"/>
          <w:sz w:val="24"/>
          <w:szCs w:val="24"/>
        </w:rPr>
        <w:t xml:space="preserve">, выдан </w:t>
      </w:r>
      <w:r w:rsidR="00CB4B89">
        <w:rPr>
          <w:rFonts w:ascii="Times New Roman" w:hAnsi="Times New Roman"/>
          <w:sz w:val="24"/>
          <w:szCs w:val="24"/>
        </w:rPr>
        <w:t>ХХХХ</w:t>
      </w:r>
      <w:r w:rsidRPr="00BB7667">
        <w:rPr>
          <w:rFonts w:ascii="Times New Roman" w:hAnsi="Times New Roman"/>
          <w:sz w:val="24"/>
          <w:szCs w:val="24"/>
        </w:rPr>
        <w:t xml:space="preserve"> </w:t>
      </w:r>
      <w:r w:rsidRPr="00BB7667">
        <w:rPr>
          <w:rFonts w:ascii="Times New Roman" w:hAnsi="Times New Roman"/>
          <w:sz w:val="24"/>
          <w:szCs w:val="24"/>
        </w:rPr>
        <w:fldChar w:fldCharType="begin"/>
      </w:r>
      <w:r w:rsidRPr="00BB7667">
        <w:rPr>
          <w:rFonts w:ascii="Times New Roman" w:hAnsi="Times New Roman"/>
          <w:sz w:val="24"/>
          <w:szCs w:val="24"/>
        </w:rPr>
        <w:instrText xml:space="preserve"> MERGEFIELD кем_выдан </w:instrText>
      </w:r>
      <w:r w:rsidRPr="00BB7667">
        <w:rPr>
          <w:rFonts w:ascii="Times New Roman" w:hAnsi="Times New Roman"/>
          <w:sz w:val="24"/>
          <w:szCs w:val="24"/>
        </w:rPr>
        <w:fldChar w:fldCharType="separate"/>
      </w:r>
      <w:r>
        <w:rPr>
          <w:rFonts w:ascii="Times New Roman" w:hAnsi="Times New Roman"/>
          <w:noProof/>
          <w:sz w:val="24"/>
          <w:szCs w:val="24"/>
        </w:rPr>
        <w:t>УВД ЗАТО</w:t>
      </w:r>
      <w:r w:rsidRPr="00BB7667">
        <w:rPr>
          <w:rFonts w:ascii="Times New Roman" w:hAnsi="Times New Roman"/>
          <w:noProof/>
          <w:sz w:val="24"/>
          <w:szCs w:val="24"/>
        </w:rPr>
        <w:t xml:space="preserve"> Северск Томской </w:t>
      </w:r>
      <w:r>
        <w:rPr>
          <w:rFonts w:ascii="Times New Roman" w:hAnsi="Times New Roman"/>
          <w:noProof/>
          <w:sz w:val="24"/>
          <w:szCs w:val="24"/>
        </w:rPr>
        <w:t>о</w:t>
      </w:r>
      <w:r w:rsidRPr="00BB7667">
        <w:rPr>
          <w:rFonts w:ascii="Times New Roman" w:hAnsi="Times New Roman"/>
          <w:noProof/>
          <w:sz w:val="24"/>
          <w:szCs w:val="24"/>
        </w:rPr>
        <w:t>бласти</w:t>
      </w:r>
      <w:r w:rsidRPr="00BB7667">
        <w:rPr>
          <w:rFonts w:ascii="Times New Roman" w:hAnsi="Times New Roman"/>
          <w:sz w:val="24"/>
          <w:szCs w:val="24"/>
        </w:rPr>
        <w:fldChar w:fldCharType="end"/>
      </w:r>
      <w:r w:rsidRPr="00BB7667">
        <w:rPr>
          <w:rFonts w:ascii="Times New Roman" w:hAnsi="Times New Roman"/>
          <w:sz w:val="24"/>
          <w:szCs w:val="24"/>
        </w:rPr>
        <w:t xml:space="preserve">, зарегистрированная по адресу: </w:t>
      </w:r>
      <w:r w:rsidR="00CB4B89">
        <w:rPr>
          <w:rFonts w:ascii="Times New Roman" w:hAnsi="Times New Roman"/>
          <w:sz w:val="24"/>
          <w:szCs w:val="24"/>
        </w:rPr>
        <w:t xml:space="preserve"> ХХХХХХ</w:t>
      </w:r>
      <w:bookmarkStart w:id="0" w:name="_GoBack"/>
      <w:bookmarkEnd w:id="0"/>
    </w:p>
    <w:p w14:paraId="202179D9" w14:textId="7EF69FDF" w:rsidR="00BB7667" w:rsidRPr="00BB7667" w:rsidRDefault="00BB7667" w:rsidP="00BB7667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BB7667">
        <w:rPr>
          <w:rFonts w:ascii="Times New Roman" w:hAnsi="Times New Roman"/>
          <w:sz w:val="24"/>
          <w:szCs w:val="24"/>
        </w:rPr>
        <w:t xml:space="preserve">2. Право собственности </w:t>
      </w:r>
      <w:r w:rsidRPr="00BB7667">
        <w:rPr>
          <w:rFonts w:ascii="Times New Roman" w:hAnsi="Times New Roman"/>
          <w:sz w:val="24"/>
          <w:szCs w:val="24"/>
        </w:rPr>
        <w:fldChar w:fldCharType="begin"/>
      </w:r>
      <w:r w:rsidRPr="00BB7667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BB7667">
        <w:rPr>
          <w:rFonts w:ascii="Times New Roman" w:hAnsi="Times New Roman"/>
          <w:sz w:val="24"/>
          <w:szCs w:val="24"/>
        </w:rPr>
        <w:fldChar w:fldCharType="separate"/>
      </w:r>
      <w:r w:rsidRPr="00BB7667">
        <w:rPr>
          <w:rFonts w:ascii="Times New Roman" w:hAnsi="Times New Roman"/>
          <w:noProof/>
          <w:sz w:val="24"/>
          <w:szCs w:val="24"/>
        </w:rPr>
        <w:t>Ш</w:t>
      </w:r>
      <w:r>
        <w:rPr>
          <w:rFonts w:ascii="Times New Roman" w:hAnsi="Times New Roman"/>
          <w:noProof/>
          <w:sz w:val="24"/>
          <w:szCs w:val="24"/>
        </w:rPr>
        <w:t>мухляров</w:t>
      </w:r>
      <w:r w:rsidRPr="00BB7667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ой</w:t>
      </w:r>
      <w:r w:rsidRPr="00BB7667">
        <w:rPr>
          <w:rFonts w:ascii="Times New Roman" w:hAnsi="Times New Roman"/>
          <w:sz w:val="24"/>
          <w:szCs w:val="24"/>
        </w:rPr>
        <w:t xml:space="preserve"> </w:t>
      </w:r>
      <w:r w:rsidRPr="00BB7667">
        <w:rPr>
          <w:rFonts w:ascii="Times New Roman" w:hAnsi="Times New Roman"/>
          <w:sz w:val="24"/>
          <w:szCs w:val="24"/>
        </w:rPr>
        <w:fldChar w:fldCharType="begin"/>
      </w:r>
      <w:r w:rsidRPr="00BB7667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BB7667">
        <w:rPr>
          <w:rFonts w:ascii="Times New Roman" w:hAnsi="Times New Roman"/>
          <w:sz w:val="24"/>
          <w:szCs w:val="24"/>
        </w:rPr>
        <w:fldChar w:fldCharType="separate"/>
      </w:r>
      <w:r w:rsidRPr="00BB7667">
        <w:rPr>
          <w:rFonts w:ascii="Times New Roman" w:hAnsi="Times New Roman"/>
          <w:noProof/>
          <w:sz w:val="24"/>
          <w:szCs w:val="24"/>
        </w:rPr>
        <w:t>Галин</w:t>
      </w:r>
      <w:r w:rsidRPr="00BB7667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ы</w:t>
      </w:r>
      <w:r w:rsidRPr="00BB7667">
        <w:rPr>
          <w:rFonts w:ascii="Times New Roman" w:hAnsi="Times New Roman"/>
          <w:sz w:val="24"/>
          <w:szCs w:val="24"/>
        </w:rPr>
        <w:t xml:space="preserve"> </w:t>
      </w:r>
      <w:r w:rsidRPr="00BB7667">
        <w:rPr>
          <w:rFonts w:ascii="Times New Roman" w:hAnsi="Times New Roman"/>
          <w:sz w:val="24"/>
          <w:szCs w:val="24"/>
        </w:rPr>
        <w:fldChar w:fldCharType="begin"/>
      </w:r>
      <w:r w:rsidRPr="00BB7667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BB7667">
        <w:rPr>
          <w:rFonts w:ascii="Times New Roman" w:hAnsi="Times New Roman"/>
          <w:sz w:val="24"/>
          <w:szCs w:val="24"/>
        </w:rPr>
        <w:fldChar w:fldCharType="separate"/>
      </w:r>
      <w:r w:rsidRPr="00BB7667">
        <w:rPr>
          <w:rFonts w:ascii="Times New Roman" w:hAnsi="Times New Roman"/>
          <w:noProof/>
          <w:sz w:val="24"/>
          <w:szCs w:val="24"/>
        </w:rPr>
        <w:t>Геннадьевн</w:t>
      </w:r>
      <w:r w:rsidRPr="00BB7667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ы</w:t>
      </w:r>
      <w:r w:rsidRPr="00BB7667">
        <w:rPr>
          <w:rFonts w:ascii="Times New Roman" w:hAnsi="Times New Roman"/>
          <w:sz w:val="24"/>
          <w:szCs w:val="24"/>
        </w:rPr>
        <w:t xml:space="preserve"> на </w:t>
      </w:r>
      <w:proofErr w:type="gramStart"/>
      <w:r w:rsidRPr="00BB7667">
        <w:rPr>
          <w:rFonts w:ascii="Times New Roman" w:hAnsi="Times New Roman"/>
          <w:sz w:val="24"/>
          <w:szCs w:val="24"/>
        </w:rPr>
        <w:t>указанный</w:t>
      </w:r>
      <w:proofErr w:type="gramEnd"/>
      <w:r w:rsidRPr="00BB7667">
        <w:rPr>
          <w:rFonts w:ascii="Times New Roman" w:hAnsi="Times New Roman"/>
          <w:sz w:val="24"/>
          <w:szCs w:val="24"/>
        </w:rPr>
        <w:t xml:space="preserve"> в пункте 1 настоящего постановления объект</w:t>
      </w:r>
      <w:r>
        <w:rPr>
          <w:rFonts w:ascii="Times New Roman" w:hAnsi="Times New Roman"/>
          <w:sz w:val="24"/>
          <w:szCs w:val="24"/>
        </w:rPr>
        <w:t>а</w:t>
      </w:r>
      <w:r w:rsidRPr="00BB7667">
        <w:rPr>
          <w:rFonts w:ascii="Times New Roman" w:hAnsi="Times New Roman"/>
          <w:sz w:val="24"/>
          <w:szCs w:val="24"/>
        </w:rPr>
        <w:t xml:space="preserve"> недвижимости подтверждается </w:t>
      </w:r>
      <w:r w:rsidRPr="00BB7667">
        <w:rPr>
          <w:rFonts w:ascii="Times New Roman" w:hAnsi="Times New Roman"/>
          <w:sz w:val="24"/>
          <w:szCs w:val="24"/>
        </w:rPr>
        <w:fldChar w:fldCharType="begin"/>
      </w:r>
      <w:r w:rsidRPr="00BB7667">
        <w:rPr>
          <w:rFonts w:ascii="Times New Roman" w:hAnsi="Times New Roman"/>
          <w:sz w:val="24"/>
          <w:szCs w:val="24"/>
        </w:rPr>
        <w:instrText xml:space="preserve"> MERGEFIELD Основание </w:instrText>
      </w:r>
      <w:r w:rsidRPr="00BB7667">
        <w:rPr>
          <w:rFonts w:ascii="Times New Roman" w:hAnsi="Times New Roman"/>
          <w:sz w:val="24"/>
          <w:szCs w:val="24"/>
        </w:rPr>
        <w:fldChar w:fldCharType="separate"/>
      </w:r>
      <w:r w:rsidRPr="00BB7667">
        <w:rPr>
          <w:rFonts w:ascii="Times New Roman" w:hAnsi="Times New Roman"/>
          <w:noProof/>
          <w:sz w:val="24"/>
          <w:szCs w:val="24"/>
        </w:rPr>
        <w:t>Заявление</w:t>
      </w:r>
      <w:r>
        <w:rPr>
          <w:rFonts w:ascii="Times New Roman" w:hAnsi="Times New Roman"/>
          <w:noProof/>
          <w:sz w:val="24"/>
          <w:szCs w:val="24"/>
        </w:rPr>
        <w:t>м</w:t>
      </w:r>
      <w:r w:rsidRPr="00BB7667">
        <w:rPr>
          <w:rFonts w:ascii="Times New Roman" w:hAnsi="Times New Roman"/>
          <w:noProof/>
          <w:sz w:val="24"/>
          <w:szCs w:val="24"/>
        </w:rPr>
        <w:t xml:space="preserve"> от 13.09.1993</w:t>
      </w:r>
      <w:r>
        <w:rPr>
          <w:rFonts w:ascii="Times New Roman" w:hAnsi="Times New Roman"/>
          <w:noProof/>
          <w:sz w:val="24"/>
          <w:szCs w:val="24"/>
        </w:rPr>
        <w:t xml:space="preserve"> </w:t>
      </w:r>
      <w:r w:rsidRPr="00BB7667">
        <w:rPr>
          <w:rFonts w:ascii="Times New Roman" w:hAnsi="Times New Roman"/>
          <w:noProof/>
          <w:sz w:val="24"/>
          <w:szCs w:val="24"/>
        </w:rPr>
        <w:t>Постановлением Главы Администрации г. Томска-7</w:t>
      </w:r>
      <w:r w:rsidRPr="00BB7667">
        <w:rPr>
          <w:rFonts w:ascii="Times New Roman" w:hAnsi="Times New Roman"/>
          <w:sz w:val="24"/>
          <w:szCs w:val="24"/>
        </w:rPr>
        <w:fldChar w:fldCharType="end"/>
      </w:r>
      <w:r w:rsidRPr="00BB7667">
        <w:rPr>
          <w:rFonts w:ascii="Times New Roman" w:hAnsi="Times New Roman"/>
          <w:sz w:val="24"/>
          <w:szCs w:val="24"/>
        </w:rPr>
        <w:t>.</w:t>
      </w:r>
    </w:p>
    <w:p w14:paraId="3F4C31A7" w14:textId="77777777" w:rsidR="00BB7667" w:rsidRPr="00BB7667" w:rsidRDefault="00BB7667" w:rsidP="00BB7667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BB7667">
        <w:rPr>
          <w:rFonts w:ascii="Times New Roman" w:hAnsi="Times New Roman"/>
          <w:sz w:val="24"/>
          <w:szCs w:val="24"/>
        </w:rPr>
        <w:t xml:space="preserve">3. Управлению имущественных отношений </w:t>
      </w:r>
      <w:proofErr w:type="gramStart"/>
      <w:r w:rsidRPr="00BB7667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BB7667">
        <w:rPr>
          <w:rFonts w:ascii="Times New Roman" w:hAnsi="Times New Roman"/>
          <w:sz w:val="24"/>
          <w:szCs w:val="24"/>
        </w:rPr>
        <w:t xml:space="preserve"> ЗАТО Северск обеспечить внесение сведений о выявленном правообладателе в Единый государственный реестр недвижимости.</w:t>
      </w:r>
    </w:p>
    <w:p w14:paraId="6919B9DE" w14:textId="77777777" w:rsidR="00BB7667" w:rsidRDefault="00BB7667" w:rsidP="00BB7667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BB7667">
        <w:rPr>
          <w:rFonts w:ascii="Times New Roman" w:hAnsi="Times New Roman"/>
          <w:sz w:val="24"/>
          <w:szCs w:val="24"/>
        </w:rPr>
        <w:t xml:space="preserve">4. Контроль за исполнением постановления возложить на заместителя </w:t>
      </w:r>
      <w:proofErr w:type="gramStart"/>
      <w:r w:rsidRPr="00BB7667">
        <w:rPr>
          <w:rFonts w:ascii="Times New Roman" w:hAnsi="Times New Roman"/>
          <w:sz w:val="24"/>
          <w:szCs w:val="24"/>
        </w:rPr>
        <w:t>Мэра</w:t>
      </w:r>
      <w:proofErr w:type="gramEnd"/>
      <w:r w:rsidRPr="00BB7667">
        <w:rPr>
          <w:rFonts w:ascii="Times New Roman" w:hAnsi="Times New Roman"/>
          <w:sz w:val="24"/>
          <w:szCs w:val="24"/>
        </w:rPr>
        <w:t xml:space="preserve"> ЗАТО Северск по экономике и финансам.</w:t>
      </w:r>
    </w:p>
    <w:p w14:paraId="3FBAA9AE" w14:textId="77777777" w:rsidR="00BB7667" w:rsidRDefault="00BB7667" w:rsidP="00BB7667">
      <w:pPr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770C5352" w14:textId="77777777" w:rsidR="00BB7667" w:rsidRDefault="00BB7667" w:rsidP="00BB7667">
      <w:pPr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2EE56C33" w14:textId="77777777" w:rsidR="00BB7667" w:rsidRPr="00BB7667" w:rsidRDefault="00BB7667" w:rsidP="00BB7667">
      <w:pPr>
        <w:ind w:firstLine="708"/>
        <w:jc w:val="both"/>
        <w:rPr>
          <w:rFonts w:ascii="Times New Roman" w:hAnsi="Times New Roman"/>
          <w:sz w:val="24"/>
          <w:szCs w:val="24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14:paraId="4FBB8DCA" w14:textId="77777777" w:rsidTr="00414DEC">
        <w:tc>
          <w:tcPr>
            <w:tcW w:w="4860" w:type="dxa"/>
            <w:shd w:val="clear" w:color="auto" w:fill="auto"/>
          </w:tcPr>
          <w:bookmarkStart w:id="1" w:name="СодержаниеКонец"/>
          <w:bookmarkEnd w:id="1"/>
          <w:p w14:paraId="1A5813FA" w14:textId="77777777" w:rsidR="00A359CF" w:rsidRPr="00A237B9" w:rsidRDefault="00B45246" w:rsidP="00414DEC">
            <w:pPr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2" w:name="ПодписалДолжность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</w:p>
        </w:tc>
        <w:tc>
          <w:tcPr>
            <w:tcW w:w="4860" w:type="dxa"/>
            <w:shd w:val="clear" w:color="auto" w:fill="auto"/>
          </w:tcPr>
          <w:p w14:paraId="40030AA1" w14:textId="77777777" w:rsidR="00A359CF" w:rsidRPr="00A237B9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3" w:name="ПодписалФИО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</w:tr>
    </w:tbl>
    <w:p w14:paraId="693B6D46" w14:textId="77777777"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7DC100A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06021E8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30185B1" w14:textId="77777777" w:rsidR="00B45246" w:rsidRDefault="00B4524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C72AAEC" w14:textId="77777777"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13EE7C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5B0E138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DBCD079" w14:textId="77777777" w:rsidR="00585CE2" w:rsidRDefault="00585CE2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F56BC6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A858C0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591C9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781EC3" w14:textId="77777777" w:rsidR="00A237B9" w:rsidRDefault="009A522E" w:rsidP="009E6B58">
      <w:pPr>
        <w:rPr>
          <w:rFonts w:ascii="Times New Roman" w:hAnsi="Times New Roman"/>
          <w:szCs w:val="24"/>
        </w:rPr>
      </w:pPr>
      <w:proofErr w:type="spellStart"/>
      <w:r w:rsidRPr="009A522E">
        <w:rPr>
          <w:rFonts w:ascii="Times New Roman" w:hAnsi="Times New Roman"/>
          <w:szCs w:val="24"/>
        </w:rPr>
        <w:t>Карбышева</w:t>
      </w:r>
      <w:proofErr w:type="spellEnd"/>
      <w:r w:rsidRPr="009A522E">
        <w:rPr>
          <w:rFonts w:ascii="Times New Roman" w:hAnsi="Times New Roman"/>
          <w:szCs w:val="24"/>
        </w:rPr>
        <w:t xml:space="preserve"> Ирина Анатольевна</w:t>
      </w:r>
      <w:r w:rsidRPr="009A522E">
        <w:rPr>
          <w:rFonts w:ascii="Times New Roman" w:hAnsi="Times New Roman"/>
          <w:szCs w:val="24"/>
        </w:rPr>
        <w:br/>
        <w:t>+7 (3823) 77-39-20</w:t>
      </w:r>
    </w:p>
    <w:sectPr w:rsidR="00A237B9" w:rsidSect="00A237B9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0426EF6" w14:textId="77777777" w:rsidR="003564C9" w:rsidRDefault="003564C9">
      <w:r>
        <w:separator/>
      </w:r>
    </w:p>
  </w:endnote>
  <w:endnote w:type="continuationSeparator" w:id="0">
    <w:p w14:paraId="2B4882FC" w14:textId="77777777" w:rsidR="003564C9" w:rsidRDefault="003564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altName w:val="Arial"/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0E5B9D4" w14:textId="77777777" w:rsidR="00FF3B4F" w:rsidRPr="00AE6EAA" w:rsidRDefault="00FF3B4F">
    <w:pPr>
      <w:pStyle w:val="a7"/>
      <w:rPr>
        <w:sz w:val="16"/>
      </w:rPr>
    </w:pPr>
    <w:r w:rsidRPr="006C57C6">
      <w:t>Внутренний номер: 0330947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75E23D1" w14:textId="77777777" w:rsidR="00515A0A" w:rsidRPr="00AE6EAA" w:rsidRDefault="00515A0A" w:rsidP="00515A0A">
    <w:pPr>
      <w:pStyle w:val="a7"/>
      <w:rPr>
        <w:sz w:val="16"/>
      </w:rPr>
    </w:pPr>
    <w:r w:rsidRPr="006C57C6">
      <w:t>Внутренний номер: 0330947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1D71DC5" w14:textId="77777777" w:rsidR="003564C9" w:rsidRDefault="003564C9">
      <w:r>
        <w:separator/>
      </w:r>
    </w:p>
  </w:footnote>
  <w:footnote w:type="continuationSeparator" w:id="0">
    <w:p w14:paraId="696DE980" w14:textId="77777777" w:rsidR="003564C9" w:rsidRDefault="003564C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521384897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14:paraId="50FD109F" w14:textId="77777777" w:rsidR="00B45246" w:rsidRPr="003268BE" w:rsidRDefault="00B45246">
        <w:pPr>
          <w:pStyle w:val="a5"/>
          <w:jc w:val="center"/>
          <w:rPr>
            <w:sz w:val="24"/>
            <w:szCs w:val="24"/>
          </w:rPr>
        </w:pPr>
        <w:r w:rsidRPr="003268BE">
          <w:rPr>
            <w:sz w:val="24"/>
            <w:szCs w:val="24"/>
          </w:rPr>
          <w:fldChar w:fldCharType="begin"/>
        </w:r>
        <w:r w:rsidRPr="003268BE">
          <w:rPr>
            <w:sz w:val="24"/>
            <w:szCs w:val="24"/>
          </w:rPr>
          <w:instrText>PAGE   \* MERGEFORMAT</w:instrText>
        </w:r>
        <w:r w:rsidRPr="003268BE">
          <w:rPr>
            <w:sz w:val="24"/>
            <w:szCs w:val="24"/>
          </w:rPr>
          <w:fldChar w:fldCharType="separate"/>
        </w:r>
        <w:r w:rsidR="00BB7667">
          <w:rPr>
            <w:noProof/>
            <w:sz w:val="24"/>
            <w:szCs w:val="24"/>
          </w:rPr>
          <w:t>2</w:t>
        </w:r>
        <w:r w:rsidRPr="003268BE">
          <w:rPr>
            <w:sz w:val="24"/>
            <w:szCs w:val="24"/>
          </w:rPr>
          <w:fldChar w:fldCharType="end"/>
        </w:r>
      </w:p>
    </w:sdtContent>
  </w:sdt>
  <w:p w14:paraId="17738D57" w14:textId="77777777"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1D577AEA" w14:textId="77777777"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836C13F" wp14:editId="57A0681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" name="Рисунок 1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14:paraId="40133701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3C31EC98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624E44C7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6FB18405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0822AC14" w14:textId="77777777"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B45246" w:rsidRPr="00A237B9" w14:paraId="7AEA6CDE" w14:textId="77777777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14:paraId="35304346" w14:textId="77777777"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17919D43" w14:textId="77777777"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484ADC18" w14:textId="77777777"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0E5F6CEC" w14:textId="77777777"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14:paraId="7DE25F57" w14:textId="77777777" w:rsidR="00B04806" w:rsidRPr="00D3135E" w:rsidRDefault="00CB4B89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39EE"/>
    <w:rsid w:val="00353E5E"/>
    <w:rsid w:val="003564C9"/>
    <w:rsid w:val="0037055F"/>
    <w:rsid w:val="003978E6"/>
    <w:rsid w:val="003E54E8"/>
    <w:rsid w:val="003E7843"/>
    <w:rsid w:val="003F27CB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C43FF"/>
    <w:rsid w:val="005C66EB"/>
    <w:rsid w:val="005E0667"/>
    <w:rsid w:val="00621BA2"/>
    <w:rsid w:val="0063711C"/>
    <w:rsid w:val="00644D1B"/>
    <w:rsid w:val="006C10D5"/>
    <w:rsid w:val="006C5681"/>
    <w:rsid w:val="006C57C6"/>
    <w:rsid w:val="006F411C"/>
    <w:rsid w:val="00704634"/>
    <w:rsid w:val="007175AB"/>
    <w:rsid w:val="0075650D"/>
    <w:rsid w:val="007600C6"/>
    <w:rsid w:val="00782D1D"/>
    <w:rsid w:val="007B54AA"/>
    <w:rsid w:val="007B5FC6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83248"/>
    <w:rsid w:val="009A522E"/>
    <w:rsid w:val="009B201E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271D5"/>
    <w:rsid w:val="00B417B5"/>
    <w:rsid w:val="00B45246"/>
    <w:rsid w:val="00B55389"/>
    <w:rsid w:val="00B603DA"/>
    <w:rsid w:val="00B72430"/>
    <w:rsid w:val="00B87336"/>
    <w:rsid w:val="00B9144E"/>
    <w:rsid w:val="00B96D3B"/>
    <w:rsid w:val="00BA158D"/>
    <w:rsid w:val="00BA6FD4"/>
    <w:rsid w:val="00BB2758"/>
    <w:rsid w:val="00BB7667"/>
    <w:rsid w:val="00BC6934"/>
    <w:rsid w:val="00BE5975"/>
    <w:rsid w:val="00BF7979"/>
    <w:rsid w:val="00C57866"/>
    <w:rsid w:val="00C6448E"/>
    <w:rsid w:val="00C72864"/>
    <w:rsid w:val="00C80D05"/>
    <w:rsid w:val="00C94651"/>
    <w:rsid w:val="00C95CEB"/>
    <w:rsid w:val="00CB4B89"/>
    <w:rsid w:val="00CF4602"/>
    <w:rsid w:val="00CF4FA2"/>
    <w:rsid w:val="00D3135E"/>
    <w:rsid w:val="00D92501"/>
    <w:rsid w:val="00DA065A"/>
    <w:rsid w:val="00DC4F51"/>
    <w:rsid w:val="00DD7092"/>
    <w:rsid w:val="00E425A5"/>
    <w:rsid w:val="00E752D8"/>
    <w:rsid w:val="00EB508A"/>
    <w:rsid w:val="00EC3493"/>
    <w:rsid w:val="00ED3802"/>
    <w:rsid w:val="00F02713"/>
    <w:rsid w:val="00F2656A"/>
    <w:rsid w:val="00F43D97"/>
    <w:rsid w:val="00F46DA8"/>
    <w:rsid w:val="00F5148F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C80615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B59AA1-E264-44D6-85BD-F3E91B18C4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93</TotalTime>
  <Pages>1</Pages>
  <Words>173</Words>
  <Characters>1522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1692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Kalinina</cp:lastModifiedBy>
  <cp:revision>65</cp:revision>
  <cp:lastPrinted>2009-10-07T02:45:00Z</cp:lastPrinted>
  <dcterms:created xsi:type="dcterms:W3CDTF">2018-11-29T06:08:00Z</dcterms:created>
  <dcterms:modified xsi:type="dcterms:W3CDTF">2024-09-19T07:24:00Z</dcterms:modified>
</cp:coreProperties>
</file>