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77777777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Томская область, ЗАТО Северск, г. Северск, ул. Предзаводская, 11, строение 20, пом. 47 ПО «Северный»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4E3CC94" w14:textId="77777777" w:rsidR="00ED5842" w:rsidRPr="00ED5842" w:rsidRDefault="00ED5842" w:rsidP="00ED5842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ED5842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ED5842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522C03FC" w14:textId="77777777" w:rsidR="00ED5842" w:rsidRPr="00ED5842" w:rsidRDefault="00ED5842" w:rsidP="00ED5842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7DA1B98D" w14:textId="77777777" w:rsidR="00ED5842" w:rsidRPr="00ED5842" w:rsidRDefault="00ED5842" w:rsidP="00ED5842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ED5842">
        <w:rPr>
          <w:rFonts w:ascii="Times New Roman" w:hAnsi="Times New Roman"/>
          <w:sz w:val="24"/>
          <w:szCs w:val="24"/>
        </w:rPr>
        <w:t>ПОСТАНОВЛЯЕТ:</w:t>
      </w:r>
    </w:p>
    <w:p w14:paraId="405862B7" w14:textId="77777777" w:rsidR="00ED5842" w:rsidRPr="00ED5842" w:rsidRDefault="00ED5842" w:rsidP="00ED5842">
      <w:pPr>
        <w:jc w:val="center"/>
        <w:rPr>
          <w:rFonts w:ascii="Times New Roman" w:hAnsi="Times New Roman"/>
          <w:sz w:val="24"/>
          <w:szCs w:val="24"/>
        </w:rPr>
      </w:pPr>
    </w:p>
    <w:p w14:paraId="19CFD023" w14:textId="46929E1F" w:rsidR="00ED5842" w:rsidRPr="00ED5842" w:rsidRDefault="00ED5842" w:rsidP="00ED5842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ED5842">
        <w:rPr>
          <w:rFonts w:ascii="Times New Roman" w:hAnsi="Times New Roman"/>
          <w:sz w:val="24"/>
          <w:szCs w:val="24"/>
        </w:rPr>
        <w:t xml:space="preserve">1. В отношении ранее учтенного объекта недвижимости, нежилого помещения, расположенного по адресу: </w:t>
      </w:r>
      <w:r w:rsidRPr="00ED5842">
        <w:rPr>
          <w:rFonts w:ascii="Times New Roman" w:hAnsi="Times New Roman"/>
          <w:sz w:val="24"/>
          <w:szCs w:val="24"/>
        </w:rPr>
        <w:fldChar w:fldCharType="begin"/>
      </w:r>
      <w:r w:rsidRPr="00ED5842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ED5842">
        <w:rPr>
          <w:rFonts w:ascii="Times New Roman" w:hAnsi="Times New Roman"/>
          <w:sz w:val="24"/>
          <w:szCs w:val="24"/>
        </w:rPr>
        <w:fldChar w:fldCharType="separate"/>
      </w:r>
      <w:r w:rsidRPr="00ED5842">
        <w:rPr>
          <w:rFonts w:ascii="Times New Roman" w:hAnsi="Times New Roman"/>
          <w:noProof/>
          <w:sz w:val="24"/>
          <w:szCs w:val="24"/>
        </w:rPr>
        <w:t>Томская область, ЗАТО Северск, г. Северск, ул. Предзаводская, 11, строение 20, пом. 47 ПО «Северный»</w:t>
      </w:r>
      <w:r w:rsidRPr="00ED5842">
        <w:rPr>
          <w:rFonts w:ascii="Times New Roman" w:hAnsi="Times New Roman"/>
          <w:sz w:val="24"/>
          <w:szCs w:val="24"/>
        </w:rPr>
        <w:fldChar w:fldCharType="end"/>
      </w:r>
      <w:r w:rsidRPr="00ED5842">
        <w:rPr>
          <w:rFonts w:ascii="Times New Roman" w:hAnsi="Times New Roman"/>
          <w:sz w:val="24"/>
          <w:szCs w:val="24"/>
        </w:rPr>
        <w:t xml:space="preserve">, (кадастровый номер </w:t>
      </w:r>
      <w:r w:rsidRPr="00ED5842">
        <w:rPr>
          <w:rFonts w:ascii="Times New Roman" w:hAnsi="Times New Roman"/>
          <w:sz w:val="24"/>
          <w:szCs w:val="24"/>
        </w:rPr>
        <w:fldChar w:fldCharType="begin"/>
      </w:r>
      <w:r w:rsidRPr="00ED5842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ED5842">
        <w:rPr>
          <w:rFonts w:ascii="Times New Roman" w:hAnsi="Times New Roman"/>
          <w:sz w:val="24"/>
          <w:szCs w:val="24"/>
        </w:rPr>
        <w:fldChar w:fldCharType="separate"/>
      </w:r>
      <w:r w:rsidRPr="00ED5842">
        <w:rPr>
          <w:rFonts w:ascii="Times New Roman" w:hAnsi="Times New Roman"/>
          <w:noProof/>
          <w:sz w:val="24"/>
          <w:szCs w:val="24"/>
        </w:rPr>
        <w:t>70:22:0010605:1638</w:t>
      </w:r>
      <w:r w:rsidRPr="00ED5842">
        <w:rPr>
          <w:rFonts w:ascii="Times New Roman" w:hAnsi="Times New Roman"/>
          <w:sz w:val="24"/>
          <w:szCs w:val="24"/>
        </w:rPr>
        <w:fldChar w:fldCharType="end"/>
      </w:r>
      <w:r w:rsidRPr="00ED5842">
        <w:rPr>
          <w:rFonts w:ascii="Times New Roman" w:hAnsi="Times New Roman"/>
          <w:sz w:val="24"/>
          <w:szCs w:val="24"/>
        </w:rPr>
        <w:t xml:space="preserve">), общей площадью </w:t>
      </w:r>
      <w:r w:rsidRPr="00ED5842">
        <w:rPr>
          <w:rFonts w:ascii="Times New Roman" w:hAnsi="Times New Roman"/>
          <w:sz w:val="24"/>
          <w:szCs w:val="24"/>
        </w:rPr>
        <w:fldChar w:fldCharType="begin"/>
      </w:r>
      <w:r w:rsidRPr="00ED5842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ED5842">
        <w:rPr>
          <w:rFonts w:ascii="Times New Roman" w:hAnsi="Times New Roman"/>
          <w:sz w:val="24"/>
          <w:szCs w:val="24"/>
        </w:rPr>
        <w:fldChar w:fldCharType="separate"/>
      </w:r>
      <w:r w:rsidRPr="00ED5842">
        <w:rPr>
          <w:rFonts w:ascii="Times New Roman" w:hAnsi="Times New Roman"/>
          <w:noProof/>
          <w:sz w:val="24"/>
          <w:szCs w:val="24"/>
        </w:rPr>
        <w:t>3,7</w:t>
      </w:r>
      <w:r w:rsidRPr="00ED5842">
        <w:rPr>
          <w:rFonts w:ascii="Times New Roman" w:hAnsi="Times New Roman"/>
          <w:sz w:val="24"/>
          <w:szCs w:val="24"/>
        </w:rPr>
        <w:fldChar w:fldCharType="end"/>
      </w:r>
      <w:r w:rsidRPr="00ED5842">
        <w:rPr>
          <w:rFonts w:ascii="Times New Roman" w:hAnsi="Times New Roman"/>
          <w:sz w:val="24"/>
          <w:szCs w:val="24"/>
        </w:rPr>
        <w:t xml:space="preserve"> кв</w:t>
      </w:r>
      <w:proofErr w:type="gramStart"/>
      <w:r w:rsidRPr="00ED5842">
        <w:rPr>
          <w:rFonts w:ascii="Times New Roman" w:hAnsi="Times New Roman"/>
          <w:sz w:val="24"/>
          <w:szCs w:val="24"/>
        </w:rPr>
        <w:t>.м</w:t>
      </w:r>
      <w:proofErr w:type="gramEnd"/>
      <w:r w:rsidRPr="00ED5842">
        <w:rPr>
          <w:rFonts w:ascii="Times New Roman" w:hAnsi="Times New Roman"/>
          <w:sz w:val="24"/>
          <w:szCs w:val="24"/>
        </w:rPr>
        <w:t>, в качестве правообладателя, владеющего данным объектом недвижимости на праве собственности, выявлен</w:t>
      </w:r>
      <w:r>
        <w:rPr>
          <w:rFonts w:ascii="Times New Roman" w:hAnsi="Times New Roman"/>
          <w:sz w:val="24"/>
          <w:szCs w:val="24"/>
        </w:rPr>
        <w:t>а</w:t>
      </w:r>
      <w:r w:rsidRPr="00ED5842">
        <w:rPr>
          <w:rFonts w:ascii="Times New Roman" w:hAnsi="Times New Roman"/>
          <w:sz w:val="24"/>
          <w:szCs w:val="24"/>
        </w:rPr>
        <w:t xml:space="preserve"> </w:t>
      </w:r>
      <w:r w:rsidRPr="00ED5842">
        <w:rPr>
          <w:rFonts w:ascii="Times New Roman" w:hAnsi="Times New Roman"/>
          <w:sz w:val="24"/>
          <w:szCs w:val="24"/>
        </w:rPr>
        <w:fldChar w:fldCharType="begin"/>
      </w:r>
      <w:r w:rsidRPr="00ED5842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ED5842">
        <w:rPr>
          <w:rFonts w:ascii="Times New Roman" w:hAnsi="Times New Roman"/>
          <w:sz w:val="24"/>
          <w:szCs w:val="24"/>
        </w:rPr>
        <w:fldChar w:fldCharType="separate"/>
      </w:r>
      <w:r w:rsidRPr="00ED5842">
        <w:rPr>
          <w:rFonts w:ascii="Times New Roman" w:hAnsi="Times New Roman"/>
          <w:noProof/>
          <w:sz w:val="24"/>
          <w:szCs w:val="24"/>
        </w:rPr>
        <w:t>Дычек</w:t>
      </w:r>
      <w:r w:rsidRPr="00ED5842">
        <w:rPr>
          <w:rFonts w:ascii="Times New Roman" w:hAnsi="Times New Roman"/>
          <w:sz w:val="24"/>
          <w:szCs w:val="24"/>
        </w:rPr>
        <w:fldChar w:fldCharType="end"/>
      </w:r>
      <w:r w:rsidRPr="00ED5842">
        <w:rPr>
          <w:rFonts w:ascii="Times New Roman" w:hAnsi="Times New Roman"/>
          <w:sz w:val="24"/>
          <w:szCs w:val="24"/>
        </w:rPr>
        <w:t xml:space="preserve"> </w:t>
      </w:r>
      <w:r w:rsidRPr="00ED5842">
        <w:rPr>
          <w:rFonts w:ascii="Times New Roman" w:hAnsi="Times New Roman"/>
          <w:sz w:val="24"/>
          <w:szCs w:val="24"/>
        </w:rPr>
        <w:fldChar w:fldCharType="begin"/>
      </w:r>
      <w:r w:rsidRPr="00ED5842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ED5842">
        <w:rPr>
          <w:rFonts w:ascii="Times New Roman" w:hAnsi="Times New Roman"/>
          <w:sz w:val="24"/>
          <w:szCs w:val="24"/>
        </w:rPr>
        <w:fldChar w:fldCharType="separate"/>
      </w:r>
      <w:r w:rsidRPr="00ED5842">
        <w:rPr>
          <w:rFonts w:ascii="Times New Roman" w:hAnsi="Times New Roman"/>
          <w:noProof/>
          <w:sz w:val="24"/>
          <w:szCs w:val="24"/>
        </w:rPr>
        <w:t>Полина</w:t>
      </w:r>
      <w:r w:rsidRPr="00ED5842">
        <w:rPr>
          <w:rFonts w:ascii="Times New Roman" w:hAnsi="Times New Roman"/>
          <w:sz w:val="24"/>
          <w:szCs w:val="24"/>
        </w:rPr>
        <w:fldChar w:fldCharType="end"/>
      </w:r>
      <w:r w:rsidRPr="00ED5842">
        <w:rPr>
          <w:rFonts w:ascii="Times New Roman" w:hAnsi="Times New Roman"/>
          <w:sz w:val="24"/>
          <w:szCs w:val="24"/>
        </w:rPr>
        <w:t xml:space="preserve"> </w:t>
      </w:r>
      <w:r w:rsidRPr="00ED5842">
        <w:rPr>
          <w:rFonts w:ascii="Times New Roman" w:hAnsi="Times New Roman"/>
          <w:sz w:val="24"/>
          <w:szCs w:val="24"/>
        </w:rPr>
        <w:fldChar w:fldCharType="begin"/>
      </w:r>
      <w:r w:rsidRPr="00ED5842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ED5842">
        <w:rPr>
          <w:rFonts w:ascii="Times New Roman" w:hAnsi="Times New Roman"/>
          <w:sz w:val="24"/>
          <w:szCs w:val="24"/>
        </w:rPr>
        <w:fldChar w:fldCharType="separate"/>
      </w:r>
      <w:r w:rsidRPr="00ED5842">
        <w:rPr>
          <w:rFonts w:ascii="Times New Roman" w:hAnsi="Times New Roman"/>
          <w:noProof/>
          <w:sz w:val="24"/>
          <w:szCs w:val="24"/>
        </w:rPr>
        <w:t>Александровна</w:t>
      </w:r>
      <w:r w:rsidRPr="00ED5842">
        <w:rPr>
          <w:rFonts w:ascii="Times New Roman" w:hAnsi="Times New Roman"/>
          <w:sz w:val="24"/>
          <w:szCs w:val="24"/>
        </w:rPr>
        <w:fldChar w:fldCharType="end"/>
      </w:r>
      <w:r w:rsidRPr="00ED5842">
        <w:rPr>
          <w:rFonts w:ascii="Times New Roman" w:hAnsi="Times New Roman"/>
          <w:sz w:val="24"/>
          <w:szCs w:val="24"/>
        </w:rPr>
        <w:t xml:space="preserve"> </w:t>
      </w:r>
      <w:r w:rsidR="008E5FA0">
        <w:rPr>
          <w:rFonts w:ascii="Times New Roman" w:hAnsi="Times New Roman"/>
          <w:sz w:val="24"/>
          <w:szCs w:val="24"/>
        </w:rPr>
        <w:t>ХХХХ</w:t>
      </w:r>
      <w:r w:rsidRPr="00ED5842">
        <w:rPr>
          <w:rFonts w:ascii="Times New Roman" w:hAnsi="Times New Roman"/>
          <w:sz w:val="24"/>
          <w:szCs w:val="24"/>
        </w:rPr>
        <w:t xml:space="preserve"> г.р., паспорт: </w:t>
      </w:r>
      <w:r w:rsidR="008E5FA0">
        <w:rPr>
          <w:rFonts w:ascii="Times New Roman" w:hAnsi="Times New Roman"/>
          <w:sz w:val="24"/>
          <w:szCs w:val="24"/>
        </w:rPr>
        <w:t>ХХХХ</w:t>
      </w:r>
      <w:r w:rsidRPr="00ED584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серия </w:t>
      </w:r>
      <w:r w:rsidRPr="00ED5842">
        <w:rPr>
          <w:rFonts w:ascii="Times New Roman" w:hAnsi="Times New Roman"/>
          <w:sz w:val="24"/>
          <w:szCs w:val="24"/>
        </w:rPr>
        <w:t xml:space="preserve">№ </w:t>
      </w:r>
      <w:r w:rsidR="008E5FA0">
        <w:rPr>
          <w:rFonts w:ascii="Times New Roman" w:hAnsi="Times New Roman"/>
          <w:sz w:val="24"/>
          <w:szCs w:val="24"/>
        </w:rPr>
        <w:t>ХХХХХ</w:t>
      </w:r>
      <w:r w:rsidRPr="00ED5842">
        <w:rPr>
          <w:rFonts w:ascii="Times New Roman" w:hAnsi="Times New Roman"/>
          <w:sz w:val="24"/>
          <w:szCs w:val="24"/>
        </w:rPr>
        <w:t xml:space="preserve">, выдан </w:t>
      </w:r>
      <w:r w:rsidR="008E5FA0">
        <w:rPr>
          <w:rFonts w:ascii="Times New Roman" w:hAnsi="Times New Roman"/>
          <w:sz w:val="24"/>
          <w:szCs w:val="24"/>
        </w:rPr>
        <w:t>ХХХХ</w:t>
      </w:r>
      <w:r w:rsidRPr="00ED5842">
        <w:rPr>
          <w:rFonts w:ascii="Times New Roman" w:hAnsi="Times New Roman"/>
          <w:sz w:val="24"/>
          <w:szCs w:val="24"/>
        </w:rPr>
        <w:t xml:space="preserve"> </w:t>
      </w:r>
      <w:r w:rsidRPr="00ED5842">
        <w:rPr>
          <w:rFonts w:ascii="Times New Roman" w:hAnsi="Times New Roman"/>
          <w:sz w:val="24"/>
          <w:szCs w:val="24"/>
        </w:rPr>
        <w:fldChar w:fldCharType="begin"/>
      </w:r>
      <w:r w:rsidRPr="00ED5842">
        <w:rPr>
          <w:rFonts w:ascii="Times New Roman" w:hAnsi="Times New Roman"/>
          <w:sz w:val="24"/>
          <w:szCs w:val="24"/>
        </w:rPr>
        <w:instrText xml:space="preserve"> MERGEFIELD кем_выдан </w:instrText>
      </w:r>
      <w:r w:rsidRPr="00ED5842"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noProof/>
          <w:sz w:val="24"/>
          <w:szCs w:val="24"/>
        </w:rPr>
        <w:t>Управлением в</w:t>
      </w:r>
      <w:r w:rsidRPr="00ED5842">
        <w:rPr>
          <w:rFonts w:ascii="Times New Roman" w:hAnsi="Times New Roman"/>
          <w:noProof/>
          <w:sz w:val="24"/>
          <w:szCs w:val="24"/>
        </w:rPr>
        <w:t xml:space="preserve">нутренних </w:t>
      </w:r>
      <w:r>
        <w:rPr>
          <w:rFonts w:ascii="Times New Roman" w:hAnsi="Times New Roman"/>
          <w:noProof/>
          <w:sz w:val="24"/>
          <w:szCs w:val="24"/>
        </w:rPr>
        <w:t>д</w:t>
      </w:r>
      <w:r w:rsidRPr="00ED5842">
        <w:rPr>
          <w:rFonts w:ascii="Times New Roman" w:hAnsi="Times New Roman"/>
          <w:noProof/>
          <w:sz w:val="24"/>
          <w:szCs w:val="24"/>
        </w:rPr>
        <w:t>ел З</w:t>
      </w:r>
      <w:r>
        <w:rPr>
          <w:rFonts w:ascii="Times New Roman" w:hAnsi="Times New Roman"/>
          <w:noProof/>
          <w:sz w:val="24"/>
          <w:szCs w:val="24"/>
        </w:rPr>
        <w:t>АТО</w:t>
      </w:r>
      <w:r w:rsidRPr="00ED5842">
        <w:rPr>
          <w:rFonts w:ascii="Times New Roman" w:hAnsi="Times New Roman"/>
          <w:noProof/>
          <w:sz w:val="24"/>
          <w:szCs w:val="24"/>
        </w:rPr>
        <w:t xml:space="preserve"> Северск Томской </w:t>
      </w:r>
      <w:r>
        <w:rPr>
          <w:rFonts w:ascii="Times New Roman" w:hAnsi="Times New Roman"/>
          <w:noProof/>
          <w:sz w:val="24"/>
          <w:szCs w:val="24"/>
        </w:rPr>
        <w:t>о</w:t>
      </w:r>
      <w:r w:rsidRPr="00ED5842">
        <w:rPr>
          <w:rFonts w:ascii="Times New Roman" w:hAnsi="Times New Roman"/>
          <w:noProof/>
          <w:sz w:val="24"/>
          <w:szCs w:val="24"/>
        </w:rPr>
        <w:t>бласти</w:t>
      </w:r>
      <w:r w:rsidRPr="00ED5842">
        <w:rPr>
          <w:rFonts w:ascii="Times New Roman" w:hAnsi="Times New Roman"/>
          <w:sz w:val="24"/>
          <w:szCs w:val="24"/>
        </w:rPr>
        <w:fldChar w:fldCharType="end"/>
      </w:r>
      <w:r w:rsidRPr="00ED5842">
        <w:rPr>
          <w:rFonts w:ascii="Times New Roman" w:hAnsi="Times New Roman"/>
          <w:sz w:val="24"/>
          <w:szCs w:val="24"/>
        </w:rPr>
        <w:t xml:space="preserve">, зарегистрированная по адресу: </w:t>
      </w:r>
      <w:r w:rsidR="008E5FA0">
        <w:rPr>
          <w:rFonts w:ascii="Times New Roman" w:hAnsi="Times New Roman"/>
          <w:sz w:val="24"/>
          <w:szCs w:val="24"/>
        </w:rPr>
        <w:t xml:space="preserve"> ХХХХХХ</w:t>
      </w:r>
      <w:bookmarkStart w:id="0" w:name="_GoBack"/>
      <w:bookmarkEnd w:id="0"/>
    </w:p>
    <w:p w14:paraId="54709765" w14:textId="1CF4BE66" w:rsidR="00ED5842" w:rsidRPr="00ED5842" w:rsidRDefault="00ED5842" w:rsidP="00ED5842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ED5842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Pr="00ED5842">
        <w:rPr>
          <w:rFonts w:ascii="Times New Roman" w:hAnsi="Times New Roman"/>
          <w:sz w:val="24"/>
          <w:szCs w:val="24"/>
        </w:rPr>
        <w:fldChar w:fldCharType="begin"/>
      </w:r>
      <w:r w:rsidRPr="00ED5842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ED5842">
        <w:rPr>
          <w:rFonts w:ascii="Times New Roman" w:hAnsi="Times New Roman"/>
          <w:sz w:val="24"/>
          <w:szCs w:val="24"/>
        </w:rPr>
        <w:fldChar w:fldCharType="separate"/>
      </w:r>
      <w:r w:rsidRPr="00ED5842">
        <w:rPr>
          <w:rFonts w:ascii="Times New Roman" w:hAnsi="Times New Roman"/>
          <w:noProof/>
          <w:sz w:val="24"/>
          <w:szCs w:val="24"/>
        </w:rPr>
        <w:t>Дычек</w:t>
      </w:r>
      <w:r w:rsidRPr="00ED5842">
        <w:rPr>
          <w:rFonts w:ascii="Times New Roman" w:hAnsi="Times New Roman"/>
          <w:sz w:val="24"/>
          <w:szCs w:val="24"/>
        </w:rPr>
        <w:fldChar w:fldCharType="end"/>
      </w:r>
      <w:r w:rsidRPr="00ED5842">
        <w:rPr>
          <w:rFonts w:ascii="Times New Roman" w:hAnsi="Times New Roman"/>
          <w:sz w:val="24"/>
          <w:szCs w:val="24"/>
        </w:rPr>
        <w:t xml:space="preserve"> </w:t>
      </w:r>
      <w:r w:rsidRPr="00ED5842">
        <w:rPr>
          <w:rFonts w:ascii="Times New Roman" w:hAnsi="Times New Roman"/>
          <w:sz w:val="24"/>
          <w:szCs w:val="24"/>
        </w:rPr>
        <w:fldChar w:fldCharType="begin"/>
      </w:r>
      <w:r w:rsidRPr="00ED5842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ED5842">
        <w:rPr>
          <w:rFonts w:ascii="Times New Roman" w:hAnsi="Times New Roman"/>
          <w:sz w:val="24"/>
          <w:szCs w:val="24"/>
        </w:rPr>
        <w:fldChar w:fldCharType="separate"/>
      </w:r>
      <w:r w:rsidRPr="00ED5842">
        <w:rPr>
          <w:rFonts w:ascii="Times New Roman" w:hAnsi="Times New Roman"/>
          <w:noProof/>
          <w:sz w:val="24"/>
          <w:szCs w:val="24"/>
        </w:rPr>
        <w:t>Полин</w:t>
      </w:r>
      <w:r w:rsidRPr="00ED5842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ы</w:t>
      </w:r>
      <w:r w:rsidRPr="00ED5842">
        <w:rPr>
          <w:rFonts w:ascii="Times New Roman" w:hAnsi="Times New Roman"/>
          <w:sz w:val="24"/>
          <w:szCs w:val="24"/>
        </w:rPr>
        <w:t xml:space="preserve"> </w:t>
      </w:r>
      <w:r w:rsidRPr="00ED5842">
        <w:rPr>
          <w:rFonts w:ascii="Times New Roman" w:hAnsi="Times New Roman"/>
          <w:sz w:val="24"/>
          <w:szCs w:val="24"/>
        </w:rPr>
        <w:fldChar w:fldCharType="begin"/>
      </w:r>
      <w:r w:rsidRPr="00ED5842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ED5842">
        <w:rPr>
          <w:rFonts w:ascii="Times New Roman" w:hAnsi="Times New Roman"/>
          <w:sz w:val="24"/>
          <w:szCs w:val="24"/>
        </w:rPr>
        <w:fldChar w:fldCharType="separate"/>
      </w:r>
      <w:r w:rsidRPr="00ED5842">
        <w:rPr>
          <w:rFonts w:ascii="Times New Roman" w:hAnsi="Times New Roman"/>
          <w:noProof/>
          <w:sz w:val="24"/>
          <w:szCs w:val="24"/>
        </w:rPr>
        <w:t>Александровн</w:t>
      </w:r>
      <w:r w:rsidRPr="00ED5842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ы</w:t>
      </w:r>
      <w:r w:rsidRPr="00ED5842">
        <w:rPr>
          <w:rFonts w:ascii="Times New Roman" w:hAnsi="Times New Roman"/>
          <w:sz w:val="24"/>
          <w:szCs w:val="24"/>
        </w:rPr>
        <w:t xml:space="preserve"> на </w:t>
      </w:r>
      <w:proofErr w:type="gramStart"/>
      <w:r w:rsidRPr="00ED5842">
        <w:rPr>
          <w:rFonts w:ascii="Times New Roman" w:hAnsi="Times New Roman"/>
          <w:sz w:val="24"/>
          <w:szCs w:val="24"/>
        </w:rPr>
        <w:t>указанный</w:t>
      </w:r>
      <w:proofErr w:type="gramEnd"/>
      <w:r w:rsidRPr="00ED5842">
        <w:rPr>
          <w:rFonts w:ascii="Times New Roman" w:hAnsi="Times New Roman"/>
          <w:sz w:val="24"/>
          <w:szCs w:val="24"/>
        </w:rPr>
        <w:t xml:space="preserve"> в пункте 1 настоящего постановления объект</w:t>
      </w:r>
      <w:r>
        <w:rPr>
          <w:rFonts w:ascii="Times New Roman" w:hAnsi="Times New Roman"/>
          <w:sz w:val="24"/>
          <w:szCs w:val="24"/>
        </w:rPr>
        <w:t>а</w:t>
      </w:r>
      <w:r w:rsidRPr="00ED5842">
        <w:rPr>
          <w:rFonts w:ascii="Times New Roman" w:hAnsi="Times New Roman"/>
          <w:sz w:val="24"/>
          <w:szCs w:val="24"/>
        </w:rPr>
        <w:t xml:space="preserve"> недвижимости подтверждается </w:t>
      </w:r>
      <w:r w:rsidRPr="00ED5842">
        <w:rPr>
          <w:rFonts w:ascii="Times New Roman" w:hAnsi="Times New Roman"/>
          <w:sz w:val="24"/>
          <w:szCs w:val="24"/>
        </w:rPr>
        <w:fldChar w:fldCharType="begin"/>
      </w:r>
      <w:r w:rsidRPr="00ED5842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ED5842">
        <w:rPr>
          <w:rFonts w:ascii="Times New Roman" w:hAnsi="Times New Roman"/>
          <w:sz w:val="24"/>
          <w:szCs w:val="24"/>
        </w:rPr>
        <w:fldChar w:fldCharType="separate"/>
      </w:r>
      <w:r w:rsidRPr="00ED5842">
        <w:rPr>
          <w:rFonts w:ascii="Times New Roman" w:hAnsi="Times New Roman"/>
          <w:noProof/>
          <w:sz w:val="24"/>
          <w:szCs w:val="24"/>
        </w:rPr>
        <w:t>Решением Исполнительного комитета городского Совета народных депутатов от 17.09.1987 № 597</w:t>
      </w:r>
      <w:r w:rsidRPr="00ED5842">
        <w:rPr>
          <w:rFonts w:ascii="Times New Roman" w:hAnsi="Times New Roman"/>
          <w:sz w:val="24"/>
          <w:szCs w:val="24"/>
        </w:rPr>
        <w:fldChar w:fldCharType="end"/>
      </w:r>
      <w:r w:rsidRPr="00ED5842">
        <w:rPr>
          <w:rFonts w:ascii="Times New Roman" w:hAnsi="Times New Roman"/>
          <w:sz w:val="24"/>
          <w:szCs w:val="24"/>
        </w:rPr>
        <w:t>.</w:t>
      </w:r>
    </w:p>
    <w:p w14:paraId="7E6CDEDF" w14:textId="77777777" w:rsidR="00ED5842" w:rsidRPr="00ED5842" w:rsidRDefault="00ED5842" w:rsidP="00ED5842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ED5842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ED5842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ED5842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31AF0168" w14:textId="77777777" w:rsidR="00ED5842" w:rsidRPr="00ED5842" w:rsidRDefault="00ED5842" w:rsidP="00ED5842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ED5842">
        <w:rPr>
          <w:rFonts w:ascii="Times New Roman" w:hAnsi="Times New Roman"/>
          <w:sz w:val="24"/>
          <w:szCs w:val="24"/>
        </w:rPr>
        <w:t xml:space="preserve">4. Контроль за исполнением постановления возложить на заместителя </w:t>
      </w:r>
      <w:proofErr w:type="gramStart"/>
      <w:r w:rsidRPr="00ED5842">
        <w:rPr>
          <w:rFonts w:ascii="Times New Roman" w:hAnsi="Times New Roman"/>
          <w:sz w:val="24"/>
          <w:szCs w:val="24"/>
        </w:rPr>
        <w:t>Мэра</w:t>
      </w:r>
      <w:proofErr w:type="gramEnd"/>
      <w:r w:rsidRPr="00ED5842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7580F768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BFA57DE" w14:textId="77777777" w:rsidR="00ED5842" w:rsidRDefault="00ED5842" w:rsidP="009E6B58">
      <w:pPr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Карбышева Ирина Анатольевна</w:t>
      </w:r>
      <w:r w:rsidRPr="009A522E">
        <w:rPr>
          <w:rFonts w:ascii="Times New Roman" w:hAnsi="Times New Roman"/>
          <w:szCs w:val="24"/>
        </w:rPr>
        <w:br/>
        <w:t>+7 (3823) 77-39-20</w:t>
      </w:r>
    </w:p>
    <w:sectPr w:rsidR="00A237B9" w:rsidSect="00A237B9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243169" w14:textId="77777777" w:rsidR="00841D5D" w:rsidRDefault="00841D5D">
      <w:r>
        <w:separator/>
      </w:r>
    </w:p>
  </w:endnote>
  <w:endnote w:type="continuationSeparator" w:id="0">
    <w:p w14:paraId="1DBDD817" w14:textId="77777777" w:rsidR="00841D5D" w:rsidRDefault="00841D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Arial"/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0331033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0331033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8E5A190" w14:textId="77777777" w:rsidR="00841D5D" w:rsidRDefault="00841D5D">
      <w:r>
        <w:separator/>
      </w:r>
    </w:p>
  </w:footnote>
  <w:footnote w:type="continuationSeparator" w:id="0">
    <w:p w14:paraId="64A11964" w14:textId="77777777" w:rsidR="00841D5D" w:rsidRDefault="00841D5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77777777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ED5842">
          <w:rPr>
            <w:noProof/>
            <w:sz w:val="24"/>
            <w:szCs w:val="24"/>
          </w:rPr>
          <w:t>2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8E5FA0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41D5D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5FA0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ED584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EB1F94-74C5-4AA2-A851-A456EADAB1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1</Pages>
  <Words>184</Words>
  <Characters>1601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1782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Kalinina</cp:lastModifiedBy>
  <cp:revision>65</cp:revision>
  <cp:lastPrinted>2009-10-07T02:45:00Z</cp:lastPrinted>
  <dcterms:created xsi:type="dcterms:W3CDTF">2018-11-29T06:08:00Z</dcterms:created>
  <dcterms:modified xsi:type="dcterms:W3CDTF">2024-09-23T03:41:00Z</dcterms:modified>
</cp:coreProperties>
</file>