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3, пом. 6 ПО «Химик 2/2»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27F542B" w14:textId="77777777" w:rsidR="002B48D7" w:rsidRPr="002B48D7" w:rsidRDefault="002B48D7" w:rsidP="002B48D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2B48D7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2B48D7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9CCE44A" w14:textId="77777777" w:rsidR="002B48D7" w:rsidRPr="002B48D7" w:rsidRDefault="002B48D7" w:rsidP="002B48D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45ECF96" w14:textId="77777777" w:rsidR="002B48D7" w:rsidRPr="002B48D7" w:rsidRDefault="002B48D7" w:rsidP="002B48D7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2B48D7">
        <w:rPr>
          <w:rFonts w:ascii="Times New Roman" w:hAnsi="Times New Roman"/>
          <w:sz w:val="24"/>
          <w:szCs w:val="24"/>
        </w:rPr>
        <w:t>ПОСТАНОВЛЯЕТ:</w:t>
      </w:r>
    </w:p>
    <w:p w14:paraId="544E8C20" w14:textId="77777777" w:rsidR="002B48D7" w:rsidRPr="002B48D7" w:rsidRDefault="002B48D7" w:rsidP="002B48D7">
      <w:pPr>
        <w:jc w:val="center"/>
        <w:rPr>
          <w:rFonts w:ascii="Times New Roman" w:hAnsi="Times New Roman"/>
          <w:sz w:val="24"/>
          <w:szCs w:val="24"/>
        </w:rPr>
      </w:pPr>
    </w:p>
    <w:p w14:paraId="64629146" w14:textId="29F23EA2" w:rsidR="002B48D7" w:rsidRPr="002B48D7" w:rsidRDefault="002B48D7" w:rsidP="002B48D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B48D7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2B48D7">
        <w:rPr>
          <w:rFonts w:ascii="Times New Roman" w:hAnsi="Times New Roman"/>
          <w:sz w:val="24"/>
          <w:szCs w:val="24"/>
        </w:rPr>
        <w:fldChar w:fldCharType="begin"/>
      </w:r>
      <w:r w:rsidRPr="002B48D7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2B48D7">
        <w:rPr>
          <w:rFonts w:ascii="Times New Roman" w:hAnsi="Times New Roman"/>
          <w:sz w:val="24"/>
          <w:szCs w:val="24"/>
        </w:rPr>
        <w:fldChar w:fldCharType="separate"/>
      </w:r>
      <w:r w:rsidRPr="002B48D7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3, пом. 6 ПО «Химик 2/2»</w:t>
      </w:r>
      <w:r w:rsidRPr="002B48D7">
        <w:rPr>
          <w:rFonts w:ascii="Times New Roman" w:hAnsi="Times New Roman"/>
          <w:sz w:val="24"/>
          <w:szCs w:val="24"/>
        </w:rPr>
        <w:fldChar w:fldCharType="end"/>
      </w:r>
      <w:r w:rsidRPr="002B48D7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2B48D7">
        <w:rPr>
          <w:rFonts w:ascii="Times New Roman" w:hAnsi="Times New Roman"/>
          <w:sz w:val="24"/>
          <w:szCs w:val="24"/>
        </w:rPr>
        <w:fldChar w:fldCharType="begin"/>
      </w:r>
      <w:r w:rsidRPr="002B48D7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2B48D7">
        <w:rPr>
          <w:rFonts w:ascii="Times New Roman" w:hAnsi="Times New Roman"/>
          <w:sz w:val="24"/>
          <w:szCs w:val="24"/>
        </w:rPr>
        <w:fldChar w:fldCharType="separate"/>
      </w:r>
      <w:r w:rsidRPr="002B48D7">
        <w:rPr>
          <w:rFonts w:ascii="Times New Roman" w:hAnsi="Times New Roman"/>
          <w:noProof/>
          <w:sz w:val="24"/>
          <w:szCs w:val="24"/>
        </w:rPr>
        <w:t>70:22:0010602:2210</w:t>
      </w:r>
      <w:r w:rsidRPr="002B48D7">
        <w:rPr>
          <w:rFonts w:ascii="Times New Roman" w:hAnsi="Times New Roman"/>
          <w:sz w:val="24"/>
          <w:szCs w:val="24"/>
        </w:rPr>
        <w:fldChar w:fldCharType="end"/>
      </w:r>
      <w:r w:rsidRPr="002B48D7">
        <w:rPr>
          <w:rFonts w:ascii="Times New Roman" w:hAnsi="Times New Roman"/>
          <w:sz w:val="24"/>
          <w:szCs w:val="24"/>
        </w:rPr>
        <w:t xml:space="preserve">), общей площадью </w:t>
      </w:r>
      <w:r w:rsidRPr="002B48D7">
        <w:rPr>
          <w:rFonts w:ascii="Times New Roman" w:hAnsi="Times New Roman"/>
          <w:sz w:val="24"/>
          <w:szCs w:val="24"/>
        </w:rPr>
        <w:fldChar w:fldCharType="begin"/>
      </w:r>
      <w:r w:rsidRPr="002B48D7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2B48D7">
        <w:rPr>
          <w:rFonts w:ascii="Times New Roman" w:hAnsi="Times New Roman"/>
          <w:sz w:val="24"/>
          <w:szCs w:val="24"/>
        </w:rPr>
        <w:fldChar w:fldCharType="separate"/>
      </w:r>
      <w:r w:rsidRPr="002B48D7">
        <w:rPr>
          <w:rFonts w:ascii="Times New Roman" w:hAnsi="Times New Roman"/>
          <w:noProof/>
          <w:sz w:val="24"/>
          <w:szCs w:val="24"/>
        </w:rPr>
        <w:t>4,2</w:t>
      </w:r>
      <w:r w:rsidRPr="002B48D7">
        <w:rPr>
          <w:rFonts w:ascii="Times New Roman" w:hAnsi="Times New Roman"/>
          <w:sz w:val="24"/>
          <w:szCs w:val="24"/>
        </w:rPr>
        <w:fldChar w:fldCharType="end"/>
      </w:r>
      <w:r w:rsidRPr="002B48D7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2B48D7">
        <w:rPr>
          <w:rFonts w:ascii="Times New Roman" w:hAnsi="Times New Roman"/>
          <w:sz w:val="24"/>
          <w:szCs w:val="24"/>
        </w:rPr>
        <w:t>.м</w:t>
      </w:r>
      <w:proofErr w:type="gramEnd"/>
      <w:r w:rsidRPr="002B48D7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выявлена </w:t>
      </w:r>
      <w:r w:rsidRPr="002B48D7">
        <w:rPr>
          <w:rFonts w:ascii="Times New Roman" w:hAnsi="Times New Roman"/>
          <w:sz w:val="24"/>
          <w:szCs w:val="24"/>
        </w:rPr>
        <w:fldChar w:fldCharType="begin"/>
      </w:r>
      <w:r w:rsidRPr="002B48D7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2B48D7">
        <w:rPr>
          <w:rFonts w:ascii="Times New Roman" w:hAnsi="Times New Roman"/>
          <w:sz w:val="24"/>
          <w:szCs w:val="24"/>
        </w:rPr>
        <w:fldChar w:fldCharType="separate"/>
      </w:r>
      <w:r w:rsidRPr="002B48D7">
        <w:rPr>
          <w:rFonts w:ascii="Times New Roman" w:hAnsi="Times New Roman"/>
          <w:noProof/>
          <w:sz w:val="24"/>
          <w:szCs w:val="24"/>
        </w:rPr>
        <w:t>Лукьянова</w:t>
      </w:r>
      <w:r w:rsidRPr="002B48D7">
        <w:rPr>
          <w:rFonts w:ascii="Times New Roman" w:hAnsi="Times New Roman"/>
          <w:sz w:val="24"/>
          <w:szCs w:val="24"/>
        </w:rPr>
        <w:fldChar w:fldCharType="end"/>
      </w:r>
      <w:r w:rsidRPr="002B48D7">
        <w:rPr>
          <w:rFonts w:ascii="Times New Roman" w:hAnsi="Times New Roman"/>
          <w:sz w:val="24"/>
          <w:szCs w:val="24"/>
        </w:rPr>
        <w:t xml:space="preserve"> </w:t>
      </w:r>
      <w:r w:rsidRPr="002B48D7">
        <w:rPr>
          <w:rFonts w:ascii="Times New Roman" w:hAnsi="Times New Roman"/>
          <w:sz w:val="24"/>
          <w:szCs w:val="24"/>
        </w:rPr>
        <w:fldChar w:fldCharType="begin"/>
      </w:r>
      <w:r w:rsidRPr="002B48D7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2B48D7">
        <w:rPr>
          <w:rFonts w:ascii="Times New Roman" w:hAnsi="Times New Roman"/>
          <w:sz w:val="24"/>
          <w:szCs w:val="24"/>
        </w:rPr>
        <w:fldChar w:fldCharType="separate"/>
      </w:r>
      <w:r w:rsidRPr="002B48D7">
        <w:rPr>
          <w:rFonts w:ascii="Times New Roman" w:hAnsi="Times New Roman"/>
          <w:noProof/>
          <w:sz w:val="24"/>
          <w:szCs w:val="24"/>
        </w:rPr>
        <w:t>Татьяна</w:t>
      </w:r>
      <w:r w:rsidRPr="002B48D7">
        <w:rPr>
          <w:rFonts w:ascii="Times New Roman" w:hAnsi="Times New Roman"/>
          <w:sz w:val="24"/>
          <w:szCs w:val="24"/>
        </w:rPr>
        <w:fldChar w:fldCharType="end"/>
      </w:r>
      <w:r w:rsidRPr="002B48D7">
        <w:rPr>
          <w:rFonts w:ascii="Times New Roman" w:hAnsi="Times New Roman"/>
          <w:sz w:val="24"/>
          <w:szCs w:val="24"/>
        </w:rPr>
        <w:t xml:space="preserve"> </w:t>
      </w:r>
      <w:r w:rsidRPr="002B48D7">
        <w:rPr>
          <w:rFonts w:ascii="Times New Roman" w:hAnsi="Times New Roman"/>
          <w:sz w:val="24"/>
          <w:szCs w:val="24"/>
        </w:rPr>
        <w:fldChar w:fldCharType="begin"/>
      </w:r>
      <w:r w:rsidRPr="002B48D7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2B48D7">
        <w:rPr>
          <w:rFonts w:ascii="Times New Roman" w:hAnsi="Times New Roman"/>
          <w:sz w:val="24"/>
          <w:szCs w:val="24"/>
        </w:rPr>
        <w:fldChar w:fldCharType="separate"/>
      </w:r>
      <w:r w:rsidRPr="002B48D7">
        <w:rPr>
          <w:rFonts w:ascii="Times New Roman" w:hAnsi="Times New Roman"/>
          <w:noProof/>
          <w:sz w:val="24"/>
          <w:szCs w:val="24"/>
        </w:rPr>
        <w:t>Сергеевна</w:t>
      </w:r>
      <w:r w:rsidRPr="002B48D7">
        <w:rPr>
          <w:rFonts w:ascii="Times New Roman" w:hAnsi="Times New Roman"/>
          <w:sz w:val="24"/>
          <w:szCs w:val="24"/>
        </w:rPr>
        <w:fldChar w:fldCharType="end"/>
      </w:r>
      <w:r w:rsidRPr="002B48D7">
        <w:rPr>
          <w:rFonts w:ascii="Times New Roman" w:hAnsi="Times New Roman"/>
          <w:sz w:val="24"/>
          <w:szCs w:val="24"/>
        </w:rPr>
        <w:t xml:space="preserve"> </w:t>
      </w:r>
      <w:r w:rsidR="00A333A2">
        <w:rPr>
          <w:rFonts w:ascii="Times New Roman" w:hAnsi="Times New Roman"/>
          <w:sz w:val="24"/>
          <w:szCs w:val="24"/>
        </w:rPr>
        <w:t>ХХХХ</w:t>
      </w:r>
      <w:r w:rsidRPr="002B48D7">
        <w:rPr>
          <w:rFonts w:ascii="Times New Roman" w:hAnsi="Times New Roman"/>
          <w:sz w:val="24"/>
          <w:szCs w:val="24"/>
        </w:rPr>
        <w:t xml:space="preserve"> г.р., паспорт: </w:t>
      </w:r>
      <w:r w:rsidR="00A333A2">
        <w:rPr>
          <w:rFonts w:ascii="Times New Roman" w:hAnsi="Times New Roman"/>
          <w:sz w:val="24"/>
          <w:szCs w:val="24"/>
        </w:rPr>
        <w:t>ХХХХ</w:t>
      </w:r>
      <w:r w:rsidRPr="002B48D7">
        <w:rPr>
          <w:rFonts w:ascii="Times New Roman" w:hAnsi="Times New Roman"/>
          <w:sz w:val="24"/>
          <w:szCs w:val="24"/>
        </w:rPr>
        <w:t xml:space="preserve"> серия  № </w:t>
      </w:r>
      <w:r w:rsidR="00A333A2">
        <w:rPr>
          <w:rFonts w:ascii="Times New Roman" w:hAnsi="Times New Roman"/>
          <w:sz w:val="24"/>
          <w:szCs w:val="24"/>
        </w:rPr>
        <w:t>ХХХХХ</w:t>
      </w:r>
      <w:r w:rsidRPr="002B48D7">
        <w:rPr>
          <w:rFonts w:ascii="Times New Roman" w:hAnsi="Times New Roman"/>
          <w:sz w:val="24"/>
          <w:szCs w:val="24"/>
        </w:rPr>
        <w:t xml:space="preserve">, выдан </w:t>
      </w:r>
      <w:r w:rsidR="00A333A2">
        <w:rPr>
          <w:rFonts w:ascii="Times New Roman" w:hAnsi="Times New Roman"/>
          <w:sz w:val="24"/>
          <w:szCs w:val="24"/>
        </w:rPr>
        <w:t>ХХХХ</w:t>
      </w:r>
      <w:r w:rsidRPr="002B48D7">
        <w:rPr>
          <w:rFonts w:ascii="Times New Roman" w:hAnsi="Times New Roman"/>
          <w:sz w:val="24"/>
          <w:szCs w:val="24"/>
        </w:rPr>
        <w:t xml:space="preserve"> </w:t>
      </w:r>
      <w:r w:rsidRPr="002B48D7">
        <w:rPr>
          <w:rFonts w:ascii="Times New Roman" w:hAnsi="Times New Roman"/>
          <w:sz w:val="24"/>
          <w:szCs w:val="24"/>
        </w:rPr>
        <w:fldChar w:fldCharType="begin"/>
      </w:r>
      <w:r w:rsidRPr="002B48D7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2B48D7">
        <w:rPr>
          <w:rFonts w:ascii="Times New Roman" w:hAnsi="Times New Roman"/>
          <w:sz w:val="24"/>
          <w:szCs w:val="24"/>
        </w:rPr>
        <w:fldChar w:fldCharType="separate"/>
      </w:r>
      <w:r w:rsidRPr="002B48D7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2B48D7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2B48D7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2B48D7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2B48D7">
        <w:rPr>
          <w:rFonts w:ascii="Times New Roman" w:hAnsi="Times New Roman"/>
          <w:noProof/>
          <w:sz w:val="24"/>
          <w:szCs w:val="24"/>
        </w:rPr>
        <w:t>бласти</w:t>
      </w:r>
      <w:r w:rsidRPr="002B48D7">
        <w:rPr>
          <w:rFonts w:ascii="Times New Roman" w:hAnsi="Times New Roman"/>
          <w:sz w:val="24"/>
          <w:szCs w:val="24"/>
        </w:rPr>
        <w:fldChar w:fldCharType="end"/>
      </w:r>
      <w:r w:rsidRPr="002B48D7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A333A2">
        <w:rPr>
          <w:rFonts w:ascii="Times New Roman" w:hAnsi="Times New Roman"/>
          <w:sz w:val="24"/>
          <w:szCs w:val="24"/>
        </w:rPr>
        <w:t>ХХХХХХ</w:t>
      </w:r>
      <w:bookmarkStart w:id="0" w:name="_GoBack"/>
      <w:bookmarkEnd w:id="0"/>
    </w:p>
    <w:p w14:paraId="346C089E" w14:textId="08D17DAC" w:rsidR="002B48D7" w:rsidRPr="002B48D7" w:rsidRDefault="002B48D7" w:rsidP="002B48D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B48D7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2B48D7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2B48D7">
        <w:rPr>
          <w:rFonts w:ascii="Times New Roman" w:hAnsi="Times New Roman"/>
          <w:sz w:val="24"/>
          <w:szCs w:val="24"/>
        </w:rPr>
        <w:fldChar w:fldCharType="begin"/>
      </w:r>
      <w:r w:rsidRPr="002B48D7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2B48D7">
        <w:rPr>
          <w:rFonts w:ascii="Times New Roman" w:hAnsi="Times New Roman"/>
          <w:sz w:val="24"/>
          <w:szCs w:val="24"/>
        </w:rPr>
        <w:fldChar w:fldCharType="separate"/>
      </w:r>
      <w:r w:rsidRPr="002B48D7">
        <w:rPr>
          <w:rFonts w:ascii="Times New Roman" w:hAnsi="Times New Roman"/>
          <w:noProof/>
          <w:sz w:val="24"/>
          <w:szCs w:val="24"/>
        </w:rPr>
        <w:t>Лукьянов</w:t>
      </w:r>
      <w:r w:rsidRPr="002B48D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2B48D7">
        <w:rPr>
          <w:rFonts w:ascii="Times New Roman" w:hAnsi="Times New Roman"/>
          <w:sz w:val="24"/>
          <w:szCs w:val="24"/>
        </w:rPr>
        <w:t xml:space="preserve"> </w:t>
      </w:r>
      <w:r w:rsidRPr="002B48D7">
        <w:rPr>
          <w:rFonts w:ascii="Times New Roman" w:hAnsi="Times New Roman"/>
          <w:sz w:val="24"/>
          <w:szCs w:val="24"/>
        </w:rPr>
        <w:fldChar w:fldCharType="begin"/>
      </w:r>
      <w:r w:rsidRPr="002B48D7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2B48D7">
        <w:rPr>
          <w:rFonts w:ascii="Times New Roman" w:hAnsi="Times New Roman"/>
          <w:sz w:val="24"/>
          <w:szCs w:val="24"/>
        </w:rPr>
        <w:fldChar w:fldCharType="separate"/>
      </w:r>
      <w:r w:rsidRPr="002B48D7">
        <w:rPr>
          <w:rFonts w:ascii="Times New Roman" w:hAnsi="Times New Roman"/>
          <w:noProof/>
          <w:sz w:val="24"/>
          <w:szCs w:val="24"/>
        </w:rPr>
        <w:t>Татьян</w:t>
      </w:r>
      <w:r w:rsidRPr="002B48D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2B48D7">
        <w:rPr>
          <w:rFonts w:ascii="Times New Roman" w:hAnsi="Times New Roman"/>
          <w:sz w:val="24"/>
          <w:szCs w:val="24"/>
        </w:rPr>
        <w:t xml:space="preserve"> </w:t>
      </w:r>
      <w:r w:rsidRPr="002B48D7">
        <w:rPr>
          <w:rFonts w:ascii="Times New Roman" w:hAnsi="Times New Roman"/>
          <w:sz w:val="24"/>
          <w:szCs w:val="24"/>
        </w:rPr>
        <w:fldChar w:fldCharType="begin"/>
      </w:r>
      <w:r w:rsidRPr="002B48D7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2B48D7">
        <w:rPr>
          <w:rFonts w:ascii="Times New Roman" w:hAnsi="Times New Roman"/>
          <w:sz w:val="24"/>
          <w:szCs w:val="24"/>
        </w:rPr>
        <w:fldChar w:fldCharType="separate"/>
      </w:r>
      <w:r w:rsidRPr="002B48D7">
        <w:rPr>
          <w:rFonts w:ascii="Times New Roman" w:hAnsi="Times New Roman"/>
          <w:noProof/>
          <w:sz w:val="24"/>
          <w:szCs w:val="24"/>
        </w:rPr>
        <w:t>Сергеевн</w:t>
      </w:r>
      <w:r w:rsidRPr="002B48D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2B48D7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2B48D7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2B48D7">
        <w:rPr>
          <w:rFonts w:ascii="Times New Roman" w:hAnsi="Times New Roman"/>
          <w:sz w:val="24"/>
          <w:szCs w:val="24"/>
        </w:rPr>
        <w:fldChar w:fldCharType="begin"/>
      </w:r>
      <w:r w:rsidRPr="002B48D7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2B48D7">
        <w:rPr>
          <w:rFonts w:ascii="Times New Roman" w:hAnsi="Times New Roman"/>
          <w:sz w:val="24"/>
          <w:szCs w:val="24"/>
        </w:rPr>
        <w:fldChar w:fldCharType="separate"/>
      </w:r>
      <w:r w:rsidRPr="002B48D7">
        <w:rPr>
          <w:rFonts w:ascii="Times New Roman" w:hAnsi="Times New Roman"/>
          <w:noProof/>
          <w:sz w:val="24"/>
          <w:szCs w:val="24"/>
        </w:rPr>
        <w:t>Договором купли-продажи оплаченного погреба от 20.06.1996, реестровый № 101-К</w:t>
      </w:r>
      <w:r w:rsidRPr="002B48D7">
        <w:rPr>
          <w:rFonts w:ascii="Times New Roman" w:hAnsi="Times New Roman"/>
          <w:sz w:val="24"/>
          <w:szCs w:val="24"/>
        </w:rPr>
        <w:fldChar w:fldCharType="end"/>
      </w:r>
      <w:r w:rsidRPr="002B48D7">
        <w:rPr>
          <w:rFonts w:ascii="Times New Roman" w:hAnsi="Times New Roman"/>
          <w:sz w:val="24"/>
          <w:szCs w:val="24"/>
        </w:rPr>
        <w:t>.</w:t>
      </w:r>
      <w:proofErr w:type="gramEnd"/>
    </w:p>
    <w:p w14:paraId="2F93553D" w14:textId="77777777" w:rsidR="002B48D7" w:rsidRPr="002B48D7" w:rsidRDefault="002B48D7" w:rsidP="002B48D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B48D7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2B48D7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2B48D7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239D5B5" w14:textId="77777777" w:rsidR="002B48D7" w:rsidRPr="002B48D7" w:rsidRDefault="002B48D7" w:rsidP="002B48D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B48D7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2B48D7">
        <w:rPr>
          <w:rFonts w:ascii="Times New Roman" w:hAnsi="Times New Roman"/>
          <w:sz w:val="24"/>
          <w:szCs w:val="24"/>
        </w:rPr>
        <w:t>Мэра</w:t>
      </w:r>
      <w:proofErr w:type="gramEnd"/>
      <w:r w:rsidRPr="002B48D7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2995CE" w14:textId="77777777" w:rsidR="006C58F0" w:rsidRDefault="006C58F0">
      <w:r>
        <w:separator/>
      </w:r>
    </w:p>
  </w:endnote>
  <w:endnote w:type="continuationSeparator" w:id="0">
    <w:p w14:paraId="0F97C129" w14:textId="77777777" w:rsidR="006C58F0" w:rsidRDefault="006C5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0331121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0331121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F69585" w14:textId="77777777" w:rsidR="006C58F0" w:rsidRDefault="006C58F0">
      <w:r>
        <w:separator/>
      </w:r>
    </w:p>
  </w:footnote>
  <w:footnote w:type="continuationSeparator" w:id="0">
    <w:p w14:paraId="788A4044" w14:textId="77777777" w:rsidR="006C58F0" w:rsidRDefault="006C58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2B48D7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A333A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B48D7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C58F0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33A2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8827D7-3178-4862-A5AE-20C829229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184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2024-09-24T06:18:00Z</dcterms:modified>
</cp:coreProperties>
</file>