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2F5" w:rsidRPr="005308F5" w:rsidRDefault="005308F5" w:rsidP="005308F5">
      <w:pPr>
        <w:pStyle w:val="a8"/>
        <w:tabs>
          <w:tab w:val="left" w:pos="5812"/>
        </w:tabs>
        <w:ind w:firstLine="0"/>
        <w:rPr>
          <w:rFonts w:ascii="Times New Roman" w:hAnsi="Times New Roman"/>
          <w:caps/>
        </w:rPr>
      </w:pPr>
      <w:r>
        <w:rPr>
          <w:rFonts w:ascii="Times New Roman" w:eastAsia="PT Astra Serif" w:hAnsi="Times New Roman"/>
        </w:rPr>
        <w:tab/>
      </w:r>
      <w:r w:rsidR="00B202F5" w:rsidRPr="005308F5">
        <w:rPr>
          <w:rFonts w:ascii="Times New Roman" w:eastAsia="PT Astra Serif" w:hAnsi="Times New Roman"/>
          <w:caps/>
        </w:rPr>
        <w:t>Утвержден</w:t>
      </w:r>
    </w:p>
    <w:p w:rsidR="005308F5" w:rsidRDefault="005308F5" w:rsidP="005308F5">
      <w:pPr>
        <w:pStyle w:val="a8"/>
        <w:tabs>
          <w:tab w:val="left" w:pos="5812"/>
        </w:tabs>
        <w:ind w:left="709" w:firstLine="0"/>
        <w:rPr>
          <w:rFonts w:ascii="Times New Roman" w:eastAsia="PT Astra Serif" w:hAnsi="Times New Roman"/>
        </w:rPr>
      </w:pPr>
      <w:r>
        <w:rPr>
          <w:rFonts w:ascii="Times New Roman" w:eastAsia="PT Astra Serif" w:hAnsi="Times New Roman"/>
        </w:rPr>
        <w:tab/>
        <w:t>п</w:t>
      </w:r>
      <w:r w:rsidR="003A2462" w:rsidRPr="0071557F">
        <w:rPr>
          <w:rFonts w:ascii="Times New Roman" w:eastAsia="PT Astra Serif" w:hAnsi="Times New Roman"/>
        </w:rPr>
        <w:t>остановлением</w:t>
      </w:r>
      <w:r>
        <w:rPr>
          <w:rFonts w:ascii="Times New Roman" w:eastAsia="PT Astra Serif" w:hAnsi="Times New Roman"/>
        </w:rPr>
        <w:t xml:space="preserve"> </w:t>
      </w:r>
    </w:p>
    <w:p w:rsidR="00B202F5" w:rsidRDefault="005308F5" w:rsidP="005308F5">
      <w:pPr>
        <w:pStyle w:val="a8"/>
        <w:tabs>
          <w:tab w:val="left" w:pos="5812"/>
        </w:tabs>
        <w:ind w:left="709" w:firstLine="0"/>
        <w:jc w:val="left"/>
        <w:rPr>
          <w:rFonts w:ascii="Times New Roman" w:eastAsia="PT Astra Serif" w:hAnsi="Times New Roman"/>
        </w:rPr>
      </w:pPr>
      <w:r>
        <w:rPr>
          <w:rFonts w:ascii="Times New Roman" w:eastAsia="PT Astra Serif" w:hAnsi="Times New Roman"/>
        </w:rPr>
        <w:tab/>
      </w:r>
      <w:proofErr w:type="gramStart"/>
      <w:r w:rsidR="003A2462" w:rsidRPr="0071557F">
        <w:rPr>
          <w:rFonts w:ascii="Times New Roman" w:eastAsia="PT Astra Serif" w:hAnsi="Times New Roman"/>
        </w:rPr>
        <w:t>Администрации</w:t>
      </w:r>
      <w:proofErr w:type="gramEnd"/>
      <w:r>
        <w:rPr>
          <w:rFonts w:ascii="Times New Roman" w:eastAsia="PT Astra Serif" w:hAnsi="Times New Roman"/>
        </w:rPr>
        <w:t xml:space="preserve"> </w:t>
      </w:r>
      <w:r w:rsidR="003A2462" w:rsidRPr="0071557F">
        <w:rPr>
          <w:rFonts w:ascii="Times New Roman" w:eastAsia="PT Astra Serif" w:hAnsi="Times New Roman"/>
        </w:rPr>
        <w:t>ЗАТО Северск</w:t>
      </w:r>
    </w:p>
    <w:p w:rsidR="005308F5" w:rsidRPr="0071557F" w:rsidRDefault="005308F5" w:rsidP="005308F5">
      <w:pPr>
        <w:pStyle w:val="a8"/>
        <w:tabs>
          <w:tab w:val="left" w:pos="5812"/>
        </w:tabs>
        <w:ind w:firstLine="0"/>
        <w:rPr>
          <w:rFonts w:ascii="Times New Roman" w:hAnsi="Times New Roman"/>
        </w:rPr>
      </w:pPr>
      <w:r>
        <w:rPr>
          <w:rFonts w:ascii="Times New Roman" w:eastAsia="PT Astra Serif" w:hAnsi="Times New Roman"/>
        </w:rPr>
        <w:tab/>
        <w:t>от___________ № _________</w:t>
      </w:r>
    </w:p>
    <w:p w:rsidR="00B202F5" w:rsidRPr="0071557F" w:rsidRDefault="00B202F5" w:rsidP="005308F5">
      <w:pPr>
        <w:tabs>
          <w:tab w:val="left" w:pos="5812"/>
          <w:tab w:val="left" w:pos="7088"/>
        </w:tabs>
        <w:jc w:val="center"/>
        <w:rPr>
          <w:sz w:val="48"/>
          <w:szCs w:val="48"/>
        </w:rPr>
      </w:pPr>
    </w:p>
    <w:p w:rsidR="00B202F5" w:rsidRPr="0071557F" w:rsidRDefault="00B202F5" w:rsidP="00B202F5">
      <w:pPr>
        <w:tabs>
          <w:tab w:val="left" w:pos="7088"/>
        </w:tabs>
        <w:jc w:val="center"/>
        <w:rPr>
          <w:sz w:val="48"/>
          <w:szCs w:val="48"/>
        </w:rPr>
      </w:pPr>
    </w:p>
    <w:p w:rsidR="00B202F5" w:rsidRPr="0071557F" w:rsidRDefault="00B202F5" w:rsidP="00B202F5">
      <w:pPr>
        <w:tabs>
          <w:tab w:val="left" w:pos="7088"/>
        </w:tabs>
        <w:jc w:val="center"/>
        <w:rPr>
          <w:sz w:val="48"/>
          <w:szCs w:val="48"/>
        </w:rPr>
      </w:pPr>
    </w:p>
    <w:p w:rsidR="00B202F5" w:rsidRPr="0071557F" w:rsidRDefault="00B202F5" w:rsidP="00B202F5">
      <w:pPr>
        <w:tabs>
          <w:tab w:val="left" w:pos="7088"/>
        </w:tabs>
        <w:jc w:val="center"/>
        <w:rPr>
          <w:sz w:val="48"/>
          <w:szCs w:val="48"/>
        </w:rPr>
      </w:pPr>
    </w:p>
    <w:p w:rsidR="005B269C" w:rsidRPr="0071557F" w:rsidRDefault="005B269C" w:rsidP="00B202F5">
      <w:pPr>
        <w:tabs>
          <w:tab w:val="left" w:pos="7088"/>
        </w:tabs>
        <w:jc w:val="center"/>
        <w:rPr>
          <w:sz w:val="48"/>
          <w:szCs w:val="48"/>
        </w:rPr>
      </w:pPr>
    </w:p>
    <w:p w:rsidR="00B202F5" w:rsidRPr="0071557F" w:rsidRDefault="00B202F5" w:rsidP="00B202F5">
      <w:pPr>
        <w:tabs>
          <w:tab w:val="left" w:pos="7088"/>
        </w:tabs>
        <w:jc w:val="center"/>
        <w:rPr>
          <w:sz w:val="48"/>
          <w:szCs w:val="48"/>
        </w:rPr>
      </w:pPr>
    </w:p>
    <w:p w:rsidR="00B202F5" w:rsidRPr="0071557F" w:rsidRDefault="00B202F5" w:rsidP="00B202F5">
      <w:pPr>
        <w:tabs>
          <w:tab w:val="left" w:pos="7088"/>
        </w:tabs>
        <w:jc w:val="center"/>
        <w:rPr>
          <w:sz w:val="48"/>
          <w:szCs w:val="48"/>
        </w:rPr>
      </w:pPr>
    </w:p>
    <w:p w:rsidR="00B202F5" w:rsidRPr="0071557F" w:rsidRDefault="00B202F5" w:rsidP="00B202F5">
      <w:pPr>
        <w:pStyle w:val="ConsPlusTitle"/>
        <w:jc w:val="center"/>
        <w:rPr>
          <w:rFonts w:ascii="Times New Roman" w:hAnsi="Times New Roman" w:cs="Times New Roman"/>
          <w:sz w:val="48"/>
          <w:szCs w:val="48"/>
        </w:rPr>
      </w:pPr>
      <w:r w:rsidRPr="0071557F">
        <w:rPr>
          <w:rFonts w:ascii="Times New Roman" w:hAnsi="Times New Roman" w:cs="Times New Roman"/>
          <w:sz w:val="48"/>
          <w:szCs w:val="48"/>
        </w:rPr>
        <w:t>ЛЕСОХОЗЯЙСТВЕННЫЙ</w:t>
      </w:r>
    </w:p>
    <w:p w:rsidR="00B202F5" w:rsidRPr="0071557F" w:rsidRDefault="00B202F5" w:rsidP="00B202F5">
      <w:pPr>
        <w:pStyle w:val="ConsPlusTitle"/>
        <w:jc w:val="center"/>
        <w:rPr>
          <w:rFonts w:ascii="Times New Roman" w:hAnsi="Times New Roman" w:cs="Times New Roman"/>
          <w:sz w:val="48"/>
          <w:szCs w:val="48"/>
        </w:rPr>
      </w:pPr>
      <w:r w:rsidRPr="0071557F">
        <w:rPr>
          <w:rFonts w:ascii="Times New Roman" w:hAnsi="Times New Roman" w:cs="Times New Roman"/>
          <w:sz w:val="48"/>
          <w:szCs w:val="48"/>
        </w:rPr>
        <w:t>РЕГЛАМЕНТ</w:t>
      </w:r>
    </w:p>
    <w:p w:rsidR="00B202F5" w:rsidRPr="0071557F" w:rsidRDefault="00B202F5" w:rsidP="00B202F5">
      <w:pPr>
        <w:pStyle w:val="ConsPlusTitle"/>
        <w:jc w:val="center"/>
        <w:rPr>
          <w:rFonts w:ascii="Times New Roman" w:hAnsi="Times New Roman" w:cs="Times New Roman"/>
          <w:sz w:val="48"/>
          <w:szCs w:val="48"/>
        </w:rPr>
      </w:pPr>
      <w:proofErr w:type="gramStart"/>
      <w:r w:rsidRPr="0071557F">
        <w:rPr>
          <w:rFonts w:ascii="Times New Roman" w:hAnsi="Times New Roman" w:cs="Times New Roman"/>
          <w:sz w:val="48"/>
          <w:szCs w:val="48"/>
        </w:rPr>
        <w:t>ЛЕСНИЧЕСТВА</w:t>
      </w:r>
      <w:proofErr w:type="gramEnd"/>
      <w:r w:rsidRPr="0071557F">
        <w:rPr>
          <w:rFonts w:ascii="Times New Roman" w:hAnsi="Times New Roman" w:cs="Times New Roman"/>
          <w:sz w:val="48"/>
          <w:szCs w:val="48"/>
        </w:rPr>
        <w:t xml:space="preserve"> ЗАТО СЕВЕРСК</w:t>
      </w: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bookmarkStart w:id="0" w:name="_GoBack"/>
      <w:bookmarkEnd w:id="0"/>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B202F5" w:rsidRPr="0071557F" w:rsidRDefault="00B202F5" w:rsidP="00B202F5">
      <w:pPr>
        <w:pStyle w:val="5e"/>
        <w:spacing w:before="120" w:after="120"/>
        <w:ind w:firstLine="0"/>
        <w:jc w:val="center"/>
        <w:rPr>
          <w:rFonts w:ascii="Times New Roman" w:hAnsi="Times New Roman" w:cs="Times New Roman"/>
        </w:rPr>
      </w:pPr>
    </w:p>
    <w:p w:rsidR="00611F6E" w:rsidRPr="0071557F" w:rsidRDefault="00B202F5" w:rsidP="00B202F5">
      <w:pPr>
        <w:pStyle w:val="Default"/>
        <w:jc w:val="center"/>
        <w:rPr>
          <w:rFonts w:ascii="Times New Roman" w:hAnsi="Times New Roman" w:cs="Times New Roman"/>
          <w:bCs/>
        </w:rPr>
      </w:pPr>
      <w:r w:rsidRPr="0071557F">
        <w:rPr>
          <w:rFonts w:ascii="Times New Roman" w:hAnsi="Times New Roman" w:cs="Times New Roman"/>
        </w:rPr>
        <w:t>Северск 2024 г.</w:t>
      </w:r>
    </w:p>
    <w:sdt>
      <w:sdtPr>
        <w:rPr>
          <w:rFonts w:ascii="Times New Roman" w:hAnsi="Times New Roman"/>
          <w:b w:val="0"/>
          <w:bCs w:val="0"/>
          <w:color w:val="auto"/>
          <w:sz w:val="24"/>
          <w:szCs w:val="24"/>
        </w:rPr>
        <w:id w:val="-1959630842"/>
        <w:docPartObj>
          <w:docPartGallery w:val="Table of Contents"/>
          <w:docPartUnique/>
        </w:docPartObj>
      </w:sdtPr>
      <w:sdtEndPr>
        <w:rPr>
          <w:sz w:val="20"/>
          <w:szCs w:val="20"/>
        </w:rPr>
      </w:sdtEndPr>
      <w:sdtContent>
        <w:p w:rsidR="00CF4424" w:rsidRPr="00297D6D" w:rsidRDefault="00CF4424" w:rsidP="0012566F">
          <w:pPr>
            <w:pStyle w:val="affc"/>
            <w:spacing w:before="0"/>
            <w:ind w:firstLine="220"/>
            <w:rPr>
              <w:rFonts w:ascii="Times New Roman" w:hAnsi="Times New Roman"/>
              <w:b w:val="0"/>
              <w:color w:val="auto"/>
              <w:sz w:val="24"/>
              <w:szCs w:val="24"/>
            </w:rPr>
          </w:pPr>
          <w:r w:rsidRPr="00297D6D">
            <w:rPr>
              <w:rFonts w:ascii="Times New Roman" w:hAnsi="Times New Roman"/>
              <w:b w:val="0"/>
              <w:color w:val="auto"/>
              <w:sz w:val="24"/>
              <w:szCs w:val="24"/>
            </w:rPr>
            <w:t>ОГЛАВЛЕНИЕ</w:t>
          </w:r>
        </w:p>
        <w:p w:rsidR="00297D6D" w:rsidRPr="00297D6D" w:rsidRDefault="00CF4424">
          <w:pPr>
            <w:pStyle w:val="25"/>
            <w:rPr>
              <w:rFonts w:ascii="Times New Roman" w:eastAsiaTheme="minorEastAsia" w:hAnsi="Times New Roman"/>
              <w:sz w:val="24"/>
              <w:szCs w:val="24"/>
            </w:rPr>
          </w:pPr>
          <w:r w:rsidRPr="00297D6D">
            <w:rPr>
              <w:rFonts w:ascii="Times New Roman" w:hAnsi="Times New Roman"/>
              <w:sz w:val="24"/>
              <w:szCs w:val="24"/>
            </w:rPr>
            <w:fldChar w:fldCharType="begin"/>
          </w:r>
          <w:r w:rsidRPr="00297D6D">
            <w:rPr>
              <w:rFonts w:ascii="Times New Roman" w:hAnsi="Times New Roman"/>
              <w:sz w:val="24"/>
              <w:szCs w:val="24"/>
            </w:rPr>
            <w:instrText xml:space="preserve"> TOC \o "1-3" \h \z \u </w:instrText>
          </w:r>
          <w:r w:rsidRPr="00297D6D">
            <w:rPr>
              <w:rFonts w:ascii="Times New Roman" w:hAnsi="Times New Roman"/>
              <w:sz w:val="24"/>
              <w:szCs w:val="24"/>
            </w:rPr>
            <w:fldChar w:fldCharType="separate"/>
          </w:r>
          <w:hyperlink w:anchor="_Toc178836608" w:history="1">
            <w:r w:rsidR="00297D6D" w:rsidRPr="00297D6D">
              <w:rPr>
                <w:rStyle w:val="a4"/>
                <w:rFonts w:ascii="Times New Roman" w:hAnsi="Times New Roman"/>
                <w:sz w:val="24"/>
                <w:szCs w:val="24"/>
              </w:rPr>
              <w:t>ВВЕДЕНИЕ</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_Toc178836608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6</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09" w:history="1">
            <w:r w:rsidR="00297D6D" w:rsidRPr="00297D6D">
              <w:rPr>
                <w:rStyle w:val="a4"/>
                <w:rFonts w:ascii="Times New Roman" w:hAnsi="Times New Roman"/>
                <w:sz w:val="24"/>
                <w:szCs w:val="24"/>
              </w:rPr>
              <w:t>ГЛАВА 1. ОБЩИЕ СВЕДЕНИЯ</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_Toc178836609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13</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880"/>
            </w:tabs>
            <w:rPr>
              <w:rFonts w:ascii="Times New Roman" w:eastAsiaTheme="minorEastAsia" w:hAnsi="Times New Roman"/>
              <w:sz w:val="24"/>
              <w:szCs w:val="24"/>
            </w:rPr>
          </w:pPr>
          <w:hyperlink w:anchor="_Toc178836610" w:history="1">
            <w:r w:rsidR="00297D6D" w:rsidRPr="00297D6D">
              <w:rPr>
                <w:rStyle w:val="a4"/>
                <w:rFonts w:ascii="Times New Roman" w:hAnsi="Times New Roman"/>
                <w:sz w:val="24"/>
                <w:szCs w:val="24"/>
              </w:rPr>
              <w:t>1.1.</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Краткая характеристика лесничества</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_Toc178836610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13</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1100"/>
            </w:tabs>
            <w:rPr>
              <w:rFonts w:ascii="Times New Roman" w:eastAsiaTheme="minorEastAsia" w:hAnsi="Times New Roman"/>
              <w:sz w:val="24"/>
              <w:szCs w:val="24"/>
            </w:rPr>
          </w:pPr>
          <w:hyperlink w:anchor="_Toc178836611" w:history="1">
            <w:r w:rsidR="00297D6D" w:rsidRPr="00297D6D">
              <w:rPr>
                <w:rStyle w:val="a4"/>
                <w:rFonts w:ascii="Times New Roman" w:hAnsi="Times New Roman"/>
                <w:sz w:val="24"/>
                <w:szCs w:val="24"/>
              </w:rPr>
              <w:t>1.1.1.</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Наименование и местоположение лесничества</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_Toc178836611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13</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1100"/>
            </w:tabs>
            <w:rPr>
              <w:rFonts w:ascii="Times New Roman" w:eastAsiaTheme="minorEastAsia" w:hAnsi="Times New Roman"/>
              <w:sz w:val="24"/>
              <w:szCs w:val="24"/>
            </w:rPr>
          </w:pPr>
          <w:hyperlink w:anchor="_Toc178836612" w:history="1">
            <w:r w:rsidR="00297D6D" w:rsidRPr="00297D6D">
              <w:rPr>
                <w:rStyle w:val="a4"/>
                <w:rFonts w:ascii="Times New Roman" w:hAnsi="Times New Roman"/>
                <w:sz w:val="24"/>
                <w:szCs w:val="24"/>
              </w:rPr>
              <w:t>1.1.2.</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Общая площадь лесничества и участковых лесничеств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_Toc178836612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13</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1100"/>
            </w:tabs>
            <w:rPr>
              <w:rFonts w:ascii="Times New Roman" w:eastAsiaTheme="minorEastAsia" w:hAnsi="Times New Roman"/>
              <w:sz w:val="24"/>
              <w:szCs w:val="24"/>
            </w:rPr>
          </w:pPr>
          <w:hyperlink w:anchor="_Toc178836613" w:history="1">
            <w:r w:rsidR="00297D6D" w:rsidRPr="00297D6D">
              <w:rPr>
                <w:rStyle w:val="a4"/>
                <w:rFonts w:ascii="Times New Roman" w:hAnsi="Times New Roman"/>
                <w:sz w:val="24"/>
                <w:szCs w:val="24"/>
              </w:rPr>
              <w:t>1.1.3.</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Распределение территории лесничества по муниципальным образованиям</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_Toc178836613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13</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1100"/>
            </w:tabs>
            <w:rPr>
              <w:rFonts w:ascii="Times New Roman" w:eastAsiaTheme="minorEastAsia" w:hAnsi="Times New Roman"/>
              <w:sz w:val="24"/>
              <w:szCs w:val="24"/>
            </w:rPr>
          </w:pPr>
          <w:hyperlink w:anchor="_Toc178836614" w:history="1">
            <w:r w:rsidR="00297D6D" w:rsidRPr="00297D6D">
              <w:rPr>
                <w:rStyle w:val="a4"/>
                <w:rFonts w:ascii="Times New Roman" w:hAnsi="Times New Roman"/>
                <w:sz w:val="24"/>
                <w:szCs w:val="24"/>
              </w:rPr>
              <w:t>1.1.4.</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Распределение лесов лесничества по лесорастительным зонам, лесным районам и зонам лесозащитного и лесосеменного районирования</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_Toc178836614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13</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1100"/>
            </w:tabs>
            <w:rPr>
              <w:rFonts w:ascii="Times New Roman" w:eastAsiaTheme="minorEastAsia" w:hAnsi="Times New Roman"/>
              <w:sz w:val="24"/>
              <w:szCs w:val="24"/>
            </w:rPr>
          </w:pPr>
          <w:hyperlink w:anchor="_Toc178836615" w:history="1">
            <w:r w:rsidR="00297D6D" w:rsidRPr="00297D6D">
              <w:rPr>
                <w:rStyle w:val="a4"/>
                <w:rFonts w:ascii="Times New Roman" w:hAnsi="Times New Roman"/>
                <w:sz w:val="24"/>
                <w:szCs w:val="24"/>
              </w:rPr>
              <w:t>1.1.5.</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Распределение городских лесов по целевому назначению и категориям защитных лесов по кварталам или их частям, а также основания выделения защитных, эксплуатационных и резервных лесов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_Toc178836615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14</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1100"/>
            </w:tabs>
            <w:rPr>
              <w:rFonts w:ascii="Times New Roman" w:eastAsiaTheme="minorEastAsia" w:hAnsi="Times New Roman"/>
              <w:sz w:val="24"/>
              <w:szCs w:val="24"/>
            </w:rPr>
          </w:pPr>
          <w:hyperlink w:anchor="_Toc178836616" w:history="1">
            <w:r w:rsidR="00297D6D" w:rsidRPr="00297D6D">
              <w:rPr>
                <w:rStyle w:val="a4"/>
                <w:rFonts w:ascii="Times New Roman" w:hAnsi="Times New Roman"/>
                <w:sz w:val="24"/>
                <w:szCs w:val="24"/>
              </w:rPr>
              <w:t>1.1.6.</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Характеристика лесных и нелесных земель из состава земель городских лесов на территории лесничества</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_Toc178836616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16</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1100"/>
            </w:tabs>
            <w:rPr>
              <w:rFonts w:ascii="Times New Roman" w:eastAsiaTheme="minorEastAsia" w:hAnsi="Times New Roman"/>
              <w:sz w:val="24"/>
              <w:szCs w:val="24"/>
            </w:rPr>
          </w:pPr>
          <w:hyperlink w:anchor="_Toc178836617" w:history="1">
            <w:r w:rsidR="00297D6D" w:rsidRPr="00297D6D">
              <w:rPr>
                <w:rStyle w:val="a4"/>
                <w:rFonts w:ascii="Times New Roman" w:hAnsi="Times New Roman"/>
                <w:sz w:val="24"/>
                <w:szCs w:val="24"/>
              </w:rPr>
              <w:t>1.1.7.</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Характеристика имеющихся и проектируемых особо охраняемых природных территорий и объектов, планов по их организации, развитию экологических сетей, сохранению биоразнообразия</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_Toc178836617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16</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1100"/>
            </w:tabs>
            <w:rPr>
              <w:rFonts w:ascii="Times New Roman" w:eastAsiaTheme="minorEastAsia" w:hAnsi="Times New Roman"/>
              <w:sz w:val="24"/>
              <w:szCs w:val="24"/>
            </w:rPr>
          </w:pPr>
          <w:hyperlink w:anchor="_Toc178836618" w:history="1">
            <w:r w:rsidR="00297D6D" w:rsidRPr="00297D6D">
              <w:rPr>
                <w:rStyle w:val="a4"/>
                <w:rFonts w:ascii="Times New Roman" w:hAnsi="Times New Roman"/>
                <w:sz w:val="24"/>
                <w:szCs w:val="24"/>
              </w:rPr>
              <w:t>1.1.8.</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Характеристика проектируемых лесов национального наследия</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_Toc178836618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16</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1100"/>
            </w:tabs>
            <w:rPr>
              <w:rFonts w:ascii="Times New Roman" w:eastAsiaTheme="minorEastAsia" w:hAnsi="Times New Roman"/>
              <w:sz w:val="24"/>
              <w:szCs w:val="24"/>
            </w:rPr>
          </w:pPr>
          <w:hyperlink w:anchor="_Toc178836619" w:history="1">
            <w:r w:rsidR="00297D6D" w:rsidRPr="00297D6D">
              <w:rPr>
                <w:rStyle w:val="a4"/>
                <w:rFonts w:ascii="Times New Roman" w:hAnsi="Times New Roman"/>
                <w:sz w:val="24"/>
                <w:szCs w:val="24"/>
              </w:rPr>
              <w:t>1.1.9.</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Перечень видов биологического разнообразия и размеров буферных зон, подлежащих сохранению при осуществлении лесосечных работ</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_Toc178836619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17</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1320"/>
            </w:tabs>
            <w:rPr>
              <w:rFonts w:ascii="Times New Roman" w:eastAsiaTheme="minorEastAsia" w:hAnsi="Times New Roman"/>
              <w:sz w:val="24"/>
              <w:szCs w:val="24"/>
            </w:rPr>
          </w:pPr>
          <w:hyperlink w:anchor="_Toc178836620" w:history="1">
            <w:r w:rsidR="00297D6D" w:rsidRPr="00297D6D">
              <w:rPr>
                <w:rStyle w:val="a4"/>
                <w:rFonts w:ascii="Times New Roman" w:hAnsi="Times New Roman"/>
                <w:sz w:val="24"/>
                <w:szCs w:val="24"/>
              </w:rPr>
              <w:t>1.1.10.</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Характеристика существующих объектов лесной, лесоперерабатывающей инфраструктуры, объектов, не связанных с созданием лесной инфраструктуры, мероприятий по строительству, реконструкции и эксплуатации указанных объектов, предусмотренных документами территориального планирования</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_Toc178836620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17</w:t>
            </w:r>
            <w:r w:rsidR="00297D6D" w:rsidRPr="00297D6D">
              <w:rPr>
                <w:rFonts w:ascii="Times New Roman" w:hAnsi="Times New Roman"/>
                <w:webHidden/>
                <w:sz w:val="24"/>
                <w:szCs w:val="24"/>
              </w:rPr>
              <w:fldChar w:fldCharType="end"/>
            </w:r>
          </w:hyperlink>
        </w:p>
        <w:p w:rsidR="00297D6D" w:rsidRPr="00297D6D" w:rsidRDefault="005308F5">
          <w:pPr>
            <w:pStyle w:val="25"/>
            <w:tabs>
              <w:tab w:val="left" w:pos="880"/>
            </w:tabs>
            <w:rPr>
              <w:rFonts w:ascii="Times New Roman" w:eastAsiaTheme="minorEastAsia" w:hAnsi="Times New Roman"/>
              <w:sz w:val="24"/>
              <w:szCs w:val="24"/>
            </w:rPr>
          </w:pPr>
          <w:hyperlink w:anchor="_Toc178836621" w:history="1">
            <w:r w:rsidR="00297D6D" w:rsidRPr="00297D6D">
              <w:rPr>
                <w:rStyle w:val="a4"/>
                <w:rFonts w:ascii="Times New Roman" w:hAnsi="Times New Roman"/>
                <w:sz w:val="24"/>
                <w:szCs w:val="24"/>
              </w:rPr>
              <w:t>1.2.</w:t>
            </w:r>
            <w:r w:rsidR="00297D6D" w:rsidRPr="00297D6D">
              <w:rPr>
                <w:rFonts w:ascii="Times New Roman" w:eastAsiaTheme="minorEastAsia" w:hAnsi="Times New Roman"/>
                <w:sz w:val="24"/>
                <w:szCs w:val="24"/>
              </w:rPr>
              <w:tab/>
            </w:r>
            <w:r w:rsidR="00297D6D" w:rsidRPr="00297D6D">
              <w:rPr>
                <w:rStyle w:val="a4"/>
                <w:rFonts w:ascii="Times New Roman" w:hAnsi="Times New Roman"/>
                <w:sz w:val="24"/>
                <w:szCs w:val="24"/>
              </w:rPr>
              <w:t>Виды разрешенного использования лесов на территории лесничества с распределением по кварталам</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_Toc178836621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19</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22" w:history="1">
            <w:r w:rsidR="00297D6D" w:rsidRPr="00297D6D">
              <w:rPr>
                <w:rStyle w:val="a4"/>
                <w:rFonts w:ascii="Times New Roman" w:hAnsi="Times New Roman"/>
                <w:sz w:val="24"/>
                <w:szCs w:val="24"/>
              </w:rPr>
              <w:t>ГЛАВА 2. НОРМАТИВЫ, ПАРАМЕТРЫ И СРОКИ ИСПОЛЬЗОВАНИЯ ЛЕСОВ, ТРЕБОВАНИЯ К ОХРАНЕ, ЗАЩИТЕ И ВОСПРОИЗВОДСТВУ ЛЕСОВ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_Toc178836622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21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23" w:history="1">
            <w:r w:rsidR="00297D6D" w:rsidRPr="00297D6D">
              <w:rPr>
                <w:rStyle w:val="a4"/>
                <w:rFonts w:ascii="Times New Roman" w:hAnsi="Times New Roman"/>
                <w:sz w:val="24"/>
                <w:szCs w:val="24"/>
              </w:rPr>
              <w:t>2.1. Нормативы, параметры и сроки использования городских лесов для заготовки древесины</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_Toc178836623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21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24" w:history="1">
            <w:r w:rsidR="00297D6D" w:rsidRPr="00297D6D">
              <w:rPr>
                <w:rStyle w:val="a4"/>
                <w:rFonts w:ascii="Times New Roman" w:hAnsi="Times New Roman"/>
                <w:sz w:val="24"/>
                <w:szCs w:val="24"/>
              </w:rPr>
              <w:t>2.1.1. Расчетная лесосека для осуществления рубок спелых и перестойных лесных насаждений</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_Toc178836624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21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25" w:history="1">
            <w:r w:rsidR="00297D6D" w:rsidRPr="00297D6D">
              <w:rPr>
                <w:rStyle w:val="a4"/>
                <w:rFonts w:ascii="Times New Roman" w:hAnsi="Times New Roman"/>
                <w:sz w:val="24"/>
                <w:szCs w:val="24"/>
              </w:rPr>
              <w:t>2.1.2. Расчетная лесосека (ежегодный допустимый объем изъятия древесины) для осуществления рубок средневозрастных, приспевающих, спелых, перестойных лесных насаждениях при уходе за городскими лесами</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_Toc178836625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26</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26" w:history="1">
            <w:r w:rsidR="00297D6D" w:rsidRPr="00297D6D">
              <w:rPr>
                <w:rStyle w:val="a4"/>
                <w:rFonts w:ascii="Times New Roman" w:hAnsi="Times New Roman"/>
                <w:sz w:val="24"/>
                <w:szCs w:val="24"/>
              </w:rPr>
              <w:t>2.1.3. Расчетная лесосека (ежегодный допустимый объем изъятия древесины) при всех видах рубок</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_Toc178836626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28</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27" w:history="1">
            <w:r w:rsidR="00297D6D" w:rsidRPr="00297D6D">
              <w:rPr>
                <w:rStyle w:val="a4"/>
                <w:rFonts w:ascii="Times New Roman" w:hAnsi="Times New Roman"/>
                <w:sz w:val="24"/>
                <w:szCs w:val="24"/>
              </w:rPr>
              <w:t>2.1.4. Возрасты рубок</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_Toc178836627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30</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28" w:history="1">
            <w:r w:rsidR="00297D6D" w:rsidRPr="00297D6D">
              <w:rPr>
                <w:rStyle w:val="a4"/>
                <w:rFonts w:ascii="Times New Roman" w:hAnsi="Times New Roman"/>
                <w:sz w:val="24"/>
                <w:szCs w:val="24"/>
              </w:rPr>
              <w:t>2.1.5. Процент (интенсивность) выборки древесины с учетом полноты древостоя, и состава</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_Toc178836628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30</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29" w:history="1">
            <w:r w:rsidR="00297D6D" w:rsidRPr="00297D6D">
              <w:rPr>
                <w:rStyle w:val="a4"/>
                <w:rFonts w:ascii="Times New Roman" w:hAnsi="Times New Roman"/>
                <w:sz w:val="24"/>
                <w:szCs w:val="24"/>
              </w:rPr>
              <w:t>2.1.6. Размеры лесосек</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_Toc178836629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30" w:history="1">
            <w:r w:rsidR="00297D6D" w:rsidRPr="00297D6D">
              <w:rPr>
                <w:rStyle w:val="a4"/>
                <w:rFonts w:ascii="Times New Roman" w:hAnsi="Times New Roman"/>
                <w:sz w:val="24"/>
                <w:szCs w:val="24"/>
              </w:rPr>
              <w:t>2.1.7. Сроки примыкания лесосек</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_Toc178836630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31" w:history="1">
            <w:r w:rsidR="00297D6D" w:rsidRPr="00297D6D">
              <w:rPr>
                <w:rStyle w:val="a4"/>
                <w:rFonts w:ascii="Times New Roman" w:hAnsi="Times New Roman"/>
                <w:sz w:val="24"/>
                <w:szCs w:val="24"/>
              </w:rPr>
              <w:t>2.1.8. Количество зарубов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_Toc178836631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32" w:history="1">
            <w:r w:rsidR="00297D6D" w:rsidRPr="00297D6D">
              <w:rPr>
                <w:rStyle w:val="a4"/>
                <w:rFonts w:ascii="Times New Roman" w:hAnsi="Times New Roman"/>
                <w:sz w:val="24"/>
                <w:szCs w:val="24"/>
              </w:rPr>
              <w:t>2.1.9. Сроки повторяемости рубок</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_Toc178836632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33" w:history="1">
            <w:r w:rsidR="00297D6D" w:rsidRPr="00297D6D">
              <w:rPr>
                <w:rStyle w:val="a4"/>
                <w:rFonts w:ascii="Times New Roman" w:hAnsi="Times New Roman"/>
                <w:sz w:val="24"/>
                <w:szCs w:val="24"/>
              </w:rPr>
              <w:t>2.1.10. Методы лесовосстановления</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_Toc178836633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32</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34" w:history="1">
            <w:r w:rsidR="00297D6D" w:rsidRPr="00297D6D">
              <w:rPr>
                <w:rStyle w:val="a4"/>
                <w:rFonts w:ascii="Times New Roman" w:hAnsi="Times New Roman"/>
                <w:sz w:val="24"/>
                <w:szCs w:val="24"/>
              </w:rPr>
              <w:t>2.1.11. Сроки использования лесов для заготовки древесины и другие сведения</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_Toc178836634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32</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35" w:history="1">
            <w:r w:rsidR="00297D6D" w:rsidRPr="00297D6D">
              <w:rPr>
                <w:rStyle w:val="a4"/>
                <w:rFonts w:ascii="Times New Roman" w:hAnsi="Times New Roman"/>
                <w:sz w:val="24"/>
                <w:szCs w:val="24"/>
              </w:rPr>
              <w:t>2.2. Нормативы, параметры и сроки использования городских лесов для заготовки живицы</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_Toc178836635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32</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36" w:history="1">
            <w:r w:rsidR="00297D6D" w:rsidRPr="00297D6D">
              <w:rPr>
                <w:rStyle w:val="a4"/>
                <w:rFonts w:ascii="Times New Roman" w:hAnsi="Times New Roman"/>
                <w:sz w:val="24"/>
                <w:szCs w:val="24"/>
              </w:rPr>
              <w:t>2.3. Нормативы, параметры и сроки использования городских лесов для заготовки и сбора недревесных лесных ресурсов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_Toc178836636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33</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37" w:history="1">
            <w:r w:rsidR="00297D6D" w:rsidRPr="00297D6D">
              <w:rPr>
                <w:rStyle w:val="a4"/>
                <w:rFonts w:ascii="Times New Roman" w:hAnsi="Times New Roman"/>
                <w:sz w:val="24"/>
                <w:szCs w:val="24"/>
              </w:rPr>
              <w:t>2.3.1. Нормативы (ежегодные допустимые объемы) и параметры использования городских лесов для заготовки недревесных лесных ресурсов по их видам</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_Toc178836637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33</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38" w:history="1">
            <w:r w:rsidR="00297D6D" w:rsidRPr="00297D6D">
              <w:rPr>
                <w:rStyle w:val="a4"/>
                <w:rFonts w:ascii="Times New Roman" w:hAnsi="Times New Roman"/>
                <w:sz w:val="24"/>
                <w:szCs w:val="24"/>
              </w:rPr>
              <w:t>2.3.2. Сроки использования городских лесов для заготовки и сбора недревесных лесных ресурсов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_Toc178836638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36</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39" w:history="1">
            <w:r w:rsidR="00297D6D" w:rsidRPr="00297D6D">
              <w:rPr>
                <w:rStyle w:val="a4"/>
                <w:rFonts w:ascii="Times New Roman" w:hAnsi="Times New Roman"/>
                <w:sz w:val="24"/>
                <w:szCs w:val="24"/>
              </w:rPr>
              <w:t>2.4. Нормативы, параметры и сроки использования лесов для заготовки пищевых лесных ресурсов и сбора лекарственных растений</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_Toc178836639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37</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40" w:history="1">
            <w:r w:rsidR="00297D6D" w:rsidRPr="00297D6D">
              <w:rPr>
                <w:rStyle w:val="a4"/>
                <w:rFonts w:ascii="Times New Roman" w:hAnsi="Times New Roman"/>
                <w:sz w:val="24"/>
                <w:szCs w:val="24"/>
              </w:rPr>
              <w:t>2.4.1. Нормативы (ежегодные допустимые объемы) и параметры использования городских лесов для заготовки пищевых лесных ресурсов и сбора лекарственных растений по их видам</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_Toc178836640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38</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41" w:history="1">
            <w:r w:rsidR="00297D6D" w:rsidRPr="00297D6D">
              <w:rPr>
                <w:rStyle w:val="a4"/>
                <w:rFonts w:ascii="Times New Roman" w:hAnsi="Times New Roman"/>
                <w:sz w:val="24"/>
                <w:szCs w:val="24"/>
              </w:rPr>
              <w:t>2.4.2. Сроки заготовки и сбора</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_Toc178836641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39</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42" w:history="1">
            <w:r w:rsidR="00297D6D" w:rsidRPr="00297D6D">
              <w:rPr>
                <w:rStyle w:val="a4"/>
                <w:rFonts w:ascii="Times New Roman" w:hAnsi="Times New Roman"/>
                <w:sz w:val="24"/>
                <w:szCs w:val="24"/>
              </w:rPr>
              <w:t>2.4.3. Нормативы заготовки древесных соков и параметры заготовки папоротника-орляка</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_Toc178836642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39</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43" w:history="1">
            <w:r w:rsidR="00297D6D" w:rsidRPr="00297D6D">
              <w:rPr>
                <w:rStyle w:val="a4"/>
                <w:rFonts w:ascii="Times New Roman" w:hAnsi="Times New Roman"/>
                <w:sz w:val="24"/>
                <w:szCs w:val="24"/>
              </w:rPr>
              <w:t>2.4.4. Сроки использования городских лесов для заготовки пищевых лесных ресурсов и сбора лекарственных растений</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_Toc178836643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40</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44" w:history="1">
            <w:r w:rsidR="00297D6D" w:rsidRPr="00297D6D">
              <w:rPr>
                <w:rStyle w:val="a4"/>
                <w:rFonts w:ascii="Times New Roman" w:hAnsi="Times New Roman"/>
                <w:sz w:val="24"/>
                <w:szCs w:val="24"/>
              </w:rPr>
              <w:t>2.5. Нормативы, параметры и сроки использования городских лесов для осуществления видов деятельности в сфере охотничьего хозяйства</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_Toc178836644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40</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45" w:history="1">
            <w:r w:rsidR="00297D6D" w:rsidRPr="00297D6D">
              <w:rPr>
                <w:rStyle w:val="a4"/>
                <w:rFonts w:ascii="Times New Roman" w:hAnsi="Times New Roman"/>
                <w:sz w:val="24"/>
                <w:szCs w:val="24"/>
              </w:rPr>
              <w:t>2.6. Нормативы, параметры и сроки использования лесов для ведения сельского хозяйства</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_Toc178836645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40</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46" w:history="1">
            <w:r w:rsidR="00297D6D" w:rsidRPr="00297D6D">
              <w:rPr>
                <w:rStyle w:val="a4"/>
                <w:rFonts w:ascii="Times New Roman" w:hAnsi="Times New Roman"/>
                <w:sz w:val="24"/>
                <w:szCs w:val="24"/>
              </w:rPr>
              <w:t>2.7. Нормативы, параметры и сроки использования городских лесов для осуществления рыболовства</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_Toc178836646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47" w:history="1">
            <w:r w:rsidR="00297D6D" w:rsidRPr="00297D6D">
              <w:rPr>
                <w:rStyle w:val="a4"/>
                <w:rFonts w:ascii="Times New Roman" w:hAnsi="Times New Roman"/>
                <w:sz w:val="24"/>
                <w:szCs w:val="24"/>
              </w:rPr>
              <w:t>2.8. Нормативы, параметры и сроки использования городских лесов для осуществления научно-исследовательской и образовательной деятельности</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_Toc178836647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48" w:history="1">
            <w:r w:rsidR="00297D6D" w:rsidRPr="00297D6D">
              <w:rPr>
                <w:rStyle w:val="a4"/>
                <w:rFonts w:ascii="Times New Roman" w:hAnsi="Times New Roman"/>
                <w:sz w:val="24"/>
                <w:szCs w:val="24"/>
              </w:rPr>
              <w:t>2.9. Нормативы, параметры и сроки использования городских лесов для осуществления рекреационной деятельности (допустимая рекреационная нагрузка по типам ландшафта и другое)</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_Toc178836648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43</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49" w:history="1">
            <w:r w:rsidR="00297D6D" w:rsidRPr="00297D6D">
              <w:rPr>
                <w:rStyle w:val="a4"/>
                <w:rFonts w:ascii="Times New Roman" w:hAnsi="Times New Roman"/>
                <w:sz w:val="24"/>
                <w:szCs w:val="24"/>
              </w:rPr>
              <w:t>2.9.1. Нормативы использования городских лесов для осуществления рекреационной деятельности (допустимая рекреационная нагрузка по типам ландшафта и другое)</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_Toc178836649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44</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50" w:history="1">
            <w:r w:rsidR="00297D6D" w:rsidRPr="00297D6D">
              <w:rPr>
                <w:rStyle w:val="a4"/>
                <w:rFonts w:ascii="Times New Roman" w:hAnsi="Times New Roman"/>
                <w:sz w:val="24"/>
                <w:szCs w:val="24"/>
              </w:rPr>
              <w:t>2.9.2. Перечень кварталов и (или) частей кварталов зоны рекреационной деятельности, в том числе перечень кварталов и (или) их частей в которых допускается возведение физкультурно-оздоровительных, спортивных и спортивно-технических сооружений</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_Toc178836650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44</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51" w:history="1">
            <w:r w:rsidR="00297D6D" w:rsidRPr="00297D6D">
              <w:rPr>
                <w:rStyle w:val="a4"/>
                <w:rFonts w:ascii="Times New Roman" w:hAnsi="Times New Roman"/>
                <w:sz w:val="24"/>
                <w:szCs w:val="24"/>
              </w:rPr>
              <w:t>2.9.3. Функциональное зонирование территории зоны рекреационной деятельности</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_Toc178836651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44</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52" w:history="1">
            <w:r w:rsidR="00297D6D" w:rsidRPr="00297D6D">
              <w:rPr>
                <w:rStyle w:val="a4"/>
                <w:rFonts w:ascii="Times New Roman" w:hAnsi="Times New Roman"/>
                <w:sz w:val="24"/>
                <w:szCs w:val="24"/>
              </w:rPr>
              <w:t>2.9.4. Перечень временных построек на лесных участках и нормативы их благоустройства</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_Toc178836652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45</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53" w:history="1">
            <w:r w:rsidR="00297D6D" w:rsidRPr="00297D6D">
              <w:rPr>
                <w:rStyle w:val="a4"/>
                <w:rFonts w:ascii="Times New Roman" w:hAnsi="Times New Roman"/>
                <w:sz w:val="24"/>
                <w:szCs w:val="24"/>
              </w:rPr>
              <w:t>2.9.5. Параметры и сроки использования городских лесов для осуществления рекреационной деятельности</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_Toc178836653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45</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54" w:history="1">
            <w:r w:rsidR="00297D6D" w:rsidRPr="00297D6D">
              <w:rPr>
                <w:rStyle w:val="a4"/>
                <w:rFonts w:ascii="Times New Roman" w:hAnsi="Times New Roman"/>
                <w:sz w:val="24"/>
                <w:szCs w:val="24"/>
              </w:rPr>
              <w:t>2.10. Нормативы, параметры и сроки городских использования лесов для создания лесных плантаций и их эксплуатации</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_Toc178836654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46</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55" w:history="1">
            <w:r w:rsidR="00297D6D" w:rsidRPr="00297D6D">
              <w:rPr>
                <w:rStyle w:val="a4"/>
                <w:rFonts w:ascii="Times New Roman" w:hAnsi="Times New Roman"/>
                <w:sz w:val="24"/>
                <w:szCs w:val="24"/>
              </w:rPr>
              <w:t>2.11. Нормативы, параметры и сроки использования городских лесов для выращивания лесных плодовых, ягодных, декоративных растений и лекарственных растений</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_Toc178836655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46</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56" w:history="1">
            <w:r w:rsidR="00297D6D" w:rsidRPr="00297D6D">
              <w:rPr>
                <w:rStyle w:val="a4"/>
                <w:rFonts w:ascii="Times New Roman" w:hAnsi="Times New Roman"/>
                <w:sz w:val="24"/>
                <w:szCs w:val="24"/>
              </w:rPr>
              <w:t>2.12. Нормативы, параметры и сроки использования городских лесов для создания лесных питомников и их эксплуатации</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_Toc178836656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46</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57" w:history="1">
            <w:r w:rsidR="00297D6D" w:rsidRPr="00297D6D">
              <w:rPr>
                <w:rStyle w:val="a4"/>
                <w:rFonts w:ascii="Times New Roman" w:hAnsi="Times New Roman"/>
                <w:sz w:val="24"/>
                <w:szCs w:val="24"/>
              </w:rPr>
              <w:t>2.13. Нормативы, параметры и сроки использования городских лесов в целях осуществления геологического изучения недр, разведки и добычи полезных ископаемых</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_Toc178836657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46</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58" w:history="1">
            <w:r w:rsidR="00297D6D" w:rsidRPr="00297D6D">
              <w:rPr>
                <w:rStyle w:val="a4"/>
                <w:rFonts w:ascii="Times New Roman" w:hAnsi="Times New Roman"/>
                <w:sz w:val="24"/>
                <w:szCs w:val="24"/>
              </w:rPr>
              <w:t>2.14. Нормативы, параметры и сроки использования городских лесов для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_Toc178836658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46</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59" w:history="1">
            <w:r w:rsidR="00297D6D" w:rsidRPr="00297D6D">
              <w:rPr>
                <w:rStyle w:val="a4"/>
                <w:rFonts w:ascii="Times New Roman" w:hAnsi="Times New Roman"/>
                <w:sz w:val="24"/>
                <w:szCs w:val="24"/>
              </w:rPr>
              <w:t>2.15. Нормативы, параметры и сроки использования городских лесов для строительства, реконструкции, эксплуатации линейных объектов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_Toc178836659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47</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60" w:history="1">
            <w:r w:rsidR="00297D6D" w:rsidRPr="00297D6D">
              <w:rPr>
                <w:rStyle w:val="a4"/>
                <w:rFonts w:ascii="Times New Roman" w:hAnsi="Times New Roman"/>
                <w:sz w:val="24"/>
                <w:szCs w:val="24"/>
              </w:rPr>
              <w:t>2.16. Нормативы, параметры и сроки использования городских лесов для создания и эксплуатации объектов лесоперерабатывающей инфраструктуры</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_Toc178836660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49</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61" w:history="1">
            <w:r w:rsidR="00297D6D" w:rsidRPr="00297D6D">
              <w:rPr>
                <w:rStyle w:val="a4"/>
                <w:rFonts w:ascii="Times New Roman" w:hAnsi="Times New Roman"/>
                <w:sz w:val="24"/>
                <w:szCs w:val="24"/>
              </w:rPr>
              <w:t>2.17. Нормативы, параметры и сроки использования городских лесов для осуществления религиозной деятельности</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_Toc178836661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49</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62" w:history="1">
            <w:r w:rsidR="00297D6D" w:rsidRPr="00297D6D">
              <w:rPr>
                <w:rStyle w:val="a4"/>
                <w:rFonts w:ascii="Times New Roman" w:hAnsi="Times New Roman"/>
                <w:sz w:val="24"/>
                <w:szCs w:val="24"/>
              </w:rPr>
              <w:t>2.18. Требования к охране, защите и воспроизводству городских лесов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_Toc178836662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50</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63" w:history="1">
            <w:r w:rsidR="00297D6D" w:rsidRPr="00297D6D">
              <w:rPr>
                <w:rStyle w:val="a4"/>
                <w:rFonts w:ascii="Times New Roman" w:hAnsi="Times New Roman"/>
                <w:sz w:val="24"/>
                <w:szCs w:val="24"/>
              </w:rPr>
              <w:t>2.18.1. Требования к мерам пожарной безопасности в городских лесах, охране городских лесов от загрязнения радиоактивными веществами и иного негативного воздействия</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_Toc178836663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50</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64" w:history="1">
            <w:r w:rsidR="00297D6D" w:rsidRPr="00297D6D">
              <w:rPr>
                <w:rStyle w:val="a4"/>
                <w:rFonts w:ascii="Times New Roman" w:hAnsi="Times New Roman"/>
                <w:sz w:val="24"/>
                <w:szCs w:val="24"/>
              </w:rPr>
              <w:t>2.18.2. Требования к защите городских лесов (нормативы и параметры санитарно-оздоровительных мероприятий, профилактических мероприятий по защите лесов, мероприятий по ликвидации очагов вредных организмов, а также других определенных уполномоченным федеральным органом исполнительной власти мероприятий)</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_Toc178836664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58</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65" w:history="1">
            <w:r w:rsidR="00297D6D" w:rsidRPr="00297D6D">
              <w:rPr>
                <w:rStyle w:val="a4"/>
                <w:rFonts w:ascii="Times New Roman" w:hAnsi="Times New Roman"/>
                <w:sz w:val="24"/>
                <w:szCs w:val="24"/>
              </w:rPr>
              <w:t>2.18.3. Требования к воспроизводству городских лесов (нормативы, параметры, сроки проведения мероприятий по лесовосстановлению, лесоразведению, уходу за лесами)</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_Toc178836665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62</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66" w:history="1">
            <w:r w:rsidR="00297D6D" w:rsidRPr="00297D6D">
              <w:rPr>
                <w:rStyle w:val="a4"/>
                <w:rFonts w:ascii="Times New Roman" w:hAnsi="Times New Roman"/>
                <w:sz w:val="24"/>
                <w:szCs w:val="24"/>
              </w:rPr>
              <w:t xml:space="preserve">2.19. Особенности требований к использованию лесов по лесорастительным зонам и лесным районам, включающих схему лесорастительного районирования лесничества, </w:t>
            </w:r>
            <w:r w:rsidR="00297D6D" w:rsidRPr="00297D6D">
              <w:rPr>
                <w:rStyle w:val="a4"/>
                <w:rFonts w:ascii="Times New Roman" w:hAnsi="Times New Roman"/>
                <w:sz w:val="24"/>
                <w:szCs w:val="24"/>
              </w:rPr>
              <w:lastRenderedPageBreak/>
              <w:t>особенности требований (по нормативам, параметрам и срокам использования) к различным видам использования лесов в соответствии с лесорастительными зонами и лесными районами</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_Toc178836666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69</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67" w:history="1">
            <w:r w:rsidR="00297D6D" w:rsidRPr="00297D6D">
              <w:rPr>
                <w:rStyle w:val="a4"/>
                <w:rFonts w:ascii="Times New Roman" w:hAnsi="Times New Roman"/>
                <w:sz w:val="24"/>
                <w:szCs w:val="24"/>
              </w:rPr>
              <w:t>ГЛАВА 3. ОГРАНИЧЕНИЯ ПО ИСПОЛЬЗОВАНИЮ ЛЕСОВ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_Toc178836667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71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68" w:history="1">
            <w:r w:rsidR="00297D6D" w:rsidRPr="00297D6D">
              <w:rPr>
                <w:rStyle w:val="a4"/>
                <w:rFonts w:ascii="Times New Roman" w:hAnsi="Times New Roman"/>
                <w:sz w:val="24"/>
                <w:szCs w:val="24"/>
              </w:rPr>
              <w:t>3.1. Ограничения по видам целевого назначения городских лесов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_Toc178836668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71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69" w:history="1">
            <w:r w:rsidR="00297D6D" w:rsidRPr="00297D6D">
              <w:rPr>
                <w:rStyle w:val="a4"/>
                <w:rFonts w:ascii="Times New Roman" w:hAnsi="Times New Roman"/>
                <w:sz w:val="24"/>
                <w:szCs w:val="24"/>
              </w:rPr>
              <w:t>3.2. Ограничения по видам особо защитных участков лесов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_Toc178836669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72</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70" w:history="1">
            <w:r w:rsidR="00297D6D" w:rsidRPr="00297D6D">
              <w:rPr>
                <w:rStyle w:val="a4"/>
                <w:rFonts w:ascii="Times New Roman" w:hAnsi="Times New Roman"/>
                <w:sz w:val="24"/>
                <w:szCs w:val="24"/>
              </w:rPr>
              <w:t>3.3. Ограничения по видам использования городских лесов</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_Toc178836670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73</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71" w:history="1">
            <w:r w:rsidR="00297D6D" w:rsidRPr="00297D6D">
              <w:rPr>
                <w:rStyle w:val="a4"/>
                <w:rFonts w:ascii="Times New Roman" w:hAnsi="Times New Roman"/>
                <w:sz w:val="24"/>
                <w:szCs w:val="24"/>
              </w:rPr>
              <w:t>Приложение 1</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_Toc178836671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78</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72" w:history="1">
            <w:r w:rsidR="00297D6D" w:rsidRPr="00297D6D">
              <w:rPr>
                <w:rStyle w:val="a4"/>
                <w:rFonts w:ascii="Times New Roman" w:hAnsi="Times New Roman"/>
                <w:sz w:val="24"/>
                <w:szCs w:val="24"/>
              </w:rPr>
              <w:t>Приложение 2</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_Toc178836672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79</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73" w:history="1">
            <w:r w:rsidR="00297D6D" w:rsidRPr="00297D6D">
              <w:rPr>
                <w:rStyle w:val="a4"/>
                <w:rFonts w:ascii="Times New Roman" w:hAnsi="Times New Roman"/>
                <w:sz w:val="24"/>
                <w:szCs w:val="24"/>
              </w:rPr>
              <w:t>Приложение 3</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_Toc178836673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80</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74" w:history="1">
            <w:r w:rsidR="00297D6D" w:rsidRPr="00297D6D">
              <w:rPr>
                <w:rStyle w:val="a4"/>
                <w:rFonts w:ascii="Times New Roman" w:hAnsi="Times New Roman"/>
                <w:sz w:val="24"/>
                <w:szCs w:val="24"/>
              </w:rPr>
              <w:t>Приложение 4</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_Toc178836674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81</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75" w:history="1">
            <w:r w:rsidR="00297D6D" w:rsidRPr="00297D6D">
              <w:rPr>
                <w:rStyle w:val="a4"/>
                <w:rFonts w:ascii="Times New Roman" w:hAnsi="Times New Roman"/>
                <w:sz w:val="24"/>
                <w:szCs w:val="24"/>
              </w:rPr>
              <w:t>Приложение 5</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_Toc178836675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89</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76" w:history="1">
            <w:r w:rsidR="00297D6D" w:rsidRPr="00297D6D">
              <w:rPr>
                <w:rStyle w:val="a4"/>
                <w:rFonts w:ascii="Times New Roman" w:hAnsi="Times New Roman"/>
                <w:sz w:val="24"/>
                <w:szCs w:val="24"/>
              </w:rPr>
              <w:t>Приложение 6</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_Toc178836676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92</w:t>
            </w:r>
            <w:r w:rsidR="00297D6D" w:rsidRPr="00297D6D">
              <w:rPr>
                <w:rFonts w:ascii="Times New Roman" w:hAnsi="Times New Roman"/>
                <w:webHidden/>
                <w:sz w:val="24"/>
                <w:szCs w:val="24"/>
              </w:rPr>
              <w:fldChar w:fldCharType="end"/>
            </w:r>
          </w:hyperlink>
        </w:p>
        <w:p w:rsidR="00297D6D" w:rsidRPr="00297D6D" w:rsidRDefault="005308F5">
          <w:pPr>
            <w:pStyle w:val="25"/>
            <w:rPr>
              <w:rFonts w:ascii="Times New Roman" w:eastAsiaTheme="minorEastAsia" w:hAnsi="Times New Roman"/>
              <w:sz w:val="24"/>
              <w:szCs w:val="24"/>
            </w:rPr>
          </w:pPr>
          <w:hyperlink w:anchor="_Toc178836677" w:history="1">
            <w:r w:rsidR="00297D6D" w:rsidRPr="00297D6D">
              <w:rPr>
                <w:rStyle w:val="a4"/>
                <w:rFonts w:ascii="Times New Roman" w:hAnsi="Times New Roman"/>
                <w:sz w:val="24"/>
                <w:szCs w:val="24"/>
              </w:rPr>
              <w:t>Приложение 7</w:t>
            </w:r>
            <w:r w:rsidR="00297D6D" w:rsidRPr="00297D6D">
              <w:rPr>
                <w:rFonts w:ascii="Times New Roman" w:hAnsi="Times New Roman"/>
                <w:webHidden/>
                <w:sz w:val="24"/>
                <w:szCs w:val="24"/>
              </w:rPr>
              <w:tab/>
            </w:r>
            <w:r w:rsidR="00297D6D" w:rsidRPr="00297D6D">
              <w:rPr>
                <w:rFonts w:ascii="Times New Roman" w:hAnsi="Times New Roman"/>
                <w:webHidden/>
                <w:sz w:val="24"/>
                <w:szCs w:val="24"/>
              </w:rPr>
              <w:fldChar w:fldCharType="begin"/>
            </w:r>
            <w:r w:rsidR="00297D6D" w:rsidRPr="00297D6D">
              <w:rPr>
                <w:rFonts w:ascii="Times New Roman" w:hAnsi="Times New Roman"/>
                <w:webHidden/>
                <w:sz w:val="24"/>
                <w:szCs w:val="24"/>
              </w:rPr>
              <w:instrText xml:space="preserve"> PAGEREF _Toc178836677 \h </w:instrText>
            </w:r>
            <w:r w:rsidR="00297D6D" w:rsidRPr="00297D6D">
              <w:rPr>
                <w:rFonts w:ascii="Times New Roman" w:hAnsi="Times New Roman"/>
                <w:webHidden/>
                <w:sz w:val="24"/>
                <w:szCs w:val="24"/>
              </w:rPr>
            </w:r>
            <w:r w:rsidR="00297D6D" w:rsidRPr="00297D6D">
              <w:rPr>
                <w:rFonts w:ascii="Times New Roman" w:hAnsi="Times New Roman"/>
                <w:webHidden/>
                <w:sz w:val="24"/>
                <w:szCs w:val="24"/>
              </w:rPr>
              <w:fldChar w:fldCharType="separate"/>
            </w:r>
            <w:r w:rsidR="002C6678">
              <w:rPr>
                <w:rFonts w:ascii="Times New Roman" w:hAnsi="Times New Roman"/>
                <w:webHidden/>
                <w:sz w:val="24"/>
                <w:szCs w:val="24"/>
              </w:rPr>
              <w:t>93</w:t>
            </w:r>
            <w:r w:rsidR="00297D6D" w:rsidRPr="00297D6D">
              <w:rPr>
                <w:rFonts w:ascii="Times New Roman" w:hAnsi="Times New Roman"/>
                <w:webHidden/>
                <w:sz w:val="24"/>
                <w:szCs w:val="24"/>
              </w:rPr>
              <w:fldChar w:fldCharType="end"/>
            </w:r>
          </w:hyperlink>
        </w:p>
        <w:p w:rsidR="00CF4424" w:rsidRPr="000C3F42" w:rsidRDefault="00CF4424" w:rsidP="0012566F">
          <w:r w:rsidRPr="00297D6D">
            <w:rPr>
              <w:b/>
              <w:bCs/>
              <w:sz w:val="24"/>
              <w:szCs w:val="24"/>
            </w:rPr>
            <w:fldChar w:fldCharType="end"/>
          </w:r>
        </w:p>
      </w:sdtContent>
    </w:sdt>
    <w:p w:rsidR="0037162E" w:rsidRPr="000C3F42" w:rsidRDefault="0037162E" w:rsidP="00611F6E">
      <w:pPr>
        <w:pStyle w:val="Default"/>
        <w:jc w:val="center"/>
        <w:rPr>
          <w:rFonts w:ascii="Times New Roman" w:hAnsi="Times New Roman" w:cs="Times New Roman"/>
        </w:rPr>
      </w:pPr>
      <w:r w:rsidRPr="000C3F42">
        <w:rPr>
          <w:rFonts w:ascii="Times New Roman" w:hAnsi="Times New Roman" w:cs="Times New Roman"/>
        </w:rPr>
        <w:br w:type="page"/>
      </w:r>
    </w:p>
    <w:p w:rsidR="00611F6E" w:rsidRPr="000C3F42" w:rsidRDefault="00611F6E" w:rsidP="003719D4">
      <w:pPr>
        <w:pStyle w:val="ab"/>
        <w:spacing w:line="240" w:lineRule="auto"/>
        <w:ind w:firstLine="708"/>
        <w:jc w:val="left"/>
        <w:rPr>
          <w:rFonts w:ascii="Times New Roman" w:hAnsi="Times New Roman" w:cs="Times New Roman"/>
        </w:rPr>
      </w:pPr>
      <w:bookmarkStart w:id="1" w:name="_Toc178836608"/>
      <w:r w:rsidRPr="000C3F42">
        <w:rPr>
          <w:rFonts w:ascii="Times New Roman" w:hAnsi="Times New Roman" w:cs="Times New Roman"/>
          <w:b w:val="0"/>
          <w:sz w:val="24"/>
          <w:szCs w:val="24"/>
        </w:rPr>
        <w:lastRenderedPageBreak/>
        <w:t>ВВЕДЕНИЕ</w:t>
      </w:r>
      <w:bookmarkEnd w:id="1"/>
    </w:p>
    <w:p w:rsidR="00611F6E" w:rsidRPr="000C3F42" w:rsidRDefault="00611F6E" w:rsidP="003719D4">
      <w:pPr>
        <w:pStyle w:val="Default"/>
        <w:spacing w:after="240"/>
        <w:ind w:firstLine="708"/>
        <w:rPr>
          <w:rFonts w:ascii="Times New Roman" w:hAnsi="Times New Roman" w:cs="Times New Roman"/>
        </w:rPr>
      </w:pPr>
      <w:r w:rsidRPr="000C3F42">
        <w:rPr>
          <w:rFonts w:ascii="Times New Roman" w:hAnsi="Times New Roman" w:cs="Times New Roman"/>
          <w:bCs/>
        </w:rPr>
        <w:t>Общие положения</w:t>
      </w:r>
    </w:p>
    <w:p w:rsidR="00611F6E" w:rsidRPr="000C3F42" w:rsidRDefault="00611F6E" w:rsidP="00611F6E">
      <w:pPr>
        <w:pStyle w:val="Default"/>
        <w:ind w:firstLine="708"/>
        <w:jc w:val="both"/>
        <w:rPr>
          <w:rFonts w:ascii="Times New Roman" w:hAnsi="Times New Roman" w:cs="Times New Roman"/>
        </w:rPr>
      </w:pPr>
      <w:r w:rsidRPr="000C3F42">
        <w:rPr>
          <w:rFonts w:ascii="Times New Roman" w:hAnsi="Times New Roman" w:cs="Times New Roman"/>
        </w:rPr>
        <w:t>Лесохозяйственный регламент является основой осуществления использования, охраны, защиты, воспроизводства л</w:t>
      </w:r>
      <w:r w:rsidR="008C2159" w:rsidRPr="000C3F42">
        <w:rPr>
          <w:rFonts w:ascii="Times New Roman" w:hAnsi="Times New Roman" w:cs="Times New Roman"/>
        </w:rPr>
        <w:t>есов, расположенных в границах</w:t>
      </w:r>
      <w:r w:rsidRPr="000C3F42">
        <w:rPr>
          <w:rFonts w:ascii="Times New Roman" w:hAnsi="Times New Roman" w:cs="Times New Roman"/>
        </w:rPr>
        <w:t xml:space="preserve"> </w:t>
      </w:r>
      <w:proofErr w:type="gramStart"/>
      <w:r w:rsidR="00B22311" w:rsidRPr="000C3F42">
        <w:rPr>
          <w:rFonts w:ascii="Times New Roman" w:hAnsi="Times New Roman" w:cs="Times New Roman"/>
        </w:rPr>
        <w:t>Л</w:t>
      </w:r>
      <w:r w:rsidRPr="000C3F42">
        <w:rPr>
          <w:rFonts w:ascii="Times New Roman" w:hAnsi="Times New Roman" w:cs="Times New Roman"/>
        </w:rPr>
        <w:t>есничества</w:t>
      </w:r>
      <w:proofErr w:type="gramEnd"/>
      <w:r w:rsidRPr="000C3F42">
        <w:rPr>
          <w:rFonts w:ascii="Times New Roman" w:hAnsi="Times New Roman" w:cs="Times New Roman"/>
        </w:rPr>
        <w:t xml:space="preserve"> </w:t>
      </w:r>
      <w:r w:rsidR="008C2159" w:rsidRPr="000C3F42">
        <w:rPr>
          <w:rFonts w:ascii="Times New Roman" w:hAnsi="Times New Roman" w:cs="Times New Roman"/>
        </w:rPr>
        <w:t>ЗАТО Северск</w:t>
      </w:r>
      <w:r w:rsidRPr="000C3F42">
        <w:rPr>
          <w:rFonts w:ascii="Times New Roman" w:hAnsi="Times New Roman" w:cs="Times New Roman"/>
        </w:rPr>
        <w:t xml:space="preserve">. Лесохозяйственный регламент </w:t>
      </w:r>
      <w:proofErr w:type="gramStart"/>
      <w:r w:rsidR="003669C1" w:rsidRPr="003669C1">
        <w:rPr>
          <w:rFonts w:ascii="Times New Roman" w:hAnsi="Times New Roman" w:cs="Times New Roman"/>
        </w:rPr>
        <w:t>Лесничества</w:t>
      </w:r>
      <w:proofErr w:type="gramEnd"/>
      <w:r w:rsidR="003669C1" w:rsidRPr="003669C1">
        <w:rPr>
          <w:rFonts w:ascii="Times New Roman" w:hAnsi="Times New Roman" w:cs="Times New Roman"/>
        </w:rPr>
        <w:t xml:space="preserve"> ЗАТО Северск</w:t>
      </w:r>
      <w:r w:rsidR="003669C1" w:rsidRPr="000C3F42">
        <w:rPr>
          <w:rFonts w:ascii="Times New Roman" w:hAnsi="Times New Roman" w:cs="Times New Roman"/>
        </w:rPr>
        <w:t xml:space="preserve"> </w:t>
      </w:r>
      <w:r w:rsidRPr="000C3F42">
        <w:rPr>
          <w:rFonts w:ascii="Times New Roman" w:hAnsi="Times New Roman" w:cs="Times New Roman"/>
        </w:rPr>
        <w:t xml:space="preserve">(далее </w:t>
      </w:r>
      <w:r w:rsidR="00F9437B" w:rsidRPr="000C3F42">
        <w:rPr>
          <w:rFonts w:ascii="Times New Roman" w:hAnsi="Times New Roman" w:cs="Times New Roman"/>
        </w:rPr>
        <w:t>–</w:t>
      </w:r>
      <w:r w:rsidRPr="000C3F42">
        <w:rPr>
          <w:rFonts w:ascii="Times New Roman" w:hAnsi="Times New Roman" w:cs="Times New Roman"/>
        </w:rPr>
        <w:t xml:space="preserve"> Регламент) разработан в соответствии с Лесным кодексом Российской Федерации (далее – Лесной кодекс) и Приказом Министерства природных ресурсов и экологии Российской Федерации от 27.02.2017 № 72 </w:t>
      </w:r>
      <w:r w:rsidR="004A6DCC" w:rsidRPr="000C3F42">
        <w:rPr>
          <w:rFonts w:ascii="Times New Roman" w:hAnsi="Times New Roman" w:cs="Times New Roman"/>
        </w:rPr>
        <w:t>«</w:t>
      </w:r>
      <w:r w:rsidRPr="000C3F42">
        <w:rPr>
          <w:rFonts w:ascii="Times New Roman" w:hAnsi="Times New Roman" w:cs="Times New Roman"/>
        </w:rPr>
        <w:t>Об утверждении состава лесохозяйственных регламентов, порядка их разработки, сроков их действия и порядка внесения в них изменений</w:t>
      </w:r>
      <w:r w:rsidR="004A6DCC" w:rsidRPr="000C3F42">
        <w:rPr>
          <w:rFonts w:ascii="Times New Roman" w:hAnsi="Times New Roman" w:cs="Times New Roman"/>
        </w:rPr>
        <w:t>»</w:t>
      </w:r>
      <w:r w:rsidRPr="000C3F42">
        <w:rPr>
          <w:rFonts w:ascii="Times New Roman" w:hAnsi="Times New Roman" w:cs="Times New Roman"/>
        </w:rPr>
        <w:t>.</w:t>
      </w:r>
    </w:p>
    <w:p w:rsidR="00611F6E" w:rsidRPr="000C3F42" w:rsidRDefault="00611F6E" w:rsidP="00611F6E">
      <w:pPr>
        <w:pStyle w:val="Default"/>
        <w:ind w:firstLine="708"/>
        <w:jc w:val="both"/>
        <w:rPr>
          <w:rFonts w:ascii="Times New Roman" w:hAnsi="Times New Roman" w:cs="Times New Roman"/>
        </w:rPr>
      </w:pPr>
      <w:r w:rsidRPr="000C3F42">
        <w:rPr>
          <w:rFonts w:ascii="Times New Roman" w:hAnsi="Times New Roman" w:cs="Times New Roman"/>
        </w:rPr>
        <w:t>Регламент содержит свод нормативов и параметров комплексного освоения лесов, обеспечивающих принцип многоцелевого, рационального использования лесов, закрепленный в ст. 1, 12 Лесного кодекса.</w:t>
      </w:r>
    </w:p>
    <w:p w:rsidR="00611F6E" w:rsidRPr="000C3F42" w:rsidRDefault="00611F6E" w:rsidP="00611F6E">
      <w:pPr>
        <w:pStyle w:val="Default"/>
        <w:ind w:firstLine="708"/>
        <w:jc w:val="both"/>
        <w:rPr>
          <w:rFonts w:ascii="Times New Roman" w:hAnsi="Times New Roman" w:cs="Times New Roman"/>
        </w:rPr>
      </w:pPr>
      <w:r w:rsidRPr="000C3F42">
        <w:rPr>
          <w:rFonts w:ascii="Times New Roman" w:hAnsi="Times New Roman" w:cs="Times New Roman"/>
        </w:rPr>
        <w:t xml:space="preserve">Требования, включенные в </w:t>
      </w:r>
      <w:r w:rsidR="00F9437B" w:rsidRPr="000C3F42">
        <w:rPr>
          <w:rFonts w:ascii="Times New Roman" w:hAnsi="Times New Roman" w:cs="Times New Roman"/>
        </w:rPr>
        <w:t>Р</w:t>
      </w:r>
      <w:r w:rsidRPr="000C3F42">
        <w:rPr>
          <w:rFonts w:ascii="Times New Roman" w:hAnsi="Times New Roman" w:cs="Times New Roman"/>
        </w:rPr>
        <w:t>егламент, обязательны для исполнения всеми гражданами и юридическими лицами, осуществляющими использование, охрану, защиту, воспроизводство лесов в границах лесничества (часть 6 ст. 87 Лесного кодекса). Невыполнение Регламента является основанием для расторжения договоров аренды лесных участков, договоров купли-продажи лесных насаждений,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 (ст. 24, 51, 61 Лесного кодекса).</w:t>
      </w:r>
    </w:p>
    <w:p w:rsidR="00611F6E" w:rsidRPr="000C3F42" w:rsidRDefault="00611F6E" w:rsidP="003719D4">
      <w:pPr>
        <w:pStyle w:val="Default"/>
        <w:spacing w:before="240" w:after="240"/>
        <w:ind w:firstLine="708"/>
        <w:jc w:val="both"/>
        <w:rPr>
          <w:rFonts w:ascii="Times New Roman" w:hAnsi="Times New Roman" w:cs="Times New Roman"/>
        </w:rPr>
      </w:pPr>
      <w:r w:rsidRPr="000C3F42">
        <w:rPr>
          <w:rFonts w:ascii="Times New Roman" w:hAnsi="Times New Roman" w:cs="Times New Roman"/>
          <w:bCs/>
        </w:rPr>
        <w:t>Основание для разработки регламента</w:t>
      </w:r>
    </w:p>
    <w:p w:rsidR="00611F6E" w:rsidRPr="000C3F42" w:rsidRDefault="00611F6E" w:rsidP="003719D4">
      <w:pPr>
        <w:pStyle w:val="Default"/>
        <w:ind w:firstLine="708"/>
        <w:jc w:val="both"/>
        <w:rPr>
          <w:rFonts w:ascii="Times New Roman" w:hAnsi="Times New Roman" w:cs="Times New Roman"/>
          <w:color w:val="auto"/>
        </w:rPr>
      </w:pPr>
      <w:r w:rsidRPr="000C3F42">
        <w:rPr>
          <w:rFonts w:ascii="Times New Roman" w:hAnsi="Times New Roman" w:cs="Times New Roman"/>
          <w:color w:val="auto"/>
        </w:rPr>
        <w:t xml:space="preserve">Регламент разработан в 2024 году на основании </w:t>
      </w:r>
      <w:r w:rsidR="005D0DD5" w:rsidRPr="000C3F42">
        <w:rPr>
          <w:rFonts w:ascii="Times New Roman" w:hAnsi="Times New Roman" w:cs="Times New Roman"/>
          <w:color w:val="auto"/>
        </w:rPr>
        <w:t>Муниципального</w:t>
      </w:r>
      <w:r w:rsidRPr="000C3F42">
        <w:rPr>
          <w:rFonts w:ascii="Times New Roman" w:hAnsi="Times New Roman" w:cs="Times New Roman"/>
          <w:color w:val="auto"/>
        </w:rPr>
        <w:t xml:space="preserve"> контракта от </w:t>
      </w:r>
      <w:r w:rsidR="008C61CB" w:rsidRPr="000C3F42">
        <w:rPr>
          <w:rFonts w:ascii="Times New Roman" w:hAnsi="Times New Roman" w:cs="Times New Roman"/>
          <w:color w:val="auto"/>
        </w:rPr>
        <w:t>04.09.2024</w:t>
      </w:r>
      <w:r w:rsidRPr="000C3F42">
        <w:rPr>
          <w:rFonts w:ascii="Times New Roman" w:hAnsi="Times New Roman" w:cs="Times New Roman"/>
          <w:color w:val="auto"/>
        </w:rPr>
        <w:t xml:space="preserve"> № </w:t>
      </w:r>
      <w:r w:rsidR="008C61CB" w:rsidRPr="000C3F42">
        <w:rPr>
          <w:rFonts w:ascii="Times New Roman" w:hAnsi="Times New Roman" w:cs="Times New Roman"/>
          <w:color w:val="auto"/>
        </w:rPr>
        <w:t>48</w:t>
      </w:r>
      <w:r w:rsidRPr="000C3F42">
        <w:rPr>
          <w:rFonts w:ascii="Times New Roman" w:hAnsi="Times New Roman" w:cs="Times New Roman"/>
          <w:color w:val="auto"/>
        </w:rPr>
        <w:t xml:space="preserve"> </w:t>
      </w:r>
      <w:r w:rsidR="00F9437B" w:rsidRPr="000C3F42">
        <w:rPr>
          <w:rFonts w:ascii="Times New Roman" w:hAnsi="Times New Roman" w:cs="Times New Roman"/>
        </w:rPr>
        <w:t xml:space="preserve">на оказание услуг по разработке лесохозяйственного регламента </w:t>
      </w:r>
      <w:proofErr w:type="gramStart"/>
      <w:r w:rsidR="00F9437B" w:rsidRPr="000C3F42">
        <w:rPr>
          <w:rFonts w:ascii="Times New Roman" w:hAnsi="Times New Roman" w:cs="Times New Roman"/>
        </w:rPr>
        <w:t>Лесничества</w:t>
      </w:r>
      <w:proofErr w:type="gramEnd"/>
      <w:r w:rsidR="00F9437B" w:rsidRPr="000C3F42">
        <w:rPr>
          <w:rFonts w:ascii="Times New Roman" w:hAnsi="Times New Roman" w:cs="Times New Roman"/>
        </w:rPr>
        <w:t xml:space="preserve"> ЗАТО Северск</w:t>
      </w:r>
      <w:r w:rsidRPr="000C3F42">
        <w:rPr>
          <w:rFonts w:ascii="Times New Roman" w:hAnsi="Times New Roman" w:cs="Times New Roman"/>
          <w:color w:val="auto"/>
        </w:rPr>
        <w:t xml:space="preserve">, заключенного между </w:t>
      </w:r>
      <w:r w:rsidR="005E1D15" w:rsidRPr="000C3F42">
        <w:rPr>
          <w:rFonts w:ascii="Times New Roman" w:hAnsi="Times New Roman" w:cs="Times New Roman"/>
          <w:color w:val="auto"/>
        </w:rPr>
        <w:t>Управлением имущественных отношений Администрации ЗАТО Северск</w:t>
      </w:r>
      <w:r w:rsidRPr="000C3F42">
        <w:rPr>
          <w:rFonts w:ascii="Times New Roman" w:hAnsi="Times New Roman" w:cs="Times New Roman"/>
          <w:color w:val="auto"/>
        </w:rPr>
        <w:t xml:space="preserve"> и Федеральным государственным бюджетным учреждением </w:t>
      </w:r>
      <w:r w:rsidR="004A6DCC" w:rsidRPr="000C3F42">
        <w:rPr>
          <w:rFonts w:ascii="Times New Roman" w:hAnsi="Times New Roman" w:cs="Times New Roman"/>
          <w:color w:val="auto"/>
        </w:rPr>
        <w:t>«</w:t>
      </w:r>
      <w:r w:rsidRPr="000C3F42">
        <w:rPr>
          <w:rFonts w:ascii="Times New Roman" w:hAnsi="Times New Roman" w:cs="Times New Roman"/>
          <w:color w:val="auto"/>
        </w:rPr>
        <w:t>Рослесинфорг</w:t>
      </w:r>
      <w:r w:rsidR="004A6DCC" w:rsidRPr="000C3F42">
        <w:rPr>
          <w:rFonts w:ascii="Times New Roman" w:hAnsi="Times New Roman" w:cs="Times New Roman"/>
          <w:color w:val="auto"/>
        </w:rPr>
        <w:t>»</w:t>
      </w:r>
      <w:r w:rsidRPr="000C3F42">
        <w:rPr>
          <w:rFonts w:ascii="Times New Roman" w:hAnsi="Times New Roman" w:cs="Times New Roman"/>
          <w:color w:val="auto"/>
        </w:rPr>
        <w:t>.</w:t>
      </w:r>
    </w:p>
    <w:p w:rsidR="00611F6E" w:rsidRPr="000C3F42" w:rsidRDefault="00611F6E" w:rsidP="003719D4">
      <w:pPr>
        <w:pStyle w:val="Default"/>
        <w:spacing w:before="240" w:after="240"/>
        <w:ind w:firstLine="708"/>
        <w:jc w:val="both"/>
        <w:rPr>
          <w:rFonts w:ascii="Times New Roman" w:hAnsi="Times New Roman" w:cs="Times New Roman"/>
          <w:bCs/>
        </w:rPr>
      </w:pPr>
      <w:r w:rsidRPr="000C3F42">
        <w:rPr>
          <w:rFonts w:ascii="Times New Roman" w:hAnsi="Times New Roman" w:cs="Times New Roman"/>
          <w:bCs/>
        </w:rPr>
        <w:t>Срок действия лесохозяйственного регламента</w:t>
      </w:r>
    </w:p>
    <w:p w:rsidR="00611F6E" w:rsidRPr="000C3F42" w:rsidRDefault="00611F6E" w:rsidP="003719D4">
      <w:pPr>
        <w:pStyle w:val="Default"/>
        <w:ind w:firstLine="708"/>
        <w:jc w:val="both"/>
        <w:rPr>
          <w:rFonts w:ascii="Times New Roman" w:hAnsi="Times New Roman" w:cs="Times New Roman"/>
        </w:rPr>
      </w:pPr>
      <w:r w:rsidRPr="000C3F42">
        <w:rPr>
          <w:rFonts w:ascii="Times New Roman" w:hAnsi="Times New Roman" w:cs="Times New Roman"/>
        </w:rPr>
        <w:t xml:space="preserve">Срок действия </w:t>
      </w:r>
      <w:r w:rsidR="00F9437B" w:rsidRPr="000C3F42">
        <w:rPr>
          <w:rFonts w:ascii="Times New Roman" w:hAnsi="Times New Roman" w:cs="Times New Roman"/>
        </w:rPr>
        <w:t>Р</w:t>
      </w:r>
      <w:r w:rsidRPr="000C3F42">
        <w:rPr>
          <w:rFonts w:ascii="Times New Roman" w:hAnsi="Times New Roman" w:cs="Times New Roman"/>
        </w:rPr>
        <w:t xml:space="preserve">егламента устанавливается </w:t>
      </w:r>
      <w:r w:rsidR="00D24158" w:rsidRPr="000C3F42">
        <w:rPr>
          <w:rFonts w:ascii="Times New Roman" w:hAnsi="Times New Roman" w:cs="Times New Roman"/>
        </w:rPr>
        <w:t xml:space="preserve">на </w:t>
      </w:r>
      <w:r w:rsidRPr="000C3F42">
        <w:rPr>
          <w:rFonts w:ascii="Times New Roman" w:hAnsi="Times New Roman" w:cs="Times New Roman"/>
        </w:rPr>
        <w:t xml:space="preserve">10 лет с момента </w:t>
      </w:r>
      <w:r w:rsidR="00967565" w:rsidRPr="000C3F42">
        <w:rPr>
          <w:rFonts w:ascii="Times New Roman" w:hAnsi="Times New Roman" w:cs="Times New Roman"/>
        </w:rPr>
        <w:t xml:space="preserve">его </w:t>
      </w:r>
      <w:r w:rsidRPr="000C3F42">
        <w:rPr>
          <w:rFonts w:ascii="Times New Roman" w:hAnsi="Times New Roman" w:cs="Times New Roman"/>
        </w:rPr>
        <w:t xml:space="preserve">утверждения </w:t>
      </w:r>
      <w:r w:rsidR="003719D4" w:rsidRPr="000C3F42">
        <w:rPr>
          <w:rFonts w:ascii="Times New Roman" w:hAnsi="Times New Roman" w:cs="Times New Roman"/>
        </w:rPr>
        <w:t xml:space="preserve">муниципальным нормативным правовым </w:t>
      </w:r>
      <w:proofErr w:type="gramStart"/>
      <w:r w:rsidR="003719D4" w:rsidRPr="000C3F42">
        <w:rPr>
          <w:rFonts w:ascii="Times New Roman" w:hAnsi="Times New Roman" w:cs="Times New Roman"/>
        </w:rPr>
        <w:t>актом</w:t>
      </w:r>
      <w:proofErr w:type="gramEnd"/>
      <w:r w:rsidR="003719D4" w:rsidRPr="000C3F42">
        <w:rPr>
          <w:rFonts w:ascii="Times New Roman" w:hAnsi="Times New Roman" w:cs="Times New Roman"/>
        </w:rPr>
        <w:t xml:space="preserve"> ЗАТО Северск</w:t>
      </w:r>
      <w:r w:rsidRPr="000C3F42">
        <w:rPr>
          <w:rFonts w:ascii="Times New Roman" w:hAnsi="Times New Roman" w:cs="Times New Roman"/>
        </w:rPr>
        <w:t>.</w:t>
      </w:r>
    </w:p>
    <w:p w:rsidR="00236A64" w:rsidRPr="000C3F42" w:rsidRDefault="00611F6E" w:rsidP="003719D4">
      <w:pPr>
        <w:pStyle w:val="Default"/>
        <w:spacing w:before="240" w:after="240"/>
        <w:ind w:firstLine="708"/>
        <w:jc w:val="both"/>
        <w:rPr>
          <w:rFonts w:ascii="Times New Roman" w:hAnsi="Times New Roman" w:cs="Times New Roman"/>
          <w:bCs/>
        </w:rPr>
      </w:pPr>
      <w:r w:rsidRPr="000C3F42">
        <w:rPr>
          <w:rFonts w:ascii="Times New Roman" w:hAnsi="Times New Roman" w:cs="Times New Roman"/>
          <w:bCs/>
        </w:rPr>
        <w:t>Сведения о разработчике лесохозяйственного регламента</w:t>
      </w:r>
    </w:p>
    <w:p w:rsidR="003D77E7" w:rsidRPr="000C3F42" w:rsidRDefault="00611F6E" w:rsidP="00F45170">
      <w:pPr>
        <w:pStyle w:val="Default"/>
        <w:ind w:left="709"/>
        <w:rPr>
          <w:rFonts w:ascii="Times New Roman" w:hAnsi="Times New Roman" w:cs="Times New Roman"/>
        </w:rPr>
      </w:pPr>
      <w:r w:rsidRPr="000C3F42">
        <w:rPr>
          <w:rFonts w:ascii="Times New Roman" w:hAnsi="Times New Roman" w:cs="Times New Roman"/>
        </w:rPr>
        <w:t xml:space="preserve">Регламент разработан </w:t>
      </w:r>
      <w:r w:rsidR="00523B22" w:rsidRPr="000C3F42">
        <w:rPr>
          <w:rFonts w:ascii="Times New Roman" w:hAnsi="Times New Roman" w:cs="Times New Roman"/>
        </w:rPr>
        <w:t xml:space="preserve">Федеральным государственным бюджетным учреждением </w:t>
      </w:r>
      <w:r w:rsidR="004A6DCC" w:rsidRPr="000C3F42">
        <w:rPr>
          <w:rFonts w:ascii="Times New Roman" w:hAnsi="Times New Roman" w:cs="Times New Roman"/>
        </w:rPr>
        <w:t>«</w:t>
      </w:r>
      <w:r w:rsidR="00523B22" w:rsidRPr="000C3F42">
        <w:rPr>
          <w:rFonts w:ascii="Times New Roman" w:hAnsi="Times New Roman" w:cs="Times New Roman"/>
        </w:rPr>
        <w:t>Рослесинфорг</w:t>
      </w:r>
      <w:r w:rsidR="004A6DCC" w:rsidRPr="000C3F42">
        <w:rPr>
          <w:rFonts w:ascii="Times New Roman" w:hAnsi="Times New Roman" w:cs="Times New Roman"/>
        </w:rPr>
        <w:t>»</w:t>
      </w:r>
      <w:r w:rsidR="00523B22" w:rsidRPr="000C3F42">
        <w:rPr>
          <w:rFonts w:ascii="Times New Roman" w:hAnsi="Times New Roman" w:cs="Times New Roman"/>
        </w:rPr>
        <w:t xml:space="preserve">, действующим на основании Положения, утвержденного  </w:t>
      </w:r>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 xml:space="preserve">ФГБУ </w:t>
      </w:r>
      <w:r w:rsidR="004A6DCC" w:rsidRPr="000C3F42">
        <w:rPr>
          <w:rFonts w:ascii="Times New Roman" w:hAnsi="Times New Roman" w:cs="Times New Roman"/>
        </w:rPr>
        <w:t>«</w:t>
      </w:r>
      <w:r w:rsidRPr="000C3F42">
        <w:rPr>
          <w:rFonts w:ascii="Times New Roman" w:hAnsi="Times New Roman" w:cs="Times New Roman"/>
        </w:rPr>
        <w:t>Рослесинфорг</w:t>
      </w:r>
      <w:r w:rsidR="004A6DCC" w:rsidRPr="000C3F42">
        <w:rPr>
          <w:rFonts w:ascii="Times New Roman" w:hAnsi="Times New Roman" w:cs="Times New Roman"/>
        </w:rPr>
        <w:t>»</w:t>
      </w:r>
      <w:r w:rsidRPr="000C3F42">
        <w:rPr>
          <w:rFonts w:ascii="Times New Roman" w:hAnsi="Times New Roman" w:cs="Times New Roman"/>
        </w:rPr>
        <w:t xml:space="preserve"> 01 июня 2015 г.</w:t>
      </w:r>
    </w:p>
    <w:p w:rsidR="00523B22" w:rsidRPr="000C3F42" w:rsidRDefault="00523B22" w:rsidP="00F45170">
      <w:pPr>
        <w:pStyle w:val="Default"/>
        <w:ind w:left="709"/>
        <w:rPr>
          <w:rFonts w:ascii="Times New Roman" w:hAnsi="Times New Roman" w:cs="Times New Roman"/>
          <w:i/>
        </w:rPr>
      </w:pPr>
      <w:r w:rsidRPr="000C3F42">
        <w:rPr>
          <w:rFonts w:ascii="Times New Roman" w:hAnsi="Times New Roman" w:cs="Times New Roman"/>
          <w:i/>
        </w:rPr>
        <w:t xml:space="preserve">Юридический адрес: </w:t>
      </w:r>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 xml:space="preserve">ФГБУ </w:t>
      </w:r>
      <w:r w:rsidR="004A6DCC" w:rsidRPr="000C3F42">
        <w:rPr>
          <w:rFonts w:ascii="Times New Roman" w:hAnsi="Times New Roman" w:cs="Times New Roman"/>
        </w:rPr>
        <w:t>«</w:t>
      </w:r>
      <w:r w:rsidRPr="000C3F42">
        <w:rPr>
          <w:rFonts w:ascii="Times New Roman" w:hAnsi="Times New Roman" w:cs="Times New Roman"/>
        </w:rPr>
        <w:t>Рослесинфорг</w:t>
      </w:r>
      <w:r w:rsidR="004A6DCC" w:rsidRPr="000C3F42">
        <w:rPr>
          <w:rFonts w:ascii="Times New Roman" w:hAnsi="Times New Roman" w:cs="Times New Roman"/>
        </w:rPr>
        <w:t>»</w:t>
      </w:r>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 xml:space="preserve">РФ, 109316, г. Москва, Волгоградский проспект, дом № 45, строение 1.     </w:t>
      </w:r>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 xml:space="preserve">Томский филиал ФГБУ </w:t>
      </w:r>
      <w:r w:rsidR="004A6DCC" w:rsidRPr="000C3F42">
        <w:rPr>
          <w:rFonts w:ascii="Times New Roman" w:hAnsi="Times New Roman" w:cs="Times New Roman"/>
        </w:rPr>
        <w:t>«</w:t>
      </w:r>
      <w:r w:rsidRPr="000C3F42">
        <w:rPr>
          <w:rFonts w:ascii="Times New Roman" w:hAnsi="Times New Roman" w:cs="Times New Roman"/>
        </w:rPr>
        <w:t>Рослесинфорг</w:t>
      </w:r>
      <w:r w:rsidR="004A6DCC" w:rsidRPr="000C3F42">
        <w:rPr>
          <w:rFonts w:ascii="Times New Roman" w:hAnsi="Times New Roman" w:cs="Times New Roman"/>
        </w:rPr>
        <w:t>»</w:t>
      </w:r>
      <w:r w:rsidRPr="000C3F42">
        <w:rPr>
          <w:rFonts w:ascii="Times New Roman" w:hAnsi="Times New Roman" w:cs="Times New Roman"/>
        </w:rPr>
        <w:t>:</w:t>
      </w:r>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 xml:space="preserve">Юридический адрес: </w:t>
      </w:r>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РФ, 634034, г. Томск, ул. Нахимова, 8</w:t>
      </w:r>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ИНН 7722319952</w:t>
      </w:r>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тел./</w:t>
      </w:r>
      <w:proofErr w:type="spellStart"/>
      <w:r w:rsidRPr="000C3F42">
        <w:rPr>
          <w:rFonts w:ascii="Times New Roman" w:hAnsi="Times New Roman" w:cs="Times New Roman"/>
        </w:rPr>
        <w:t>fax</w:t>
      </w:r>
      <w:proofErr w:type="spellEnd"/>
      <w:r w:rsidRPr="000C3F42">
        <w:rPr>
          <w:rFonts w:ascii="Times New Roman" w:hAnsi="Times New Roman" w:cs="Times New Roman"/>
        </w:rPr>
        <w:t xml:space="preserve"> (3822) – 55-39-70</w:t>
      </w:r>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Е-</w:t>
      </w:r>
      <w:r w:rsidRPr="000C3F42">
        <w:rPr>
          <w:rFonts w:ascii="Times New Roman" w:hAnsi="Times New Roman" w:cs="Times New Roman"/>
          <w:lang w:val="en-US"/>
        </w:rPr>
        <w:t>mail</w:t>
      </w:r>
      <w:r w:rsidRPr="000C3F42">
        <w:rPr>
          <w:rFonts w:ascii="Times New Roman" w:hAnsi="Times New Roman" w:cs="Times New Roman"/>
        </w:rPr>
        <w:t xml:space="preserve">: </w:t>
      </w:r>
      <w:hyperlink r:id="rId9" w:history="1">
        <w:r w:rsidR="0019385F" w:rsidRPr="000C3F42">
          <w:rPr>
            <w:rStyle w:val="a4"/>
            <w:rFonts w:ascii="Times New Roman" w:hAnsi="Times New Roman" w:cs="Times New Roman"/>
            <w:lang w:val="en-US"/>
          </w:rPr>
          <w:t>tomsk</w:t>
        </w:r>
        <w:r w:rsidR="0019385F" w:rsidRPr="000C3F42">
          <w:rPr>
            <w:rStyle w:val="a4"/>
            <w:rFonts w:ascii="Times New Roman" w:hAnsi="Times New Roman" w:cs="Times New Roman"/>
          </w:rPr>
          <w:t>.</w:t>
        </w:r>
        <w:r w:rsidR="0019385F" w:rsidRPr="000C3F42">
          <w:rPr>
            <w:rStyle w:val="a4"/>
            <w:rFonts w:ascii="Times New Roman" w:hAnsi="Times New Roman" w:cs="Times New Roman"/>
            <w:lang w:val="en-US"/>
          </w:rPr>
          <w:t>lp</w:t>
        </w:r>
        <w:r w:rsidR="0019385F" w:rsidRPr="000C3F42">
          <w:rPr>
            <w:rStyle w:val="a4"/>
            <w:rFonts w:ascii="Times New Roman" w:hAnsi="Times New Roman" w:cs="Times New Roman"/>
          </w:rPr>
          <w:t>@70.</w:t>
        </w:r>
        <w:r w:rsidR="0019385F" w:rsidRPr="000C3F42">
          <w:rPr>
            <w:rStyle w:val="a4"/>
            <w:rFonts w:ascii="Times New Roman" w:hAnsi="Times New Roman" w:cs="Times New Roman"/>
            <w:lang w:val="en-US"/>
          </w:rPr>
          <w:t>roslesinforg</w:t>
        </w:r>
        <w:r w:rsidR="0019385F" w:rsidRPr="000C3F42">
          <w:rPr>
            <w:rStyle w:val="a4"/>
            <w:rFonts w:ascii="Times New Roman" w:hAnsi="Times New Roman" w:cs="Times New Roman"/>
          </w:rPr>
          <w:t>.</w:t>
        </w:r>
        <w:proofErr w:type="spellStart"/>
        <w:r w:rsidR="0019385F" w:rsidRPr="000C3F42">
          <w:rPr>
            <w:rStyle w:val="a4"/>
            <w:rFonts w:ascii="Times New Roman" w:hAnsi="Times New Roman" w:cs="Times New Roman"/>
            <w:lang w:val="en-US"/>
          </w:rPr>
          <w:t>ru</w:t>
        </w:r>
        <w:proofErr w:type="spellEnd"/>
      </w:hyperlink>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 xml:space="preserve">Директор ФГБУ </w:t>
      </w:r>
      <w:r w:rsidR="004A6DCC" w:rsidRPr="000C3F42">
        <w:rPr>
          <w:rFonts w:ascii="Times New Roman" w:hAnsi="Times New Roman" w:cs="Times New Roman"/>
        </w:rPr>
        <w:t>«</w:t>
      </w:r>
      <w:r w:rsidRPr="000C3F42">
        <w:rPr>
          <w:rFonts w:ascii="Times New Roman" w:hAnsi="Times New Roman" w:cs="Times New Roman"/>
        </w:rPr>
        <w:t>Рослесинфорг</w:t>
      </w:r>
      <w:r w:rsidR="004A6DCC" w:rsidRPr="000C3F42">
        <w:rPr>
          <w:rFonts w:ascii="Times New Roman" w:hAnsi="Times New Roman" w:cs="Times New Roman"/>
        </w:rPr>
        <w:t>»</w:t>
      </w:r>
      <w:r w:rsidRPr="000C3F42">
        <w:rPr>
          <w:rFonts w:ascii="Times New Roman" w:hAnsi="Times New Roman" w:cs="Times New Roman"/>
        </w:rPr>
        <w:t xml:space="preserve"> – Чащин Павел Леонидович, тел. (495) 926-19-32.</w:t>
      </w:r>
    </w:p>
    <w:p w:rsidR="00523B22" w:rsidRPr="000C3F42" w:rsidRDefault="00523B22" w:rsidP="00F45170">
      <w:pPr>
        <w:pStyle w:val="Default"/>
        <w:ind w:left="709"/>
        <w:rPr>
          <w:rFonts w:ascii="Times New Roman" w:hAnsi="Times New Roman" w:cs="Times New Roman"/>
        </w:rPr>
      </w:pPr>
      <w:r w:rsidRPr="000C3F42">
        <w:rPr>
          <w:rFonts w:ascii="Times New Roman" w:hAnsi="Times New Roman" w:cs="Times New Roman"/>
        </w:rPr>
        <w:t xml:space="preserve">Директор Томского филиала ФГБУ </w:t>
      </w:r>
      <w:r w:rsidR="004A6DCC" w:rsidRPr="000C3F42">
        <w:rPr>
          <w:rFonts w:ascii="Times New Roman" w:hAnsi="Times New Roman" w:cs="Times New Roman"/>
        </w:rPr>
        <w:t>«</w:t>
      </w:r>
      <w:r w:rsidRPr="000C3F42">
        <w:rPr>
          <w:rFonts w:ascii="Times New Roman" w:hAnsi="Times New Roman" w:cs="Times New Roman"/>
        </w:rPr>
        <w:t>Рослесинфорг</w:t>
      </w:r>
      <w:r w:rsidR="004A6DCC" w:rsidRPr="000C3F42">
        <w:rPr>
          <w:rFonts w:ascii="Times New Roman" w:hAnsi="Times New Roman" w:cs="Times New Roman"/>
        </w:rPr>
        <w:t>»</w:t>
      </w:r>
      <w:r w:rsidRPr="000C3F42">
        <w:rPr>
          <w:rFonts w:ascii="Times New Roman" w:hAnsi="Times New Roman" w:cs="Times New Roman"/>
        </w:rPr>
        <w:t xml:space="preserve"> – Пирогов Александр Владимирович, тел. (3822) 55-39-70.</w:t>
      </w:r>
    </w:p>
    <w:p w:rsidR="00840DAF" w:rsidRPr="000C3F42" w:rsidRDefault="00840DAF" w:rsidP="003719D4">
      <w:pPr>
        <w:pStyle w:val="Default"/>
        <w:spacing w:before="240" w:after="240"/>
        <w:ind w:left="708"/>
        <w:jc w:val="both"/>
        <w:rPr>
          <w:rFonts w:ascii="Times New Roman" w:hAnsi="Times New Roman" w:cs="Times New Roman"/>
          <w:bCs/>
        </w:rPr>
      </w:pPr>
      <w:r w:rsidRPr="000C3F42">
        <w:rPr>
          <w:rFonts w:ascii="Times New Roman" w:hAnsi="Times New Roman" w:cs="Times New Roman"/>
          <w:bCs/>
        </w:rPr>
        <w:lastRenderedPageBreak/>
        <w:t>Перечень законодательных, нормативно-правовых актов, нормативно-технических, методических и проектных документов, на основе которых разработан лесохозяйственный регламент</w:t>
      </w:r>
    </w:p>
    <w:p w:rsidR="00840DAF" w:rsidRPr="000C3F42" w:rsidRDefault="00D8306D" w:rsidP="00D12AE7">
      <w:pPr>
        <w:pStyle w:val="Default"/>
        <w:ind w:firstLine="709"/>
        <w:jc w:val="both"/>
        <w:rPr>
          <w:rFonts w:ascii="Times New Roman" w:hAnsi="Times New Roman" w:cs="Times New Roman"/>
        </w:rPr>
      </w:pPr>
      <w:r w:rsidRPr="000C3F42">
        <w:rPr>
          <w:rFonts w:ascii="Times New Roman" w:hAnsi="Times New Roman" w:cs="Times New Roman"/>
        </w:rPr>
        <w:t xml:space="preserve">Лесной кодекс Российской Федерации от </w:t>
      </w:r>
      <w:r w:rsidR="00D12AE7" w:rsidRPr="000C3F42">
        <w:rPr>
          <w:rFonts w:ascii="Times New Roman" w:hAnsi="Times New Roman" w:cs="Times New Roman"/>
        </w:rPr>
        <w:t xml:space="preserve">4 декабря 2006 года </w:t>
      </w:r>
      <w:r w:rsidRPr="000C3F42">
        <w:rPr>
          <w:rFonts w:ascii="Times New Roman" w:hAnsi="Times New Roman" w:cs="Times New Roman"/>
        </w:rPr>
        <w:t>№ 200-ФЗ</w:t>
      </w:r>
      <w:r w:rsidR="00840DAF" w:rsidRPr="000C3F42">
        <w:rPr>
          <w:rFonts w:ascii="Times New Roman" w:hAnsi="Times New Roman" w:cs="Times New Roman"/>
        </w:rPr>
        <w:t xml:space="preserve">; </w:t>
      </w:r>
    </w:p>
    <w:p w:rsidR="00D8306D" w:rsidRPr="000C3F42" w:rsidRDefault="00D8306D" w:rsidP="00D8306D">
      <w:pPr>
        <w:pStyle w:val="Default"/>
        <w:ind w:firstLine="709"/>
        <w:jc w:val="both"/>
        <w:rPr>
          <w:rFonts w:ascii="Times New Roman" w:hAnsi="Times New Roman" w:cs="Times New Roman"/>
        </w:rPr>
      </w:pPr>
      <w:r w:rsidRPr="000C3F42">
        <w:rPr>
          <w:rFonts w:ascii="Times New Roman" w:hAnsi="Times New Roman" w:cs="Times New Roman"/>
        </w:rPr>
        <w:t>Земельный кодекс Российской Федерации от 25</w:t>
      </w:r>
      <w:r w:rsidR="00D12AE7" w:rsidRPr="000C3F42">
        <w:rPr>
          <w:rFonts w:ascii="Times New Roman" w:hAnsi="Times New Roman" w:cs="Times New Roman"/>
        </w:rPr>
        <w:t xml:space="preserve"> октября </w:t>
      </w:r>
      <w:r w:rsidRPr="000C3F42">
        <w:rPr>
          <w:rFonts w:ascii="Times New Roman" w:hAnsi="Times New Roman" w:cs="Times New Roman"/>
        </w:rPr>
        <w:t>2001</w:t>
      </w:r>
      <w:r w:rsidR="00D12AE7" w:rsidRPr="000C3F42">
        <w:rPr>
          <w:rFonts w:ascii="Times New Roman" w:hAnsi="Times New Roman" w:cs="Times New Roman"/>
        </w:rPr>
        <w:t xml:space="preserve"> года</w:t>
      </w:r>
      <w:r w:rsidRPr="000C3F42">
        <w:rPr>
          <w:rFonts w:ascii="Times New Roman" w:hAnsi="Times New Roman" w:cs="Times New Roman"/>
        </w:rPr>
        <w:t xml:space="preserve"> № 136-ФЗ; </w:t>
      </w:r>
    </w:p>
    <w:p w:rsidR="00D8306D" w:rsidRPr="000C3F42" w:rsidRDefault="00D8306D" w:rsidP="00D12AE7">
      <w:pPr>
        <w:pStyle w:val="Default"/>
        <w:ind w:firstLine="709"/>
        <w:jc w:val="both"/>
        <w:rPr>
          <w:rFonts w:ascii="Times New Roman" w:hAnsi="Times New Roman" w:cs="Times New Roman"/>
        </w:rPr>
      </w:pPr>
      <w:r w:rsidRPr="000C3F42">
        <w:rPr>
          <w:rFonts w:ascii="Times New Roman" w:hAnsi="Times New Roman" w:cs="Times New Roman"/>
        </w:rPr>
        <w:t>Водный кодекс Российской Федерации</w:t>
      </w:r>
      <w:r w:rsidR="00D12AE7" w:rsidRPr="000C3F42">
        <w:rPr>
          <w:rFonts w:ascii="Times New Roman" w:hAnsi="Times New Roman" w:cs="Times New Roman"/>
        </w:rPr>
        <w:t xml:space="preserve"> от 3 июня 2006 года</w:t>
      </w:r>
      <w:r w:rsidRPr="000C3F42">
        <w:rPr>
          <w:rFonts w:ascii="Times New Roman" w:hAnsi="Times New Roman" w:cs="Times New Roman"/>
        </w:rPr>
        <w:t xml:space="preserve"> № 74-ФЗ; </w:t>
      </w:r>
    </w:p>
    <w:p w:rsidR="00D8306D" w:rsidRPr="000C3F42" w:rsidRDefault="00D8306D" w:rsidP="00D12AE7">
      <w:pPr>
        <w:pStyle w:val="Default"/>
        <w:ind w:firstLine="709"/>
        <w:jc w:val="both"/>
        <w:rPr>
          <w:rFonts w:ascii="Times New Roman" w:hAnsi="Times New Roman" w:cs="Times New Roman"/>
        </w:rPr>
      </w:pPr>
      <w:r w:rsidRPr="000C3F42">
        <w:rPr>
          <w:rFonts w:ascii="Times New Roman" w:hAnsi="Times New Roman" w:cs="Times New Roman"/>
        </w:rPr>
        <w:t xml:space="preserve">Градостроительный </w:t>
      </w:r>
      <w:hyperlink r:id="rId10" w:history="1">
        <w:r w:rsidRPr="000C3F42">
          <w:rPr>
            <w:rFonts w:ascii="Times New Roman" w:hAnsi="Times New Roman" w:cs="Times New Roman"/>
          </w:rPr>
          <w:t>кодекс</w:t>
        </w:r>
      </w:hyperlink>
      <w:r w:rsidRPr="000C3F42">
        <w:rPr>
          <w:rFonts w:ascii="Times New Roman" w:hAnsi="Times New Roman" w:cs="Times New Roman"/>
        </w:rPr>
        <w:t xml:space="preserve"> Российской Федерации от </w:t>
      </w:r>
      <w:r w:rsidR="00D12AE7" w:rsidRPr="000C3F42">
        <w:rPr>
          <w:rFonts w:ascii="Times New Roman" w:hAnsi="Times New Roman" w:cs="Times New Roman"/>
        </w:rPr>
        <w:t>29 декабря 2004 года</w:t>
      </w:r>
      <w:r w:rsidRPr="000C3F42">
        <w:rPr>
          <w:rFonts w:ascii="Times New Roman" w:hAnsi="Times New Roman" w:cs="Times New Roman"/>
        </w:rPr>
        <w:t xml:space="preserve"> № 190-ФЗ;</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w:t>
      </w:r>
      <w:hyperlink r:id="rId11" w:history="1">
        <w:r w:rsidRPr="000C3F42">
          <w:rPr>
            <w:rFonts w:ascii="Times New Roman" w:hAnsi="Times New Roman" w:cs="Times New Roman"/>
          </w:rPr>
          <w:t>закон</w:t>
        </w:r>
      </w:hyperlink>
      <w:r w:rsidRPr="000C3F42">
        <w:rPr>
          <w:rFonts w:ascii="Times New Roman" w:hAnsi="Times New Roman" w:cs="Times New Roman"/>
        </w:rPr>
        <w:t xml:space="preserve"> от 21 февраля 1992 года № 2395-1 «</w:t>
      </w:r>
      <w:bookmarkStart w:id="2" w:name="_Hlk165970791"/>
      <w:r w:rsidRPr="000C3F42">
        <w:rPr>
          <w:rFonts w:ascii="Times New Roman" w:hAnsi="Times New Roman" w:cs="Times New Roman"/>
        </w:rPr>
        <w:t>О недрах</w:t>
      </w:r>
      <w:bookmarkEnd w:id="2"/>
      <w:r w:rsidRPr="000C3F42">
        <w:rPr>
          <w:rFonts w:ascii="Times New Roman" w:hAnsi="Times New Roman" w:cs="Times New Roman"/>
        </w:rPr>
        <w:t>»;</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Закон Российской Федерации от 14 июля 1992 года № 3297-1 «О закрытом административно-территориальном образовании»;</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Федеральный закон от 21 декабря 1994 года № 68-ФЗ «О защите населения и территорий от чрезвычайных ситуаций природного и техногенного характера»;</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21 декабря 1994 года № 69-ФЗ «О пожарной безопасности»; </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14 марта 1995 года № 33-ФЗ «Об особо охраняемых природных территориях»; </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w:t>
      </w:r>
      <w:hyperlink r:id="rId12" w:history="1">
        <w:r w:rsidRPr="000C3F42">
          <w:rPr>
            <w:rFonts w:ascii="Times New Roman" w:hAnsi="Times New Roman" w:cs="Times New Roman"/>
          </w:rPr>
          <w:t>закон</w:t>
        </w:r>
      </w:hyperlink>
      <w:r w:rsidRPr="000C3F42">
        <w:rPr>
          <w:rFonts w:ascii="Times New Roman" w:hAnsi="Times New Roman" w:cs="Times New Roman"/>
        </w:rPr>
        <w:t xml:space="preserve"> от 24 апреля 1995 года № 52-ФЗ «О животном мире»;</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19 июля 1997 года № 109-ФЗ «О безопасном обращении с пестицидами и </w:t>
      </w:r>
      <w:proofErr w:type="spellStart"/>
      <w:r w:rsidRPr="000C3F42">
        <w:rPr>
          <w:rFonts w:ascii="Times New Roman" w:hAnsi="Times New Roman" w:cs="Times New Roman"/>
        </w:rPr>
        <w:t>агрохимикатами</w:t>
      </w:r>
      <w:proofErr w:type="spellEnd"/>
      <w:r w:rsidRPr="000C3F42">
        <w:rPr>
          <w:rFonts w:ascii="Times New Roman" w:hAnsi="Times New Roman" w:cs="Times New Roman"/>
        </w:rPr>
        <w:t xml:space="preserve">»; </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21 июля 1997 года № 117-ФЗ «О безопасности гидротехнических сооружений»; </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26 сентября 1997 года № 125-ФЗ «О свободе совести и о религиозных объединениях»; </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8 января 1998 года № 3-ФЗ «О наркотических средствах и психотропных веществах»; </w:t>
      </w:r>
    </w:p>
    <w:p w:rsidR="00BA07C3" w:rsidRPr="000C3F42" w:rsidRDefault="00BA07C3" w:rsidP="00BA07C3">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21 декабря 1994 года № 68-ФЗ «О защите населения и территорий от чрезвычайных ситуаций природного и техногенного характера»; </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w:t>
      </w:r>
      <w:r w:rsidR="00BA07C3" w:rsidRPr="000C3F42">
        <w:rPr>
          <w:rFonts w:ascii="Times New Roman" w:hAnsi="Times New Roman" w:cs="Times New Roman"/>
        </w:rPr>
        <w:t>21 декабря 1994 года</w:t>
      </w:r>
      <w:r w:rsidRPr="000C3F42">
        <w:rPr>
          <w:rFonts w:ascii="Times New Roman" w:hAnsi="Times New Roman" w:cs="Times New Roman"/>
        </w:rPr>
        <w:t xml:space="preserve"> № 69-ФЗ «</w:t>
      </w:r>
      <w:r w:rsidR="00BA07C3" w:rsidRPr="000C3F42">
        <w:rPr>
          <w:rFonts w:ascii="Times New Roman" w:hAnsi="Times New Roman" w:cs="Times New Roman"/>
        </w:rPr>
        <w:t>О пожарной безопасности»;</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25 октября 2001 года № 137-ФЗ «О введение в действие Земельного кодекса Российской Федерации»; </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w:t>
      </w:r>
      <w:hyperlink r:id="rId13" w:history="1">
        <w:r w:rsidRPr="000C3F42">
          <w:rPr>
            <w:rFonts w:ascii="Times New Roman" w:hAnsi="Times New Roman" w:cs="Times New Roman"/>
          </w:rPr>
          <w:t>закон</w:t>
        </w:r>
      </w:hyperlink>
      <w:r w:rsidRPr="000C3F42">
        <w:rPr>
          <w:rFonts w:ascii="Times New Roman" w:hAnsi="Times New Roman" w:cs="Times New Roman"/>
        </w:rPr>
        <w:t xml:space="preserve"> от 10 января 2002 года № 7-ФЗ «Об охране окружающей среды»;</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26 марта 2003 года № 35-ФЗ «Об электроэнергетике»; </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7 июля 2003 года № 126-ФЗ «О связи»; </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4 декабря 2006 года № 201-ФЗ «О введении в действие Лесного кодекса Российской Федерации»; </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29 декабря 2006 года № 264-ФЗ «О развитии сельского хозяйства»; </w:t>
      </w:r>
    </w:p>
    <w:p w:rsidR="00B45A46" w:rsidRPr="000C3F42" w:rsidRDefault="00B45A46" w:rsidP="00B45A46">
      <w:pPr>
        <w:pStyle w:val="Default"/>
        <w:ind w:firstLine="709"/>
        <w:jc w:val="both"/>
        <w:rPr>
          <w:rFonts w:ascii="Times New Roman" w:hAnsi="Times New Roman" w:cs="Times New Roman"/>
        </w:rPr>
      </w:pPr>
      <w:bookmarkStart w:id="3" w:name="_Hlk167782994"/>
      <w:r w:rsidRPr="000C3F42">
        <w:rPr>
          <w:rFonts w:ascii="Times New Roman" w:hAnsi="Times New Roman" w:cs="Times New Roman"/>
        </w:rPr>
        <w:t xml:space="preserve">Федеральный </w:t>
      </w:r>
      <w:hyperlink r:id="rId14" w:history="1">
        <w:r w:rsidRPr="000C3F42">
          <w:rPr>
            <w:rFonts w:ascii="Times New Roman" w:hAnsi="Times New Roman" w:cs="Times New Roman"/>
          </w:rPr>
          <w:t>закон</w:t>
        </w:r>
      </w:hyperlink>
      <w:r w:rsidRPr="000C3F42">
        <w:rPr>
          <w:rFonts w:ascii="Times New Roman" w:hAnsi="Times New Roman" w:cs="Times New Roman"/>
        </w:rPr>
        <w:t xml:space="preserve">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bookmarkEnd w:id="3"/>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w:t>
      </w:r>
      <w:hyperlink r:id="rId15" w:history="1">
        <w:r w:rsidRPr="000C3F42">
          <w:rPr>
            <w:rFonts w:ascii="Times New Roman" w:hAnsi="Times New Roman" w:cs="Times New Roman"/>
          </w:rPr>
          <w:t>закон</w:t>
        </w:r>
      </w:hyperlink>
      <w:r w:rsidRPr="000C3F42">
        <w:rPr>
          <w:rFonts w:ascii="Times New Roman" w:hAnsi="Times New Roman" w:cs="Times New Roman"/>
        </w:rPr>
        <w:t xml:space="preserve"> безопасности от 22 июля 2008 года № 123-ФЗ «Технический регламент о требованиях пожарной безопасности»;</w:t>
      </w:r>
    </w:p>
    <w:p w:rsidR="00B45A46" w:rsidRPr="000C3F42" w:rsidRDefault="00B45A46" w:rsidP="00B45A46">
      <w:pPr>
        <w:pStyle w:val="Default"/>
        <w:ind w:firstLine="709"/>
        <w:jc w:val="both"/>
        <w:rPr>
          <w:rFonts w:ascii="Times New Roman" w:hAnsi="Times New Roman" w:cs="Times New Roman"/>
        </w:rPr>
      </w:pPr>
      <w:r w:rsidRPr="000C3F42">
        <w:rPr>
          <w:rFonts w:ascii="Times New Roman" w:hAnsi="Times New Roman" w:cs="Times New Roman"/>
        </w:rPr>
        <w:t xml:space="preserve">Федеральный закон от 24 июля 2009 года № 209-ФЗ «Об охоте и о сохранении охотничьих ресурсов и внесении изменений в отдельные законодательные акты Российской Федерации». </w:t>
      </w:r>
    </w:p>
    <w:p w:rsidR="003C0518" w:rsidRPr="000C3F42" w:rsidRDefault="003C0518" w:rsidP="003C0518">
      <w:pPr>
        <w:pStyle w:val="Default"/>
        <w:ind w:firstLine="709"/>
        <w:jc w:val="both"/>
        <w:rPr>
          <w:rFonts w:ascii="Times New Roman" w:hAnsi="Times New Roman" w:cs="Times New Roman"/>
        </w:rPr>
      </w:pPr>
      <w:r w:rsidRPr="000C3F42">
        <w:rPr>
          <w:rFonts w:ascii="Times New Roman" w:hAnsi="Times New Roman" w:cs="Times New Roman"/>
        </w:rPr>
        <w:t xml:space="preserve">Постановление Правительства Российской Федерации от 9 июня 1995 г. № 578                         «Об утверждении Правил охраны линий и сооружений связи Российской Федерации»; </w:t>
      </w:r>
    </w:p>
    <w:p w:rsidR="003C0518" w:rsidRPr="000C3F42" w:rsidRDefault="005308F5" w:rsidP="003C0518">
      <w:pPr>
        <w:pStyle w:val="Default"/>
        <w:ind w:firstLine="709"/>
        <w:jc w:val="both"/>
        <w:rPr>
          <w:rFonts w:ascii="Times New Roman" w:hAnsi="Times New Roman" w:cs="Times New Roman"/>
        </w:rPr>
      </w:pPr>
      <w:hyperlink r:id="rId16" w:history="1">
        <w:r w:rsidR="003C0518" w:rsidRPr="000C3F42">
          <w:rPr>
            <w:rFonts w:ascii="Times New Roman" w:hAnsi="Times New Roman" w:cs="Times New Roman"/>
          </w:rPr>
          <w:t>Постановление</w:t>
        </w:r>
      </w:hyperlink>
      <w:r w:rsidR="003C0518" w:rsidRPr="000C3F42">
        <w:rPr>
          <w:rFonts w:ascii="Times New Roman" w:hAnsi="Times New Roman" w:cs="Times New Roman"/>
        </w:rPr>
        <w:t xml:space="preserve"> Правительства Российской Федерации от 13 августа 1996 г. № 997                         «Об утверждении Требований по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линий связи и электропередачи»;</w:t>
      </w:r>
    </w:p>
    <w:p w:rsidR="003C0518" w:rsidRPr="000C3F42" w:rsidRDefault="003C0518" w:rsidP="003C0518">
      <w:pPr>
        <w:pStyle w:val="Default"/>
        <w:ind w:firstLine="709"/>
        <w:jc w:val="both"/>
        <w:rPr>
          <w:rFonts w:ascii="Times New Roman" w:hAnsi="Times New Roman" w:cs="Times New Roman"/>
        </w:rPr>
      </w:pPr>
      <w:r w:rsidRPr="000C3F42">
        <w:rPr>
          <w:rFonts w:ascii="Times New Roman" w:hAnsi="Times New Roman" w:cs="Times New Roman"/>
        </w:rPr>
        <w:lastRenderedPageBreak/>
        <w:t>Постановление Правительства Российской Федерации от 20 ноября 2000 г. № 878                        «Об утверждении Правил охраны газораспределительных сетей»;</w:t>
      </w:r>
    </w:p>
    <w:p w:rsidR="003C0518" w:rsidRPr="000C3F42" w:rsidRDefault="003C0518" w:rsidP="003C0518">
      <w:pPr>
        <w:pStyle w:val="Default"/>
        <w:ind w:firstLine="709"/>
        <w:jc w:val="both"/>
        <w:rPr>
          <w:rFonts w:ascii="Times New Roman" w:hAnsi="Times New Roman" w:cs="Times New Roman"/>
        </w:rPr>
      </w:pPr>
      <w:r w:rsidRPr="000C3F42">
        <w:rPr>
          <w:rFonts w:ascii="Times New Roman" w:hAnsi="Times New Roman" w:cs="Times New Roman"/>
        </w:rPr>
        <w:t>Постановление Правительства Российской Федерации от 11 августа 2003 г. №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rsidR="003C0518" w:rsidRPr="000C3F42" w:rsidRDefault="003C0518" w:rsidP="003C0518">
      <w:pPr>
        <w:pStyle w:val="Default"/>
        <w:ind w:firstLine="709"/>
        <w:jc w:val="both"/>
        <w:rPr>
          <w:rFonts w:ascii="Times New Roman" w:hAnsi="Times New Roman" w:cs="Times New Roman"/>
        </w:rPr>
      </w:pPr>
      <w:r w:rsidRPr="000C3F42">
        <w:rPr>
          <w:rFonts w:ascii="Times New Roman" w:hAnsi="Times New Roman" w:cs="Times New Roman"/>
        </w:rPr>
        <w:t>Постановление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3C0518" w:rsidRPr="000C3F42" w:rsidRDefault="003C0518" w:rsidP="003C0518">
      <w:pPr>
        <w:pStyle w:val="Default"/>
        <w:ind w:firstLine="709"/>
        <w:jc w:val="both"/>
        <w:rPr>
          <w:rFonts w:ascii="Times New Roman" w:hAnsi="Times New Roman" w:cs="Times New Roman"/>
        </w:rPr>
      </w:pPr>
      <w:r w:rsidRPr="000C3F42">
        <w:rPr>
          <w:rFonts w:ascii="Times New Roman" w:hAnsi="Times New Roman" w:cs="Times New Roman"/>
        </w:rPr>
        <w:t>Постановление Правительства Российской Федерации от 16 апреля 2011 г. «О мерах противопожарного обустройства лесов»;</w:t>
      </w:r>
    </w:p>
    <w:p w:rsidR="003C0518" w:rsidRPr="000C3F42" w:rsidRDefault="005308F5" w:rsidP="003C0518">
      <w:pPr>
        <w:pStyle w:val="Default"/>
        <w:ind w:firstLine="709"/>
        <w:jc w:val="both"/>
        <w:rPr>
          <w:rFonts w:ascii="Times New Roman" w:hAnsi="Times New Roman" w:cs="Times New Roman"/>
        </w:rPr>
      </w:pPr>
      <w:hyperlink r:id="rId17" w:history="1">
        <w:r w:rsidR="003C0518" w:rsidRPr="000C3F42">
          <w:rPr>
            <w:rFonts w:ascii="Times New Roman" w:hAnsi="Times New Roman" w:cs="Times New Roman"/>
          </w:rPr>
          <w:t>Постановление</w:t>
        </w:r>
      </w:hyperlink>
      <w:r w:rsidR="003C0518" w:rsidRPr="000C3F42">
        <w:rPr>
          <w:rFonts w:ascii="Times New Roman" w:hAnsi="Times New Roman" w:cs="Times New Roman"/>
        </w:rPr>
        <w:t xml:space="preserve"> Правительства Российской Федерации от 17 мая 2011 г. № 377                         «</w:t>
      </w:r>
      <w:bookmarkStart w:id="4" w:name="_Hlk165970837"/>
      <w:r w:rsidR="003C0518" w:rsidRPr="000C3F42">
        <w:rPr>
          <w:rFonts w:ascii="Times New Roman" w:hAnsi="Times New Roman" w:cs="Times New Roman"/>
        </w:rPr>
        <w:t>Об утверждении Правил разработки</w:t>
      </w:r>
      <w:bookmarkEnd w:id="4"/>
      <w:r w:rsidR="003C0518" w:rsidRPr="000C3F42">
        <w:rPr>
          <w:rFonts w:ascii="Times New Roman" w:hAnsi="Times New Roman" w:cs="Times New Roman"/>
        </w:rPr>
        <w:t xml:space="preserve"> и утверждения плана тушения лесных пожаров и его формы»;</w:t>
      </w:r>
    </w:p>
    <w:p w:rsidR="003C0518" w:rsidRPr="000C3F42" w:rsidRDefault="005308F5" w:rsidP="003C0518">
      <w:pPr>
        <w:pStyle w:val="Default"/>
        <w:ind w:firstLine="709"/>
        <w:jc w:val="both"/>
        <w:rPr>
          <w:rFonts w:ascii="Times New Roman" w:hAnsi="Times New Roman" w:cs="Times New Roman"/>
        </w:rPr>
      </w:pPr>
      <w:hyperlink r:id="rId18" w:history="1">
        <w:r w:rsidR="003C0518" w:rsidRPr="000C3F42">
          <w:rPr>
            <w:rFonts w:ascii="Times New Roman" w:hAnsi="Times New Roman" w:cs="Times New Roman"/>
          </w:rPr>
          <w:t>Распоряжение</w:t>
        </w:r>
      </w:hyperlink>
      <w:r w:rsidR="003C0518" w:rsidRPr="000C3F42">
        <w:rPr>
          <w:rFonts w:ascii="Times New Roman" w:hAnsi="Times New Roman" w:cs="Times New Roman"/>
        </w:rPr>
        <w:t xml:space="preserve"> Правительства Российской Федерации от 17 июля 2012 г. № 1283-р                      «</w:t>
      </w:r>
      <w:bookmarkStart w:id="5" w:name="_Hlk165971064"/>
      <w:r w:rsidR="003C0518" w:rsidRPr="000C3F42">
        <w:rPr>
          <w:rFonts w:ascii="Times New Roman" w:hAnsi="Times New Roman" w:cs="Times New Roman"/>
        </w:rPr>
        <w:t>Об утверждении Перечня объектов лесной</w:t>
      </w:r>
      <w:bookmarkEnd w:id="5"/>
      <w:r w:rsidR="003C0518" w:rsidRPr="000C3F42">
        <w:rPr>
          <w:rFonts w:ascii="Times New Roman" w:hAnsi="Times New Roman" w:cs="Times New Roman"/>
        </w:rPr>
        <w:t xml:space="preserve"> инфраструктуры для защитных лесов, эксплуатационных лесов и резервных лесов»;</w:t>
      </w:r>
    </w:p>
    <w:p w:rsidR="003C0518" w:rsidRPr="000C3F42" w:rsidRDefault="005308F5" w:rsidP="003C0518">
      <w:pPr>
        <w:pStyle w:val="Default"/>
        <w:ind w:firstLine="709"/>
        <w:jc w:val="both"/>
        <w:rPr>
          <w:rFonts w:ascii="Times New Roman" w:hAnsi="Times New Roman" w:cs="Times New Roman"/>
        </w:rPr>
      </w:pPr>
      <w:hyperlink r:id="rId19" w:history="1">
        <w:r w:rsidR="003C0518" w:rsidRPr="000C3F42">
          <w:rPr>
            <w:rFonts w:ascii="Times New Roman" w:hAnsi="Times New Roman" w:cs="Times New Roman"/>
          </w:rPr>
          <w:t>Распоряжение</w:t>
        </w:r>
      </w:hyperlink>
      <w:r w:rsidR="003C0518" w:rsidRPr="000C3F42">
        <w:rPr>
          <w:rFonts w:ascii="Times New Roman" w:hAnsi="Times New Roman" w:cs="Times New Roman"/>
        </w:rPr>
        <w:t xml:space="preserve"> Правительства Российской Федерации от 17 февраля 2014 г. № 212-р                         «</w:t>
      </w:r>
      <w:bookmarkStart w:id="6" w:name="_Hlk165971076"/>
      <w:r w:rsidR="003C0518" w:rsidRPr="000C3F42">
        <w:rPr>
          <w:rFonts w:ascii="Times New Roman" w:hAnsi="Times New Roman" w:cs="Times New Roman"/>
        </w:rPr>
        <w:t>Об утверждении Стратегии сохранения редких</w:t>
      </w:r>
      <w:bookmarkEnd w:id="6"/>
      <w:r w:rsidR="003C0518" w:rsidRPr="000C3F42">
        <w:rPr>
          <w:rFonts w:ascii="Times New Roman" w:hAnsi="Times New Roman" w:cs="Times New Roman"/>
        </w:rPr>
        <w:t xml:space="preserve"> и находящихся под угрозой исчезновения видов животных, растений и грибов в Российской Федерации на период до 2030 года»;</w:t>
      </w:r>
    </w:p>
    <w:p w:rsidR="003C0518" w:rsidRPr="000C3F42" w:rsidRDefault="005308F5" w:rsidP="003C0518">
      <w:pPr>
        <w:pStyle w:val="Default"/>
        <w:ind w:firstLine="709"/>
        <w:jc w:val="both"/>
        <w:rPr>
          <w:rFonts w:ascii="Times New Roman" w:hAnsi="Times New Roman" w:cs="Times New Roman"/>
        </w:rPr>
      </w:pPr>
      <w:hyperlink r:id="rId20" w:history="1">
        <w:r w:rsidR="003C0518" w:rsidRPr="000C3F42">
          <w:rPr>
            <w:rFonts w:ascii="Times New Roman" w:hAnsi="Times New Roman" w:cs="Times New Roman"/>
          </w:rPr>
          <w:t>Постановление</w:t>
        </w:r>
      </w:hyperlink>
      <w:r w:rsidR="003C0518" w:rsidRPr="000C3F42">
        <w:rPr>
          <w:rFonts w:ascii="Times New Roman" w:hAnsi="Times New Roman" w:cs="Times New Roman"/>
        </w:rPr>
        <w:t xml:space="preserve"> Правительства Российской Федерации от 3 декабря 2014 г.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3C0518" w:rsidRPr="000C3F42" w:rsidRDefault="005308F5" w:rsidP="003C0518">
      <w:pPr>
        <w:pStyle w:val="Default"/>
        <w:ind w:firstLine="709"/>
        <w:jc w:val="both"/>
        <w:rPr>
          <w:rFonts w:ascii="Times New Roman" w:hAnsi="Times New Roman" w:cs="Times New Roman"/>
        </w:rPr>
      </w:pPr>
      <w:hyperlink r:id="rId21" w:history="1">
        <w:r w:rsidR="003C0518" w:rsidRPr="000C3F42">
          <w:rPr>
            <w:rFonts w:ascii="Times New Roman" w:hAnsi="Times New Roman" w:cs="Times New Roman"/>
          </w:rPr>
          <w:t>Постановление</w:t>
        </w:r>
      </w:hyperlink>
      <w:r w:rsidR="003C0518" w:rsidRPr="000C3F42">
        <w:rPr>
          <w:rFonts w:ascii="Times New Roman" w:hAnsi="Times New Roman" w:cs="Times New Roman"/>
        </w:rPr>
        <w:t xml:space="preserve"> Правительства Российской Федерации от 10 июля 2018 г. № 800                           «О проведении рекультивации и консервации земель»;</w:t>
      </w:r>
    </w:p>
    <w:p w:rsidR="003C0518" w:rsidRPr="000C3F42" w:rsidRDefault="003C0518" w:rsidP="003C0518">
      <w:pPr>
        <w:pStyle w:val="Default"/>
        <w:ind w:firstLine="709"/>
        <w:jc w:val="both"/>
        <w:rPr>
          <w:rFonts w:ascii="Times New Roman" w:hAnsi="Times New Roman" w:cs="Times New Roman"/>
        </w:rPr>
      </w:pPr>
      <w:r w:rsidRPr="000C3F42">
        <w:rPr>
          <w:rFonts w:ascii="Times New Roman" w:hAnsi="Times New Roman" w:cs="Times New Roman"/>
        </w:rPr>
        <w:t>Постановление Правительства Российской Федерации от 7 октября 2020 г. № 1614                       «Об утверждении Правил пожарной безопасности в лесах»;</w:t>
      </w:r>
    </w:p>
    <w:p w:rsidR="003C0518" w:rsidRPr="000C3F42" w:rsidRDefault="003C0518" w:rsidP="003C0518">
      <w:pPr>
        <w:pStyle w:val="Default"/>
        <w:ind w:firstLine="709"/>
        <w:jc w:val="both"/>
        <w:rPr>
          <w:rFonts w:ascii="Times New Roman" w:hAnsi="Times New Roman" w:cs="Times New Roman"/>
        </w:rPr>
      </w:pPr>
      <w:r w:rsidRPr="000C3F42">
        <w:rPr>
          <w:rFonts w:ascii="Times New Roman" w:hAnsi="Times New Roman" w:cs="Times New Roman"/>
        </w:rPr>
        <w:t>Постановление Правительства Российской Федерации от 9 декабря 2020 г. № 2047                       «Об утверждении Правил санитарной безопасности в лесах»;</w:t>
      </w:r>
    </w:p>
    <w:p w:rsidR="003C0518" w:rsidRPr="000C3F42" w:rsidRDefault="005308F5" w:rsidP="003C0518">
      <w:pPr>
        <w:pStyle w:val="Default"/>
        <w:ind w:firstLine="709"/>
        <w:jc w:val="both"/>
        <w:rPr>
          <w:rFonts w:ascii="Times New Roman" w:hAnsi="Times New Roman" w:cs="Times New Roman"/>
        </w:rPr>
      </w:pPr>
      <w:hyperlink r:id="rId22" w:history="1">
        <w:r w:rsidR="003C0518" w:rsidRPr="000C3F42">
          <w:rPr>
            <w:rFonts w:ascii="Times New Roman" w:hAnsi="Times New Roman" w:cs="Times New Roman"/>
          </w:rPr>
          <w:t>Постановление</w:t>
        </w:r>
      </w:hyperlink>
      <w:r w:rsidR="003C0518" w:rsidRPr="000C3F42">
        <w:rPr>
          <w:rFonts w:ascii="Times New Roman" w:hAnsi="Times New Roman" w:cs="Times New Roman"/>
        </w:rPr>
        <w:t xml:space="preserve"> Правительства Российской Федерации от 30 ноября 2021 г. № 2128                           «О порядке определения характеристик древесины и учета древесины»;</w:t>
      </w:r>
    </w:p>
    <w:p w:rsidR="00B27864" w:rsidRPr="000C3F42" w:rsidRDefault="005308F5" w:rsidP="00B27864">
      <w:pPr>
        <w:pStyle w:val="Default"/>
        <w:ind w:firstLine="709"/>
        <w:jc w:val="both"/>
        <w:rPr>
          <w:rFonts w:ascii="Times New Roman" w:hAnsi="Times New Roman" w:cs="Times New Roman"/>
        </w:rPr>
      </w:pPr>
      <w:hyperlink r:id="rId23" w:history="1">
        <w:r w:rsidR="00B27864" w:rsidRPr="000C3F42">
          <w:rPr>
            <w:rFonts w:ascii="Times New Roman" w:hAnsi="Times New Roman" w:cs="Times New Roman"/>
          </w:rPr>
          <w:t>Распоряжение</w:t>
        </w:r>
      </w:hyperlink>
      <w:r w:rsidR="00B27864" w:rsidRPr="000C3F42">
        <w:rPr>
          <w:rFonts w:ascii="Times New Roman" w:hAnsi="Times New Roman" w:cs="Times New Roman"/>
        </w:rPr>
        <w:t xml:space="preserve"> Правительства Российской Федерации от 30 апреля 2022 г. № 1084-р «Об утверждении перечня объектов капитального строительства, не связанных с созданием лесной инфраструктуры, для защитных лесов, эксплуатационных лесов, резервных лесов»;</w:t>
      </w:r>
    </w:p>
    <w:p w:rsidR="00B27864" w:rsidRPr="000C3F42" w:rsidRDefault="005308F5" w:rsidP="00B27864">
      <w:pPr>
        <w:pStyle w:val="Default"/>
        <w:ind w:firstLine="709"/>
        <w:jc w:val="both"/>
        <w:rPr>
          <w:rFonts w:ascii="Times New Roman" w:hAnsi="Times New Roman" w:cs="Times New Roman"/>
        </w:rPr>
      </w:pPr>
      <w:hyperlink r:id="rId24" w:history="1">
        <w:r w:rsidR="00B27864" w:rsidRPr="000C3F42">
          <w:rPr>
            <w:rFonts w:ascii="Times New Roman" w:hAnsi="Times New Roman" w:cs="Times New Roman"/>
          </w:rPr>
          <w:t>Распоряжение</w:t>
        </w:r>
      </w:hyperlink>
      <w:r w:rsidR="00B27864" w:rsidRPr="000C3F42">
        <w:rPr>
          <w:rFonts w:ascii="Times New Roman" w:hAnsi="Times New Roman" w:cs="Times New Roman"/>
        </w:rPr>
        <w:t xml:space="preserve"> Правительства Российской Федерации от 23 апреля 2022 г. № 999-р «Об утверждении Перечня некапитальных строений, сооружений, не связанных с созданием лесной инфраструктуры, для защитных лесов, эксплуатационных лесов, резервных лесов»;</w:t>
      </w:r>
    </w:p>
    <w:p w:rsidR="00B27864" w:rsidRPr="000C3F42" w:rsidRDefault="005308F5" w:rsidP="002C6335">
      <w:pPr>
        <w:pStyle w:val="Default"/>
        <w:ind w:firstLine="709"/>
        <w:jc w:val="both"/>
        <w:rPr>
          <w:rFonts w:ascii="Times New Roman" w:hAnsi="Times New Roman" w:cs="Times New Roman"/>
        </w:rPr>
      </w:pPr>
      <w:hyperlink r:id="rId25" w:history="1">
        <w:r w:rsidR="003C0518" w:rsidRPr="000C3F42">
          <w:rPr>
            <w:rFonts w:ascii="Times New Roman" w:hAnsi="Times New Roman" w:cs="Times New Roman"/>
          </w:rPr>
          <w:t>Постановление</w:t>
        </w:r>
      </w:hyperlink>
      <w:r w:rsidR="003C0518" w:rsidRPr="000C3F42">
        <w:rPr>
          <w:rFonts w:ascii="Times New Roman" w:hAnsi="Times New Roman" w:cs="Times New Roman"/>
        </w:rPr>
        <w:t xml:space="preserve"> Правительства Российской Федерации от 18 мая 2022 г. № 897                                  «Об утверждении Правил осуществления лесовосстановления или лесоразведения в случае, предусмотренном частью 4 статьи 63.1 Лесного кодекса Российской Федерации, о признании утратившим силу постановления Правительства Российской Федерации от 07.05.2019 № 566 и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w:t>
      </w:r>
      <w:r w:rsidR="00B27864" w:rsidRPr="000C3F42">
        <w:rPr>
          <w:rFonts w:ascii="Times New Roman" w:hAnsi="Times New Roman" w:cs="Times New Roman"/>
        </w:rPr>
        <w:t>ованиях в Российской Федерации»</w:t>
      </w:r>
      <w:r w:rsidR="00493074" w:rsidRPr="000C3F42">
        <w:rPr>
          <w:rFonts w:ascii="Times New Roman" w:hAnsi="Times New Roman" w:cs="Times New Roman"/>
        </w:rPr>
        <w:t>;</w:t>
      </w:r>
    </w:p>
    <w:p w:rsidR="00493074" w:rsidRPr="000C3F42" w:rsidRDefault="005308F5" w:rsidP="00493074">
      <w:pPr>
        <w:pStyle w:val="Default"/>
        <w:ind w:firstLine="709"/>
        <w:jc w:val="both"/>
        <w:rPr>
          <w:rFonts w:ascii="Times New Roman" w:hAnsi="Times New Roman" w:cs="Times New Roman"/>
        </w:rPr>
      </w:pPr>
      <w:hyperlink r:id="rId26" w:history="1">
        <w:r w:rsidR="00493074" w:rsidRPr="000C3F42">
          <w:rPr>
            <w:rFonts w:ascii="Times New Roman" w:hAnsi="Times New Roman" w:cs="Times New Roman"/>
          </w:rPr>
          <w:t>Постановление</w:t>
        </w:r>
      </w:hyperlink>
      <w:r w:rsidR="00493074" w:rsidRPr="000C3F42">
        <w:rPr>
          <w:rFonts w:ascii="Times New Roman" w:hAnsi="Times New Roman" w:cs="Times New Roman"/>
        </w:rPr>
        <w:t xml:space="preserve"> Правительства Российской Федерации от 27 декабря 2023 г. № 2323                           «</w:t>
      </w:r>
      <w:r w:rsidR="00493074" w:rsidRPr="000C3F42">
        <w:rPr>
          <w:rFonts w:ascii="Times New Roman" w:hAnsi="Times New Roman" w:cs="Times New Roman"/>
          <w:shd w:val="clear" w:color="auto" w:fill="FFFFFF"/>
        </w:rPr>
        <w:t>Об утверждении </w:t>
      </w:r>
      <w:hyperlink r:id="rId27" w:anchor="65A0IQ" w:history="1">
        <w:r w:rsidR="00493074" w:rsidRPr="000C3F42">
          <w:rPr>
            <w:rFonts w:ascii="Times New Roman" w:hAnsi="Times New Roman" w:cs="Times New Roman"/>
            <w:shd w:val="clear" w:color="auto" w:fill="FFFFFF"/>
          </w:rPr>
          <w:t>Правил организации ликвидации накопленного вреда окружающей среде</w:t>
        </w:r>
      </w:hyperlink>
      <w:r w:rsidR="00493074" w:rsidRPr="000C3F42">
        <w:rPr>
          <w:rFonts w:ascii="Times New Roman" w:hAnsi="Times New Roman" w:cs="Times New Roman"/>
        </w:rPr>
        <w:t>».</w:t>
      </w:r>
    </w:p>
    <w:p w:rsidR="003708A9" w:rsidRPr="000C3F42" w:rsidRDefault="005308F5" w:rsidP="003708A9">
      <w:pPr>
        <w:pStyle w:val="Default"/>
        <w:ind w:firstLine="709"/>
        <w:jc w:val="both"/>
        <w:rPr>
          <w:rFonts w:ascii="Times New Roman" w:hAnsi="Times New Roman" w:cs="Times New Roman"/>
          <w:color w:val="auto"/>
        </w:rPr>
      </w:pPr>
      <w:hyperlink r:id="rId28"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Российской Федерации от </w:t>
      </w:r>
      <w:bookmarkStart w:id="7" w:name="_Hlk165971197"/>
      <w:r w:rsidR="003708A9" w:rsidRPr="000C3F42">
        <w:rPr>
          <w:rFonts w:ascii="Times New Roman" w:hAnsi="Times New Roman" w:cs="Times New Roman"/>
        </w:rPr>
        <w:t xml:space="preserve">6 апреля 2004 г. </w:t>
      </w:r>
      <w:r w:rsidR="003708A9" w:rsidRPr="000C3F42">
        <w:rPr>
          <w:rFonts w:ascii="Times New Roman" w:hAnsi="Times New Roman" w:cs="Times New Roman"/>
          <w:color w:val="auto"/>
        </w:rPr>
        <w:t xml:space="preserve">№ 323 </w:t>
      </w:r>
      <w:bookmarkEnd w:id="7"/>
      <w:r w:rsidR="003708A9" w:rsidRPr="000C3F42">
        <w:rPr>
          <w:rFonts w:ascii="Times New Roman" w:hAnsi="Times New Roman" w:cs="Times New Roman"/>
          <w:color w:val="auto"/>
        </w:rPr>
        <w:t>«Об утверждении Стратегии сохранения редких и находящихся под угрозой исчезновения видов животных, растений и грибов»;</w:t>
      </w:r>
    </w:p>
    <w:p w:rsidR="003708A9" w:rsidRPr="000C3F42" w:rsidRDefault="003708A9" w:rsidP="003708A9">
      <w:pPr>
        <w:pStyle w:val="Default"/>
        <w:ind w:firstLine="709"/>
        <w:jc w:val="both"/>
        <w:rPr>
          <w:rFonts w:ascii="Times New Roman" w:hAnsi="Times New Roman" w:cs="Times New Roman"/>
        </w:rPr>
      </w:pPr>
      <w:r w:rsidRPr="000C3F42">
        <w:rPr>
          <w:rFonts w:ascii="Times New Roman" w:hAnsi="Times New Roman" w:cs="Times New Roman"/>
        </w:rPr>
        <w:t xml:space="preserve">Приказ Министерства природных ресурсов и экологии Российской Федерации                       от 24 декабря 2010 г. № 560 «Об утверждении видов и состава биотехнических мероприятий, а также порядка их проведения в целях сохранения охотничьих ресурсов»; </w:t>
      </w:r>
    </w:p>
    <w:p w:rsidR="003708A9" w:rsidRPr="000C3F42" w:rsidRDefault="003708A9" w:rsidP="003708A9">
      <w:pPr>
        <w:pStyle w:val="Default"/>
        <w:ind w:firstLine="709"/>
        <w:jc w:val="both"/>
        <w:rPr>
          <w:rFonts w:ascii="Times New Roman" w:hAnsi="Times New Roman" w:cs="Times New Roman"/>
        </w:rPr>
      </w:pPr>
      <w:r w:rsidRPr="000C3F42">
        <w:rPr>
          <w:rFonts w:ascii="Times New Roman" w:hAnsi="Times New Roman" w:cs="Times New Roman"/>
        </w:rPr>
        <w:t>Приказ Министерства природных ресурсов и экологии Российской Федерации                     от 28 марта 2014 г. № 161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rsidR="003708A9" w:rsidRPr="000C3F42" w:rsidRDefault="005308F5" w:rsidP="003708A9">
      <w:pPr>
        <w:pStyle w:val="Default"/>
        <w:ind w:firstLine="709"/>
        <w:jc w:val="both"/>
        <w:rPr>
          <w:rFonts w:ascii="Times New Roman" w:hAnsi="Times New Roman" w:cs="Times New Roman"/>
          <w:color w:val="auto"/>
        </w:rPr>
      </w:pPr>
      <w:hyperlink r:id="rId29"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w:t>
      </w:r>
      <w:r w:rsidR="003708A9" w:rsidRPr="000C3F42">
        <w:rPr>
          <w:rFonts w:ascii="Times New Roman" w:hAnsi="Times New Roman" w:cs="Times New Roman"/>
        </w:rPr>
        <w:t xml:space="preserve">23 июня 2014 г. </w:t>
      </w:r>
      <w:r w:rsidR="003708A9" w:rsidRPr="000C3F42">
        <w:rPr>
          <w:rFonts w:ascii="Times New Roman" w:hAnsi="Times New Roman" w:cs="Times New Roman"/>
          <w:color w:val="auto"/>
        </w:rPr>
        <w:t>№ 276 «Об утверждении Порядка осуществления мониторинга пожарной опасности в лесах и лесных пожаров»;</w:t>
      </w:r>
    </w:p>
    <w:p w:rsidR="003708A9" w:rsidRPr="000C3F42" w:rsidRDefault="003708A9" w:rsidP="003708A9">
      <w:pPr>
        <w:pStyle w:val="Default"/>
        <w:ind w:firstLine="709"/>
        <w:jc w:val="both"/>
        <w:rPr>
          <w:rFonts w:ascii="Times New Roman" w:hAnsi="Times New Roman" w:cs="Times New Roman"/>
        </w:rPr>
      </w:pPr>
      <w:r w:rsidRPr="000C3F42">
        <w:rPr>
          <w:rFonts w:ascii="Times New Roman" w:hAnsi="Times New Roman" w:cs="Times New Roman"/>
        </w:rPr>
        <w:t xml:space="preserve">Приказ Министерства природных ресурсов и экологии Российской Федерации                         от 18 августа 2014 г. № 367 «Об утверждении Перечня лесорастительных зон Российской Федерации и Перечня лесных районов Российской Федерации»; </w:t>
      </w:r>
    </w:p>
    <w:p w:rsidR="003708A9" w:rsidRPr="000C3F42" w:rsidRDefault="003708A9" w:rsidP="003708A9">
      <w:pPr>
        <w:pStyle w:val="Default"/>
        <w:ind w:firstLine="709"/>
        <w:jc w:val="both"/>
        <w:rPr>
          <w:rFonts w:ascii="Times New Roman" w:hAnsi="Times New Roman" w:cs="Times New Roman"/>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20 октября 2015 г. </w:t>
      </w:r>
      <w:r w:rsidRPr="000C3F42">
        <w:rPr>
          <w:rFonts w:ascii="Times New Roman" w:hAnsi="Times New Roman" w:cs="Times New Roman"/>
          <w:color w:val="auto"/>
        </w:rPr>
        <w:t>№ 438 «Об утверждении Правил создания и выделения объектов лесного семеноводства (лесосеменных плантаций, постоянных лесосеменных участков и подобных объектов)»;</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23 мая 2016 г. </w:t>
      </w:r>
      <w:r w:rsidRPr="000C3F42">
        <w:rPr>
          <w:rFonts w:ascii="Times New Roman" w:hAnsi="Times New Roman" w:cs="Times New Roman"/>
          <w:color w:val="auto"/>
        </w:rPr>
        <w:t>№ 306 «Об утверждении порядка ведения Красной книги Российской Федерации»;</w:t>
      </w:r>
    </w:p>
    <w:p w:rsidR="003708A9" w:rsidRPr="000C3F42" w:rsidRDefault="005308F5" w:rsidP="003708A9">
      <w:pPr>
        <w:pStyle w:val="Default"/>
        <w:ind w:firstLine="709"/>
        <w:jc w:val="both"/>
        <w:rPr>
          <w:rFonts w:ascii="Times New Roman" w:hAnsi="Times New Roman" w:cs="Times New Roman"/>
          <w:color w:val="auto"/>
        </w:rPr>
      </w:pPr>
      <w:hyperlink r:id="rId30"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w:t>
      </w:r>
      <w:r w:rsidR="003708A9" w:rsidRPr="000C3F42">
        <w:rPr>
          <w:rFonts w:ascii="Times New Roman" w:hAnsi="Times New Roman" w:cs="Times New Roman"/>
        </w:rPr>
        <w:t xml:space="preserve">15 ноября 2016 г. </w:t>
      </w:r>
      <w:r w:rsidR="003708A9" w:rsidRPr="000C3F42">
        <w:rPr>
          <w:rFonts w:ascii="Times New Roman" w:hAnsi="Times New Roman" w:cs="Times New Roman"/>
          <w:color w:val="auto"/>
        </w:rPr>
        <w:t>№ 597 «Об утверждении Порядка организации и выполнения авиационных работ по охране лесов от пожаров и порядка организации и выполнения авиационных работ по защите лесов»;</w:t>
      </w:r>
    </w:p>
    <w:p w:rsidR="003708A9" w:rsidRPr="000C3F42" w:rsidRDefault="005308F5" w:rsidP="003708A9">
      <w:pPr>
        <w:pStyle w:val="Default"/>
        <w:ind w:firstLine="709"/>
        <w:jc w:val="both"/>
        <w:rPr>
          <w:rFonts w:ascii="Times New Roman" w:hAnsi="Times New Roman" w:cs="Times New Roman"/>
          <w:color w:val="auto"/>
        </w:rPr>
      </w:pPr>
      <w:hyperlink r:id="rId31"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w:t>
      </w:r>
      <w:r w:rsidR="003708A9" w:rsidRPr="000C3F42">
        <w:rPr>
          <w:rFonts w:ascii="Times New Roman" w:hAnsi="Times New Roman" w:cs="Times New Roman"/>
        </w:rPr>
        <w:t xml:space="preserve">9 января 2017 г. </w:t>
      </w:r>
      <w:r w:rsidR="003708A9" w:rsidRPr="000C3F42">
        <w:rPr>
          <w:rFonts w:ascii="Times New Roman" w:hAnsi="Times New Roman" w:cs="Times New Roman"/>
          <w:color w:val="auto"/>
        </w:rPr>
        <w:t>№ 1 «Об утверждении Порядка лесозащитного районирования»;</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27 февраля 2017 г. </w:t>
      </w:r>
      <w:r w:rsidRPr="000C3F42">
        <w:rPr>
          <w:rFonts w:ascii="Times New Roman" w:hAnsi="Times New Roman" w:cs="Times New Roman"/>
          <w:color w:val="auto"/>
        </w:rPr>
        <w:t>№ 72 «Об утверждении состава лесохозяйственных регламентов, порядка их разработки, сроков их действия и порядка внесения в них изменений»;</w:t>
      </w:r>
    </w:p>
    <w:p w:rsidR="003708A9" w:rsidRPr="000C3F42" w:rsidRDefault="005308F5" w:rsidP="003708A9">
      <w:pPr>
        <w:pStyle w:val="Default"/>
        <w:ind w:firstLine="709"/>
        <w:jc w:val="both"/>
        <w:rPr>
          <w:rFonts w:ascii="Times New Roman" w:hAnsi="Times New Roman" w:cs="Times New Roman"/>
        </w:rPr>
      </w:pPr>
      <w:hyperlink r:id="rId32"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w:t>
      </w:r>
      <w:r w:rsidR="003708A9" w:rsidRPr="000C3F42">
        <w:rPr>
          <w:rFonts w:ascii="Times New Roman" w:hAnsi="Times New Roman" w:cs="Times New Roman"/>
        </w:rPr>
        <w:t xml:space="preserve">5 апреля 2017 г. </w:t>
      </w:r>
      <w:r w:rsidR="003708A9" w:rsidRPr="000C3F42">
        <w:rPr>
          <w:rFonts w:ascii="Times New Roman" w:hAnsi="Times New Roman" w:cs="Times New Roman"/>
          <w:color w:val="auto"/>
        </w:rPr>
        <w:t>№ 156 «Об утверждении Порядка осуществления государственного лесопатологического мониторинга»;</w:t>
      </w:r>
    </w:p>
    <w:p w:rsidR="003708A9" w:rsidRPr="000C3F42" w:rsidRDefault="005308F5" w:rsidP="003708A9">
      <w:pPr>
        <w:pStyle w:val="Default"/>
        <w:ind w:firstLine="709"/>
        <w:jc w:val="both"/>
        <w:rPr>
          <w:rFonts w:ascii="Times New Roman" w:hAnsi="Times New Roman" w:cs="Times New Roman"/>
          <w:color w:val="auto"/>
        </w:rPr>
      </w:pPr>
      <w:hyperlink r:id="rId33"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8 июня 2017 г. № 283 «Об утверждении Особенностей осуществления профилактических и реабилитационных мероприятий в зонах радиоактивного загрязнения лесов»;</w:t>
      </w:r>
    </w:p>
    <w:p w:rsidR="003708A9" w:rsidRPr="000C3F42" w:rsidRDefault="003708A9" w:rsidP="003708A9">
      <w:pPr>
        <w:pStyle w:val="Default"/>
        <w:ind w:firstLine="709"/>
        <w:jc w:val="both"/>
        <w:rPr>
          <w:rFonts w:ascii="Times New Roman" w:hAnsi="Times New Roman" w:cs="Times New Roman"/>
        </w:rPr>
      </w:pPr>
      <w:r w:rsidRPr="000C3F42">
        <w:rPr>
          <w:rFonts w:ascii="Times New Roman" w:hAnsi="Times New Roman" w:cs="Times New Roman"/>
        </w:rPr>
        <w:t xml:space="preserve">Приказ Министерства природных ресурсов и экологии Российской Федерации                      от 11 марта 2019 г. № 150 «Об утверждении Порядка отнесения земель, предназначенных для лесовосстановления, к землям, на которых расположены леса, и формы соответствующего акта»; </w:t>
      </w:r>
    </w:p>
    <w:p w:rsidR="003708A9" w:rsidRPr="000C3F42" w:rsidRDefault="003708A9" w:rsidP="003708A9">
      <w:pPr>
        <w:pStyle w:val="Default"/>
        <w:ind w:firstLine="709"/>
        <w:jc w:val="both"/>
        <w:rPr>
          <w:rFonts w:ascii="Times New Roman" w:hAnsi="Times New Roman" w:cs="Times New Roman"/>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2 июля 2020 г. </w:t>
      </w:r>
      <w:r w:rsidRPr="000C3F42">
        <w:rPr>
          <w:rFonts w:ascii="Times New Roman" w:hAnsi="Times New Roman" w:cs="Times New Roman"/>
          <w:color w:val="auto"/>
        </w:rPr>
        <w:t>№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7 июля 2020 г. </w:t>
      </w:r>
      <w:r w:rsidRPr="000C3F42">
        <w:rPr>
          <w:rFonts w:ascii="Times New Roman" w:hAnsi="Times New Roman" w:cs="Times New Roman"/>
          <w:color w:val="auto"/>
        </w:rPr>
        <w:t xml:space="preserve">№ 417 «Об утверждении Правил использования лесов для осуществления </w:t>
      </w:r>
      <w:r w:rsidRPr="000C3F42">
        <w:rPr>
          <w:rFonts w:ascii="Times New Roman" w:hAnsi="Times New Roman" w:cs="Times New Roman"/>
          <w:color w:val="auto"/>
        </w:rPr>
        <w:lastRenderedPageBreak/>
        <w:t xml:space="preserve">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 </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10 июля 2020 г. </w:t>
      </w:r>
      <w:r w:rsidRPr="000C3F42">
        <w:rPr>
          <w:rFonts w:ascii="Times New Roman" w:hAnsi="Times New Roman" w:cs="Times New Roman"/>
          <w:color w:val="auto"/>
        </w:rPr>
        <w:t xml:space="preserve">№ 434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27 июля 2020 г. </w:t>
      </w:r>
      <w:r w:rsidRPr="000C3F42">
        <w:rPr>
          <w:rFonts w:ascii="Times New Roman" w:hAnsi="Times New Roman" w:cs="Times New Roman"/>
          <w:color w:val="auto"/>
        </w:rPr>
        <w:t>№ 487 «Об утверждении Правил использования лесов для осуществления научно-исследовательской деятельности, образовательной деятельности»;</w:t>
      </w:r>
    </w:p>
    <w:p w:rsidR="009B2F51" w:rsidRPr="000C3F42" w:rsidRDefault="009B2F51" w:rsidP="009B2F51">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28 июля 2020 г. </w:t>
      </w:r>
      <w:r w:rsidRPr="000C3F42">
        <w:rPr>
          <w:rFonts w:ascii="Times New Roman" w:hAnsi="Times New Roman" w:cs="Times New Roman"/>
          <w:color w:val="auto"/>
        </w:rPr>
        <w:t xml:space="preserve">№ 494 «Об утверждении правил заготовки пищевых лесных ресурсов и сбора лекарственных растений»; </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28 июля 2020 г. </w:t>
      </w:r>
      <w:r w:rsidRPr="000C3F42">
        <w:rPr>
          <w:rFonts w:ascii="Times New Roman" w:hAnsi="Times New Roman" w:cs="Times New Roman"/>
          <w:color w:val="auto"/>
        </w:rPr>
        <w:t xml:space="preserve">№ 496 «Об утверждении Правил заготовки и сбора недревесных лесных ресурсов»; </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28 июля 2020 г. </w:t>
      </w:r>
      <w:r w:rsidRPr="000C3F42">
        <w:rPr>
          <w:rFonts w:ascii="Times New Roman" w:hAnsi="Times New Roman" w:cs="Times New Roman"/>
          <w:color w:val="auto"/>
        </w:rPr>
        <w:t xml:space="preserve">№ 497 «Об утверждении Правил использования лесов для выращивания лесных плодовых, ягодных, декоративных растений, лекарственных растений»; </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30 июля 2020 г. </w:t>
      </w:r>
      <w:r w:rsidRPr="000C3F42">
        <w:rPr>
          <w:rFonts w:ascii="Times New Roman" w:hAnsi="Times New Roman" w:cs="Times New Roman"/>
          <w:color w:val="auto"/>
        </w:rPr>
        <w:t xml:space="preserve">№ 534 «Об утверждении Правил ухода за лесами»; </w:t>
      </w:r>
    </w:p>
    <w:p w:rsidR="009A49A7" w:rsidRPr="000C3F42" w:rsidRDefault="009A49A7" w:rsidP="009A49A7">
      <w:pPr>
        <w:pStyle w:val="Default"/>
        <w:ind w:firstLine="709"/>
        <w:jc w:val="both"/>
        <w:rPr>
          <w:rFonts w:ascii="Times New Roman" w:hAnsi="Times New Roman" w:cs="Times New Roman"/>
          <w:color w:val="auto"/>
        </w:rPr>
      </w:pPr>
      <w:r w:rsidRPr="000C3F42">
        <w:rPr>
          <w:rFonts w:ascii="Times New Roman" w:hAnsi="Times New Roman" w:cs="Times New Roman"/>
        </w:rPr>
        <w:t>Приказ Министерства природных ресурсов и экологии Российской Федерации                            от 5 августа 2020 г. № 564 «Об утверждении Особенностей использования, охраны, защиты, воспроизводства лесов, расположенных на землях населенных пунктов»</w:t>
      </w:r>
      <w:r w:rsidRPr="000C3F42">
        <w:rPr>
          <w:rFonts w:ascii="Times New Roman" w:hAnsi="Times New Roman" w:cs="Times New Roman"/>
          <w:color w:val="auto"/>
        </w:rPr>
        <w:t>;</w:t>
      </w:r>
    </w:p>
    <w:p w:rsidR="004D1C9A" w:rsidRPr="000C3F42" w:rsidRDefault="004D1C9A" w:rsidP="003708A9">
      <w:pPr>
        <w:pStyle w:val="Default"/>
        <w:ind w:firstLine="709"/>
        <w:jc w:val="both"/>
        <w:rPr>
          <w:rFonts w:ascii="Times New Roman" w:hAnsi="Times New Roman" w:cs="Times New Roman"/>
        </w:rPr>
      </w:pPr>
      <w:r w:rsidRPr="000C3F42">
        <w:rPr>
          <w:rFonts w:ascii="Times New Roman" w:hAnsi="Times New Roman" w:cs="Times New Roman"/>
        </w:rPr>
        <w:t>Приказ Министерства природных ресурсов и экологии Российской Федерации от                    5 августа 2020 г. № 565 «Об утверждении Порядка проектирования, создания, содержания и эксплуатации объектов лесной инфраструктуры»;</w:t>
      </w:r>
    </w:p>
    <w:p w:rsidR="00695C79" w:rsidRPr="000C3F42" w:rsidRDefault="00695C79" w:rsidP="00695C7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9 ноября 2020 г. </w:t>
      </w:r>
      <w:r w:rsidRPr="000C3F42">
        <w:rPr>
          <w:rFonts w:ascii="Times New Roman" w:hAnsi="Times New Roman" w:cs="Times New Roman"/>
          <w:color w:val="auto"/>
        </w:rPr>
        <w:t xml:space="preserve">№ 908 «Об утверждении Правил использования лесов для осуществления рекреационной деятельности»; </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rPr>
        <w:t xml:space="preserve">Приказ Министерства природных ресурсов и экологии Российской Федерации                       от 9 ноября 2020 г. № 909 «Об утверждении Порядка использования </w:t>
      </w:r>
      <w:r w:rsidRPr="000C3F42">
        <w:rPr>
          <w:rFonts w:ascii="Times New Roman" w:hAnsi="Times New Roman" w:cs="Times New Roman"/>
          <w:color w:val="auto"/>
        </w:rPr>
        <w:t xml:space="preserve">районированных семян лесных растений основных лесных древесных пород»; </w:t>
      </w:r>
    </w:p>
    <w:p w:rsidR="00695C79" w:rsidRPr="000C3F42" w:rsidRDefault="005308F5" w:rsidP="00695C79">
      <w:pPr>
        <w:pStyle w:val="Default"/>
        <w:ind w:firstLine="709"/>
        <w:jc w:val="both"/>
        <w:rPr>
          <w:rFonts w:ascii="Times New Roman" w:hAnsi="Times New Roman" w:cs="Times New Roman"/>
          <w:color w:val="auto"/>
        </w:rPr>
      </w:pPr>
      <w:hyperlink r:id="rId34" w:history="1">
        <w:r w:rsidR="00695C79" w:rsidRPr="000C3F42">
          <w:rPr>
            <w:rFonts w:ascii="Times New Roman" w:hAnsi="Times New Roman" w:cs="Times New Roman"/>
            <w:color w:val="auto"/>
          </w:rPr>
          <w:t>Приказ</w:t>
        </w:r>
      </w:hyperlink>
      <w:r w:rsidR="00695C79" w:rsidRPr="000C3F42">
        <w:rPr>
          <w:rFonts w:ascii="Times New Roman" w:hAnsi="Times New Roman" w:cs="Times New Roman"/>
          <w:color w:val="auto"/>
        </w:rPr>
        <w:t xml:space="preserve"> Министерства природных ресурсов и экологии Российской Федерации                           от </w:t>
      </w:r>
      <w:r w:rsidR="00695C79" w:rsidRPr="000C3F42">
        <w:rPr>
          <w:rFonts w:ascii="Times New Roman" w:hAnsi="Times New Roman" w:cs="Times New Roman"/>
        </w:rPr>
        <w:t xml:space="preserve">9 ноября 2020 г. </w:t>
      </w:r>
      <w:r w:rsidR="00695C79" w:rsidRPr="000C3F42">
        <w:rPr>
          <w:rFonts w:ascii="Times New Roman" w:hAnsi="Times New Roman" w:cs="Times New Roman"/>
          <w:color w:val="auto"/>
        </w:rPr>
        <w:t>№ 910 «Об утверждении Порядка проведения лесопатологических обследований и формы акта лесопатологического обследования»;</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9 ноября 2020 г. </w:t>
      </w:r>
      <w:r w:rsidRPr="000C3F42">
        <w:rPr>
          <w:rFonts w:ascii="Times New Roman" w:hAnsi="Times New Roman" w:cs="Times New Roman"/>
          <w:color w:val="auto"/>
        </w:rPr>
        <w:t xml:space="preserve">№ 911 «Об утверждении Правил заготовки живицы»; </w:t>
      </w:r>
    </w:p>
    <w:p w:rsidR="003708A9" w:rsidRPr="000C3F42" w:rsidRDefault="005308F5" w:rsidP="003708A9">
      <w:pPr>
        <w:pStyle w:val="Default"/>
        <w:ind w:firstLine="709"/>
        <w:jc w:val="both"/>
        <w:rPr>
          <w:rFonts w:ascii="Times New Roman" w:hAnsi="Times New Roman" w:cs="Times New Roman"/>
          <w:color w:val="auto"/>
        </w:rPr>
      </w:pPr>
      <w:hyperlink r:id="rId35"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w:t>
      </w:r>
      <w:r w:rsidR="003708A9" w:rsidRPr="000C3F42">
        <w:rPr>
          <w:rFonts w:ascii="Times New Roman" w:hAnsi="Times New Roman" w:cs="Times New Roman"/>
        </w:rPr>
        <w:t xml:space="preserve">9 ноября 2020 г. </w:t>
      </w:r>
      <w:r w:rsidR="003708A9" w:rsidRPr="000C3F42">
        <w:rPr>
          <w:rFonts w:ascii="Times New Roman" w:hAnsi="Times New Roman" w:cs="Times New Roman"/>
          <w:color w:val="auto"/>
        </w:rPr>
        <w:t xml:space="preserve">№ </w:t>
      </w:r>
      <w:bookmarkStart w:id="8" w:name="_Hlk165971516"/>
      <w:r w:rsidR="003708A9" w:rsidRPr="000C3F42">
        <w:rPr>
          <w:rFonts w:ascii="Times New Roman" w:hAnsi="Times New Roman" w:cs="Times New Roman"/>
          <w:color w:val="auto"/>
        </w:rPr>
        <w:t>912</w:t>
      </w:r>
      <w:bookmarkEnd w:id="8"/>
      <w:r w:rsidR="003708A9" w:rsidRPr="000C3F42">
        <w:rPr>
          <w:rFonts w:ascii="Times New Roman" w:hAnsi="Times New Roman" w:cs="Times New Roman"/>
          <w:color w:val="auto"/>
        </w:rPr>
        <w:t xml:space="preserve"> «Об утверждении Правил осуществления мероприятий по предупреждению распространения вредных организмов»;</w:t>
      </w:r>
    </w:p>
    <w:p w:rsidR="003708A9" w:rsidRPr="000C3F42" w:rsidRDefault="005308F5" w:rsidP="003708A9">
      <w:pPr>
        <w:pStyle w:val="Default"/>
        <w:ind w:firstLine="709"/>
        <w:jc w:val="both"/>
        <w:rPr>
          <w:rFonts w:ascii="Times New Roman" w:hAnsi="Times New Roman" w:cs="Times New Roman"/>
          <w:color w:val="auto"/>
        </w:rPr>
      </w:pPr>
      <w:hyperlink r:id="rId36"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w:t>
      </w:r>
      <w:r w:rsidR="003708A9" w:rsidRPr="000C3F42">
        <w:rPr>
          <w:rFonts w:ascii="Times New Roman" w:hAnsi="Times New Roman" w:cs="Times New Roman"/>
        </w:rPr>
        <w:t xml:space="preserve">9 ноября 2020 г. </w:t>
      </w:r>
      <w:r w:rsidR="003708A9" w:rsidRPr="000C3F42">
        <w:rPr>
          <w:rFonts w:ascii="Times New Roman" w:hAnsi="Times New Roman" w:cs="Times New Roman"/>
          <w:color w:val="auto"/>
        </w:rPr>
        <w:t>№ 913 «Об утверждении Правил ликвидации очагов вредных организмов»;</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1 декабря 2020 г. </w:t>
      </w:r>
      <w:r w:rsidRPr="000C3F42">
        <w:rPr>
          <w:rFonts w:ascii="Times New Roman" w:hAnsi="Times New Roman" w:cs="Times New Roman"/>
          <w:color w:val="auto"/>
        </w:rPr>
        <w:t xml:space="preserve">№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w:t>
      </w:r>
    </w:p>
    <w:p w:rsidR="00C12039" w:rsidRPr="000C3F42" w:rsidRDefault="00C12039" w:rsidP="003708A9">
      <w:pPr>
        <w:pStyle w:val="Default"/>
        <w:ind w:firstLine="709"/>
        <w:jc w:val="both"/>
        <w:rPr>
          <w:rFonts w:ascii="Times New Roman" w:hAnsi="Times New Roman" w:cs="Times New Roman"/>
          <w:color w:val="auto"/>
        </w:rPr>
      </w:pPr>
      <w:r w:rsidRPr="000C3F42">
        <w:rPr>
          <w:rFonts w:ascii="Times New Roman" w:hAnsi="Times New Roman" w:cs="Times New Roman"/>
        </w:rPr>
        <w:lastRenderedPageBreak/>
        <w:t>Приказ Министерства природных ресурсов и экологии Российской Федерации от 12 августа 2021 г. № 558 «Об утверждении Особенностей использования, охраны, защиты, воспроизводства лесов, расположенных на особо охраняемых природных территориях»</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12 октября 2021 г. </w:t>
      </w:r>
      <w:r w:rsidRPr="000C3F42">
        <w:rPr>
          <w:rFonts w:ascii="Times New Roman" w:hAnsi="Times New Roman" w:cs="Times New Roman"/>
          <w:color w:val="auto"/>
        </w:rPr>
        <w:t xml:space="preserve">№ 737 «Об утверждении Правил создания лесных питомников и их эксплуатации»; </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20 декабря 2021 г. </w:t>
      </w:r>
      <w:r w:rsidRPr="000C3F42">
        <w:rPr>
          <w:rFonts w:ascii="Times New Roman" w:hAnsi="Times New Roman" w:cs="Times New Roman"/>
          <w:color w:val="auto"/>
        </w:rPr>
        <w:t>№ 978 «Об утверждении Правил лесоразведения, формы, состава, порядка согласования проекта лесоразведения, оснований для отказа в его согласовании, а также требований к формату в электронной форме проекта лесоразведения»;</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29 декабря 2021 г. </w:t>
      </w:r>
      <w:r w:rsidRPr="000C3F42">
        <w:rPr>
          <w:rFonts w:ascii="Times New Roman" w:hAnsi="Times New Roman" w:cs="Times New Roman"/>
          <w:color w:val="auto"/>
        </w:rPr>
        <w:t xml:space="preserve">№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 </w:t>
      </w:r>
    </w:p>
    <w:p w:rsidR="003708A9" w:rsidRPr="000C3F42" w:rsidRDefault="005308F5" w:rsidP="003708A9">
      <w:pPr>
        <w:pStyle w:val="Default"/>
        <w:ind w:firstLine="709"/>
        <w:jc w:val="both"/>
        <w:rPr>
          <w:rFonts w:ascii="Times New Roman" w:hAnsi="Times New Roman" w:cs="Times New Roman"/>
          <w:color w:val="auto"/>
        </w:rPr>
      </w:pPr>
      <w:hyperlink r:id="rId37"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w:t>
      </w:r>
      <w:r w:rsidR="003708A9" w:rsidRPr="000C3F42">
        <w:rPr>
          <w:rFonts w:ascii="Times New Roman" w:hAnsi="Times New Roman" w:cs="Times New Roman"/>
        </w:rPr>
        <w:t xml:space="preserve">17 января 2022 г. </w:t>
      </w:r>
      <w:r w:rsidR="003708A9" w:rsidRPr="000C3F42">
        <w:rPr>
          <w:rFonts w:ascii="Times New Roman" w:hAnsi="Times New Roman" w:cs="Times New Roman"/>
          <w:color w:val="auto"/>
        </w:rPr>
        <w:t>№ 23 «Об утверждении видов лесосечных работ, порядка и последовательности их выполнения, формы технологической карты лесосечных работ, формы акта заключительного осмотра лесосеки и порядка заключительного осмотра лесосеки»</w:t>
      </w:r>
      <w:r w:rsidR="00C12039" w:rsidRPr="000C3F42">
        <w:rPr>
          <w:rFonts w:ascii="Times New Roman" w:hAnsi="Times New Roman" w:cs="Times New Roman"/>
          <w:color w:val="auto"/>
        </w:rPr>
        <w:t>;</w:t>
      </w:r>
    </w:p>
    <w:p w:rsidR="003708A9" w:rsidRPr="000C3F42" w:rsidRDefault="003708A9" w:rsidP="003708A9">
      <w:pPr>
        <w:pStyle w:val="Default"/>
        <w:ind w:firstLine="709"/>
        <w:jc w:val="both"/>
        <w:rPr>
          <w:rFonts w:ascii="Times New Roman" w:hAnsi="Times New Roman" w:cs="Times New Roman"/>
        </w:rPr>
      </w:pPr>
      <w:r w:rsidRPr="000C3F42">
        <w:rPr>
          <w:rFonts w:ascii="Times New Roman" w:hAnsi="Times New Roman" w:cs="Times New Roman"/>
        </w:rPr>
        <w:t xml:space="preserve">Приказ Министерства природных ресурсов и экологии Российской Федерации                       от 31 января 2022 г. № 54 «Об утверждении Правил использования лесов для создания и эксплуатации объектов лесоперерабатывающей инфраструктуры»; </w:t>
      </w:r>
    </w:p>
    <w:p w:rsidR="003708A9" w:rsidRPr="000C3F42" w:rsidRDefault="005308F5" w:rsidP="003708A9">
      <w:pPr>
        <w:pStyle w:val="Default"/>
        <w:ind w:firstLine="709"/>
        <w:jc w:val="both"/>
        <w:rPr>
          <w:rFonts w:ascii="Times New Roman" w:hAnsi="Times New Roman" w:cs="Times New Roman"/>
          <w:color w:val="auto"/>
        </w:rPr>
      </w:pPr>
      <w:hyperlink r:id="rId38"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w:t>
      </w:r>
      <w:r w:rsidR="003708A9" w:rsidRPr="000C3F42">
        <w:rPr>
          <w:rFonts w:ascii="Times New Roman" w:hAnsi="Times New Roman" w:cs="Times New Roman"/>
        </w:rPr>
        <w:t xml:space="preserve">1 апреля 2022 г. </w:t>
      </w:r>
      <w:r w:rsidR="003708A9" w:rsidRPr="000C3F42">
        <w:rPr>
          <w:rFonts w:ascii="Times New Roman" w:hAnsi="Times New Roman" w:cs="Times New Roman"/>
          <w:color w:val="auto"/>
        </w:rPr>
        <w:t>№ 244 «Об утверждении Правил тушения лесных пожаров»;</w:t>
      </w:r>
    </w:p>
    <w:p w:rsidR="003708A9" w:rsidRPr="000C3F42" w:rsidRDefault="003708A9" w:rsidP="003708A9">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Приказ Министерства природных ресурсов и экологии Российской Федерации                      от </w:t>
      </w:r>
      <w:r w:rsidRPr="000C3F42">
        <w:rPr>
          <w:rFonts w:ascii="Times New Roman" w:hAnsi="Times New Roman" w:cs="Times New Roman"/>
        </w:rPr>
        <w:t xml:space="preserve">5 августа 2022 г. </w:t>
      </w:r>
      <w:r w:rsidRPr="000C3F42">
        <w:rPr>
          <w:rFonts w:ascii="Times New Roman" w:hAnsi="Times New Roman" w:cs="Times New Roman"/>
          <w:color w:val="auto"/>
        </w:rPr>
        <w:t xml:space="preserve">№ 510 «Об утверждении лесоустроительной инструкции»; </w:t>
      </w:r>
    </w:p>
    <w:p w:rsidR="003708A9" w:rsidRPr="000C3F42" w:rsidRDefault="005308F5" w:rsidP="003708A9">
      <w:pPr>
        <w:pStyle w:val="Default"/>
        <w:ind w:firstLine="709"/>
        <w:jc w:val="both"/>
        <w:rPr>
          <w:rFonts w:ascii="Times New Roman" w:hAnsi="Times New Roman" w:cs="Times New Roman"/>
          <w:color w:val="auto"/>
        </w:rPr>
      </w:pPr>
      <w:hyperlink r:id="rId39"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w:t>
      </w:r>
      <w:r w:rsidR="003708A9" w:rsidRPr="000C3F42">
        <w:rPr>
          <w:rFonts w:ascii="Times New Roman" w:hAnsi="Times New Roman" w:cs="Times New Roman"/>
        </w:rPr>
        <w:t xml:space="preserve">23 мая 2023 г. </w:t>
      </w:r>
      <w:r w:rsidR="003708A9" w:rsidRPr="000C3F42">
        <w:rPr>
          <w:rFonts w:ascii="Times New Roman" w:hAnsi="Times New Roman" w:cs="Times New Roman"/>
          <w:color w:val="auto"/>
        </w:rPr>
        <w:t>№ 320 «Об утверждении Перечня объектов растительного мира, занесенных в Красную книгу Российской Федерации»;</w:t>
      </w:r>
    </w:p>
    <w:p w:rsidR="003708A9" w:rsidRPr="000C3F42" w:rsidRDefault="005308F5" w:rsidP="003708A9">
      <w:pPr>
        <w:pStyle w:val="Default"/>
        <w:ind w:firstLine="709"/>
        <w:jc w:val="both"/>
        <w:rPr>
          <w:rFonts w:ascii="Times New Roman" w:hAnsi="Times New Roman" w:cs="Times New Roman"/>
          <w:color w:val="auto"/>
        </w:rPr>
      </w:pPr>
      <w:hyperlink r:id="rId40" w:history="1">
        <w:r w:rsidR="003708A9" w:rsidRPr="000C3F42">
          <w:rPr>
            <w:rFonts w:ascii="Times New Roman" w:hAnsi="Times New Roman" w:cs="Times New Roman"/>
            <w:color w:val="auto"/>
          </w:rPr>
          <w:t>Приказ</w:t>
        </w:r>
      </w:hyperlink>
      <w:r w:rsidR="003708A9" w:rsidRPr="000C3F42">
        <w:rPr>
          <w:rFonts w:ascii="Times New Roman" w:hAnsi="Times New Roman" w:cs="Times New Roman"/>
          <w:color w:val="auto"/>
        </w:rPr>
        <w:t xml:space="preserve"> Министерства природных ресурсов и экологии Российской Федерации                      от </w:t>
      </w:r>
      <w:r w:rsidR="003708A9" w:rsidRPr="000C3F42">
        <w:rPr>
          <w:rFonts w:ascii="Times New Roman" w:hAnsi="Times New Roman" w:cs="Times New Roman"/>
        </w:rPr>
        <w:t xml:space="preserve">13 июня 2023 г. </w:t>
      </w:r>
      <w:r w:rsidR="003708A9" w:rsidRPr="000C3F42">
        <w:rPr>
          <w:rFonts w:ascii="Times New Roman" w:hAnsi="Times New Roman" w:cs="Times New Roman"/>
          <w:color w:val="auto"/>
        </w:rPr>
        <w:t>№ 359 «Об утверждении Порядка осуществления государственного мониторинга воспроизводства лесов».</w:t>
      </w:r>
    </w:p>
    <w:p w:rsidR="00B67D15" w:rsidRPr="000C3F42" w:rsidRDefault="00B67D15" w:rsidP="00B67D15">
      <w:pPr>
        <w:pStyle w:val="Default"/>
        <w:ind w:firstLine="709"/>
        <w:jc w:val="both"/>
        <w:rPr>
          <w:rFonts w:ascii="Times New Roman" w:hAnsi="Times New Roman" w:cs="Times New Roman"/>
        </w:rPr>
      </w:pPr>
      <w:r w:rsidRPr="000C3F42">
        <w:rPr>
          <w:rFonts w:ascii="Times New Roman" w:hAnsi="Times New Roman" w:cs="Times New Roman"/>
        </w:rPr>
        <w:t xml:space="preserve">Приказ Федерального агентства лесного хозяйства от 27 мая 2011 г. № 191                               «Об утверждении Порядка исчисления расчетной лесосеки»; </w:t>
      </w:r>
    </w:p>
    <w:p w:rsidR="00B67D15" w:rsidRPr="000C3F42" w:rsidRDefault="00B67D15" w:rsidP="00B67D15">
      <w:pPr>
        <w:pStyle w:val="Default"/>
        <w:ind w:firstLine="709"/>
        <w:jc w:val="both"/>
        <w:rPr>
          <w:rFonts w:ascii="Times New Roman" w:hAnsi="Times New Roman" w:cs="Times New Roman"/>
        </w:rPr>
      </w:pPr>
      <w:r w:rsidRPr="000C3F42">
        <w:rPr>
          <w:rFonts w:ascii="Times New Roman" w:hAnsi="Times New Roman" w:cs="Times New Roman"/>
        </w:rPr>
        <w:t xml:space="preserve">Приказ Федерального агентства лесного хозяйства от 5 июля 2011 г. № 287                               «Об утверждении классификации природной пожарной опасности лесов и классификации пожарной опасности в лесах в зависимости от условий погоды»; </w:t>
      </w:r>
    </w:p>
    <w:p w:rsidR="00B67D15" w:rsidRPr="000C3F42" w:rsidRDefault="00B67D15" w:rsidP="00B67D15">
      <w:pPr>
        <w:pStyle w:val="Default"/>
        <w:ind w:firstLine="709"/>
        <w:jc w:val="both"/>
        <w:rPr>
          <w:rFonts w:ascii="Times New Roman" w:hAnsi="Times New Roman" w:cs="Times New Roman"/>
        </w:rPr>
      </w:pPr>
      <w:r w:rsidRPr="000C3F42">
        <w:rPr>
          <w:rFonts w:ascii="Times New Roman" w:hAnsi="Times New Roman" w:cs="Times New Roman"/>
        </w:rPr>
        <w:t xml:space="preserve">Приказ Федерального агентства лесного хозяйства от 5 декабря 2011 г. № 513                               «Об утверждении Перечня видов (пород) деревьев и кустарников, заготовка древесины которых не допускается»; </w:t>
      </w:r>
    </w:p>
    <w:p w:rsidR="00B67D15" w:rsidRPr="000C3F42" w:rsidRDefault="00B67D15" w:rsidP="00B67D15">
      <w:pPr>
        <w:pStyle w:val="Default"/>
        <w:ind w:firstLine="709"/>
        <w:jc w:val="both"/>
        <w:rPr>
          <w:rFonts w:ascii="Times New Roman" w:hAnsi="Times New Roman" w:cs="Times New Roman"/>
        </w:rPr>
      </w:pPr>
      <w:r w:rsidRPr="000C3F42">
        <w:rPr>
          <w:rFonts w:ascii="Times New Roman" w:hAnsi="Times New Roman" w:cs="Times New Roman"/>
        </w:rPr>
        <w:t xml:space="preserve">Приказ Федерального агентства лесного хозяйства от 27 апреля 2012 г. № 174                               «Об утверждении Нормативов противопожарного обустройства лесов»; </w:t>
      </w:r>
    </w:p>
    <w:p w:rsidR="00B67D15" w:rsidRPr="000C3F42" w:rsidRDefault="00B67D15" w:rsidP="00B67D15">
      <w:pPr>
        <w:pStyle w:val="Default"/>
        <w:ind w:firstLine="709"/>
        <w:jc w:val="both"/>
        <w:rPr>
          <w:rFonts w:ascii="Times New Roman" w:hAnsi="Times New Roman" w:cs="Times New Roman"/>
        </w:rPr>
      </w:pPr>
      <w:r w:rsidRPr="000C3F42">
        <w:rPr>
          <w:rFonts w:ascii="Times New Roman" w:hAnsi="Times New Roman" w:cs="Times New Roman"/>
        </w:rPr>
        <w:t xml:space="preserve">Приказ Федерального агентства лесного хозяйства от 09 октября 2013 г. № 288                              «О применении региональных классов пожарной опасности в лесах в зависимости от условий погоды»; </w:t>
      </w:r>
    </w:p>
    <w:p w:rsidR="00EF4041" w:rsidRPr="000C3F42" w:rsidRDefault="00EF4041" w:rsidP="007D4FC8">
      <w:pPr>
        <w:pStyle w:val="Default"/>
        <w:ind w:firstLine="709"/>
        <w:jc w:val="both"/>
        <w:rPr>
          <w:rFonts w:ascii="Times New Roman" w:hAnsi="Times New Roman" w:cs="Times New Roman"/>
        </w:rPr>
      </w:pPr>
      <w:r w:rsidRPr="000C3F42">
        <w:rPr>
          <w:rFonts w:ascii="Times New Roman" w:hAnsi="Times New Roman" w:cs="Times New Roman"/>
        </w:rPr>
        <w:t xml:space="preserve">Приказ Федерального агентства лесного хозяйства от </w:t>
      </w:r>
      <w:r w:rsidR="00693CFC" w:rsidRPr="000C3F42">
        <w:rPr>
          <w:rFonts w:ascii="Times New Roman" w:hAnsi="Times New Roman" w:cs="Times New Roman"/>
        </w:rPr>
        <w:t xml:space="preserve">9 апреля 2015 г. </w:t>
      </w:r>
      <w:r w:rsidR="00282D23" w:rsidRPr="000C3F42">
        <w:rPr>
          <w:rFonts w:ascii="Times New Roman" w:hAnsi="Times New Roman" w:cs="Times New Roman"/>
        </w:rPr>
        <w:t>№</w:t>
      </w:r>
      <w:r w:rsidRPr="000C3F42">
        <w:rPr>
          <w:rFonts w:ascii="Times New Roman" w:hAnsi="Times New Roman" w:cs="Times New Roman"/>
        </w:rPr>
        <w:t xml:space="preserve"> 105 </w:t>
      </w:r>
      <w:r w:rsidR="009D293C" w:rsidRPr="000C3F42">
        <w:rPr>
          <w:rFonts w:ascii="Times New Roman" w:hAnsi="Times New Roman" w:cs="Times New Roman"/>
        </w:rPr>
        <w:t xml:space="preserve">                      </w:t>
      </w:r>
      <w:r w:rsidR="004A6DCC" w:rsidRPr="000C3F42">
        <w:rPr>
          <w:rFonts w:ascii="Times New Roman" w:hAnsi="Times New Roman" w:cs="Times New Roman"/>
        </w:rPr>
        <w:t>«</w:t>
      </w:r>
      <w:r w:rsidRPr="000C3F42">
        <w:rPr>
          <w:rFonts w:ascii="Times New Roman" w:hAnsi="Times New Roman" w:cs="Times New Roman"/>
        </w:rPr>
        <w:t>Об установлении возрастов рубок</w:t>
      </w:r>
      <w:r w:rsidR="004A6DCC" w:rsidRPr="000C3F42">
        <w:rPr>
          <w:rFonts w:ascii="Times New Roman" w:hAnsi="Times New Roman" w:cs="Times New Roman"/>
        </w:rPr>
        <w:t>»</w:t>
      </w:r>
      <w:r w:rsidRPr="000C3F42">
        <w:rPr>
          <w:rFonts w:ascii="Times New Roman" w:hAnsi="Times New Roman" w:cs="Times New Roman"/>
        </w:rPr>
        <w:t xml:space="preserve">; </w:t>
      </w:r>
    </w:p>
    <w:p w:rsidR="00830068" w:rsidRPr="000C3F42" w:rsidRDefault="00830068" w:rsidP="007D4FC8">
      <w:pPr>
        <w:pStyle w:val="Default"/>
        <w:ind w:firstLine="709"/>
        <w:jc w:val="both"/>
        <w:rPr>
          <w:rFonts w:ascii="Times New Roman" w:hAnsi="Times New Roman" w:cs="Times New Roman"/>
        </w:rPr>
      </w:pPr>
      <w:r w:rsidRPr="000C3F42">
        <w:rPr>
          <w:rFonts w:ascii="Times New Roman" w:hAnsi="Times New Roman" w:cs="Times New Roman"/>
        </w:rPr>
        <w:t>Приказ Федерального агентства лесного хозяйства от 26 декабря 2018 г. № 1067 «Об установлении лесозащитного районирования в лесах, расположенных на землях лесного фонда, и признании утратившим силу приказ Рослесхоза от 25.04.2017 № 179»;</w:t>
      </w:r>
    </w:p>
    <w:p w:rsidR="00EF4041" w:rsidRPr="000C3F42" w:rsidRDefault="00EF4041" w:rsidP="007D4FC8">
      <w:pPr>
        <w:pStyle w:val="Default"/>
        <w:ind w:firstLine="709"/>
        <w:jc w:val="both"/>
        <w:rPr>
          <w:rFonts w:ascii="Times New Roman" w:hAnsi="Times New Roman" w:cs="Times New Roman"/>
        </w:rPr>
      </w:pPr>
      <w:r w:rsidRPr="000C3F42">
        <w:rPr>
          <w:rFonts w:ascii="Times New Roman" w:hAnsi="Times New Roman" w:cs="Times New Roman"/>
        </w:rPr>
        <w:t xml:space="preserve">Приказ Федерального агентства лесного хозяйства от </w:t>
      </w:r>
      <w:r w:rsidR="00F450EE" w:rsidRPr="000C3F42">
        <w:rPr>
          <w:rFonts w:ascii="Times New Roman" w:hAnsi="Times New Roman" w:cs="Times New Roman"/>
        </w:rPr>
        <w:t>19 декабря 2022 г.</w:t>
      </w:r>
      <w:r w:rsidRPr="000C3F42">
        <w:rPr>
          <w:rFonts w:ascii="Times New Roman" w:hAnsi="Times New Roman" w:cs="Times New Roman"/>
        </w:rPr>
        <w:t xml:space="preserve"> </w:t>
      </w:r>
      <w:r w:rsidR="00282D23" w:rsidRPr="000C3F42">
        <w:rPr>
          <w:rFonts w:ascii="Times New Roman" w:hAnsi="Times New Roman" w:cs="Times New Roman"/>
        </w:rPr>
        <w:t>№</w:t>
      </w:r>
      <w:r w:rsidRPr="000C3F42">
        <w:rPr>
          <w:rFonts w:ascii="Times New Roman" w:hAnsi="Times New Roman" w:cs="Times New Roman"/>
        </w:rPr>
        <w:t xml:space="preserve"> 1032 </w:t>
      </w:r>
      <w:r w:rsidR="009D293C" w:rsidRPr="000C3F42">
        <w:rPr>
          <w:rFonts w:ascii="Times New Roman" w:hAnsi="Times New Roman" w:cs="Times New Roman"/>
        </w:rPr>
        <w:t xml:space="preserve">                             </w:t>
      </w:r>
      <w:r w:rsidR="004A6DCC" w:rsidRPr="000C3F42">
        <w:rPr>
          <w:rFonts w:ascii="Times New Roman" w:hAnsi="Times New Roman" w:cs="Times New Roman"/>
        </w:rPr>
        <w:t>«</w:t>
      </w:r>
      <w:r w:rsidRPr="000C3F42">
        <w:rPr>
          <w:rFonts w:ascii="Times New Roman" w:hAnsi="Times New Roman" w:cs="Times New Roman"/>
        </w:rPr>
        <w:t>Об установлении лесосеменного районирования</w:t>
      </w:r>
      <w:r w:rsidR="004A6DCC" w:rsidRPr="000C3F42">
        <w:rPr>
          <w:rFonts w:ascii="Times New Roman" w:hAnsi="Times New Roman" w:cs="Times New Roman"/>
        </w:rPr>
        <w:t>»</w:t>
      </w:r>
      <w:r w:rsidRPr="000C3F42">
        <w:rPr>
          <w:rFonts w:ascii="Times New Roman" w:hAnsi="Times New Roman" w:cs="Times New Roman"/>
        </w:rPr>
        <w:t xml:space="preserve">; </w:t>
      </w:r>
    </w:p>
    <w:p w:rsidR="00F7535B" w:rsidRPr="000C3F42" w:rsidRDefault="00F7535B" w:rsidP="007D4FC8">
      <w:pPr>
        <w:pStyle w:val="Default"/>
        <w:ind w:firstLine="709"/>
        <w:jc w:val="both"/>
        <w:rPr>
          <w:rFonts w:ascii="Times New Roman" w:hAnsi="Times New Roman" w:cs="Times New Roman"/>
        </w:rPr>
      </w:pPr>
      <w:r w:rsidRPr="000C3F42">
        <w:rPr>
          <w:rFonts w:ascii="Times New Roman" w:hAnsi="Times New Roman" w:cs="Times New Roman"/>
        </w:rPr>
        <w:lastRenderedPageBreak/>
        <w:t>Приказ Федерального агентства лесного хозяйства от 13</w:t>
      </w:r>
      <w:r w:rsidR="00F450EE" w:rsidRPr="000C3F42">
        <w:rPr>
          <w:rFonts w:ascii="Times New Roman" w:hAnsi="Times New Roman" w:cs="Times New Roman"/>
        </w:rPr>
        <w:t xml:space="preserve"> августа </w:t>
      </w:r>
      <w:r w:rsidRPr="000C3F42">
        <w:rPr>
          <w:rFonts w:ascii="Times New Roman" w:hAnsi="Times New Roman" w:cs="Times New Roman"/>
        </w:rPr>
        <w:t>2024</w:t>
      </w:r>
      <w:r w:rsidR="00F450EE" w:rsidRPr="000C3F42">
        <w:rPr>
          <w:rFonts w:ascii="Times New Roman" w:hAnsi="Times New Roman" w:cs="Times New Roman"/>
        </w:rPr>
        <w:t xml:space="preserve"> г.</w:t>
      </w:r>
      <w:r w:rsidRPr="000C3F42">
        <w:rPr>
          <w:rFonts w:ascii="Times New Roman" w:hAnsi="Times New Roman" w:cs="Times New Roman"/>
        </w:rPr>
        <w:t xml:space="preserve"> № 619 </w:t>
      </w:r>
      <w:r w:rsidR="009D293C" w:rsidRPr="000C3F42">
        <w:rPr>
          <w:rFonts w:ascii="Times New Roman" w:hAnsi="Times New Roman" w:cs="Times New Roman"/>
        </w:rPr>
        <w:t xml:space="preserve">                               </w:t>
      </w:r>
      <w:r w:rsidRPr="000C3F42">
        <w:rPr>
          <w:rFonts w:ascii="Times New Roman" w:hAnsi="Times New Roman" w:cs="Times New Roman"/>
        </w:rPr>
        <w:t xml:space="preserve">«Об отнесении лесов к защитным лесам и установлении их границ и о выделении особо защитных участков лесов и установлении их границ на территории </w:t>
      </w:r>
      <w:proofErr w:type="gramStart"/>
      <w:r w:rsidRPr="000C3F42">
        <w:rPr>
          <w:rFonts w:ascii="Times New Roman" w:hAnsi="Times New Roman" w:cs="Times New Roman"/>
        </w:rPr>
        <w:t>Лесничества</w:t>
      </w:r>
      <w:proofErr w:type="gramEnd"/>
      <w:r w:rsidRPr="000C3F42">
        <w:rPr>
          <w:rFonts w:ascii="Times New Roman" w:hAnsi="Times New Roman" w:cs="Times New Roman"/>
        </w:rPr>
        <w:t xml:space="preserve"> ЗАТО Северск, расположенного на землях населенных пунктов городского округа ЗАТО Северск Томской области».</w:t>
      </w:r>
    </w:p>
    <w:p w:rsidR="00E05EF6" w:rsidRPr="000C3F42" w:rsidRDefault="00E05EF6" w:rsidP="00E05EF6">
      <w:pPr>
        <w:pStyle w:val="Default"/>
        <w:ind w:firstLine="709"/>
        <w:jc w:val="both"/>
        <w:rPr>
          <w:rFonts w:ascii="Times New Roman" w:eastAsia="Calibri" w:hAnsi="Times New Roman" w:cs="Times New Roman"/>
        </w:rPr>
      </w:pPr>
      <w:r w:rsidRPr="000C3F42">
        <w:rPr>
          <w:rFonts w:ascii="Times New Roman" w:eastAsia="Calibri" w:hAnsi="Times New Roman" w:cs="Times New Roman"/>
        </w:rPr>
        <w:t>Закон Томской области от 7 марта 2002 года № 9-ОЗ «О нормативных правовых актах Томской области»;</w:t>
      </w:r>
    </w:p>
    <w:p w:rsidR="00D01C11" w:rsidRPr="000C3F42" w:rsidRDefault="00D01C11" w:rsidP="00D01C11">
      <w:pPr>
        <w:autoSpaceDE w:val="0"/>
        <w:autoSpaceDN w:val="0"/>
        <w:adjustRightInd w:val="0"/>
        <w:ind w:firstLine="708"/>
        <w:jc w:val="both"/>
        <w:rPr>
          <w:rFonts w:eastAsiaTheme="minorHAnsi"/>
          <w:sz w:val="24"/>
          <w:szCs w:val="24"/>
          <w:lang w:eastAsia="en-US"/>
        </w:rPr>
      </w:pPr>
      <w:r w:rsidRPr="000C3F42">
        <w:rPr>
          <w:rFonts w:eastAsia="Calibri"/>
          <w:sz w:val="24"/>
          <w:szCs w:val="24"/>
        </w:rPr>
        <w:t xml:space="preserve">Закон Томской области от </w:t>
      </w:r>
      <w:r w:rsidRPr="000C3F42">
        <w:rPr>
          <w:rFonts w:eastAsiaTheme="minorHAnsi"/>
          <w:sz w:val="24"/>
          <w:szCs w:val="24"/>
          <w:lang w:eastAsia="en-US"/>
        </w:rPr>
        <w:t>9 августа 2007 года</w:t>
      </w:r>
      <w:r w:rsidRPr="000C3F42">
        <w:rPr>
          <w:rFonts w:eastAsia="Calibri"/>
          <w:sz w:val="24"/>
          <w:szCs w:val="24"/>
        </w:rPr>
        <w:t xml:space="preserve"> № 165-ОЗ «Об установлении порядка и нормативов заготовки гражданами древесины для собственных нужд»;</w:t>
      </w:r>
    </w:p>
    <w:p w:rsidR="009B2F51" w:rsidRPr="000C3F42" w:rsidRDefault="009B2F51" w:rsidP="009B2F51">
      <w:pPr>
        <w:autoSpaceDE w:val="0"/>
        <w:autoSpaceDN w:val="0"/>
        <w:adjustRightInd w:val="0"/>
        <w:ind w:firstLine="708"/>
        <w:jc w:val="both"/>
        <w:rPr>
          <w:rFonts w:eastAsia="Calibri"/>
          <w:sz w:val="24"/>
          <w:szCs w:val="24"/>
        </w:rPr>
      </w:pPr>
      <w:r w:rsidRPr="000C3F42">
        <w:rPr>
          <w:rFonts w:eastAsia="Calibri"/>
          <w:sz w:val="24"/>
          <w:szCs w:val="24"/>
        </w:rPr>
        <w:t>Закон Томской области от 14 сентября 2007 года № 204-ОЗ «Об установлении порядка заготовки и сбора гражданами недревесных лесных ресурсов для собственных нужд на территории Томской области»;</w:t>
      </w:r>
    </w:p>
    <w:p w:rsidR="00E05EF6" w:rsidRPr="000C3F42" w:rsidRDefault="00E05EF6" w:rsidP="00E05EF6">
      <w:pPr>
        <w:autoSpaceDE w:val="0"/>
        <w:autoSpaceDN w:val="0"/>
        <w:adjustRightInd w:val="0"/>
        <w:ind w:firstLine="708"/>
        <w:jc w:val="both"/>
        <w:rPr>
          <w:rFonts w:eastAsia="Calibri"/>
          <w:sz w:val="24"/>
          <w:szCs w:val="24"/>
        </w:rPr>
      </w:pPr>
      <w:r w:rsidRPr="000C3F42">
        <w:rPr>
          <w:rFonts w:eastAsia="Calibri"/>
          <w:sz w:val="24"/>
          <w:szCs w:val="24"/>
        </w:rPr>
        <w:t>Закон Томской области от 14</w:t>
      </w:r>
      <w:r w:rsidR="008B2F12" w:rsidRPr="000C3F42">
        <w:rPr>
          <w:rFonts w:eastAsia="Calibri"/>
          <w:sz w:val="24"/>
          <w:szCs w:val="24"/>
        </w:rPr>
        <w:t xml:space="preserve"> сентября </w:t>
      </w:r>
      <w:r w:rsidRPr="000C3F42">
        <w:rPr>
          <w:rFonts w:eastAsia="Calibri"/>
          <w:sz w:val="24"/>
          <w:szCs w:val="24"/>
        </w:rPr>
        <w:t xml:space="preserve">2007 </w:t>
      </w:r>
      <w:r w:rsidR="008B2F12" w:rsidRPr="000C3F42">
        <w:rPr>
          <w:rFonts w:eastAsia="Calibri"/>
          <w:sz w:val="24"/>
          <w:szCs w:val="24"/>
        </w:rPr>
        <w:t>года №</w:t>
      </w:r>
      <w:r w:rsidRPr="000C3F42">
        <w:rPr>
          <w:rFonts w:eastAsia="Calibri"/>
          <w:sz w:val="24"/>
          <w:szCs w:val="24"/>
        </w:rPr>
        <w:t xml:space="preserve"> 205-ОЗ «Об установлении порядка заготовки пищевых лесных ресурсов и сбора лекарственных растений гражданами для собственных нужд на территории Томской области»;</w:t>
      </w:r>
    </w:p>
    <w:p w:rsidR="00D01C11" w:rsidRPr="000C3F42" w:rsidRDefault="00D01C11" w:rsidP="00D01C11">
      <w:pPr>
        <w:pStyle w:val="Default"/>
        <w:ind w:firstLine="709"/>
        <w:jc w:val="both"/>
        <w:rPr>
          <w:rFonts w:ascii="Times New Roman" w:hAnsi="Times New Roman" w:cs="Times New Roman"/>
        </w:rPr>
      </w:pPr>
      <w:r w:rsidRPr="000C3F42">
        <w:rPr>
          <w:rFonts w:ascii="Times New Roman" w:hAnsi="Times New Roman" w:cs="Times New Roman"/>
        </w:rPr>
        <w:t>Закон Томской области от 24 ноября 2009 года № 256-ОЗ «Об установлении исключительных случаев заготовки древесины для обеспечения государственных нужд или муниципальных нужд, заготовки елей и (или) деревьев других хвойных пород для новогодних праздников на основании договора купли-продажи лесных насаждений».</w:t>
      </w:r>
    </w:p>
    <w:p w:rsidR="00743AB3" w:rsidRPr="000C3F42" w:rsidRDefault="00743AB3" w:rsidP="00743AB3">
      <w:pPr>
        <w:pStyle w:val="Default"/>
        <w:ind w:firstLine="709"/>
        <w:jc w:val="both"/>
        <w:rPr>
          <w:rFonts w:ascii="Times New Roman" w:hAnsi="Times New Roman" w:cs="Times New Roman"/>
          <w:color w:val="auto"/>
        </w:rPr>
      </w:pPr>
      <w:r w:rsidRPr="000C3F42">
        <w:rPr>
          <w:rFonts w:ascii="Times New Roman" w:hAnsi="Times New Roman" w:cs="Times New Roman"/>
          <w:color w:val="auto"/>
        </w:rPr>
        <w:t xml:space="preserve">Постановление </w:t>
      </w:r>
      <w:proofErr w:type="gramStart"/>
      <w:r w:rsidRPr="000C3F42">
        <w:rPr>
          <w:rFonts w:ascii="Times New Roman" w:hAnsi="Times New Roman" w:cs="Times New Roman"/>
          <w:color w:val="auto"/>
        </w:rPr>
        <w:t>Администрации</w:t>
      </w:r>
      <w:proofErr w:type="gramEnd"/>
      <w:r w:rsidRPr="000C3F42">
        <w:rPr>
          <w:rFonts w:ascii="Times New Roman" w:hAnsi="Times New Roman" w:cs="Times New Roman"/>
          <w:color w:val="auto"/>
        </w:rPr>
        <w:t xml:space="preserve"> ЗАТО Северск от 29.09.2023 №1842-па «О создании Лесничества ЗАТО Северск и входящих в его состав Северного и Южного участковых лесничеств, расположенных на землях населенных пунктов городского округа ЗАТО Северск Томской области, и установлении их границ».</w:t>
      </w:r>
    </w:p>
    <w:p w:rsidR="00883849" w:rsidRPr="000C3F42" w:rsidRDefault="00883849" w:rsidP="003B7989">
      <w:pPr>
        <w:pStyle w:val="Default"/>
        <w:ind w:firstLine="709"/>
        <w:jc w:val="both"/>
        <w:rPr>
          <w:rFonts w:ascii="Times New Roman" w:hAnsi="Times New Roman" w:cs="Times New Roman"/>
        </w:rPr>
      </w:pPr>
      <w:r w:rsidRPr="000C3F42">
        <w:rPr>
          <w:rFonts w:ascii="Times New Roman" w:hAnsi="Times New Roman" w:cs="Times New Roman"/>
        </w:rPr>
        <w:t xml:space="preserve">Красная книга Российской Федерации; </w:t>
      </w:r>
    </w:p>
    <w:p w:rsidR="00883849" w:rsidRPr="000C3F42" w:rsidRDefault="00883849" w:rsidP="003B7989">
      <w:pPr>
        <w:pStyle w:val="Default"/>
        <w:ind w:firstLine="709"/>
        <w:jc w:val="both"/>
        <w:rPr>
          <w:rFonts w:ascii="Times New Roman" w:hAnsi="Times New Roman" w:cs="Times New Roman"/>
        </w:rPr>
      </w:pPr>
      <w:r w:rsidRPr="000C3F42">
        <w:rPr>
          <w:rFonts w:ascii="Times New Roman" w:hAnsi="Times New Roman" w:cs="Times New Roman"/>
        </w:rPr>
        <w:t xml:space="preserve">Красная книга Томской области; </w:t>
      </w:r>
    </w:p>
    <w:p w:rsidR="00883849" w:rsidRPr="000C3F42" w:rsidRDefault="00883849" w:rsidP="003B7989">
      <w:pPr>
        <w:pStyle w:val="Default"/>
        <w:ind w:firstLine="709"/>
        <w:jc w:val="both"/>
        <w:rPr>
          <w:rFonts w:ascii="Times New Roman" w:hAnsi="Times New Roman" w:cs="Times New Roman"/>
        </w:rPr>
      </w:pPr>
      <w:r w:rsidRPr="000C3F42">
        <w:rPr>
          <w:rFonts w:ascii="Times New Roman" w:hAnsi="Times New Roman" w:cs="Times New Roman"/>
        </w:rPr>
        <w:t xml:space="preserve">ГОСТ 17462-84 </w:t>
      </w:r>
      <w:r w:rsidR="004A6DCC" w:rsidRPr="000C3F42">
        <w:rPr>
          <w:rFonts w:ascii="Times New Roman" w:hAnsi="Times New Roman" w:cs="Times New Roman"/>
        </w:rPr>
        <w:t>«</w:t>
      </w:r>
      <w:r w:rsidRPr="000C3F42">
        <w:rPr>
          <w:rFonts w:ascii="Times New Roman" w:hAnsi="Times New Roman" w:cs="Times New Roman"/>
        </w:rPr>
        <w:t>Продукция лесозаготовительной промышленности. Термины и определения</w:t>
      </w:r>
      <w:r w:rsidR="004A6DCC" w:rsidRPr="000C3F42">
        <w:rPr>
          <w:rFonts w:ascii="Times New Roman" w:hAnsi="Times New Roman" w:cs="Times New Roman"/>
        </w:rPr>
        <w:t>»</w:t>
      </w:r>
      <w:r w:rsidRPr="000C3F42">
        <w:rPr>
          <w:rFonts w:ascii="Times New Roman" w:hAnsi="Times New Roman" w:cs="Times New Roman"/>
        </w:rPr>
        <w:t xml:space="preserve">; </w:t>
      </w:r>
    </w:p>
    <w:p w:rsidR="00883849" w:rsidRPr="000C3F42" w:rsidRDefault="00883849" w:rsidP="003B7989">
      <w:pPr>
        <w:pStyle w:val="Default"/>
        <w:ind w:firstLine="709"/>
        <w:jc w:val="both"/>
        <w:rPr>
          <w:rFonts w:ascii="Times New Roman" w:hAnsi="Times New Roman" w:cs="Times New Roman"/>
        </w:rPr>
      </w:pPr>
      <w:r w:rsidRPr="000C3F42">
        <w:rPr>
          <w:rFonts w:ascii="Times New Roman" w:hAnsi="Times New Roman" w:cs="Times New Roman"/>
        </w:rPr>
        <w:t xml:space="preserve">ГОСТ 6663-74 </w:t>
      </w:r>
      <w:r w:rsidR="004A6DCC" w:rsidRPr="000C3F42">
        <w:rPr>
          <w:rFonts w:ascii="Times New Roman" w:hAnsi="Times New Roman" w:cs="Times New Roman"/>
        </w:rPr>
        <w:t>«</w:t>
      </w:r>
      <w:r w:rsidRPr="000C3F42">
        <w:rPr>
          <w:rFonts w:ascii="Times New Roman" w:hAnsi="Times New Roman" w:cs="Times New Roman"/>
        </w:rPr>
        <w:t>Корье для производства дубильных экстрактов. Технические условия</w:t>
      </w:r>
      <w:r w:rsidR="004A6DCC" w:rsidRPr="000C3F42">
        <w:rPr>
          <w:rFonts w:ascii="Times New Roman" w:hAnsi="Times New Roman" w:cs="Times New Roman"/>
        </w:rPr>
        <w:t>»</w:t>
      </w:r>
      <w:r w:rsidRPr="000C3F42">
        <w:rPr>
          <w:rFonts w:ascii="Times New Roman" w:hAnsi="Times New Roman" w:cs="Times New Roman"/>
        </w:rPr>
        <w:t xml:space="preserve">; </w:t>
      </w:r>
    </w:p>
    <w:p w:rsidR="00883849" w:rsidRPr="000C3F42" w:rsidRDefault="00883849" w:rsidP="003B7989">
      <w:pPr>
        <w:pStyle w:val="Default"/>
        <w:ind w:firstLine="709"/>
        <w:jc w:val="both"/>
        <w:rPr>
          <w:rFonts w:ascii="Times New Roman" w:hAnsi="Times New Roman" w:cs="Times New Roman"/>
        </w:rPr>
      </w:pPr>
      <w:r w:rsidRPr="000C3F42">
        <w:rPr>
          <w:rFonts w:ascii="Times New Roman" w:hAnsi="Times New Roman" w:cs="Times New Roman"/>
        </w:rPr>
        <w:t xml:space="preserve">ГОСТ 17.6.1.01-83 </w:t>
      </w:r>
      <w:r w:rsidR="004A6DCC" w:rsidRPr="000C3F42">
        <w:rPr>
          <w:rFonts w:ascii="Times New Roman" w:hAnsi="Times New Roman" w:cs="Times New Roman"/>
        </w:rPr>
        <w:t>«</w:t>
      </w:r>
      <w:r w:rsidRPr="000C3F42">
        <w:rPr>
          <w:rFonts w:ascii="Times New Roman" w:hAnsi="Times New Roman" w:cs="Times New Roman"/>
        </w:rPr>
        <w:t>Охрана и защита лесов. Термины и определения</w:t>
      </w:r>
      <w:r w:rsidR="004A6DCC" w:rsidRPr="000C3F42">
        <w:rPr>
          <w:rFonts w:ascii="Times New Roman" w:hAnsi="Times New Roman" w:cs="Times New Roman"/>
        </w:rPr>
        <w:t>»</w:t>
      </w:r>
      <w:r w:rsidRPr="000C3F42">
        <w:rPr>
          <w:rFonts w:ascii="Times New Roman" w:hAnsi="Times New Roman" w:cs="Times New Roman"/>
        </w:rPr>
        <w:t xml:space="preserve">; </w:t>
      </w:r>
    </w:p>
    <w:p w:rsidR="00883849" w:rsidRPr="000C3F42" w:rsidRDefault="00883849" w:rsidP="003B7989">
      <w:pPr>
        <w:pStyle w:val="Default"/>
        <w:ind w:firstLine="709"/>
        <w:jc w:val="both"/>
        <w:rPr>
          <w:rFonts w:ascii="Times New Roman" w:hAnsi="Times New Roman" w:cs="Times New Roman"/>
        </w:rPr>
      </w:pPr>
      <w:r w:rsidRPr="000C3F42">
        <w:rPr>
          <w:rFonts w:ascii="Times New Roman" w:hAnsi="Times New Roman" w:cs="Times New Roman"/>
        </w:rPr>
        <w:t xml:space="preserve">ГОСТ 21769-84 </w:t>
      </w:r>
      <w:r w:rsidR="004A6DCC" w:rsidRPr="000C3F42">
        <w:rPr>
          <w:rFonts w:ascii="Times New Roman" w:hAnsi="Times New Roman" w:cs="Times New Roman"/>
        </w:rPr>
        <w:t>«</w:t>
      </w:r>
      <w:r w:rsidRPr="000C3F42">
        <w:rPr>
          <w:rFonts w:ascii="Times New Roman" w:hAnsi="Times New Roman" w:cs="Times New Roman"/>
        </w:rPr>
        <w:t>Зелень древесная. Технические условия</w:t>
      </w:r>
      <w:r w:rsidR="004A6DCC" w:rsidRPr="000C3F42">
        <w:rPr>
          <w:rFonts w:ascii="Times New Roman" w:hAnsi="Times New Roman" w:cs="Times New Roman"/>
        </w:rPr>
        <w:t>»</w:t>
      </w:r>
      <w:r w:rsidRPr="000C3F42">
        <w:rPr>
          <w:rFonts w:ascii="Times New Roman" w:hAnsi="Times New Roman" w:cs="Times New Roman"/>
        </w:rPr>
        <w:t xml:space="preserve">; </w:t>
      </w:r>
    </w:p>
    <w:p w:rsidR="00883849" w:rsidRPr="000C3F42" w:rsidRDefault="00883849" w:rsidP="003B7989">
      <w:pPr>
        <w:pStyle w:val="Default"/>
        <w:ind w:firstLine="709"/>
        <w:jc w:val="both"/>
        <w:rPr>
          <w:rFonts w:ascii="Times New Roman" w:hAnsi="Times New Roman" w:cs="Times New Roman"/>
        </w:rPr>
      </w:pPr>
      <w:r w:rsidRPr="000C3F42">
        <w:rPr>
          <w:rFonts w:ascii="Times New Roman" w:hAnsi="Times New Roman" w:cs="Times New Roman"/>
        </w:rPr>
        <w:t xml:space="preserve">ГОСТ 17559-82 </w:t>
      </w:r>
      <w:r w:rsidR="004A6DCC" w:rsidRPr="000C3F42">
        <w:rPr>
          <w:rFonts w:ascii="Times New Roman" w:hAnsi="Times New Roman" w:cs="Times New Roman"/>
        </w:rPr>
        <w:t>«</w:t>
      </w:r>
      <w:r w:rsidRPr="000C3F42">
        <w:rPr>
          <w:rFonts w:ascii="Times New Roman" w:hAnsi="Times New Roman" w:cs="Times New Roman"/>
        </w:rPr>
        <w:t>Лесные культуры. Термины и определения</w:t>
      </w:r>
      <w:r w:rsidR="004A6DCC" w:rsidRPr="000C3F42">
        <w:rPr>
          <w:rFonts w:ascii="Times New Roman" w:hAnsi="Times New Roman" w:cs="Times New Roman"/>
        </w:rPr>
        <w:t>»</w:t>
      </w:r>
      <w:r w:rsidRPr="000C3F42">
        <w:rPr>
          <w:rFonts w:ascii="Times New Roman" w:hAnsi="Times New Roman" w:cs="Times New Roman"/>
        </w:rPr>
        <w:t xml:space="preserve">; </w:t>
      </w:r>
    </w:p>
    <w:p w:rsidR="00883849" w:rsidRPr="000C3F42" w:rsidRDefault="00883849" w:rsidP="003B7989">
      <w:pPr>
        <w:pStyle w:val="Default"/>
        <w:ind w:firstLine="709"/>
        <w:jc w:val="both"/>
        <w:rPr>
          <w:rFonts w:ascii="Times New Roman" w:hAnsi="Times New Roman" w:cs="Times New Roman"/>
        </w:rPr>
      </w:pPr>
      <w:r w:rsidRPr="000C3F42">
        <w:rPr>
          <w:rFonts w:ascii="Times New Roman" w:hAnsi="Times New Roman" w:cs="Times New Roman"/>
        </w:rPr>
        <w:t xml:space="preserve">ГОСТ 18486-87 </w:t>
      </w:r>
      <w:r w:rsidR="004A6DCC" w:rsidRPr="000C3F42">
        <w:rPr>
          <w:rFonts w:ascii="Times New Roman" w:hAnsi="Times New Roman" w:cs="Times New Roman"/>
        </w:rPr>
        <w:t>«</w:t>
      </w:r>
      <w:r w:rsidRPr="000C3F42">
        <w:rPr>
          <w:rFonts w:ascii="Times New Roman" w:hAnsi="Times New Roman" w:cs="Times New Roman"/>
        </w:rPr>
        <w:t>Лесоводство. Термины и определения</w:t>
      </w:r>
      <w:r w:rsidR="004A6DCC" w:rsidRPr="000C3F42">
        <w:rPr>
          <w:rFonts w:ascii="Times New Roman" w:hAnsi="Times New Roman" w:cs="Times New Roman"/>
        </w:rPr>
        <w:t>»</w:t>
      </w:r>
      <w:r w:rsidRPr="000C3F42">
        <w:rPr>
          <w:rFonts w:ascii="Times New Roman" w:hAnsi="Times New Roman" w:cs="Times New Roman"/>
        </w:rPr>
        <w:t xml:space="preserve">; </w:t>
      </w:r>
    </w:p>
    <w:p w:rsidR="00883849" w:rsidRPr="000C3F42" w:rsidRDefault="00D90E01" w:rsidP="003B7989">
      <w:pPr>
        <w:pStyle w:val="Default"/>
        <w:ind w:firstLine="709"/>
        <w:jc w:val="both"/>
        <w:rPr>
          <w:rFonts w:ascii="Times New Roman" w:hAnsi="Times New Roman" w:cs="Times New Roman"/>
        </w:rPr>
      </w:pPr>
      <w:r w:rsidRPr="000C3F42">
        <w:rPr>
          <w:rFonts w:ascii="Times New Roman" w:hAnsi="Times New Roman" w:cs="Times New Roman"/>
        </w:rPr>
        <w:t xml:space="preserve">ГОСТ Р 57972-2017 «Национальный стандарт Российской Федерации. Объекты противопожарного обустройства лесов. Общие требования» (утв. и введен в действие Приказом </w:t>
      </w:r>
      <w:proofErr w:type="spellStart"/>
      <w:r w:rsidRPr="000C3F42">
        <w:rPr>
          <w:rFonts w:ascii="Times New Roman" w:hAnsi="Times New Roman" w:cs="Times New Roman"/>
        </w:rPr>
        <w:t>Росстандарта</w:t>
      </w:r>
      <w:proofErr w:type="spellEnd"/>
      <w:r w:rsidRPr="000C3F42">
        <w:rPr>
          <w:rFonts w:ascii="Times New Roman" w:hAnsi="Times New Roman" w:cs="Times New Roman"/>
        </w:rPr>
        <w:t xml:space="preserve"> от 21.11.2017 N 1792-ст)</w:t>
      </w:r>
      <w:r w:rsidR="00883849" w:rsidRPr="000C3F42">
        <w:rPr>
          <w:rFonts w:ascii="Times New Roman" w:hAnsi="Times New Roman" w:cs="Times New Roman"/>
        </w:rPr>
        <w:t xml:space="preserve">; </w:t>
      </w:r>
    </w:p>
    <w:p w:rsidR="00FB0292" w:rsidRPr="000C3F42" w:rsidRDefault="00883849" w:rsidP="003B7989">
      <w:pPr>
        <w:pStyle w:val="Default"/>
        <w:ind w:firstLine="709"/>
        <w:jc w:val="both"/>
        <w:rPr>
          <w:rFonts w:ascii="Times New Roman" w:hAnsi="Times New Roman" w:cs="Times New Roman"/>
        </w:rPr>
      </w:pPr>
      <w:r w:rsidRPr="000C3F42">
        <w:rPr>
          <w:rFonts w:ascii="Times New Roman" w:hAnsi="Times New Roman" w:cs="Times New Roman"/>
        </w:rPr>
        <w:t>Руководство по учету и оценке второстепенных лесных ресурсов и продуктов побочного пользования. М.: ВНИИЛМ, 2003</w:t>
      </w:r>
    </w:p>
    <w:p w:rsidR="00FB0292" w:rsidRPr="000C3F42" w:rsidRDefault="00FB0292" w:rsidP="003B7989">
      <w:pPr>
        <w:pStyle w:val="Default"/>
        <w:ind w:firstLine="709"/>
        <w:jc w:val="both"/>
        <w:rPr>
          <w:rFonts w:ascii="Times New Roman" w:hAnsi="Times New Roman" w:cs="Times New Roman"/>
        </w:rPr>
      </w:pPr>
      <w:r w:rsidRPr="000C3F42">
        <w:rPr>
          <w:rFonts w:ascii="Times New Roman" w:hAnsi="Times New Roman" w:cs="Times New Roman"/>
        </w:rPr>
        <w:t>ОСТ 56-97-93 «Рубки ухода за лесами. Оценка качества», 22.11.1993;</w:t>
      </w:r>
    </w:p>
    <w:p w:rsidR="006C3E74" w:rsidRPr="000C3F42" w:rsidRDefault="00FB0292" w:rsidP="003B7989">
      <w:pPr>
        <w:pStyle w:val="Default"/>
        <w:ind w:firstLine="709"/>
        <w:jc w:val="both"/>
        <w:rPr>
          <w:rFonts w:ascii="Times New Roman" w:hAnsi="Times New Roman" w:cs="Times New Roman"/>
        </w:rPr>
      </w:pPr>
      <w:r w:rsidRPr="000C3F42">
        <w:rPr>
          <w:rFonts w:ascii="Times New Roman" w:hAnsi="Times New Roman" w:cs="Times New Roman"/>
        </w:rPr>
        <w:t>ОСТ 56-44-80 «Знаки натурные лесоустроительные и лесохозяйственные. Типы, размеры и общие технические требования», 19.08.1981;</w:t>
      </w:r>
      <w:r w:rsidR="006C3E74" w:rsidRPr="000C3F42">
        <w:rPr>
          <w:rFonts w:ascii="Times New Roman" w:hAnsi="Times New Roman" w:cs="Times New Roman"/>
        </w:rPr>
        <w:t xml:space="preserve"> </w:t>
      </w:r>
    </w:p>
    <w:p w:rsidR="006C3E74" w:rsidRPr="000C3F42" w:rsidRDefault="006C3E74" w:rsidP="003B7989">
      <w:pPr>
        <w:pStyle w:val="Default"/>
        <w:ind w:firstLine="709"/>
        <w:jc w:val="both"/>
        <w:rPr>
          <w:rFonts w:ascii="Times New Roman" w:hAnsi="Times New Roman" w:cs="Times New Roman"/>
        </w:rPr>
      </w:pPr>
      <w:r w:rsidRPr="000C3F42">
        <w:rPr>
          <w:rFonts w:ascii="Times New Roman" w:hAnsi="Times New Roman" w:cs="Times New Roman"/>
        </w:rPr>
        <w:t>Указания по лесному семеноводству в Российской Федерации, утвержденные первым заместителем руководителя Федеральной службы лесн</w:t>
      </w:r>
      <w:r w:rsidR="00E54262" w:rsidRPr="000C3F42">
        <w:rPr>
          <w:rFonts w:ascii="Times New Roman" w:hAnsi="Times New Roman" w:cs="Times New Roman"/>
        </w:rPr>
        <w:t>ого хозяйства России 11.01.2000;</w:t>
      </w:r>
    </w:p>
    <w:p w:rsidR="00E54262" w:rsidRPr="000C3F42" w:rsidRDefault="00E54262" w:rsidP="003B7989">
      <w:pPr>
        <w:pStyle w:val="Default"/>
        <w:ind w:firstLine="709"/>
        <w:jc w:val="both"/>
        <w:rPr>
          <w:rFonts w:ascii="Times New Roman" w:hAnsi="Times New Roman" w:cs="Times New Roman"/>
        </w:rPr>
      </w:pPr>
      <w:r w:rsidRPr="000C3F42">
        <w:rPr>
          <w:rFonts w:ascii="Times New Roman" w:hAnsi="Times New Roman" w:cs="Times New Roman"/>
        </w:rPr>
        <w:t>Методическое пособие по оценке и рациональному использованию грибов (Томск, 2002);</w:t>
      </w:r>
    </w:p>
    <w:p w:rsidR="00FB0292" w:rsidRPr="000C3F42" w:rsidRDefault="00FB0292" w:rsidP="003B7989">
      <w:pPr>
        <w:pStyle w:val="Default"/>
        <w:ind w:firstLine="709"/>
        <w:jc w:val="both"/>
        <w:rPr>
          <w:rFonts w:ascii="Times New Roman" w:hAnsi="Times New Roman" w:cs="Times New Roman"/>
        </w:rPr>
      </w:pPr>
      <w:r w:rsidRPr="000C3F42">
        <w:rPr>
          <w:rFonts w:ascii="Times New Roman" w:hAnsi="Times New Roman" w:cs="Times New Roman"/>
        </w:rPr>
        <w:t>Лесоустроительные матер</w:t>
      </w:r>
      <w:r w:rsidR="00E72853" w:rsidRPr="000C3F42">
        <w:rPr>
          <w:rFonts w:ascii="Times New Roman" w:hAnsi="Times New Roman" w:cs="Times New Roman"/>
        </w:rPr>
        <w:t xml:space="preserve">иалы </w:t>
      </w:r>
      <w:r w:rsidR="00F22C87" w:rsidRPr="000C3F42">
        <w:rPr>
          <w:rFonts w:ascii="Times New Roman" w:hAnsi="Times New Roman" w:cs="Times New Roman"/>
        </w:rPr>
        <w:t xml:space="preserve">2023 года </w:t>
      </w:r>
      <w:proofErr w:type="gramStart"/>
      <w:r w:rsidR="0059685B" w:rsidRPr="000C3F42">
        <w:rPr>
          <w:rFonts w:ascii="Times New Roman" w:hAnsi="Times New Roman" w:cs="Times New Roman"/>
        </w:rPr>
        <w:t>Л</w:t>
      </w:r>
      <w:r w:rsidR="00E72853" w:rsidRPr="000C3F42">
        <w:rPr>
          <w:rFonts w:ascii="Times New Roman" w:hAnsi="Times New Roman" w:cs="Times New Roman"/>
        </w:rPr>
        <w:t>есничества</w:t>
      </w:r>
      <w:proofErr w:type="gramEnd"/>
      <w:r w:rsidR="00E72853" w:rsidRPr="000C3F42">
        <w:rPr>
          <w:rFonts w:ascii="Times New Roman" w:hAnsi="Times New Roman" w:cs="Times New Roman"/>
        </w:rPr>
        <w:t xml:space="preserve"> ЗАТО Северск.</w:t>
      </w:r>
    </w:p>
    <w:p w:rsidR="002C1530" w:rsidRPr="000C3F42" w:rsidRDefault="002C1530" w:rsidP="008401C0">
      <w:pPr>
        <w:pStyle w:val="Default"/>
        <w:ind w:firstLine="709"/>
        <w:jc w:val="both"/>
        <w:rPr>
          <w:rFonts w:ascii="Times New Roman" w:hAnsi="Times New Roman" w:cs="Times New Roman"/>
        </w:rPr>
      </w:pPr>
      <w:r w:rsidRPr="000C3F42">
        <w:rPr>
          <w:rFonts w:ascii="Times New Roman" w:hAnsi="Times New Roman" w:cs="Times New Roman"/>
        </w:rPr>
        <w:br w:type="page"/>
      </w:r>
    </w:p>
    <w:p w:rsidR="002C1530" w:rsidRPr="000C3F42" w:rsidRDefault="00F6610D" w:rsidP="00E81709">
      <w:pPr>
        <w:pStyle w:val="ab"/>
        <w:spacing w:before="0" w:after="0" w:line="240" w:lineRule="auto"/>
        <w:ind w:firstLine="708"/>
        <w:jc w:val="left"/>
        <w:rPr>
          <w:rFonts w:ascii="Times New Roman" w:hAnsi="Times New Roman" w:cs="Times New Roman"/>
          <w:b w:val="0"/>
          <w:sz w:val="24"/>
          <w:szCs w:val="24"/>
        </w:rPr>
      </w:pPr>
      <w:bookmarkStart w:id="9" w:name="_Toc176525453"/>
      <w:bookmarkStart w:id="10" w:name="_Toc178836609"/>
      <w:r w:rsidRPr="000C3F42">
        <w:rPr>
          <w:rFonts w:ascii="Times New Roman" w:hAnsi="Times New Roman" w:cs="Times New Roman"/>
          <w:b w:val="0"/>
          <w:sz w:val="24"/>
          <w:szCs w:val="24"/>
        </w:rPr>
        <w:lastRenderedPageBreak/>
        <w:t xml:space="preserve">ГЛАВА </w:t>
      </w:r>
      <w:r w:rsidR="002C1530" w:rsidRPr="000C3F42">
        <w:rPr>
          <w:rFonts w:ascii="Times New Roman" w:hAnsi="Times New Roman" w:cs="Times New Roman"/>
          <w:b w:val="0"/>
          <w:sz w:val="24"/>
          <w:szCs w:val="24"/>
        </w:rPr>
        <w:t>1. ОБЩИЕ СВЕДЕНИЯ</w:t>
      </w:r>
      <w:bookmarkEnd w:id="9"/>
      <w:bookmarkEnd w:id="10"/>
    </w:p>
    <w:p w:rsidR="00E81709" w:rsidRPr="000C3F42" w:rsidRDefault="00E81709" w:rsidP="00E81709">
      <w:pPr>
        <w:pStyle w:val="Default"/>
        <w:ind w:firstLine="709"/>
        <w:jc w:val="both"/>
        <w:rPr>
          <w:rFonts w:ascii="Times New Roman" w:hAnsi="Times New Roman" w:cs="Times New Roman"/>
          <w:b/>
        </w:rPr>
      </w:pPr>
    </w:p>
    <w:p w:rsidR="002C1530" w:rsidRPr="000C3F42" w:rsidRDefault="002C1530" w:rsidP="00ED07EB">
      <w:pPr>
        <w:pStyle w:val="ab"/>
        <w:numPr>
          <w:ilvl w:val="1"/>
          <w:numId w:val="6"/>
        </w:numPr>
        <w:spacing w:before="0" w:after="0" w:line="240" w:lineRule="auto"/>
        <w:jc w:val="left"/>
        <w:rPr>
          <w:rFonts w:ascii="Times New Roman" w:hAnsi="Times New Roman" w:cs="Times New Roman"/>
          <w:b w:val="0"/>
          <w:sz w:val="24"/>
          <w:szCs w:val="24"/>
        </w:rPr>
      </w:pPr>
      <w:bookmarkStart w:id="11" w:name="_Toc176525454"/>
      <w:bookmarkStart w:id="12" w:name="_Toc178836610"/>
      <w:r w:rsidRPr="000C3F42">
        <w:rPr>
          <w:rFonts w:ascii="Times New Roman" w:hAnsi="Times New Roman" w:cs="Times New Roman"/>
          <w:b w:val="0"/>
          <w:sz w:val="24"/>
          <w:szCs w:val="24"/>
        </w:rPr>
        <w:t>Краткая характеристика лесничества</w:t>
      </w:r>
      <w:bookmarkEnd w:id="11"/>
      <w:bookmarkEnd w:id="12"/>
    </w:p>
    <w:p w:rsidR="00E81709" w:rsidRPr="000C3F42" w:rsidRDefault="00E81709" w:rsidP="00E81709">
      <w:pPr>
        <w:pStyle w:val="Default"/>
        <w:ind w:firstLine="709"/>
        <w:jc w:val="both"/>
        <w:rPr>
          <w:rFonts w:ascii="Times New Roman" w:hAnsi="Times New Roman" w:cs="Times New Roman"/>
          <w:b/>
        </w:rPr>
      </w:pPr>
    </w:p>
    <w:p w:rsidR="002C1530" w:rsidRPr="000C3F42" w:rsidRDefault="002C1530" w:rsidP="00ED07EB">
      <w:pPr>
        <w:pStyle w:val="ab"/>
        <w:numPr>
          <w:ilvl w:val="2"/>
          <w:numId w:val="7"/>
        </w:numPr>
        <w:spacing w:before="0" w:after="0" w:line="240" w:lineRule="auto"/>
        <w:ind w:left="0" w:firstLine="708"/>
        <w:jc w:val="left"/>
        <w:rPr>
          <w:rFonts w:ascii="Times New Roman" w:hAnsi="Times New Roman" w:cs="Times New Roman"/>
          <w:b w:val="0"/>
          <w:sz w:val="24"/>
          <w:szCs w:val="24"/>
        </w:rPr>
      </w:pPr>
      <w:bookmarkStart w:id="13" w:name="_Toc176525455"/>
      <w:bookmarkStart w:id="14" w:name="_Toc178836611"/>
      <w:r w:rsidRPr="000C3F42">
        <w:rPr>
          <w:rFonts w:ascii="Times New Roman" w:hAnsi="Times New Roman" w:cs="Times New Roman"/>
          <w:b w:val="0"/>
          <w:sz w:val="24"/>
          <w:szCs w:val="24"/>
        </w:rPr>
        <w:t>Наименование и местоположение лесничества</w:t>
      </w:r>
      <w:bookmarkEnd w:id="13"/>
      <w:bookmarkEnd w:id="14"/>
      <w:r w:rsidRPr="000C3F42">
        <w:rPr>
          <w:rFonts w:ascii="Times New Roman" w:hAnsi="Times New Roman" w:cs="Times New Roman"/>
          <w:b w:val="0"/>
          <w:sz w:val="24"/>
          <w:szCs w:val="24"/>
        </w:rPr>
        <w:t xml:space="preserve"> </w:t>
      </w:r>
    </w:p>
    <w:p w:rsidR="00E81709" w:rsidRPr="000C3F42" w:rsidRDefault="00E81709" w:rsidP="00E81709">
      <w:pPr>
        <w:pStyle w:val="Default"/>
        <w:ind w:firstLine="709"/>
        <w:jc w:val="both"/>
        <w:rPr>
          <w:rFonts w:ascii="Times New Roman" w:hAnsi="Times New Roman" w:cs="Times New Roman"/>
          <w:b/>
        </w:rPr>
      </w:pPr>
    </w:p>
    <w:p w:rsidR="002C1530" w:rsidRPr="000C3F42" w:rsidRDefault="0071134E" w:rsidP="002C1530">
      <w:pPr>
        <w:pStyle w:val="Default"/>
        <w:ind w:firstLine="709"/>
        <w:jc w:val="both"/>
        <w:rPr>
          <w:rFonts w:ascii="Times New Roman" w:hAnsi="Times New Roman" w:cs="Times New Roman"/>
        </w:rPr>
      </w:pPr>
      <w:proofErr w:type="gramStart"/>
      <w:r w:rsidRPr="000C3F42">
        <w:rPr>
          <w:rFonts w:ascii="Times New Roman" w:hAnsi="Times New Roman" w:cs="Times New Roman"/>
        </w:rPr>
        <w:t>Лесничество</w:t>
      </w:r>
      <w:proofErr w:type="gramEnd"/>
      <w:r w:rsidRPr="000C3F42">
        <w:rPr>
          <w:rFonts w:ascii="Times New Roman" w:hAnsi="Times New Roman" w:cs="Times New Roman"/>
        </w:rPr>
        <w:t xml:space="preserve"> ЗАТО Северск</w:t>
      </w:r>
      <w:r w:rsidR="002C1530" w:rsidRPr="000C3F42">
        <w:rPr>
          <w:rFonts w:ascii="Times New Roman" w:hAnsi="Times New Roman" w:cs="Times New Roman"/>
        </w:rPr>
        <w:t xml:space="preserve"> </w:t>
      </w:r>
      <w:r w:rsidR="00C43AB1" w:rsidRPr="000C3F42">
        <w:rPr>
          <w:rFonts w:ascii="Times New Roman" w:hAnsi="Times New Roman" w:cs="Times New Roman"/>
        </w:rPr>
        <w:t>(далее – Лесничество)</w:t>
      </w:r>
      <w:r w:rsidR="002C1530" w:rsidRPr="000C3F42">
        <w:rPr>
          <w:rFonts w:ascii="Times New Roman" w:hAnsi="Times New Roman" w:cs="Times New Roman"/>
        </w:rPr>
        <w:t xml:space="preserve"> расположено в </w:t>
      </w:r>
      <w:r w:rsidRPr="000C3F42">
        <w:rPr>
          <w:rFonts w:ascii="Times New Roman" w:hAnsi="Times New Roman" w:cs="Times New Roman"/>
        </w:rPr>
        <w:t>южной</w:t>
      </w:r>
      <w:r w:rsidR="002C1530" w:rsidRPr="000C3F42">
        <w:rPr>
          <w:rFonts w:ascii="Times New Roman" w:hAnsi="Times New Roman" w:cs="Times New Roman"/>
        </w:rPr>
        <w:t xml:space="preserve"> части Томской области на территории </w:t>
      </w:r>
      <w:r w:rsidRPr="000C3F42">
        <w:rPr>
          <w:rFonts w:ascii="Times New Roman" w:hAnsi="Times New Roman" w:cs="Times New Roman"/>
        </w:rPr>
        <w:t>городского округа ЗАТО Северск Томской области</w:t>
      </w:r>
      <w:r w:rsidR="002C1530" w:rsidRPr="000C3F42">
        <w:rPr>
          <w:rFonts w:ascii="Times New Roman" w:hAnsi="Times New Roman" w:cs="Times New Roman"/>
        </w:rPr>
        <w:t xml:space="preserve">. </w:t>
      </w:r>
    </w:p>
    <w:p w:rsidR="002C1530" w:rsidRPr="000C3F42" w:rsidRDefault="002C1530" w:rsidP="002C1530">
      <w:pPr>
        <w:pStyle w:val="Default"/>
        <w:ind w:firstLine="709"/>
        <w:jc w:val="both"/>
        <w:rPr>
          <w:rFonts w:ascii="Times New Roman" w:hAnsi="Times New Roman" w:cs="Times New Roman"/>
        </w:rPr>
      </w:pPr>
      <w:r w:rsidRPr="000C3F42">
        <w:rPr>
          <w:rFonts w:ascii="Times New Roman" w:hAnsi="Times New Roman" w:cs="Times New Roman"/>
        </w:rPr>
        <w:t xml:space="preserve">Протяженность территории </w:t>
      </w:r>
      <w:r w:rsidR="00C43AB1" w:rsidRPr="000C3F42">
        <w:rPr>
          <w:rFonts w:ascii="Times New Roman" w:hAnsi="Times New Roman" w:cs="Times New Roman"/>
        </w:rPr>
        <w:t>Л</w:t>
      </w:r>
      <w:r w:rsidRPr="000C3F42">
        <w:rPr>
          <w:rFonts w:ascii="Times New Roman" w:hAnsi="Times New Roman" w:cs="Times New Roman"/>
        </w:rPr>
        <w:t xml:space="preserve">есничества в широтном направлении составляет </w:t>
      </w:r>
      <w:r w:rsidR="0071134E" w:rsidRPr="000C3F42">
        <w:rPr>
          <w:rFonts w:ascii="Times New Roman" w:hAnsi="Times New Roman" w:cs="Times New Roman"/>
        </w:rPr>
        <w:t>45</w:t>
      </w:r>
      <w:r w:rsidRPr="000C3F42">
        <w:rPr>
          <w:rFonts w:ascii="Times New Roman" w:hAnsi="Times New Roman" w:cs="Times New Roman"/>
        </w:rPr>
        <w:t xml:space="preserve"> км, в направлении с севера на юг - </w:t>
      </w:r>
      <w:r w:rsidR="0071134E" w:rsidRPr="000C3F42">
        <w:rPr>
          <w:rFonts w:ascii="Times New Roman" w:hAnsi="Times New Roman" w:cs="Times New Roman"/>
        </w:rPr>
        <w:t>24</w:t>
      </w:r>
      <w:r w:rsidRPr="000C3F42">
        <w:rPr>
          <w:rFonts w:ascii="Times New Roman" w:hAnsi="Times New Roman" w:cs="Times New Roman"/>
        </w:rPr>
        <w:t xml:space="preserve"> км. </w:t>
      </w:r>
    </w:p>
    <w:p w:rsidR="002C1530" w:rsidRPr="000C3F42" w:rsidRDefault="002C1530" w:rsidP="002C1530">
      <w:pPr>
        <w:pStyle w:val="Default"/>
        <w:ind w:firstLine="709"/>
        <w:jc w:val="both"/>
        <w:rPr>
          <w:rFonts w:ascii="Times New Roman" w:hAnsi="Times New Roman" w:cs="Times New Roman"/>
        </w:rPr>
      </w:pPr>
      <w:r w:rsidRPr="000C3F42">
        <w:rPr>
          <w:rFonts w:ascii="Times New Roman" w:hAnsi="Times New Roman" w:cs="Times New Roman"/>
        </w:rPr>
        <w:t xml:space="preserve">Территория </w:t>
      </w:r>
      <w:r w:rsidR="00C43AB1" w:rsidRPr="000C3F42">
        <w:rPr>
          <w:rFonts w:ascii="Times New Roman" w:hAnsi="Times New Roman" w:cs="Times New Roman"/>
        </w:rPr>
        <w:t>Л</w:t>
      </w:r>
      <w:r w:rsidRPr="000C3F42">
        <w:rPr>
          <w:rFonts w:ascii="Times New Roman" w:hAnsi="Times New Roman" w:cs="Times New Roman"/>
        </w:rPr>
        <w:t>есничества граничит: на севере</w:t>
      </w:r>
      <w:r w:rsidR="00802010" w:rsidRPr="000C3F42">
        <w:rPr>
          <w:rFonts w:ascii="Times New Roman" w:hAnsi="Times New Roman" w:cs="Times New Roman"/>
        </w:rPr>
        <w:t>, востоке и западе</w:t>
      </w:r>
      <w:r w:rsidRPr="000C3F42">
        <w:rPr>
          <w:rFonts w:ascii="Times New Roman" w:hAnsi="Times New Roman" w:cs="Times New Roman"/>
        </w:rPr>
        <w:t xml:space="preserve">- с </w:t>
      </w:r>
      <w:r w:rsidR="00802010" w:rsidRPr="000C3F42">
        <w:rPr>
          <w:rFonts w:ascii="Times New Roman" w:hAnsi="Times New Roman" w:cs="Times New Roman"/>
        </w:rPr>
        <w:t>Томским муниципальным районом</w:t>
      </w:r>
      <w:r w:rsidRPr="000C3F42">
        <w:rPr>
          <w:rFonts w:ascii="Times New Roman" w:hAnsi="Times New Roman" w:cs="Times New Roman"/>
        </w:rPr>
        <w:t xml:space="preserve">; на юге - с </w:t>
      </w:r>
      <w:r w:rsidR="00802010" w:rsidRPr="000C3F42">
        <w:rPr>
          <w:rFonts w:ascii="Times New Roman" w:hAnsi="Times New Roman" w:cs="Times New Roman"/>
        </w:rPr>
        <w:t>Томским городским округом</w:t>
      </w:r>
      <w:r w:rsidRPr="000C3F42">
        <w:rPr>
          <w:rFonts w:ascii="Times New Roman" w:hAnsi="Times New Roman" w:cs="Times New Roman"/>
        </w:rPr>
        <w:t xml:space="preserve">. </w:t>
      </w:r>
    </w:p>
    <w:p w:rsidR="00E81709" w:rsidRPr="000C3F42" w:rsidRDefault="00E81709" w:rsidP="002C1530">
      <w:pPr>
        <w:pStyle w:val="Default"/>
        <w:ind w:firstLine="709"/>
        <w:jc w:val="both"/>
        <w:rPr>
          <w:rFonts w:ascii="Times New Roman" w:hAnsi="Times New Roman" w:cs="Times New Roman"/>
        </w:rPr>
      </w:pPr>
    </w:p>
    <w:p w:rsidR="002C1530" w:rsidRPr="000C3F42" w:rsidRDefault="002C1530" w:rsidP="00ED07EB">
      <w:pPr>
        <w:pStyle w:val="ab"/>
        <w:numPr>
          <w:ilvl w:val="2"/>
          <w:numId w:val="7"/>
        </w:numPr>
        <w:spacing w:before="0" w:after="0" w:line="240" w:lineRule="auto"/>
        <w:ind w:left="0" w:firstLine="708"/>
        <w:jc w:val="left"/>
        <w:rPr>
          <w:rFonts w:ascii="Times New Roman" w:hAnsi="Times New Roman" w:cs="Times New Roman"/>
          <w:b w:val="0"/>
          <w:sz w:val="24"/>
          <w:szCs w:val="24"/>
        </w:rPr>
      </w:pPr>
      <w:bookmarkStart w:id="15" w:name="_Toc176525456"/>
      <w:bookmarkStart w:id="16" w:name="_Toc178836612"/>
      <w:r w:rsidRPr="000C3F42">
        <w:rPr>
          <w:rFonts w:ascii="Times New Roman" w:hAnsi="Times New Roman" w:cs="Times New Roman"/>
          <w:b w:val="0"/>
          <w:sz w:val="24"/>
          <w:szCs w:val="24"/>
        </w:rPr>
        <w:t>Общая площадь лесничества и участковых лесничеств</w:t>
      </w:r>
      <w:bookmarkEnd w:id="15"/>
      <w:bookmarkEnd w:id="16"/>
      <w:r w:rsidRPr="000C3F42">
        <w:rPr>
          <w:rFonts w:ascii="Times New Roman" w:hAnsi="Times New Roman" w:cs="Times New Roman"/>
          <w:b w:val="0"/>
          <w:sz w:val="24"/>
          <w:szCs w:val="24"/>
        </w:rPr>
        <w:t xml:space="preserve"> </w:t>
      </w:r>
    </w:p>
    <w:p w:rsidR="00E81709" w:rsidRPr="000C3F42" w:rsidRDefault="00E81709" w:rsidP="00E81709">
      <w:pPr>
        <w:pStyle w:val="Default"/>
        <w:ind w:firstLine="709"/>
        <w:jc w:val="both"/>
        <w:rPr>
          <w:rFonts w:ascii="Times New Roman" w:hAnsi="Times New Roman" w:cs="Times New Roman"/>
          <w:b/>
        </w:rPr>
      </w:pPr>
    </w:p>
    <w:p w:rsidR="002C1530" w:rsidRPr="000C3F42" w:rsidRDefault="002C1530" w:rsidP="002C1530">
      <w:pPr>
        <w:pStyle w:val="Default"/>
        <w:ind w:firstLine="709"/>
        <w:jc w:val="both"/>
        <w:rPr>
          <w:rFonts w:ascii="Times New Roman" w:hAnsi="Times New Roman" w:cs="Times New Roman"/>
        </w:rPr>
      </w:pPr>
      <w:r w:rsidRPr="000C3F42">
        <w:rPr>
          <w:rFonts w:ascii="Times New Roman" w:hAnsi="Times New Roman" w:cs="Times New Roman"/>
        </w:rPr>
        <w:t xml:space="preserve">Общая площадь </w:t>
      </w:r>
      <w:r w:rsidR="00C43AB1" w:rsidRPr="000C3F42">
        <w:rPr>
          <w:rFonts w:ascii="Times New Roman" w:hAnsi="Times New Roman" w:cs="Times New Roman"/>
        </w:rPr>
        <w:t>Л</w:t>
      </w:r>
      <w:r w:rsidRPr="000C3F42">
        <w:rPr>
          <w:rFonts w:ascii="Times New Roman" w:hAnsi="Times New Roman" w:cs="Times New Roman"/>
        </w:rPr>
        <w:t xml:space="preserve">есничества составляет </w:t>
      </w:r>
      <w:r w:rsidR="0090605B" w:rsidRPr="000C3F42">
        <w:rPr>
          <w:rFonts w:ascii="Times New Roman" w:hAnsi="Times New Roman" w:cs="Times New Roman"/>
        </w:rPr>
        <w:t>8 838,0508</w:t>
      </w:r>
      <w:r w:rsidRPr="000C3F42">
        <w:rPr>
          <w:rFonts w:ascii="Times New Roman" w:hAnsi="Times New Roman" w:cs="Times New Roman"/>
        </w:rPr>
        <w:t xml:space="preserve"> га, в административно-хозяйственном отношении подразделяется на </w:t>
      </w:r>
      <w:r w:rsidR="0090605B" w:rsidRPr="000C3F42">
        <w:rPr>
          <w:rFonts w:ascii="Times New Roman" w:hAnsi="Times New Roman" w:cs="Times New Roman"/>
        </w:rPr>
        <w:t>два</w:t>
      </w:r>
      <w:r w:rsidRPr="000C3F42">
        <w:rPr>
          <w:rFonts w:ascii="Times New Roman" w:hAnsi="Times New Roman" w:cs="Times New Roman"/>
        </w:rPr>
        <w:t xml:space="preserve"> участковых лесничества: </w:t>
      </w:r>
      <w:r w:rsidR="0090605B" w:rsidRPr="000C3F42">
        <w:rPr>
          <w:rFonts w:ascii="Times New Roman" w:hAnsi="Times New Roman" w:cs="Times New Roman"/>
        </w:rPr>
        <w:t>Северное и Южное</w:t>
      </w:r>
      <w:r w:rsidR="00E81709" w:rsidRPr="000C3F42">
        <w:rPr>
          <w:rFonts w:ascii="Times New Roman" w:hAnsi="Times New Roman" w:cs="Times New Roman"/>
        </w:rPr>
        <w:t xml:space="preserve"> (таблица 1).</w:t>
      </w:r>
    </w:p>
    <w:p w:rsidR="00E81709" w:rsidRPr="000C3F42" w:rsidRDefault="00E81709" w:rsidP="002C1530">
      <w:pPr>
        <w:pStyle w:val="Default"/>
        <w:ind w:firstLine="709"/>
        <w:jc w:val="both"/>
        <w:rPr>
          <w:rFonts w:ascii="Times New Roman" w:hAnsi="Times New Roman" w:cs="Times New Roman"/>
        </w:rPr>
      </w:pPr>
    </w:p>
    <w:p w:rsidR="00E81709" w:rsidRPr="000C3F42" w:rsidRDefault="002C1530" w:rsidP="00ED07EB">
      <w:pPr>
        <w:pStyle w:val="ab"/>
        <w:numPr>
          <w:ilvl w:val="2"/>
          <w:numId w:val="7"/>
        </w:numPr>
        <w:spacing w:before="0" w:after="0" w:line="240" w:lineRule="auto"/>
        <w:jc w:val="left"/>
        <w:rPr>
          <w:rFonts w:ascii="Times New Roman" w:hAnsi="Times New Roman" w:cs="Times New Roman"/>
          <w:b w:val="0"/>
          <w:sz w:val="24"/>
          <w:szCs w:val="24"/>
        </w:rPr>
      </w:pPr>
      <w:bookmarkStart w:id="17" w:name="_Toc176525457"/>
      <w:bookmarkStart w:id="18" w:name="_Toc178836613"/>
      <w:r w:rsidRPr="000C3F42">
        <w:rPr>
          <w:rFonts w:ascii="Times New Roman" w:hAnsi="Times New Roman" w:cs="Times New Roman"/>
          <w:b w:val="0"/>
          <w:sz w:val="24"/>
          <w:szCs w:val="24"/>
        </w:rPr>
        <w:t>Распределение территории лесничества по муниципальным образованиям</w:t>
      </w:r>
      <w:bookmarkEnd w:id="17"/>
      <w:bookmarkEnd w:id="18"/>
      <w:r w:rsidRPr="000C3F42">
        <w:rPr>
          <w:rFonts w:ascii="Times New Roman" w:hAnsi="Times New Roman" w:cs="Times New Roman"/>
          <w:b w:val="0"/>
          <w:sz w:val="24"/>
          <w:szCs w:val="24"/>
        </w:rPr>
        <w:t xml:space="preserve"> </w:t>
      </w:r>
    </w:p>
    <w:p w:rsidR="00E81709" w:rsidRPr="000C3F42" w:rsidRDefault="00E81709" w:rsidP="00E81709">
      <w:pPr>
        <w:pStyle w:val="Default"/>
        <w:ind w:firstLine="709"/>
        <w:jc w:val="both"/>
        <w:rPr>
          <w:rFonts w:ascii="Times New Roman" w:hAnsi="Times New Roman" w:cs="Times New Roman"/>
        </w:rPr>
      </w:pPr>
    </w:p>
    <w:p w:rsidR="002C1530" w:rsidRPr="000C3F42" w:rsidRDefault="002C1530" w:rsidP="002C1530">
      <w:pPr>
        <w:pStyle w:val="Default"/>
        <w:ind w:firstLine="709"/>
        <w:jc w:val="both"/>
        <w:rPr>
          <w:rFonts w:ascii="Times New Roman" w:hAnsi="Times New Roman" w:cs="Times New Roman"/>
        </w:rPr>
      </w:pPr>
      <w:r w:rsidRPr="000C3F42">
        <w:rPr>
          <w:rFonts w:ascii="Times New Roman" w:hAnsi="Times New Roman" w:cs="Times New Roman"/>
        </w:rPr>
        <w:t xml:space="preserve">Деление на участковые лесничества и их площади приведены в соответствии с </w:t>
      </w:r>
      <w:r w:rsidR="00426590" w:rsidRPr="000C3F42">
        <w:rPr>
          <w:rFonts w:ascii="Times New Roman" w:hAnsi="Times New Roman" w:cs="Times New Roman"/>
          <w:color w:val="auto"/>
        </w:rPr>
        <w:t>Постановлени</w:t>
      </w:r>
      <w:r w:rsidR="00426590">
        <w:rPr>
          <w:rFonts w:ascii="Times New Roman" w:hAnsi="Times New Roman" w:cs="Times New Roman"/>
          <w:color w:val="auto"/>
        </w:rPr>
        <w:t>я</w:t>
      </w:r>
      <w:r w:rsidR="00426590" w:rsidRPr="000C3F42">
        <w:rPr>
          <w:rFonts w:ascii="Times New Roman" w:hAnsi="Times New Roman" w:cs="Times New Roman"/>
          <w:color w:val="auto"/>
        </w:rPr>
        <w:t xml:space="preserve"> </w:t>
      </w:r>
      <w:proofErr w:type="gramStart"/>
      <w:r w:rsidR="00426590" w:rsidRPr="000C3F42">
        <w:rPr>
          <w:rFonts w:ascii="Times New Roman" w:hAnsi="Times New Roman" w:cs="Times New Roman"/>
          <w:color w:val="auto"/>
        </w:rPr>
        <w:t>Администрации</w:t>
      </w:r>
      <w:proofErr w:type="gramEnd"/>
      <w:r w:rsidR="00426590" w:rsidRPr="000C3F42">
        <w:rPr>
          <w:rFonts w:ascii="Times New Roman" w:hAnsi="Times New Roman" w:cs="Times New Roman"/>
          <w:color w:val="auto"/>
        </w:rPr>
        <w:t xml:space="preserve"> ЗАТО Северск от 29.09.2023 №1842-па «О создании Лесничества ЗАТО Северск и входящих в его состав Северного и Южного участковых лесничеств, расположенных на землях населенных пунктов городского округа ЗАТО Северск Томской области, и установлении их границ»</w:t>
      </w:r>
      <w:r w:rsidR="00426590">
        <w:rPr>
          <w:rFonts w:ascii="Times New Roman" w:hAnsi="Times New Roman" w:cs="Times New Roman"/>
          <w:color w:val="auto"/>
        </w:rPr>
        <w:t>.</w:t>
      </w:r>
    </w:p>
    <w:p w:rsidR="00883849" w:rsidRPr="000C3F42" w:rsidRDefault="00607752" w:rsidP="002C1530">
      <w:pPr>
        <w:pStyle w:val="Default"/>
        <w:ind w:firstLine="709"/>
        <w:jc w:val="both"/>
        <w:rPr>
          <w:rFonts w:ascii="Times New Roman" w:hAnsi="Times New Roman" w:cs="Times New Roman"/>
        </w:rPr>
      </w:pPr>
      <w:r w:rsidRPr="000C3F42">
        <w:rPr>
          <w:rFonts w:ascii="Times New Roman" w:hAnsi="Times New Roman" w:cs="Times New Roman"/>
        </w:rPr>
        <w:t>Карта-схема</w:t>
      </w:r>
      <w:r w:rsidR="002C1530" w:rsidRPr="000C3F42">
        <w:rPr>
          <w:rFonts w:ascii="Times New Roman" w:hAnsi="Times New Roman" w:cs="Times New Roman"/>
        </w:rPr>
        <w:t xml:space="preserve"> Томской области с выделением территории </w:t>
      </w:r>
      <w:r w:rsidR="00305BBA" w:rsidRPr="000C3F42">
        <w:rPr>
          <w:rFonts w:ascii="Times New Roman" w:hAnsi="Times New Roman" w:cs="Times New Roman"/>
        </w:rPr>
        <w:t>Л</w:t>
      </w:r>
      <w:r w:rsidR="002C1530" w:rsidRPr="000C3F42">
        <w:rPr>
          <w:rFonts w:ascii="Times New Roman" w:hAnsi="Times New Roman" w:cs="Times New Roman"/>
        </w:rPr>
        <w:t xml:space="preserve">есничества </w:t>
      </w:r>
      <w:r w:rsidRPr="000C3F42">
        <w:rPr>
          <w:rFonts w:ascii="Times New Roman" w:hAnsi="Times New Roman" w:cs="Times New Roman"/>
        </w:rPr>
        <w:t xml:space="preserve">приведена в </w:t>
      </w:r>
      <w:r w:rsidR="002C1530" w:rsidRPr="000C3F42">
        <w:rPr>
          <w:rFonts w:ascii="Times New Roman" w:hAnsi="Times New Roman" w:cs="Times New Roman"/>
        </w:rPr>
        <w:t>приложени</w:t>
      </w:r>
      <w:r w:rsidRPr="000C3F42">
        <w:rPr>
          <w:rFonts w:ascii="Times New Roman" w:hAnsi="Times New Roman" w:cs="Times New Roman"/>
        </w:rPr>
        <w:t>и</w:t>
      </w:r>
      <w:r w:rsidR="002C1530" w:rsidRPr="000C3F42">
        <w:rPr>
          <w:rFonts w:ascii="Times New Roman" w:hAnsi="Times New Roman" w:cs="Times New Roman"/>
        </w:rPr>
        <w:t xml:space="preserve"> 1.</w:t>
      </w:r>
    </w:p>
    <w:p w:rsidR="00E81709" w:rsidRPr="000C3F42" w:rsidRDefault="00E81709" w:rsidP="002C1530">
      <w:pPr>
        <w:pStyle w:val="Default"/>
        <w:ind w:firstLine="709"/>
        <w:jc w:val="both"/>
        <w:rPr>
          <w:rFonts w:ascii="Times New Roman" w:hAnsi="Times New Roman" w:cs="Times New Roman"/>
        </w:rPr>
      </w:pPr>
    </w:p>
    <w:p w:rsidR="00B931FE" w:rsidRPr="000C3F42" w:rsidRDefault="00F9570C" w:rsidP="00E81709">
      <w:pPr>
        <w:pStyle w:val="Default"/>
        <w:ind w:firstLine="709"/>
        <w:jc w:val="center"/>
        <w:rPr>
          <w:rFonts w:ascii="Times New Roman" w:hAnsi="Times New Roman" w:cs="Times New Roman"/>
        </w:rPr>
      </w:pPr>
      <w:r w:rsidRPr="000C3F42">
        <w:rPr>
          <w:rFonts w:ascii="Times New Roman" w:hAnsi="Times New Roman" w:cs="Times New Roman"/>
        </w:rPr>
        <w:t>СТРУКТУРА ЛЕСНИЧЕСТВА</w:t>
      </w:r>
    </w:p>
    <w:p w:rsidR="00E81709" w:rsidRPr="000C3F42" w:rsidRDefault="00E81709" w:rsidP="00E81709">
      <w:pPr>
        <w:pStyle w:val="Default"/>
        <w:ind w:firstLine="709"/>
        <w:jc w:val="center"/>
        <w:rPr>
          <w:rFonts w:ascii="Times New Roman" w:hAnsi="Times New Roman" w:cs="Times New Roman"/>
        </w:rPr>
      </w:pPr>
    </w:p>
    <w:p w:rsidR="00305BBA" w:rsidRPr="000C3F42" w:rsidRDefault="00305BBA" w:rsidP="00E81709">
      <w:pPr>
        <w:pStyle w:val="Default"/>
        <w:ind w:firstLine="709"/>
        <w:jc w:val="right"/>
        <w:rPr>
          <w:rFonts w:ascii="Times New Roman" w:hAnsi="Times New Roman" w:cs="Times New Roman"/>
        </w:rPr>
      </w:pPr>
      <w:r w:rsidRPr="000C3F42">
        <w:rPr>
          <w:rFonts w:ascii="Times New Roman" w:hAnsi="Times New Roman" w:cs="Times New Roman"/>
        </w:rPr>
        <w:t>Таблица 1</w:t>
      </w:r>
    </w:p>
    <w:p w:rsidR="00E81709" w:rsidRPr="000C3F42" w:rsidRDefault="00E81709" w:rsidP="00E81709">
      <w:pPr>
        <w:pStyle w:val="Default"/>
        <w:ind w:firstLine="709"/>
        <w:jc w:val="right"/>
        <w:rPr>
          <w:rFonts w:ascii="Times New Roman" w:hAnsi="Times New Roman" w:cs="Times New Roman"/>
        </w:rPr>
      </w:pPr>
    </w:p>
    <w:tbl>
      <w:tblPr>
        <w:tblStyle w:val="a5"/>
        <w:tblW w:w="0" w:type="auto"/>
        <w:tblLook w:val="04A0" w:firstRow="1" w:lastRow="0" w:firstColumn="1" w:lastColumn="0" w:noHBand="0" w:noVBand="1"/>
      </w:tblPr>
      <w:tblGrid>
        <w:gridCol w:w="704"/>
        <w:gridCol w:w="4278"/>
        <w:gridCol w:w="2298"/>
        <w:gridCol w:w="2065"/>
      </w:tblGrid>
      <w:tr w:rsidR="003F4195" w:rsidRPr="000C3F42" w:rsidTr="003A1D4D">
        <w:tc>
          <w:tcPr>
            <w:tcW w:w="704" w:type="dxa"/>
          </w:tcPr>
          <w:p w:rsidR="003F4195" w:rsidRPr="000C3F42" w:rsidRDefault="003F419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 xml:space="preserve">№ </w:t>
            </w:r>
            <w:proofErr w:type="spellStart"/>
            <w:r w:rsidRPr="000C3F42">
              <w:rPr>
                <w:rFonts w:eastAsiaTheme="minorHAnsi"/>
                <w:color w:val="000000"/>
                <w:sz w:val="24"/>
                <w:szCs w:val="24"/>
                <w:lang w:eastAsia="en-US"/>
              </w:rPr>
              <w:t>пп</w:t>
            </w:r>
            <w:proofErr w:type="spellEnd"/>
          </w:p>
        </w:tc>
        <w:tc>
          <w:tcPr>
            <w:tcW w:w="4278" w:type="dxa"/>
          </w:tcPr>
          <w:p w:rsidR="003F4195" w:rsidRPr="000C3F42" w:rsidRDefault="003F419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Наименование участковых лесничеств</w:t>
            </w:r>
          </w:p>
        </w:tc>
        <w:tc>
          <w:tcPr>
            <w:tcW w:w="2298" w:type="dxa"/>
          </w:tcPr>
          <w:p w:rsidR="003F4195" w:rsidRPr="000C3F42" w:rsidRDefault="003F4195" w:rsidP="003A1D4D">
            <w:pPr>
              <w:pStyle w:val="Default"/>
              <w:jc w:val="center"/>
              <w:rPr>
                <w:rFonts w:ascii="Times New Roman" w:hAnsi="Times New Roman" w:cs="Times New Roman"/>
              </w:rPr>
            </w:pPr>
            <w:r w:rsidRPr="000C3F42">
              <w:rPr>
                <w:rFonts w:ascii="Times New Roman" w:hAnsi="Times New Roman" w:cs="Times New Roman"/>
              </w:rPr>
              <w:t>Административный район (муниципальное образование)</w:t>
            </w:r>
          </w:p>
        </w:tc>
        <w:tc>
          <w:tcPr>
            <w:tcW w:w="2065" w:type="dxa"/>
          </w:tcPr>
          <w:p w:rsidR="003F4195" w:rsidRPr="000C3F42" w:rsidRDefault="003F4195" w:rsidP="003A1D4D">
            <w:pPr>
              <w:pStyle w:val="Default"/>
              <w:jc w:val="center"/>
              <w:rPr>
                <w:rFonts w:ascii="Times New Roman" w:hAnsi="Times New Roman" w:cs="Times New Roman"/>
              </w:rPr>
            </w:pPr>
            <w:r w:rsidRPr="000C3F42">
              <w:rPr>
                <w:rFonts w:ascii="Times New Roman" w:hAnsi="Times New Roman" w:cs="Times New Roman"/>
              </w:rPr>
              <w:t>Общая площадь, га</w:t>
            </w:r>
          </w:p>
        </w:tc>
      </w:tr>
      <w:tr w:rsidR="003F4195" w:rsidRPr="000C3F42" w:rsidTr="003A1D4D">
        <w:tc>
          <w:tcPr>
            <w:tcW w:w="704" w:type="dxa"/>
          </w:tcPr>
          <w:p w:rsidR="003F4195" w:rsidRPr="000C3F42" w:rsidRDefault="003F419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1</w:t>
            </w:r>
          </w:p>
        </w:tc>
        <w:tc>
          <w:tcPr>
            <w:tcW w:w="4278" w:type="dxa"/>
          </w:tcPr>
          <w:p w:rsidR="003F4195" w:rsidRPr="000C3F42" w:rsidRDefault="003F419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2</w:t>
            </w:r>
          </w:p>
        </w:tc>
        <w:tc>
          <w:tcPr>
            <w:tcW w:w="2298" w:type="dxa"/>
          </w:tcPr>
          <w:p w:rsidR="003F4195" w:rsidRPr="000C3F42" w:rsidRDefault="003F419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3</w:t>
            </w:r>
          </w:p>
        </w:tc>
        <w:tc>
          <w:tcPr>
            <w:tcW w:w="2065" w:type="dxa"/>
          </w:tcPr>
          <w:p w:rsidR="003F4195" w:rsidRPr="000C3F42" w:rsidRDefault="003F419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4</w:t>
            </w:r>
          </w:p>
        </w:tc>
      </w:tr>
      <w:tr w:rsidR="006F0305" w:rsidRPr="000C3F42" w:rsidTr="003A1D4D">
        <w:tc>
          <w:tcPr>
            <w:tcW w:w="704" w:type="dxa"/>
          </w:tcPr>
          <w:p w:rsidR="006F0305" w:rsidRPr="000C3F42" w:rsidRDefault="006F030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1</w:t>
            </w:r>
          </w:p>
        </w:tc>
        <w:tc>
          <w:tcPr>
            <w:tcW w:w="4278" w:type="dxa"/>
          </w:tcPr>
          <w:p w:rsidR="006F0305" w:rsidRPr="000C3F42" w:rsidRDefault="006F030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Северное</w:t>
            </w:r>
          </w:p>
        </w:tc>
        <w:tc>
          <w:tcPr>
            <w:tcW w:w="2298" w:type="dxa"/>
            <w:vMerge w:val="restart"/>
          </w:tcPr>
          <w:p w:rsidR="006F0305" w:rsidRPr="000C3F42" w:rsidRDefault="006F030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ЗАТО Северск</w:t>
            </w:r>
          </w:p>
        </w:tc>
        <w:tc>
          <w:tcPr>
            <w:tcW w:w="2065" w:type="dxa"/>
          </w:tcPr>
          <w:p w:rsidR="006F0305" w:rsidRPr="000C3F42" w:rsidRDefault="006F0305" w:rsidP="003A1D4D">
            <w:pPr>
              <w:jc w:val="center"/>
              <w:rPr>
                <w:color w:val="000000"/>
                <w:sz w:val="24"/>
                <w:szCs w:val="24"/>
              </w:rPr>
            </w:pPr>
            <w:r w:rsidRPr="000C3F42">
              <w:rPr>
                <w:color w:val="000000"/>
                <w:sz w:val="24"/>
                <w:szCs w:val="24"/>
              </w:rPr>
              <w:t>3954,0765</w:t>
            </w:r>
          </w:p>
        </w:tc>
      </w:tr>
      <w:tr w:rsidR="006F0305" w:rsidRPr="000C3F42" w:rsidTr="003A1D4D">
        <w:tc>
          <w:tcPr>
            <w:tcW w:w="704" w:type="dxa"/>
          </w:tcPr>
          <w:p w:rsidR="006F0305" w:rsidRPr="000C3F42" w:rsidRDefault="006F030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2</w:t>
            </w:r>
          </w:p>
        </w:tc>
        <w:tc>
          <w:tcPr>
            <w:tcW w:w="4278" w:type="dxa"/>
          </w:tcPr>
          <w:p w:rsidR="006F0305" w:rsidRPr="000C3F42" w:rsidRDefault="006F030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Южное</w:t>
            </w:r>
          </w:p>
        </w:tc>
        <w:tc>
          <w:tcPr>
            <w:tcW w:w="2298" w:type="dxa"/>
            <w:vMerge/>
          </w:tcPr>
          <w:p w:rsidR="006F0305" w:rsidRPr="000C3F42" w:rsidRDefault="006F0305" w:rsidP="003A1D4D">
            <w:pPr>
              <w:autoSpaceDE w:val="0"/>
              <w:autoSpaceDN w:val="0"/>
              <w:adjustRightInd w:val="0"/>
              <w:jc w:val="center"/>
              <w:rPr>
                <w:rFonts w:eastAsiaTheme="minorHAnsi"/>
                <w:color w:val="000000"/>
                <w:sz w:val="24"/>
                <w:szCs w:val="24"/>
                <w:lang w:eastAsia="en-US"/>
              </w:rPr>
            </w:pPr>
          </w:p>
        </w:tc>
        <w:tc>
          <w:tcPr>
            <w:tcW w:w="2065" w:type="dxa"/>
          </w:tcPr>
          <w:p w:rsidR="006F0305" w:rsidRPr="000C3F42" w:rsidRDefault="006F0305" w:rsidP="003A1D4D">
            <w:pPr>
              <w:jc w:val="center"/>
              <w:rPr>
                <w:color w:val="000000"/>
                <w:sz w:val="24"/>
                <w:szCs w:val="24"/>
              </w:rPr>
            </w:pPr>
            <w:r w:rsidRPr="000C3F42">
              <w:rPr>
                <w:color w:val="000000"/>
                <w:sz w:val="24"/>
                <w:szCs w:val="24"/>
              </w:rPr>
              <w:t>4883,9743</w:t>
            </w:r>
          </w:p>
        </w:tc>
      </w:tr>
      <w:tr w:rsidR="003F4195" w:rsidRPr="000C3F42" w:rsidTr="003A1D4D">
        <w:tc>
          <w:tcPr>
            <w:tcW w:w="7280" w:type="dxa"/>
            <w:gridSpan w:val="3"/>
          </w:tcPr>
          <w:p w:rsidR="003F4195" w:rsidRPr="000C3F42" w:rsidRDefault="003F4195" w:rsidP="003A1D4D">
            <w:pPr>
              <w:autoSpaceDE w:val="0"/>
              <w:autoSpaceDN w:val="0"/>
              <w:adjustRightInd w:val="0"/>
              <w:jc w:val="center"/>
              <w:rPr>
                <w:rFonts w:eastAsiaTheme="minorHAnsi"/>
                <w:color w:val="000000"/>
                <w:sz w:val="24"/>
                <w:szCs w:val="24"/>
                <w:lang w:eastAsia="en-US"/>
              </w:rPr>
            </w:pPr>
            <w:r w:rsidRPr="000C3F42">
              <w:rPr>
                <w:rFonts w:eastAsiaTheme="minorHAnsi"/>
                <w:color w:val="000000"/>
                <w:sz w:val="24"/>
                <w:szCs w:val="24"/>
                <w:lang w:eastAsia="en-US"/>
              </w:rPr>
              <w:t>Всего по лесничеству</w:t>
            </w:r>
          </w:p>
        </w:tc>
        <w:tc>
          <w:tcPr>
            <w:tcW w:w="2065" w:type="dxa"/>
          </w:tcPr>
          <w:p w:rsidR="003F4195" w:rsidRPr="000C3F42" w:rsidRDefault="006F0305" w:rsidP="003A1D4D">
            <w:pPr>
              <w:jc w:val="center"/>
              <w:rPr>
                <w:rFonts w:eastAsiaTheme="minorHAnsi"/>
                <w:color w:val="000000"/>
                <w:sz w:val="24"/>
                <w:szCs w:val="24"/>
                <w:lang w:eastAsia="en-US"/>
              </w:rPr>
            </w:pPr>
            <w:r w:rsidRPr="000C3F42">
              <w:rPr>
                <w:color w:val="000000"/>
                <w:sz w:val="24"/>
                <w:szCs w:val="24"/>
              </w:rPr>
              <w:t>8838,0508</w:t>
            </w:r>
          </w:p>
        </w:tc>
      </w:tr>
    </w:tbl>
    <w:p w:rsidR="00472A62" w:rsidRPr="000C3F42" w:rsidRDefault="00472A62" w:rsidP="00472A62">
      <w:pPr>
        <w:pStyle w:val="Default"/>
        <w:ind w:firstLine="709"/>
        <w:jc w:val="both"/>
        <w:rPr>
          <w:rFonts w:ascii="Times New Roman" w:hAnsi="Times New Roman" w:cs="Times New Roman"/>
          <w:b/>
        </w:rPr>
      </w:pPr>
      <w:bookmarkStart w:id="19" w:name="_Toc176525458"/>
    </w:p>
    <w:p w:rsidR="00C06FFE" w:rsidRPr="000C3F42" w:rsidRDefault="00C06FFE" w:rsidP="00ED07EB">
      <w:pPr>
        <w:pStyle w:val="ab"/>
        <w:numPr>
          <w:ilvl w:val="2"/>
          <w:numId w:val="7"/>
        </w:numPr>
        <w:tabs>
          <w:tab w:val="left" w:pos="1418"/>
        </w:tabs>
        <w:spacing w:before="0" w:after="0" w:line="240" w:lineRule="auto"/>
        <w:ind w:left="0" w:firstLine="709"/>
        <w:jc w:val="left"/>
        <w:rPr>
          <w:rFonts w:ascii="Times New Roman" w:hAnsi="Times New Roman" w:cs="Times New Roman"/>
          <w:b w:val="0"/>
          <w:sz w:val="24"/>
          <w:szCs w:val="24"/>
        </w:rPr>
      </w:pPr>
      <w:bookmarkStart w:id="20" w:name="_Toc178836614"/>
      <w:r w:rsidRPr="000C3F42">
        <w:rPr>
          <w:rFonts w:ascii="Times New Roman" w:hAnsi="Times New Roman" w:cs="Times New Roman"/>
          <w:b w:val="0"/>
          <w:sz w:val="24"/>
          <w:szCs w:val="24"/>
        </w:rPr>
        <w:t>Распределение лесов лесничества по лесорастительным зонам, лесным районам и зонам лесозащитного и лесосеменного районирования</w:t>
      </w:r>
      <w:bookmarkEnd w:id="19"/>
      <w:bookmarkEnd w:id="20"/>
      <w:r w:rsidRPr="000C3F42">
        <w:rPr>
          <w:rFonts w:ascii="Times New Roman" w:hAnsi="Times New Roman" w:cs="Times New Roman"/>
          <w:b w:val="0"/>
          <w:sz w:val="24"/>
          <w:szCs w:val="24"/>
        </w:rPr>
        <w:t xml:space="preserve"> </w:t>
      </w:r>
    </w:p>
    <w:p w:rsidR="00472A62" w:rsidRPr="000C3F42" w:rsidRDefault="00472A62" w:rsidP="00472A62">
      <w:pPr>
        <w:pStyle w:val="Default"/>
        <w:ind w:firstLine="709"/>
        <w:jc w:val="both"/>
        <w:rPr>
          <w:rFonts w:ascii="Times New Roman" w:hAnsi="Times New Roman" w:cs="Times New Roman"/>
          <w:b/>
        </w:rPr>
      </w:pPr>
    </w:p>
    <w:p w:rsidR="00C06FFE" w:rsidRPr="000C3F42" w:rsidRDefault="00974DD6" w:rsidP="00C06FFE">
      <w:pPr>
        <w:pStyle w:val="Default"/>
        <w:ind w:firstLine="709"/>
        <w:jc w:val="both"/>
        <w:rPr>
          <w:rFonts w:ascii="Times New Roman" w:hAnsi="Times New Roman" w:cs="Times New Roman"/>
        </w:rPr>
      </w:pPr>
      <w:r w:rsidRPr="000C3F42">
        <w:rPr>
          <w:rFonts w:ascii="Times New Roman" w:hAnsi="Times New Roman" w:cs="Times New Roman"/>
        </w:rPr>
        <w:t>Распределение лесов лесничества по лесорастительным зонам, лесным районам и зонам лесозащитного и лесосеменного районирования в</w:t>
      </w:r>
      <w:r w:rsidR="00C06FFE" w:rsidRPr="000C3F42">
        <w:rPr>
          <w:rFonts w:ascii="Times New Roman" w:hAnsi="Times New Roman" w:cs="Times New Roman"/>
        </w:rPr>
        <w:t xml:space="preserve">ыполнено в соответствии со </w:t>
      </w:r>
      <w:r w:rsidR="00F90D57" w:rsidRPr="000C3F42">
        <w:rPr>
          <w:rFonts w:ascii="Times New Roman" w:hAnsi="Times New Roman" w:cs="Times New Roman"/>
        </w:rPr>
        <w:t>статьей</w:t>
      </w:r>
      <w:r w:rsidR="00C06FFE" w:rsidRPr="000C3F42">
        <w:rPr>
          <w:rFonts w:ascii="Times New Roman" w:hAnsi="Times New Roman" w:cs="Times New Roman"/>
        </w:rPr>
        <w:t xml:space="preserve"> 15 Лесно</w:t>
      </w:r>
      <w:r w:rsidR="00E17855" w:rsidRPr="000C3F42">
        <w:rPr>
          <w:rFonts w:ascii="Times New Roman" w:hAnsi="Times New Roman" w:cs="Times New Roman"/>
        </w:rPr>
        <w:t>го</w:t>
      </w:r>
      <w:r w:rsidR="00C06FFE" w:rsidRPr="000C3F42">
        <w:rPr>
          <w:rFonts w:ascii="Times New Roman" w:hAnsi="Times New Roman" w:cs="Times New Roman"/>
        </w:rPr>
        <w:t xml:space="preserve"> кодекс</w:t>
      </w:r>
      <w:r w:rsidR="00E17855" w:rsidRPr="000C3F42">
        <w:rPr>
          <w:rFonts w:ascii="Times New Roman" w:hAnsi="Times New Roman" w:cs="Times New Roman"/>
        </w:rPr>
        <w:t>а</w:t>
      </w:r>
      <w:r w:rsidR="00C06FFE" w:rsidRPr="000C3F42">
        <w:rPr>
          <w:rFonts w:ascii="Times New Roman" w:hAnsi="Times New Roman" w:cs="Times New Roman"/>
        </w:rPr>
        <w:t xml:space="preserve">, Приказом Министерства природных ресурсов и экологии Российской Федерации от </w:t>
      </w:r>
      <w:r w:rsidR="00830068" w:rsidRPr="000C3F42">
        <w:rPr>
          <w:rFonts w:ascii="Times New Roman" w:hAnsi="Times New Roman" w:cs="Times New Roman"/>
        </w:rPr>
        <w:t>18 августа 2014 г.</w:t>
      </w:r>
      <w:r w:rsidR="00C06FFE" w:rsidRPr="000C3F42">
        <w:rPr>
          <w:rFonts w:ascii="Times New Roman" w:hAnsi="Times New Roman" w:cs="Times New Roman"/>
        </w:rPr>
        <w:t xml:space="preserve">№ 367 </w:t>
      </w:r>
      <w:r w:rsidR="004A6DCC" w:rsidRPr="000C3F42">
        <w:rPr>
          <w:rFonts w:ascii="Times New Roman" w:hAnsi="Times New Roman" w:cs="Times New Roman"/>
        </w:rPr>
        <w:t>«</w:t>
      </w:r>
      <w:r w:rsidR="00C06FFE" w:rsidRPr="000C3F42">
        <w:rPr>
          <w:rFonts w:ascii="Times New Roman" w:hAnsi="Times New Roman" w:cs="Times New Roman"/>
        </w:rPr>
        <w:t>Об утверждении Перечня лесорастительных зон Российской Федерации и Перечня лесных районов Российской Федерации</w:t>
      </w:r>
      <w:r w:rsidR="004A6DCC" w:rsidRPr="000C3F42">
        <w:rPr>
          <w:rFonts w:ascii="Times New Roman" w:hAnsi="Times New Roman" w:cs="Times New Roman"/>
        </w:rPr>
        <w:t>»</w:t>
      </w:r>
      <w:r w:rsidR="00C06FFE" w:rsidRPr="000C3F42">
        <w:rPr>
          <w:rFonts w:ascii="Times New Roman" w:hAnsi="Times New Roman" w:cs="Times New Roman"/>
        </w:rPr>
        <w:t>, приказом Федерального агентства лесного хозяйства от 26 декабря 2018 года №</w:t>
      </w:r>
      <w:r w:rsidR="00AA361B" w:rsidRPr="000C3F42">
        <w:rPr>
          <w:rFonts w:ascii="Times New Roman" w:hAnsi="Times New Roman" w:cs="Times New Roman"/>
        </w:rPr>
        <w:t xml:space="preserve"> </w:t>
      </w:r>
      <w:r w:rsidR="00C06FFE" w:rsidRPr="000C3F42">
        <w:rPr>
          <w:rFonts w:ascii="Times New Roman" w:hAnsi="Times New Roman" w:cs="Times New Roman"/>
        </w:rPr>
        <w:t xml:space="preserve">1067 </w:t>
      </w:r>
      <w:r w:rsidR="004A6DCC" w:rsidRPr="000C3F42">
        <w:rPr>
          <w:rFonts w:ascii="Times New Roman" w:hAnsi="Times New Roman" w:cs="Times New Roman"/>
        </w:rPr>
        <w:t>«</w:t>
      </w:r>
      <w:r w:rsidR="00C06FFE" w:rsidRPr="000C3F42">
        <w:rPr>
          <w:rFonts w:ascii="Times New Roman" w:hAnsi="Times New Roman" w:cs="Times New Roman"/>
        </w:rPr>
        <w:t xml:space="preserve">Об </w:t>
      </w:r>
      <w:r w:rsidR="00C06FFE" w:rsidRPr="000C3F42">
        <w:rPr>
          <w:rFonts w:ascii="Times New Roman" w:hAnsi="Times New Roman" w:cs="Times New Roman"/>
        </w:rPr>
        <w:lastRenderedPageBreak/>
        <w:t>установлении лесозащитного районирования в лесах, расположенных на землях лесного фонда, и признании утратившим силу приказ Рослесхоза от 25.04.2017 №</w:t>
      </w:r>
      <w:r w:rsidR="00AA361B" w:rsidRPr="000C3F42">
        <w:rPr>
          <w:rFonts w:ascii="Times New Roman" w:hAnsi="Times New Roman" w:cs="Times New Roman"/>
        </w:rPr>
        <w:t xml:space="preserve"> </w:t>
      </w:r>
      <w:r w:rsidR="00C06FFE" w:rsidRPr="000C3F42">
        <w:rPr>
          <w:rFonts w:ascii="Times New Roman" w:hAnsi="Times New Roman" w:cs="Times New Roman"/>
        </w:rPr>
        <w:t>179</w:t>
      </w:r>
      <w:r w:rsidR="004A6DCC" w:rsidRPr="000C3F42">
        <w:rPr>
          <w:rFonts w:ascii="Times New Roman" w:hAnsi="Times New Roman" w:cs="Times New Roman"/>
        </w:rPr>
        <w:t>»</w:t>
      </w:r>
      <w:r w:rsidR="00C06FFE" w:rsidRPr="000C3F42">
        <w:rPr>
          <w:rFonts w:ascii="Times New Roman" w:hAnsi="Times New Roman" w:cs="Times New Roman"/>
        </w:rPr>
        <w:t xml:space="preserve"> и Приказом Федерального агентства лесного хозяйства от </w:t>
      </w:r>
      <w:r w:rsidR="0083109C" w:rsidRPr="000C3F42">
        <w:rPr>
          <w:rFonts w:ascii="Times New Roman" w:hAnsi="Times New Roman" w:cs="Times New Roman"/>
        </w:rPr>
        <w:t xml:space="preserve">19 декабря 2022 г. </w:t>
      </w:r>
      <w:r w:rsidR="00C06FFE" w:rsidRPr="000C3F42">
        <w:rPr>
          <w:rFonts w:ascii="Times New Roman" w:hAnsi="Times New Roman" w:cs="Times New Roman"/>
        </w:rPr>
        <w:t xml:space="preserve">№ 1032 </w:t>
      </w:r>
      <w:r w:rsidR="004A6DCC" w:rsidRPr="000C3F42">
        <w:rPr>
          <w:rFonts w:ascii="Times New Roman" w:hAnsi="Times New Roman" w:cs="Times New Roman"/>
        </w:rPr>
        <w:t>«</w:t>
      </w:r>
      <w:r w:rsidR="00C06FFE" w:rsidRPr="000C3F42">
        <w:rPr>
          <w:rFonts w:ascii="Times New Roman" w:hAnsi="Times New Roman" w:cs="Times New Roman"/>
        </w:rPr>
        <w:t>Об установлении лесосеменного районирования</w:t>
      </w:r>
      <w:r w:rsidR="004A6DCC" w:rsidRPr="000C3F42">
        <w:rPr>
          <w:rFonts w:ascii="Times New Roman" w:hAnsi="Times New Roman" w:cs="Times New Roman"/>
        </w:rPr>
        <w:t>»</w:t>
      </w:r>
      <w:r w:rsidR="00C06FFE" w:rsidRPr="000C3F42">
        <w:rPr>
          <w:rFonts w:ascii="Times New Roman" w:hAnsi="Times New Roman" w:cs="Times New Roman"/>
        </w:rPr>
        <w:t xml:space="preserve">, показано в таблице 2. </w:t>
      </w:r>
    </w:p>
    <w:p w:rsidR="00C06FFE" w:rsidRPr="000C3F42" w:rsidRDefault="00472A62" w:rsidP="00C06FFE">
      <w:pPr>
        <w:pStyle w:val="Default"/>
        <w:ind w:firstLine="709"/>
        <w:jc w:val="both"/>
        <w:rPr>
          <w:rFonts w:ascii="Times New Roman" w:hAnsi="Times New Roman" w:cs="Times New Roman"/>
        </w:rPr>
      </w:pPr>
      <w:r w:rsidRPr="000C3F42">
        <w:rPr>
          <w:rFonts w:ascii="Times New Roman" w:hAnsi="Times New Roman" w:cs="Times New Roman"/>
        </w:rPr>
        <w:t>Схематическая карта</w:t>
      </w:r>
      <w:r w:rsidR="00C06FFE" w:rsidRPr="000C3F42">
        <w:rPr>
          <w:rFonts w:ascii="Times New Roman" w:hAnsi="Times New Roman" w:cs="Times New Roman"/>
        </w:rPr>
        <w:t xml:space="preserve"> территории </w:t>
      </w:r>
      <w:r w:rsidR="00EA7BC0" w:rsidRPr="000C3F42">
        <w:rPr>
          <w:rFonts w:ascii="Times New Roman" w:hAnsi="Times New Roman" w:cs="Times New Roman"/>
        </w:rPr>
        <w:t>Л</w:t>
      </w:r>
      <w:r w:rsidR="00C06FFE" w:rsidRPr="000C3F42">
        <w:rPr>
          <w:rFonts w:ascii="Times New Roman" w:hAnsi="Times New Roman" w:cs="Times New Roman"/>
        </w:rPr>
        <w:t xml:space="preserve">есничества по лесорастительным зонам и лесным районам </w:t>
      </w:r>
      <w:r w:rsidR="00EA7BC0" w:rsidRPr="000C3F42">
        <w:rPr>
          <w:rFonts w:ascii="Times New Roman" w:hAnsi="Times New Roman" w:cs="Times New Roman"/>
        </w:rPr>
        <w:t>приведена в приложении 2</w:t>
      </w:r>
      <w:r w:rsidR="00C06FFE" w:rsidRPr="000C3F42">
        <w:rPr>
          <w:rFonts w:ascii="Times New Roman" w:hAnsi="Times New Roman" w:cs="Times New Roman"/>
        </w:rPr>
        <w:t>.</w:t>
      </w:r>
    </w:p>
    <w:p w:rsidR="003B5323" w:rsidRPr="000C3F42" w:rsidRDefault="003B5323" w:rsidP="005F368E">
      <w:pPr>
        <w:pStyle w:val="Default"/>
        <w:jc w:val="both"/>
        <w:rPr>
          <w:rFonts w:ascii="Times New Roman" w:hAnsi="Times New Roman" w:cs="Times New Roman"/>
        </w:rPr>
      </w:pPr>
    </w:p>
    <w:p w:rsidR="00F9570C" w:rsidRPr="000C3F42" w:rsidRDefault="00F9570C" w:rsidP="00F651B3">
      <w:pPr>
        <w:pStyle w:val="Default"/>
        <w:ind w:firstLine="709"/>
        <w:jc w:val="center"/>
        <w:rPr>
          <w:rFonts w:ascii="Times New Roman" w:hAnsi="Times New Roman" w:cs="Times New Roman"/>
        </w:rPr>
      </w:pPr>
      <w:r w:rsidRPr="000C3F42">
        <w:rPr>
          <w:rFonts w:ascii="Times New Roman" w:hAnsi="Times New Roman" w:cs="Times New Roman"/>
        </w:rPr>
        <w:t xml:space="preserve">РАСПРЕДЕЛЕНИЕ ЛЕСОВ ЛЕСНИЧЕСТВА </w:t>
      </w:r>
    </w:p>
    <w:p w:rsidR="00FA409F" w:rsidRPr="000C3F42" w:rsidRDefault="00FA409F" w:rsidP="004E0506">
      <w:pPr>
        <w:pStyle w:val="Default"/>
        <w:ind w:firstLine="709"/>
        <w:jc w:val="center"/>
        <w:rPr>
          <w:rFonts w:ascii="Times New Roman" w:hAnsi="Times New Roman" w:cs="Times New Roman"/>
        </w:rPr>
      </w:pPr>
      <w:r w:rsidRPr="000C3F42">
        <w:rPr>
          <w:rFonts w:ascii="Times New Roman" w:hAnsi="Times New Roman" w:cs="Times New Roman"/>
        </w:rPr>
        <w:t>по лесорастительным зонам и лесным районам</w:t>
      </w:r>
    </w:p>
    <w:p w:rsidR="00F651B3" w:rsidRPr="000C3F42" w:rsidRDefault="00F651B3" w:rsidP="004E0506">
      <w:pPr>
        <w:pStyle w:val="Default"/>
        <w:ind w:firstLine="709"/>
        <w:jc w:val="center"/>
        <w:rPr>
          <w:rFonts w:ascii="Times New Roman" w:hAnsi="Times New Roman" w:cs="Times New Roman"/>
        </w:rPr>
      </w:pPr>
    </w:p>
    <w:p w:rsidR="00E85DC4" w:rsidRPr="000C3F42" w:rsidRDefault="00E85DC4" w:rsidP="00F651B3">
      <w:pPr>
        <w:pStyle w:val="Default"/>
        <w:ind w:firstLine="709"/>
        <w:jc w:val="right"/>
        <w:rPr>
          <w:rFonts w:ascii="Times New Roman" w:hAnsi="Times New Roman" w:cs="Times New Roman"/>
        </w:rPr>
      </w:pPr>
      <w:r w:rsidRPr="000C3F42">
        <w:rPr>
          <w:rFonts w:ascii="Times New Roman" w:hAnsi="Times New Roman" w:cs="Times New Roman"/>
        </w:rPr>
        <w:t>Таблица 2</w:t>
      </w:r>
    </w:p>
    <w:p w:rsidR="00F651B3" w:rsidRPr="000C3F42" w:rsidRDefault="00F651B3" w:rsidP="00F651B3">
      <w:pPr>
        <w:pStyle w:val="Default"/>
        <w:ind w:firstLine="709"/>
        <w:jc w:val="right"/>
        <w:rPr>
          <w:rFonts w:ascii="Times New Roman" w:hAnsi="Times New Roman" w:cs="Times New Roman"/>
        </w:rPr>
      </w:pPr>
    </w:p>
    <w:tbl>
      <w:tblPr>
        <w:tblStyle w:val="a5"/>
        <w:tblW w:w="9918" w:type="dxa"/>
        <w:tblLayout w:type="fixed"/>
        <w:tblLook w:val="04A0" w:firstRow="1" w:lastRow="0" w:firstColumn="1" w:lastColumn="0" w:noHBand="0" w:noVBand="1"/>
      </w:tblPr>
      <w:tblGrid>
        <w:gridCol w:w="534"/>
        <w:gridCol w:w="1304"/>
        <w:gridCol w:w="1134"/>
        <w:gridCol w:w="1559"/>
        <w:gridCol w:w="1673"/>
        <w:gridCol w:w="1559"/>
        <w:gridCol w:w="992"/>
        <w:gridCol w:w="1163"/>
      </w:tblGrid>
      <w:tr w:rsidR="008B0EEB" w:rsidRPr="000C3F42" w:rsidTr="003A1D4D">
        <w:tc>
          <w:tcPr>
            <w:tcW w:w="534" w:type="dxa"/>
          </w:tcPr>
          <w:p w:rsidR="00E85DC4" w:rsidRPr="000C3F42" w:rsidRDefault="00E85DC4" w:rsidP="003A1D4D">
            <w:pPr>
              <w:pStyle w:val="Default"/>
              <w:jc w:val="center"/>
              <w:rPr>
                <w:rFonts w:ascii="Times New Roman" w:hAnsi="Times New Roman" w:cs="Times New Roman"/>
              </w:rPr>
            </w:pPr>
            <w:r w:rsidRPr="000C3F42">
              <w:rPr>
                <w:rFonts w:ascii="Times New Roman" w:hAnsi="Times New Roman" w:cs="Times New Roman"/>
              </w:rPr>
              <w:t xml:space="preserve">№ </w:t>
            </w:r>
            <w:proofErr w:type="spellStart"/>
            <w:r w:rsidRPr="000C3F42">
              <w:rPr>
                <w:rFonts w:ascii="Times New Roman" w:hAnsi="Times New Roman" w:cs="Times New Roman"/>
              </w:rPr>
              <w:t>пп</w:t>
            </w:r>
            <w:proofErr w:type="spellEnd"/>
          </w:p>
        </w:tc>
        <w:tc>
          <w:tcPr>
            <w:tcW w:w="1304" w:type="dxa"/>
          </w:tcPr>
          <w:p w:rsidR="00E85DC4" w:rsidRPr="000C3F42" w:rsidRDefault="00E85DC4" w:rsidP="003A1D4D">
            <w:pPr>
              <w:pStyle w:val="Default"/>
              <w:jc w:val="center"/>
              <w:rPr>
                <w:rFonts w:ascii="Times New Roman" w:hAnsi="Times New Roman" w:cs="Times New Roman"/>
              </w:rPr>
            </w:pPr>
            <w:proofErr w:type="spellStart"/>
            <w:proofErr w:type="gramStart"/>
            <w:r w:rsidRPr="000C3F42">
              <w:rPr>
                <w:rFonts w:ascii="Times New Roman" w:hAnsi="Times New Roman" w:cs="Times New Roman"/>
              </w:rPr>
              <w:t>Наимено</w:t>
            </w:r>
            <w:r w:rsidR="00FA409F" w:rsidRPr="000C3F42">
              <w:rPr>
                <w:rFonts w:ascii="Times New Roman" w:hAnsi="Times New Roman" w:cs="Times New Roman"/>
              </w:rPr>
              <w:t>-</w:t>
            </w:r>
            <w:r w:rsidRPr="000C3F42">
              <w:rPr>
                <w:rFonts w:ascii="Times New Roman" w:hAnsi="Times New Roman" w:cs="Times New Roman"/>
              </w:rPr>
              <w:t>вание</w:t>
            </w:r>
            <w:proofErr w:type="spellEnd"/>
            <w:proofErr w:type="gramEnd"/>
            <w:r w:rsidRPr="000C3F42">
              <w:rPr>
                <w:rFonts w:ascii="Times New Roman" w:hAnsi="Times New Roman" w:cs="Times New Roman"/>
              </w:rPr>
              <w:t xml:space="preserve"> </w:t>
            </w:r>
            <w:proofErr w:type="spellStart"/>
            <w:r w:rsidRPr="000C3F42">
              <w:rPr>
                <w:rFonts w:ascii="Times New Roman" w:hAnsi="Times New Roman" w:cs="Times New Roman"/>
              </w:rPr>
              <w:t>участко</w:t>
            </w:r>
            <w:r w:rsidR="00FA409F" w:rsidRPr="000C3F42">
              <w:rPr>
                <w:rFonts w:ascii="Times New Roman" w:hAnsi="Times New Roman" w:cs="Times New Roman"/>
              </w:rPr>
              <w:t>-</w:t>
            </w:r>
            <w:r w:rsidRPr="000C3F42">
              <w:rPr>
                <w:rFonts w:ascii="Times New Roman" w:hAnsi="Times New Roman" w:cs="Times New Roman"/>
              </w:rPr>
              <w:t>вых</w:t>
            </w:r>
            <w:proofErr w:type="spellEnd"/>
            <w:r w:rsidRPr="000C3F42">
              <w:rPr>
                <w:rFonts w:ascii="Times New Roman" w:hAnsi="Times New Roman" w:cs="Times New Roman"/>
              </w:rPr>
              <w:t xml:space="preserve"> </w:t>
            </w:r>
            <w:proofErr w:type="spellStart"/>
            <w:r w:rsidRPr="000C3F42">
              <w:rPr>
                <w:rFonts w:ascii="Times New Roman" w:hAnsi="Times New Roman" w:cs="Times New Roman"/>
              </w:rPr>
              <w:t>лесни</w:t>
            </w:r>
            <w:r w:rsidR="00FA409F" w:rsidRPr="000C3F42">
              <w:rPr>
                <w:rFonts w:ascii="Times New Roman" w:hAnsi="Times New Roman" w:cs="Times New Roman"/>
              </w:rPr>
              <w:t>-</w:t>
            </w:r>
            <w:r w:rsidRPr="000C3F42">
              <w:rPr>
                <w:rFonts w:ascii="Times New Roman" w:hAnsi="Times New Roman" w:cs="Times New Roman"/>
              </w:rPr>
              <w:t>честв</w:t>
            </w:r>
            <w:proofErr w:type="spellEnd"/>
          </w:p>
        </w:tc>
        <w:tc>
          <w:tcPr>
            <w:tcW w:w="1134" w:type="dxa"/>
          </w:tcPr>
          <w:p w:rsidR="00E85DC4" w:rsidRPr="000C3F42" w:rsidRDefault="0042317D" w:rsidP="003A1D4D">
            <w:pPr>
              <w:pStyle w:val="Default"/>
              <w:jc w:val="center"/>
              <w:rPr>
                <w:rFonts w:ascii="Times New Roman" w:hAnsi="Times New Roman" w:cs="Times New Roman"/>
              </w:rPr>
            </w:pPr>
            <w:proofErr w:type="spellStart"/>
            <w:r w:rsidRPr="000C3F42">
              <w:rPr>
                <w:rFonts w:ascii="Times New Roman" w:hAnsi="Times New Roman" w:cs="Times New Roman"/>
              </w:rPr>
              <w:t>Лесорас</w:t>
            </w:r>
            <w:r w:rsidR="00FA409F" w:rsidRPr="000C3F42">
              <w:rPr>
                <w:rFonts w:ascii="Times New Roman" w:hAnsi="Times New Roman" w:cs="Times New Roman"/>
              </w:rPr>
              <w:t>-</w:t>
            </w:r>
            <w:r w:rsidRPr="000C3F42">
              <w:rPr>
                <w:rFonts w:ascii="Times New Roman" w:hAnsi="Times New Roman" w:cs="Times New Roman"/>
              </w:rPr>
              <w:t>титель</w:t>
            </w:r>
            <w:r w:rsidR="00FA409F" w:rsidRPr="000C3F42">
              <w:rPr>
                <w:rFonts w:ascii="Times New Roman" w:hAnsi="Times New Roman" w:cs="Times New Roman"/>
              </w:rPr>
              <w:t>-</w:t>
            </w:r>
            <w:r w:rsidRPr="000C3F42">
              <w:rPr>
                <w:rFonts w:ascii="Times New Roman" w:hAnsi="Times New Roman" w:cs="Times New Roman"/>
              </w:rPr>
              <w:t>ная</w:t>
            </w:r>
            <w:proofErr w:type="spellEnd"/>
            <w:r w:rsidRPr="000C3F42">
              <w:rPr>
                <w:rFonts w:ascii="Times New Roman" w:hAnsi="Times New Roman" w:cs="Times New Roman"/>
              </w:rPr>
              <w:t xml:space="preserve"> зона</w:t>
            </w:r>
          </w:p>
        </w:tc>
        <w:tc>
          <w:tcPr>
            <w:tcW w:w="1559"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Лесной район</w:t>
            </w:r>
          </w:p>
        </w:tc>
        <w:tc>
          <w:tcPr>
            <w:tcW w:w="1673"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 xml:space="preserve">Зона </w:t>
            </w:r>
            <w:proofErr w:type="spellStart"/>
            <w:proofErr w:type="gramStart"/>
            <w:r w:rsidRPr="000C3F42">
              <w:rPr>
                <w:rFonts w:ascii="Times New Roman" w:hAnsi="Times New Roman" w:cs="Times New Roman"/>
              </w:rPr>
              <w:t>лесозащит</w:t>
            </w:r>
            <w:r w:rsidR="00FA409F" w:rsidRPr="000C3F42">
              <w:rPr>
                <w:rFonts w:ascii="Times New Roman" w:hAnsi="Times New Roman" w:cs="Times New Roman"/>
              </w:rPr>
              <w:t>-</w:t>
            </w:r>
            <w:r w:rsidRPr="000C3F42">
              <w:rPr>
                <w:rFonts w:ascii="Times New Roman" w:hAnsi="Times New Roman" w:cs="Times New Roman"/>
              </w:rPr>
              <w:t>ного</w:t>
            </w:r>
            <w:proofErr w:type="spellEnd"/>
            <w:proofErr w:type="gramEnd"/>
            <w:r w:rsidRPr="000C3F42">
              <w:rPr>
                <w:rFonts w:ascii="Times New Roman" w:hAnsi="Times New Roman" w:cs="Times New Roman"/>
              </w:rPr>
              <w:t xml:space="preserve"> </w:t>
            </w:r>
            <w:proofErr w:type="spellStart"/>
            <w:r w:rsidRPr="000C3F42">
              <w:rPr>
                <w:rFonts w:ascii="Times New Roman" w:hAnsi="Times New Roman" w:cs="Times New Roman"/>
              </w:rPr>
              <w:t>районирова</w:t>
            </w:r>
            <w:r w:rsidR="00FA409F" w:rsidRPr="000C3F42">
              <w:rPr>
                <w:rFonts w:ascii="Times New Roman" w:hAnsi="Times New Roman" w:cs="Times New Roman"/>
              </w:rPr>
              <w:t>-</w:t>
            </w:r>
            <w:r w:rsidRPr="000C3F42">
              <w:rPr>
                <w:rFonts w:ascii="Times New Roman" w:hAnsi="Times New Roman" w:cs="Times New Roman"/>
              </w:rPr>
              <w:t>ния</w:t>
            </w:r>
            <w:proofErr w:type="spellEnd"/>
          </w:p>
        </w:tc>
        <w:tc>
          <w:tcPr>
            <w:tcW w:w="1559"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 xml:space="preserve">Зона </w:t>
            </w:r>
            <w:proofErr w:type="spellStart"/>
            <w:proofErr w:type="gramStart"/>
            <w:r w:rsidRPr="000C3F42">
              <w:rPr>
                <w:rFonts w:ascii="Times New Roman" w:hAnsi="Times New Roman" w:cs="Times New Roman"/>
              </w:rPr>
              <w:t>лесосемен</w:t>
            </w:r>
            <w:r w:rsidR="00FA409F" w:rsidRPr="000C3F42">
              <w:rPr>
                <w:rFonts w:ascii="Times New Roman" w:hAnsi="Times New Roman" w:cs="Times New Roman"/>
              </w:rPr>
              <w:t>-</w:t>
            </w:r>
            <w:r w:rsidRPr="000C3F42">
              <w:rPr>
                <w:rFonts w:ascii="Times New Roman" w:hAnsi="Times New Roman" w:cs="Times New Roman"/>
              </w:rPr>
              <w:t>ного</w:t>
            </w:r>
            <w:proofErr w:type="spellEnd"/>
            <w:proofErr w:type="gramEnd"/>
            <w:r w:rsidRPr="000C3F42">
              <w:rPr>
                <w:rFonts w:ascii="Times New Roman" w:hAnsi="Times New Roman" w:cs="Times New Roman"/>
              </w:rPr>
              <w:t xml:space="preserve"> </w:t>
            </w:r>
            <w:proofErr w:type="spellStart"/>
            <w:r w:rsidRPr="000C3F42">
              <w:rPr>
                <w:rFonts w:ascii="Times New Roman" w:hAnsi="Times New Roman" w:cs="Times New Roman"/>
              </w:rPr>
              <w:t>районирова</w:t>
            </w:r>
            <w:r w:rsidR="00FA409F" w:rsidRPr="000C3F42">
              <w:rPr>
                <w:rFonts w:ascii="Times New Roman" w:hAnsi="Times New Roman" w:cs="Times New Roman"/>
              </w:rPr>
              <w:t>-</w:t>
            </w:r>
            <w:r w:rsidRPr="000C3F42">
              <w:rPr>
                <w:rFonts w:ascii="Times New Roman" w:hAnsi="Times New Roman" w:cs="Times New Roman"/>
              </w:rPr>
              <w:t>ния</w:t>
            </w:r>
            <w:proofErr w:type="spellEnd"/>
          </w:p>
        </w:tc>
        <w:tc>
          <w:tcPr>
            <w:tcW w:w="992" w:type="dxa"/>
          </w:tcPr>
          <w:p w:rsidR="0042317D" w:rsidRPr="000C3F42" w:rsidRDefault="0042317D" w:rsidP="003A1D4D">
            <w:pPr>
              <w:pStyle w:val="Default"/>
              <w:jc w:val="center"/>
              <w:rPr>
                <w:rFonts w:ascii="Times New Roman" w:hAnsi="Times New Roman" w:cs="Times New Roman"/>
              </w:rPr>
            </w:pPr>
            <w:proofErr w:type="gramStart"/>
            <w:r w:rsidRPr="000C3F42">
              <w:rPr>
                <w:rFonts w:ascii="Times New Roman" w:hAnsi="Times New Roman" w:cs="Times New Roman"/>
              </w:rPr>
              <w:t>Пере</w:t>
            </w:r>
            <w:r w:rsidR="00FA409F" w:rsidRPr="000C3F42">
              <w:rPr>
                <w:rFonts w:ascii="Times New Roman" w:hAnsi="Times New Roman" w:cs="Times New Roman"/>
              </w:rPr>
              <w:t>-</w:t>
            </w:r>
            <w:proofErr w:type="spellStart"/>
            <w:r w:rsidRPr="000C3F42">
              <w:rPr>
                <w:rFonts w:ascii="Times New Roman" w:hAnsi="Times New Roman" w:cs="Times New Roman"/>
              </w:rPr>
              <w:t>чень</w:t>
            </w:r>
            <w:proofErr w:type="spellEnd"/>
            <w:proofErr w:type="gramEnd"/>
            <w:r w:rsidRPr="000C3F42">
              <w:rPr>
                <w:rFonts w:ascii="Times New Roman" w:hAnsi="Times New Roman" w:cs="Times New Roman"/>
              </w:rPr>
              <w:t xml:space="preserve"> лесных кварта</w:t>
            </w:r>
            <w:r w:rsidR="00FA409F" w:rsidRPr="000C3F42">
              <w:rPr>
                <w:rFonts w:ascii="Times New Roman" w:hAnsi="Times New Roman" w:cs="Times New Roman"/>
              </w:rPr>
              <w:t>-</w:t>
            </w:r>
            <w:r w:rsidRPr="000C3F42">
              <w:rPr>
                <w:rFonts w:ascii="Times New Roman" w:hAnsi="Times New Roman" w:cs="Times New Roman"/>
              </w:rPr>
              <w:t>лов</w:t>
            </w:r>
          </w:p>
          <w:p w:rsidR="00E85DC4" w:rsidRPr="000C3F42" w:rsidRDefault="00E85DC4" w:rsidP="003A1D4D">
            <w:pPr>
              <w:pStyle w:val="Default"/>
              <w:jc w:val="center"/>
              <w:rPr>
                <w:rFonts w:ascii="Times New Roman" w:hAnsi="Times New Roman" w:cs="Times New Roman"/>
              </w:rPr>
            </w:pPr>
          </w:p>
        </w:tc>
        <w:tc>
          <w:tcPr>
            <w:tcW w:w="1163" w:type="dxa"/>
          </w:tcPr>
          <w:p w:rsidR="0042317D"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Площадь, га</w:t>
            </w:r>
          </w:p>
          <w:p w:rsidR="00E85DC4" w:rsidRPr="000C3F42" w:rsidRDefault="00E85DC4" w:rsidP="003A1D4D">
            <w:pPr>
              <w:pStyle w:val="Default"/>
              <w:jc w:val="center"/>
              <w:rPr>
                <w:rFonts w:ascii="Times New Roman" w:hAnsi="Times New Roman" w:cs="Times New Roman"/>
              </w:rPr>
            </w:pPr>
          </w:p>
        </w:tc>
      </w:tr>
      <w:tr w:rsidR="008B0EEB" w:rsidRPr="000C3F42" w:rsidTr="003A1D4D">
        <w:tc>
          <w:tcPr>
            <w:tcW w:w="534"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1</w:t>
            </w:r>
          </w:p>
        </w:tc>
        <w:tc>
          <w:tcPr>
            <w:tcW w:w="1304"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2</w:t>
            </w:r>
          </w:p>
        </w:tc>
        <w:tc>
          <w:tcPr>
            <w:tcW w:w="1134"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3</w:t>
            </w:r>
          </w:p>
        </w:tc>
        <w:tc>
          <w:tcPr>
            <w:tcW w:w="1559"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4</w:t>
            </w:r>
          </w:p>
        </w:tc>
        <w:tc>
          <w:tcPr>
            <w:tcW w:w="1673"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5</w:t>
            </w:r>
          </w:p>
        </w:tc>
        <w:tc>
          <w:tcPr>
            <w:tcW w:w="1559"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6</w:t>
            </w:r>
          </w:p>
        </w:tc>
        <w:tc>
          <w:tcPr>
            <w:tcW w:w="992"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7</w:t>
            </w:r>
          </w:p>
        </w:tc>
        <w:tc>
          <w:tcPr>
            <w:tcW w:w="1163"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8</w:t>
            </w:r>
          </w:p>
        </w:tc>
      </w:tr>
      <w:tr w:rsidR="0042317D" w:rsidRPr="000C3F42" w:rsidTr="003A1D4D">
        <w:tc>
          <w:tcPr>
            <w:tcW w:w="534" w:type="dxa"/>
          </w:tcPr>
          <w:p w:rsidR="0042317D"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1</w:t>
            </w:r>
          </w:p>
        </w:tc>
        <w:tc>
          <w:tcPr>
            <w:tcW w:w="1304" w:type="dxa"/>
          </w:tcPr>
          <w:p w:rsidR="0042317D"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Север</w:t>
            </w:r>
            <w:r w:rsidR="00472A62" w:rsidRPr="000C3F42">
              <w:rPr>
                <w:rFonts w:ascii="Times New Roman" w:hAnsi="Times New Roman" w:cs="Times New Roman"/>
              </w:rPr>
              <w:t>н</w:t>
            </w:r>
            <w:r w:rsidRPr="000C3F42">
              <w:rPr>
                <w:rFonts w:ascii="Times New Roman" w:hAnsi="Times New Roman" w:cs="Times New Roman"/>
              </w:rPr>
              <w:t>ое</w:t>
            </w:r>
          </w:p>
        </w:tc>
        <w:tc>
          <w:tcPr>
            <w:tcW w:w="1134" w:type="dxa"/>
            <w:vMerge w:val="restart"/>
          </w:tcPr>
          <w:p w:rsidR="0042317D" w:rsidRPr="000C3F42" w:rsidRDefault="0042317D" w:rsidP="003A1D4D">
            <w:pPr>
              <w:pStyle w:val="ConsPlusNormal"/>
              <w:spacing w:line="256" w:lineRule="auto"/>
              <w:jc w:val="center"/>
              <w:rPr>
                <w:rFonts w:ascii="Times New Roman" w:eastAsiaTheme="minorHAnsi" w:hAnsi="Times New Roman" w:cs="Times New Roman"/>
                <w:color w:val="000000"/>
                <w:sz w:val="24"/>
                <w:szCs w:val="24"/>
                <w:lang w:eastAsia="en-US"/>
              </w:rPr>
            </w:pPr>
            <w:r w:rsidRPr="000C3F42">
              <w:rPr>
                <w:rFonts w:ascii="Times New Roman" w:eastAsiaTheme="minorHAnsi" w:hAnsi="Times New Roman" w:cs="Times New Roman"/>
                <w:color w:val="000000"/>
                <w:sz w:val="24"/>
                <w:szCs w:val="24"/>
                <w:lang w:eastAsia="en-US"/>
              </w:rPr>
              <w:t>Таежная</w:t>
            </w:r>
          </w:p>
        </w:tc>
        <w:tc>
          <w:tcPr>
            <w:tcW w:w="1559" w:type="dxa"/>
            <w:vMerge w:val="restart"/>
          </w:tcPr>
          <w:p w:rsidR="0042317D" w:rsidRPr="000C3F42" w:rsidRDefault="0042317D" w:rsidP="003A1D4D">
            <w:pPr>
              <w:pStyle w:val="ConsPlusNormal"/>
              <w:spacing w:line="256" w:lineRule="auto"/>
              <w:jc w:val="center"/>
              <w:rPr>
                <w:rFonts w:ascii="Times New Roman" w:eastAsiaTheme="minorHAnsi" w:hAnsi="Times New Roman" w:cs="Times New Roman"/>
                <w:color w:val="000000"/>
                <w:sz w:val="24"/>
                <w:szCs w:val="24"/>
                <w:lang w:eastAsia="en-US"/>
              </w:rPr>
            </w:pPr>
            <w:r w:rsidRPr="000C3F42">
              <w:rPr>
                <w:rFonts w:ascii="Times New Roman" w:eastAsiaTheme="minorHAnsi" w:hAnsi="Times New Roman" w:cs="Times New Roman"/>
                <w:color w:val="000000"/>
                <w:sz w:val="24"/>
                <w:szCs w:val="24"/>
                <w:lang w:eastAsia="en-US"/>
              </w:rPr>
              <w:t>Западно-Сибирский южно</w:t>
            </w:r>
            <w:r w:rsidR="001357AB" w:rsidRPr="000C3F42">
              <w:rPr>
                <w:rFonts w:ascii="Times New Roman" w:eastAsiaTheme="minorHAnsi" w:hAnsi="Times New Roman" w:cs="Times New Roman"/>
                <w:color w:val="000000"/>
                <w:sz w:val="24"/>
                <w:szCs w:val="24"/>
                <w:lang w:eastAsia="en-US"/>
              </w:rPr>
              <w:t>-</w:t>
            </w:r>
            <w:r w:rsidRPr="000C3F42">
              <w:rPr>
                <w:rFonts w:ascii="Times New Roman" w:eastAsiaTheme="minorHAnsi" w:hAnsi="Times New Roman" w:cs="Times New Roman"/>
                <w:color w:val="000000"/>
                <w:sz w:val="24"/>
                <w:szCs w:val="24"/>
                <w:lang w:eastAsia="en-US"/>
              </w:rPr>
              <w:t>таежный равнинный район</w:t>
            </w:r>
          </w:p>
        </w:tc>
        <w:tc>
          <w:tcPr>
            <w:tcW w:w="1673" w:type="dxa"/>
            <w:vMerge w:val="restart"/>
          </w:tcPr>
          <w:p w:rsidR="0042317D" w:rsidRPr="000C3F42" w:rsidRDefault="0042317D" w:rsidP="003A1D4D">
            <w:pPr>
              <w:pStyle w:val="ConsPlusNormal"/>
              <w:spacing w:line="256" w:lineRule="auto"/>
              <w:jc w:val="center"/>
              <w:rPr>
                <w:rFonts w:ascii="Times New Roman" w:eastAsiaTheme="minorHAnsi" w:hAnsi="Times New Roman" w:cs="Times New Roman"/>
                <w:color w:val="000000"/>
                <w:sz w:val="24"/>
                <w:szCs w:val="24"/>
                <w:lang w:eastAsia="en-US"/>
              </w:rPr>
            </w:pPr>
            <w:r w:rsidRPr="000C3F42">
              <w:rPr>
                <w:rFonts w:ascii="Times New Roman" w:eastAsiaTheme="minorHAnsi" w:hAnsi="Times New Roman" w:cs="Times New Roman"/>
                <w:color w:val="000000"/>
                <w:sz w:val="24"/>
                <w:szCs w:val="24"/>
                <w:lang w:eastAsia="en-US"/>
              </w:rPr>
              <w:t>Южно</w:t>
            </w:r>
            <w:r w:rsidR="001357AB" w:rsidRPr="000C3F42">
              <w:rPr>
                <w:rFonts w:ascii="Times New Roman" w:eastAsiaTheme="minorHAnsi" w:hAnsi="Times New Roman" w:cs="Times New Roman"/>
                <w:color w:val="000000"/>
                <w:sz w:val="24"/>
                <w:szCs w:val="24"/>
                <w:lang w:eastAsia="en-US"/>
              </w:rPr>
              <w:t>-</w:t>
            </w:r>
            <w:r w:rsidRPr="000C3F42">
              <w:rPr>
                <w:rFonts w:ascii="Times New Roman" w:eastAsiaTheme="minorHAnsi" w:hAnsi="Times New Roman" w:cs="Times New Roman"/>
                <w:color w:val="000000"/>
                <w:sz w:val="24"/>
                <w:szCs w:val="24"/>
                <w:lang w:eastAsia="en-US"/>
              </w:rPr>
              <w:t>таежный район сильной лесопатологической угрозы</w:t>
            </w:r>
          </w:p>
        </w:tc>
        <w:tc>
          <w:tcPr>
            <w:tcW w:w="1559" w:type="dxa"/>
            <w:vMerge w:val="restart"/>
          </w:tcPr>
          <w:p w:rsidR="0042317D" w:rsidRPr="000C3F42" w:rsidRDefault="0042317D" w:rsidP="003A1D4D">
            <w:pPr>
              <w:pStyle w:val="ConsPlusNormal"/>
              <w:spacing w:line="256" w:lineRule="auto"/>
              <w:jc w:val="center"/>
              <w:rPr>
                <w:rFonts w:ascii="Times New Roman" w:eastAsiaTheme="minorHAnsi" w:hAnsi="Times New Roman" w:cs="Times New Roman"/>
                <w:color w:val="000000"/>
                <w:sz w:val="24"/>
                <w:szCs w:val="24"/>
                <w:lang w:eastAsia="en-US"/>
              </w:rPr>
            </w:pPr>
            <w:r w:rsidRPr="000C3F42">
              <w:rPr>
                <w:rFonts w:ascii="Times New Roman" w:eastAsiaTheme="minorHAnsi" w:hAnsi="Times New Roman" w:cs="Times New Roman"/>
                <w:color w:val="000000"/>
                <w:sz w:val="24"/>
                <w:szCs w:val="24"/>
                <w:lang w:eastAsia="en-US"/>
              </w:rPr>
              <w:t>сосна - 11, ель - 10, лиственница - 7, кедр - 4</w:t>
            </w:r>
          </w:p>
        </w:tc>
        <w:tc>
          <w:tcPr>
            <w:tcW w:w="992" w:type="dxa"/>
          </w:tcPr>
          <w:p w:rsidR="0042317D"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1 - 38</w:t>
            </w:r>
          </w:p>
        </w:tc>
        <w:tc>
          <w:tcPr>
            <w:tcW w:w="1163" w:type="dxa"/>
          </w:tcPr>
          <w:p w:rsidR="0042317D" w:rsidRPr="000C3F42" w:rsidRDefault="0042317D" w:rsidP="003A1D4D">
            <w:pPr>
              <w:pStyle w:val="Default"/>
              <w:ind w:left="-57" w:right="-57"/>
              <w:jc w:val="center"/>
              <w:rPr>
                <w:rFonts w:ascii="Times New Roman" w:hAnsi="Times New Roman" w:cs="Times New Roman"/>
              </w:rPr>
            </w:pPr>
            <w:r w:rsidRPr="000C3F42">
              <w:rPr>
                <w:rFonts w:ascii="Times New Roman" w:hAnsi="Times New Roman" w:cs="Times New Roman"/>
              </w:rPr>
              <w:t>3954,0765</w:t>
            </w:r>
          </w:p>
        </w:tc>
      </w:tr>
      <w:tr w:rsidR="0042317D" w:rsidRPr="000C3F42" w:rsidTr="003A1D4D">
        <w:tc>
          <w:tcPr>
            <w:tcW w:w="534" w:type="dxa"/>
          </w:tcPr>
          <w:p w:rsidR="0042317D"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2</w:t>
            </w:r>
          </w:p>
        </w:tc>
        <w:tc>
          <w:tcPr>
            <w:tcW w:w="1304" w:type="dxa"/>
          </w:tcPr>
          <w:p w:rsidR="0042317D"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Южное</w:t>
            </w:r>
          </w:p>
        </w:tc>
        <w:tc>
          <w:tcPr>
            <w:tcW w:w="1134" w:type="dxa"/>
            <w:vMerge/>
          </w:tcPr>
          <w:p w:rsidR="0042317D" w:rsidRPr="000C3F42" w:rsidRDefault="0042317D" w:rsidP="003A1D4D">
            <w:pPr>
              <w:pStyle w:val="Default"/>
              <w:jc w:val="center"/>
              <w:rPr>
                <w:rFonts w:ascii="Times New Roman" w:hAnsi="Times New Roman" w:cs="Times New Roman"/>
              </w:rPr>
            </w:pPr>
          </w:p>
        </w:tc>
        <w:tc>
          <w:tcPr>
            <w:tcW w:w="1559" w:type="dxa"/>
            <w:vMerge/>
          </w:tcPr>
          <w:p w:rsidR="0042317D" w:rsidRPr="000C3F42" w:rsidRDefault="0042317D" w:rsidP="003A1D4D">
            <w:pPr>
              <w:pStyle w:val="Default"/>
              <w:jc w:val="center"/>
              <w:rPr>
                <w:rFonts w:ascii="Times New Roman" w:hAnsi="Times New Roman" w:cs="Times New Roman"/>
              </w:rPr>
            </w:pPr>
          </w:p>
        </w:tc>
        <w:tc>
          <w:tcPr>
            <w:tcW w:w="1673" w:type="dxa"/>
            <w:vMerge/>
          </w:tcPr>
          <w:p w:rsidR="0042317D" w:rsidRPr="000C3F42" w:rsidRDefault="0042317D" w:rsidP="003A1D4D">
            <w:pPr>
              <w:pStyle w:val="Default"/>
              <w:jc w:val="center"/>
              <w:rPr>
                <w:rFonts w:ascii="Times New Roman" w:hAnsi="Times New Roman" w:cs="Times New Roman"/>
              </w:rPr>
            </w:pPr>
          </w:p>
        </w:tc>
        <w:tc>
          <w:tcPr>
            <w:tcW w:w="1559" w:type="dxa"/>
            <w:vMerge/>
          </w:tcPr>
          <w:p w:rsidR="0042317D" w:rsidRPr="000C3F42" w:rsidRDefault="0042317D" w:rsidP="003A1D4D">
            <w:pPr>
              <w:pStyle w:val="Default"/>
              <w:jc w:val="center"/>
              <w:rPr>
                <w:rFonts w:ascii="Times New Roman" w:hAnsi="Times New Roman" w:cs="Times New Roman"/>
              </w:rPr>
            </w:pPr>
          </w:p>
        </w:tc>
        <w:tc>
          <w:tcPr>
            <w:tcW w:w="992" w:type="dxa"/>
          </w:tcPr>
          <w:p w:rsidR="0042317D"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39 - 92</w:t>
            </w:r>
          </w:p>
        </w:tc>
        <w:tc>
          <w:tcPr>
            <w:tcW w:w="1163" w:type="dxa"/>
          </w:tcPr>
          <w:p w:rsidR="0042317D" w:rsidRPr="000C3F42" w:rsidRDefault="0042317D" w:rsidP="003A1D4D">
            <w:pPr>
              <w:pStyle w:val="Default"/>
              <w:ind w:left="-57" w:right="-57"/>
              <w:jc w:val="center"/>
              <w:rPr>
                <w:rFonts w:ascii="Times New Roman" w:hAnsi="Times New Roman" w:cs="Times New Roman"/>
              </w:rPr>
            </w:pPr>
            <w:r w:rsidRPr="000C3F42">
              <w:rPr>
                <w:rFonts w:ascii="Times New Roman" w:hAnsi="Times New Roman" w:cs="Times New Roman"/>
              </w:rPr>
              <w:t>4883,9743</w:t>
            </w:r>
          </w:p>
        </w:tc>
      </w:tr>
      <w:tr w:rsidR="008B0EEB" w:rsidRPr="000C3F42" w:rsidTr="003A1D4D">
        <w:tc>
          <w:tcPr>
            <w:tcW w:w="534" w:type="dxa"/>
          </w:tcPr>
          <w:p w:rsidR="00E85DC4" w:rsidRPr="000C3F42" w:rsidRDefault="00E85DC4" w:rsidP="003A1D4D">
            <w:pPr>
              <w:pStyle w:val="Default"/>
              <w:jc w:val="center"/>
              <w:rPr>
                <w:rFonts w:ascii="Times New Roman" w:hAnsi="Times New Roman" w:cs="Times New Roman"/>
              </w:rPr>
            </w:pPr>
          </w:p>
        </w:tc>
        <w:tc>
          <w:tcPr>
            <w:tcW w:w="1304" w:type="dxa"/>
          </w:tcPr>
          <w:p w:rsidR="00E85DC4" w:rsidRPr="000C3F42" w:rsidRDefault="00E85DC4" w:rsidP="003A1D4D">
            <w:pPr>
              <w:pStyle w:val="Default"/>
              <w:jc w:val="center"/>
              <w:rPr>
                <w:rFonts w:ascii="Times New Roman" w:hAnsi="Times New Roman" w:cs="Times New Roman"/>
              </w:rPr>
            </w:pPr>
          </w:p>
        </w:tc>
        <w:tc>
          <w:tcPr>
            <w:tcW w:w="1134" w:type="dxa"/>
          </w:tcPr>
          <w:p w:rsidR="00E85DC4" w:rsidRPr="000C3F42" w:rsidRDefault="00E85DC4" w:rsidP="003A1D4D">
            <w:pPr>
              <w:pStyle w:val="Default"/>
              <w:jc w:val="center"/>
              <w:rPr>
                <w:rFonts w:ascii="Times New Roman" w:hAnsi="Times New Roman" w:cs="Times New Roman"/>
              </w:rPr>
            </w:pPr>
          </w:p>
        </w:tc>
        <w:tc>
          <w:tcPr>
            <w:tcW w:w="1559" w:type="dxa"/>
          </w:tcPr>
          <w:p w:rsidR="00E85DC4" w:rsidRPr="000C3F42" w:rsidRDefault="00E85DC4" w:rsidP="003A1D4D">
            <w:pPr>
              <w:pStyle w:val="Default"/>
              <w:jc w:val="center"/>
              <w:rPr>
                <w:rFonts w:ascii="Times New Roman" w:hAnsi="Times New Roman" w:cs="Times New Roman"/>
              </w:rPr>
            </w:pPr>
          </w:p>
        </w:tc>
        <w:tc>
          <w:tcPr>
            <w:tcW w:w="1673" w:type="dxa"/>
          </w:tcPr>
          <w:p w:rsidR="00E85DC4" w:rsidRPr="000C3F42" w:rsidRDefault="00E85DC4" w:rsidP="003A1D4D">
            <w:pPr>
              <w:pStyle w:val="Default"/>
              <w:jc w:val="center"/>
              <w:rPr>
                <w:rFonts w:ascii="Times New Roman" w:hAnsi="Times New Roman" w:cs="Times New Roman"/>
              </w:rPr>
            </w:pPr>
          </w:p>
        </w:tc>
        <w:tc>
          <w:tcPr>
            <w:tcW w:w="1559" w:type="dxa"/>
          </w:tcPr>
          <w:p w:rsidR="00E85DC4" w:rsidRPr="000C3F42" w:rsidRDefault="00E85DC4" w:rsidP="003A1D4D">
            <w:pPr>
              <w:pStyle w:val="Default"/>
              <w:jc w:val="center"/>
              <w:rPr>
                <w:rFonts w:ascii="Times New Roman" w:hAnsi="Times New Roman" w:cs="Times New Roman"/>
              </w:rPr>
            </w:pPr>
          </w:p>
        </w:tc>
        <w:tc>
          <w:tcPr>
            <w:tcW w:w="992" w:type="dxa"/>
          </w:tcPr>
          <w:p w:rsidR="00E85DC4" w:rsidRPr="000C3F42" w:rsidRDefault="0042317D" w:rsidP="003A1D4D">
            <w:pPr>
              <w:pStyle w:val="Default"/>
              <w:jc w:val="center"/>
              <w:rPr>
                <w:rFonts w:ascii="Times New Roman" w:hAnsi="Times New Roman" w:cs="Times New Roman"/>
              </w:rPr>
            </w:pPr>
            <w:r w:rsidRPr="000C3F42">
              <w:rPr>
                <w:rFonts w:ascii="Times New Roman" w:hAnsi="Times New Roman" w:cs="Times New Roman"/>
              </w:rPr>
              <w:t>Всего</w:t>
            </w:r>
          </w:p>
        </w:tc>
        <w:tc>
          <w:tcPr>
            <w:tcW w:w="1163" w:type="dxa"/>
          </w:tcPr>
          <w:p w:rsidR="00E85DC4" w:rsidRPr="000C3F42" w:rsidRDefault="0042317D" w:rsidP="003A1D4D">
            <w:pPr>
              <w:pStyle w:val="Default"/>
              <w:ind w:left="-57" w:right="-57"/>
              <w:jc w:val="center"/>
              <w:rPr>
                <w:rFonts w:ascii="Times New Roman" w:hAnsi="Times New Roman" w:cs="Times New Roman"/>
              </w:rPr>
            </w:pPr>
            <w:r w:rsidRPr="000C3F42">
              <w:rPr>
                <w:rFonts w:ascii="Times New Roman" w:hAnsi="Times New Roman" w:cs="Times New Roman"/>
              </w:rPr>
              <w:t>8838,0508</w:t>
            </w:r>
          </w:p>
        </w:tc>
      </w:tr>
    </w:tbl>
    <w:p w:rsidR="00F651B3" w:rsidRPr="000C3F42" w:rsidRDefault="00F651B3" w:rsidP="00F651B3">
      <w:pPr>
        <w:pStyle w:val="Default"/>
        <w:ind w:firstLine="709"/>
        <w:jc w:val="both"/>
        <w:rPr>
          <w:rFonts w:ascii="Times New Roman" w:hAnsi="Times New Roman" w:cs="Times New Roman"/>
          <w:b/>
        </w:rPr>
      </w:pPr>
      <w:bookmarkStart w:id="21" w:name="_Toc176525459"/>
    </w:p>
    <w:p w:rsidR="00336208" w:rsidRPr="000C3F42" w:rsidRDefault="00336208" w:rsidP="00ED07EB">
      <w:pPr>
        <w:pStyle w:val="ab"/>
        <w:numPr>
          <w:ilvl w:val="2"/>
          <w:numId w:val="7"/>
        </w:numPr>
        <w:tabs>
          <w:tab w:val="left" w:pos="1418"/>
        </w:tabs>
        <w:spacing w:before="0" w:after="0" w:line="240" w:lineRule="auto"/>
        <w:ind w:left="0" w:firstLine="709"/>
        <w:jc w:val="both"/>
        <w:rPr>
          <w:rFonts w:ascii="Times New Roman" w:hAnsi="Times New Roman" w:cs="Times New Roman"/>
          <w:b w:val="0"/>
          <w:sz w:val="24"/>
          <w:szCs w:val="24"/>
        </w:rPr>
      </w:pPr>
      <w:bookmarkStart w:id="22" w:name="_Toc178836615"/>
      <w:r w:rsidRPr="000C3F42">
        <w:rPr>
          <w:rFonts w:ascii="Times New Roman" w:hAnsi="Times New Roman" w:cs="Times New Roman"/>
          <w:b w:val="0"/>
          <w:sz w:val="24"/>
          <w:szCs w:val="24"/>
        </w:rPr>
        <w:t xml:space="preserve">Распределение </w:t>
      </w:r>
      <w:r w:rsidR="00301FE2">
        <w:rPr>
          <w:rFonts w:ascii="Times New Roman" w:hAnsi="Times New Roman" w:cs="Times New Roman"/>
          <w:b w:val="0"/>
          <w:sz w:val="24"/>
          <w:szCs w:val="24"/>
        </w:rPr>
        <w:t xml:space="preserve">городских </w:t>
      </w:r>
      <w:r w:rsidRPr="000C3F42">
        <w:rPr>
          <w:rFonts w:ascii="Times New Roman" w:hAnsi="Times New Roman" w:cs="Times New Roman"/>
          <w:b w:val="0"/>
          <w:sz w:val="24"/>
          <w:szCs w:val="24"/>
        </w:rPr>
        <w:t>лесов по целевому назначению и категориям защитных лесов по кварталам или их частям, а также основания выделения защитных, эксплуатационных и резервных лесов</w:t>
      </w:r>
      <w:bookmarkEnd w:id="21"/>
      <w:bookmarkEnd w:id="22"/>
      <w:r w:rsidRPr="000C3F42">
        <w:rPr>
          <w:rFonts w:ascii="Times New Roman" w:hAnsi="Times New Roman" w:cs="Times New Roman"/>
          <w:b w:val="0"/>
          <w:sz w:val="24"/>
          <w:szCs w:val="24"/>
        </w:rPr>
        <w:t xml:space="preserve"> </w:t>
      </w:r>
    </w:p>
    <w:p w:rsidR="00F651B3" w:rsidRPr="000C3F42" w:rsidRDefault="00F651B3" w:rsidP="00F651B3">
      <w:pPr>
        <w:pStyle w:val="Default"/>
        <w:ind w:firstLine="709"/>
        <w:jc w:val="both"/>
        <w:rPr>
          <w:rFonts w:ascii="Times New Roman" w:hAnsi="Times New Roman" w:cs="Times New Roman"/>
          <w:b/>
        </w:rPr>
      </w:pPr>
    </w:p>
    <w:p w:rsidR="00336208" w:rsidRPr="000C3F42" w:rsidRDefault="00336208" w:rsidP="007C7B12">
      <w:pPr>
        <w:pStyle w:val="Default"/>
        <w:ind w:firstLine="709"/>
        <w:jc w:val="both"/>
        <w:rPr>
          <w:rFonts w:ascii="Times New Roman" w:hAnsi="Times New Roman" w:cs="Times New Roman"/>
          <w:szCs w:val="26"/>
        </w:rPr>
      </w:pPr>
      <w:r w:rsidRPr="000C3F42">
        <w:rPr>
          <w:rFonts w:ascii="Times New Roman" w:hAnsi="Times New Roman" w:cs="Times New Roman"/>
          <w:szCs w:val="26"/>
        </w:rPr>
        <w:t xml:space="preserve">Распределение территории </w:t>
      </w:r>
      <w:r w:rsidR="00DB0C66" w:rsidRPr="000C3F42">
        <w:rPr>
          <w:rFonts w:ascii="Times New Roman" w:hAnsi="Times New Roman" w:cs="Times New Roman"/>
          <w:szCs w:val="26"/>
        </w:rPr>
        <w:t>Л</w:t>
      </w:r>
      <w:r w:rsidRPr="000C3F42">
        <w:rPr>
          <w:rFonts w:ascii="Times New Roman" w:hAnsi="Times New Roman" w:cs="Times New Roman"/>
          <w:szCs w:val="26"/>
        </w:rPr>
        <w:t>есничества и участковых лесничеств по целевому назначению лесов и категориям защитных лесов по кварталам и их частям, а также основания выделения защитных</w:t>
      </w:r>
      <w:r w:rsidR="00DB0C66" w:rsidRPr="000C3F42">
        <w:rPr>
          <w:rFonts w:ascii="Times New Roman" w:hAnsi="Times New Roman" w:cs="Times New Roman"/>
          <w:szCs w:val="26"/>
        </w:rPr>
        <w:t xml:space="preserve">, </w:t>
      </w:r>
      <w:r w:rsidRPr="000C3F42">
        <w:rPr>
          <w:rFonts w:ascii="Times New Roman" w:hAnsi="Times New Roman" w:cs="Times New Roman"/>
          <w:szCs w:val="26"/>
        </w:rPr>
        <w:t>эксплуатационн</w:t>
      </w:r>
      <w:r w:rsidR="00E3378F" w:rsidRPr="000C3F42">
        <w:rPr>
          <w:rFonts w:ascii="Times New Roman" w:hAnsi="Times New Roman" w:cs="Times New Roman"/>
          <w:szCs w:val="26"/>
        </w:rPr>
        <w:t xml:space="preserve">ых </w:t>
      </w:r>
      <w:r w:rsidR="00DB0C66" w:rsidRPr="000C3F42">
        <w:rPr>
          <w:rFonts w:ascii="Times New Roman" w:hAnsi="Times New Roman" w:cs="Times New Roman"/>
          <w:szCs w:val="26"/>
        </w:rPr>
        <w:t xml:space="preserve">резервных </w:t>
      </w:r>
      <w:r w:rsidR="00E3378F" w:rsidRPr="000C3F42">
        <w:rPr>
          <w:rFonts w:ascii="Times New Roman" w:hAnsi="Times New Roman" w:cs="Times New Roman"/>
          <w:szCs w:val="26"/>
        </w:rPr>
        <w:t>лесов приведены в таблице 3.</w:t>
      </w:r>
    </w:p>
    <w:p w:rsidR="00E85DC4" w:rsidRPr="000C3F42" w:rsidRDefault="00336208" w:rsidP="007C7B12">
      <w:pPr>
        <w:pStyle w:val="Default"/>
        <w:ind w:firstLine="709"/>
        <w:jc w:val="both"/>
        <w:rPr>
          <w:rFonts w:ascii="Times New Roman" w:hAnsi="Times New Roman" w:cs="Times New Roman"/>
          <w:szCs w:val="26"/>
        </w:rPr>
      </w:pPr>
      <w:r w:rsidRPr="000C3F42">
        <w:rPr>
          <w:rFonts w:ascii="Times New Roman" w:hAnsi="Times New Roman" w:cs="Times New Roman"/>
          <w:szCs w:val="26"/>
        </w:rPr>
        <w:t>Поквартальное подразделение лесов по целевому назначению с нанесением местоположения существующих и проектируемых особо охраняемых природных территорий и объектов лесной, лесоперерабатывающей инфраструктуры, объектов, не связанных с созданием лесной инфраструктуры приведено в приложении 3.</w:t>
      </w:r>
    </w:p>
    <w:p w:rsidR="00F651B3" w:rsidRPr="000C3F42" w:rsidRDefault="00F651B3" w:rsidP="00F651B3">
      <w:pPr>
        <w:pStyle w:val="Default"/>
        <w:ind w:firstLine="709"/>
        <w:jc w:val="center"/>
        <w:rPr>
          <w:rFonts w:ascii="Times New Roman" w:hAnsi="Times New Roman" w:cs="Times New Roman"/>
        </w:rPr>
      </w:pPr>
      <w:r w:rsidRPr="000C3F42">
        <w:rPr>
          <w:rFonts w:ascii="Times New Roman" w:hAnsi="Times New Roman" w:cs="Times New Roman"/>
        </w:rPr>
        <w:br w:type="page"/>
      </w:r>
    </w:p>
    <w:p w:rsidR="00F9570C" w:rsidRPr="000C3F42" w:rsidRDefault="00F9570C" w:rsidP="00F651B3">
      <w:pPr>
        <w:pStyle w:val="Default"/>
        <w:ind w:firstLine="709"/>
        <w:jc w:val="center"/>
        <w:rPr>
          <w:rFonts w:ascii="Times New Roman" w:hAnsi="Times New Roman" w:cs="Times New Roman"/>
        </w:rPr>
      </w:pPr>
      <w:r w:rsidRPr="000C3F42">
        <w:rPr>
          <w:rFonts w:ascii="Times New Roman" w:hAnsi="Times New Roman" w:cs="Times New Roman"/>
        </w:rPr>
        <w:lastRenderedPageBreak/>
        <w:t xml:space="preserve">РАСПРЕДЕЛЕНИЕ ЛЕСОВ </w:t>
      </w:r>
    </w:p>
    <w:p w:rsidR="00281FD1" w:rsidRPr="000C3F42" w:rsidRDefault="008B0EEB" w:rsidP="00F651B3">
      <w:pPr>
        <w:pStyle w:val="Default"/>
        <w:ind w:firstLine="709"/>
        <w:jc w:val="center"/>
        <w:rPr>
          <w:rFonts w:ascii="Times New Roman" w:hAnsi="Times New Roman" w:cs="Times New Roman"/>
        </w:rPr>
      </w:pPr>
      <w:r w:rsidRPr="000C3F42">
        <w:rPr>
          <w:rFonts w:ascii="Times New Roman" w:hAnsi="Times New Roman" w:cs="Times New Roman"/>
        </w:rPr>
        <w:t>по целевому назначению и категориям защитных лесов</w:t>
      </w:r>
    </w:p>
    <w:p w:rsidR="00F651B3" w:rsidRPr="000C3F42" w:rsidRDefault="00F651B3" w:rsidP="00F651B3">
      <w:pPr>
        <w:pStyle w:val="Default"/>
        <w:ind w:firstLine="709"/>
        <w:jc w:val="center"/>
        <w:rPr>
          <w:rFonts w:ascii="Times New Roman" w:hAnsi="Times New Roman" w:cs="Times New Roman"/>
          <w:szCs w:val="26"/>
        </w:rPr>
      </w:pPr>
    </w:p>
    <w:p w:rsidR="00281FD1" w:rsidRPr="000C3F42" w:rsidRDefault="00281FD1" w:rsidP="00F651B3">
      <w:pPr>
        <w:pStyle w:val="Default"/>
        <w:ind w:firstLine="709"/>
        <w:jc w:val="right"/>
        <w:rPr>
          <w:rFonts w:ascii="Times New Roman" w:hAnsi="Times New Roman" w:cs="Times New Roman"/>
          <w:szCs w:val="26"/>
        </w:rPr>
      </w:pPr>
      <w:r w:rsidRPr="000C3F42">
        <w:rPr>
          <w:rFonts w:ascii="Times New Roman" w:hAnsi="Times New Roman" w:cs="Times New Roman"/>
          <w:szCs w:val="26"/>
        </w:rPr>
        <w:t>Таблица 3</w:t>
      </w:r>
    </w:p>
    <w:p w:rsidR="00F651B3" w:rsidRPr="000C3F42" w:rsidRDefault="00F651B3" w:rsidP="00F651B3">
      <w:pPr>
        <w:pStyle w:val="Default"/>
        <w:ind w:firstLine="709"/>
        <w:jc w:val="right"/>
        <w:rPr>
          <w:rFonts w:ascii="Times New Roman" w:hAnsi="Times New Roman" w:cs="Times New Roman"/>
          <w:szCs w:val="26"/>
        </w:rPr>
      </w:pPr>
    </w:p>
    <w:tbl>
      <w:tblPr>
        <w:tblW w:w="48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3"/>
        <w:gridCol w:w="1454"/>
        <w:gridCol w:w="3598"/>
        <w:gridCol w:w="1156"/>
        <w:gridCol w:w="1660"/>
      </w:tblGrid>
      <w:tr w:rsidR="008B0EEB" w:rsidRPr="000C3F42" w:rsidTr="003A1D4D">
        <w:trPr>
          <w:trHeight w:val="20"/>
          <w:tblHeader/>
          <w:jc w:val="center"/>
        </w:trPr>
        <w:tc>
          <w:tcPr>
            <w:tcW w:w="915" w:type="pct"/>
            <w:shd w:val="clear" w:color="auto" w:fill="auto"/>
            <w:hideMark/>
          </w:tcPr>
          <w:p w:rsidR="008B0EEB" w:rsidRPr="000C3F42" w:rsidRDefault="008B0EEB" w:rsidP="003A1D4D">
            <w:pPr>
              <w:ind w:left="-57" w:right="-57"/>
              <w:rPr>
                <w:sz w:val="24"/>
                <w:szCs w:val="24"/>
              </w:rPr>
            </w:pPr>
            <w:r w:rsidRPr="000C3F42">
              <w:rPr>
                <w:sz w:val="24"/>
                <w:szCs w:val="24"/>
              </w:rPr>
              <w:t>Целевое назначение</w:t>
            </w:r>
          </w:p>
          <w:p w:rsidR="008B0EEB" w:rsidRPr="000C3F42" w:rsidRDefault="008B0EEB" w:rsidP="003A1D4D">
            <w:pPr>
              <w:ind w:left="-57" w:right="-57"/>
              <w:rPr>
                <w:sz w:val="24"/>
                <w:szCs w:val="24"/>
              </w:rPr>
            </w:pPr>
            <w:r w:rsidRPr="000C3F42">
              <w:rPr>
                <w:sz w:val="24"/>
                <w:szCs w:val="24"/>
              </w:rPr>
              <w:t>лесов</w:t>
            </w:r>
          </w:p>
        </w:tc>
        <w:tc>
          <w:tcPr>
            <w:tcW w:w="755" w:type="pct"/>
            <w:shd w:val="clear" w:color="auto" w:fill="auto"/>
            <w:hideMark/>
          </w:tcPr>
          <w:p w:rsidR="008B0EEB" w:rsidRPr="000C3F42" w:rsidRDefault="008B0EEB" w:rsidP="003A1D4D">
            <w:pPr>
              <w:ind w:left="-57" w:right="-57"/>
              <w:rPr>
                <w:sz w:val="24"/>
                <w:szCs w:val="24"/>
              </w:rPr>
            </w:pPr>
            <w:r w:rsidRPr="000C3F42">
              <w:rPr>
                <w:sz w:val="24"/>
                <w:szCs w:val="24"/>
              </w:rPr>
              <w:t>Участковое</w:t>
            </w:r>
          </w:p>
          <w:p w:rsidR="008B0EEB" w:rsidRPr="000C3F42" w:rsidRDefault="008B0EEB" w:rsidP="003A1D4D">
            <w:pPr>
              <w:ind w:left="-57" w:right="-57"/>
              <w:rPr>
                <w:sz w:val="24"/>
                <w:szCs w:val="24"/>
              </w:rPr>
            </w:pPr>
            <w:r w:rsidRPr="000C3F42">
              <w:rPr>
                <w:sz w:val="24"/>
                <w:szCs w:val="24"/>
              </w:rPr>
              <w:t>лесничество</w:t>
            </w:r>
          </w:p>
        </w:tc>
        <w:tc>
          <w:tcPr>
            <w:tcW w:w="1868" w:type="pct"/>
            <w:shd w:val="clear" w:color="auto" w:fill="auto"/>
            <w:hideMark/>
          </w:tcPr>
          <w:p w:rsidR="008B0EEB" w:rsidRPr="000C3F42" w:rsidRDefault="008B0EEB" w:rsidP="003A1D4D">
            <w:pPr>
              <w:ind w:left="-57" w:right="-57"/>
              <w:rPr>
                <w:sz w:val="24"/>
                <w:szCs w:val="24"/>
              </w:rPr>
            </w:pPr>
            <w:r w:rsidRPr="000C3F42">
              <w:rPr>
                <w:sz w:val="24"/>
                <w:szCs w:val="24"/>
              </w:rPr>
              <w:t>Номера кварталов или их частей</w:t>
            </w:r>
          </w:p>
        </w:tc>
        <w:tc>
          <w:tcPr>
            <w:tcW w:w="600" w:type="pct"/>
            <w:shd w:val="clear" w:color="auto" w:fill="auto"/>
            <w:hideMark/>
          </w:tcPr>
          <w:p w:rsidR="008B0EEB" w:rsidRPr="000C3F42" w:rsidRDefault="00F90D57" w:rsidP="003A1D4D">
            <w:pPr>
              <w:ind w:left="-57" w:right="-57"/>
              <w:rPr>
                <w:sz w:val="24"/>
                <w:szCs w:val="24"/>
              </w:rPr>
            </w:pPr>
            <w:r w:rsidRPr="000C3F42">
              <w:rPr>
                <w:sz w:val="24"/>
                <w:szCs w:val="24"/>
              </w:rPr>
              <w:t>Пло</w:t>
            </w:r>
            <w:r w:rsidR="008B0EEB" w:rsidRPr="000C3F42">
              <w:rPr>
                <w:sz w:val="24"/>
                <w:szCs w:val="24"/>
              </w:rPr>
              <w:t>щадь,</w:t>
            </w:r>
          </w:p>
          <w:p w:rsidR="008B0EEB" w:rsidRPr="000C3F42" w:rsidRDefault="008B0EEB" w:rsidP="003A1D4D">
            <w:pPr>
              <w:ind w:left="-57" w:right="-57"/>
              <w:rPr>
                <w:sz w:val="24"/>
                <w:szCs w:val="24"/>
              </w:rPr>
            </w:pPr>
            <w:r w:rsidRPr="000C3F42">
              <w:rPr>
                <w:sz w:val="24"/>
                <w:szCs w:val="24"/>
              </w:rPr>
              <w:t>га</w:t>
            </w:r>
          </w:p>
        </w:tc>
        <w:tc>
          <w:tcPr>
            <w:tcW w:w="862" w:type="pct"/>
            <w:shd w:val="clear" w:color="auto" w:fill="auto"/>
            <w:hideMark/>
          </w:tcPr>
          <w:p w:rsidR="008B0EEB" w:rsidRPr="000C3F42" w:rsidRDefault="008B0EEB" w:rsidP="003A1D4D">
            <w:pPr>
              <w:ind w:left="-56" w:right="-74"/>
              <w:rPr>
                <w:sz w:val="24"/>
                <w:szCs w:val="24"/>
              </w:rPr>
            </w:pPr>
            <w:r w:rsidRPr="000C3F42">
              <w:rPr>
                <w:sz w:val="24"/>
                <w:szCs w:val="24"/>
              </w:rPr>
              <w:t>Основания деления лесов по целевому назначению</w:t>
            </w:r>
          </w:p>
        </w:tc>
      </w:tr>
      <w:tr w:rsidR="008B0EEB" w:rsidRPr="000C3F42" w:rsidTr="003A1D4D">
        <w:trPr>
          <w:trHeight w:val="20"/>
          <w:tblHeader/>
          <w:jc w:val="center"/>
        </w:trPr>
        <w:tc>
          <w:tcPr>
            <w:tcW w:w="915" w:type="pct"/>
            <w:shd w:val="clear" w:color="auto" w:fill="auto"/>
            <w:hideMark/>
          </w:tcPr>
          <w:p w:rsidR="008B0EEB" w:rsidRPr="000C3F42" w:rsidRDefault="008B0EEB" w:rsidP="003A1D4D">
            <w:pPr>
              <w:ind w:left="-56" w:right="-80"/>
              <w:rPr>
                <w:sz w:val="24"/>
                <w:szCs w:val="24"/>
              </w:rPr>
            </w:pPr>
            <w:r w:rsidRPr="000C3F42">
              <w:rPr>
                <w:sz w:val="24"/>
                <w:szCs w:val="24"/>
              </w:rPr>
              <w:t>1</w:t>
            </w:r>
          </w:p>
        </w:tc>
        <w:tc>
          <w:tcPr>
            <w:tcW w:w="755" w:type="pct"/>
            <w:shd w:val="clear" w:color="auto" w:fill="auto"/>
            <w:hideMark/>
          </w:tcPr>
          <w:p w:rsidR="008B0EEB" w:rsidRPr="000C3F42" w:rsidRDefault="008B0EEB" w:rsidP="003A1D4D">
            <w:pPr>
              <w:ind w:left="-56" w:right="-80"/>
              <w:rPr>
                <w:sz w:val="24"/>
                <w:szCs w:val="24"/>
              </w:rPr>
            </w:pPr>
            <w:r w:rsidRPr="000C3F42">
              <w:rPr>
                <w:sz w:val="24"/>
                <w:szCs w:val="24"/>
              </w:rPr>
              <w:t>2</w:t>
            </w:r>
          </w:p>
        </w:tc>
        <w:tc>
          <w:tcPr>
            <w:tcW w:w="1868" w:type="pct"/>
            <w:shd w:val="clear" w:color="auto" w:fill="auto"/>
            <w:hideMark/>
          </w:tcPr>
          <w:p w:rsidR="008B0EEB" w:rsidRPr="000C3F42" w:rsidRDefault="008B0EEB" w:rsidP="003A1D4D">
            <w:pPr>
              <w:ind w:left="-56" w:right="-80"/>
              <w:rPr>
                <w:sz w:val="24"/>
                <w:szCs w:val="24"/>
              </w:rPr>
            </w:pPr>
            <w:r w:rsidRPr="000C3F42">
              <w:rPr>
                <w:sz w:val="24"/>
                <w:szCs w:val="24"/>
              </w:rPr>
              <w:t>3</w:t>
            </w:r>
          </w:p>
        </w:tc>
        <w:tc>
          <w:tcPr>
            <w:tcW w:w="600" w:type="pct"/>
            <w:shd w:val="clear" w:color="auto" w:fill="auto"/>
            <w:hideMark/>
          </w:tcPr>
          <w:p w:rsidR="008B0EEB" w:rsidRPr="000C3F42" w:rsidRDefault="008B0EEB" w:rsidP="003A1D4D">
            <w:pPr>
              <w:ind w:left="-56" w:right="-80"/>
              <w:rPr>
                <w:sz w:val="24"/>
                <w:szCs w:val="24"/>
              </w:rPr>
            </w:pPr>
            <w:r w:rsidRPr="000C3F42">
              <w:rPr>
                <w:sz w:val="24"/>
                <w:szCs w:val="24"/>
              </w:rPr>
              <w:t>4</w:t>
            </w:r>
          </w:p>
        </w:tc>
        <w:tc>
          <w:tcPr>
            <w:tcW w:w="862" w:type="pct"/>
            <w:shd w:val="clear" w:color="auto" w:fill="auto"/>
            <w:hideMark/>
          </w:tcPr>
          <w:p w:rsidR="008B0EEB" w:rsidRPr="000C3F42" w:rsidRDefault="008B0EEB" w:rsidP="003A1D4D">
            <w:pPr>
              <w:ind w:left="-56" w:right="-80"/>
              <w:rPr>
                <w:sz w:val="24"/>
                <w:szCs w:val="24"/>
              </w:rPr>
            </w:pPr>
            <w:r w:rsidRPr="000C3F42">
              <w:rPr>
                <w:sz w:val="24"/>
                <w:szCs w:val="24"/>
              </w:rPr>
              <w:t>5</w:t>
            </w:r>
          </w:p>
        </w:tc>
      </w:tr>
      <w:tr w:rsidR="008B0EEB" w:rsidRPr="000C3F42" w:rsidTr="003A1D4D">
        <w:trPr>
          <w:trHeight w:val="20"/>
          <w:jc w:val="center"/>
        </w:trPr>
        <w:tc>
          <w:tcPr>
            <w:tcW w:w="915" w:type="pct"/>
            <w:shd w:val="clear" w:color="auto" w:fill="auto"/>
            <w:hideMark/>
          </w:tcPr>
          <w:p w:rsidR="008B0EEB" w:rsidRPr="000C3F42" w:rsidRDefault="008B0EEB" w:rsidP="003A1D4D">
            <w:pPr>
              <w:ind w:left="-56" w:right="-80"/>
              <w:rPr>
                <w:sz w:val="24"/>
                <w:szCs w:val="24"/>
              </w:rPr>
            </w:pPr>
            <w:r w:rsidRPr="000C3F42">
              <w:rPr>
                <w:sz w:val="24"/>
                <w:szCs w:val="24"/>
              </w:rPr>
              <w:t>Всего лесов</w:t>
            </w:r>
          </w:p>
        </w:tc>
        <w:tc>
          <w:tcPr>
            <w:tcW w:w="755" w:type="pct"/>
            <w:shd w:val="clear" w:color="auto" w:fill="auto"/>
            <w:hideMark/>
          </w:tcPr>
          <w:p w:rsidR="008B0EEB" w:rsidRPr="000C3F42" w:rsidRDefault="008B0EEB" w:rsidP="003A1D4D">
            <w:pPr>
              <w:ind w:left="-56" w:right="-80"/>
              <w:rPr>
                <w:sz w:val="24"/>
                <w:szCs w:val="24"/>
              </w:rPr>
            </w:pPr>
          </w:p>
        </w:tc>
        <w:tc>
          <w:tcPr>
            <w:tcW w:w="1868" w:type="pct"/>
            <w:shd w:val="clear" w:color="auto" w:fill="auto"/>
            <w:hideMark/>
          </w:tcPr>
          <w:p w:rsidR="008B0EEB" w:rsidRPr="000C3F42" w:rsidRDefault="008B0EEB" w:rsidP="003A1D4D">
            <w:pPr>
              <w:ind w:left="-56" w:right="-80"/>
              <w:rPr>
                <w:sz w:val="24"/>
                <w:szCs w:val="24"/>
              </w:rPr>
            </w:pPr>
          </w:p>
        </w:tc>
        <w:tc>
          <w:tcPr>
            <w:tcW w:w="600" w:type="pct"/>
            <w:shd w:val="clear" w:color="auto" w:fill="auto"/>
            <w:hideMark/>
          </w:tcPr>
          <w:p w:rsidR="008B0EEB" w:rsidRPr="000C3F42" w:rsidRDefault="008B0EEB" w:rsidP="003A1D4D">
            <w:pPr>
              <w:ind w:left="-56" w:right="-80"/>
              <w:rPr>
                <w:sz w:val="24"/>
                <w:szCs w:val="24"/>
              </w:rPr>
            </w:pPr>
            <w:r w:rsidRPr="000C3F42">
              <w:rPr>
                <w:color w:val="000000"/>
                <w:sz w:val="24"/>
                <w:szCs w:val="24"/>
              </w:rPr>
              <w:t>8838,0508</w:t>
            </w:r>
          </w:p>
        </w:tc>
        <w:tc>
          <w:tcPr>
            <w:tcW w:w="862" w:type="pct"/>
            <w:shd w:val="clear" w:color="auto" w:fill="auto"/>
            <w:hideMark/>
          </w:tcPr>
          <w:p w:rsidR="008B0EEB" w:rsidRPr="000C3F42" w:rsidRDefault="008B0EEB" w:rsidP="003A1D4D">
            <w:pPr>
              <w:ind w:left="-56" w:right="-80"/>
              <w:rPr>
                <w:sz w:val="24"/>
                <w:szCs w:val="24"/>
              </w:rPr>
            </w:pPr>
          </w:p>
        </w:tc>
      </w:tr>
      <w:tr w:rsidR="008B0EEB" w:rsidRPr="000C3F42" w:rsidTr="003A1D4D">
        <w:trPr>
          <w:trHeight w:val="20"/>
          <w:jc w:val="center"/>
        </w:trPr>
        <w:tc>
          <w:tcPr>
            <w:tcW w:w="915" w:type="pct"/>
            <w:shd w:val="clear" w:color="auto" w:fill="auto"/>
            <w:hideMark/>
          </w:tcPr>
          <w:p w:rsidR="008B0EEB" w:rsidRPr="000C3F42" w:rsidRDefault="008B0EEB" w:rsidP="003A1D4D">
            <w:pPr>
              <w:ind w:left="-56" w:right="-80"/>
              <w:rPr>
                <w:sz w:val="24"/>
                <w:szCs w:val="24"/>
              </w:rPr>
            </w:pPr>
            <w:r w:rsidRPr="000C3F42">
              <w:rPr>
                <w:sz w:val="24"/>
                <w:szCs w:val="24"/>
              </w:rPr>
              <w:t>Защитные леса, всего:</w:t>
            </w:r>
          </w:p>
        </w:tc>
        <w:tc>
          <w:tcPr>
            <w:tcW w:w="755" w:type="pct"/>
            <w:shd w:val="clear" w:color="auto" w:fill="auto"/>
            <w:hideMark/>
          </w:tcPr>
          <w:p w:rsidR="008B0EEB" w:rsidRPr="000C3F42" w:rsidRDefault="008B0EEB" w:rsidP="003A1D4D">
            <w:pPr>
              <w:ind w:left="-56" w:right="-80"/>
              <w:rPr>
                <w:sz w:val="24"/>
                <w:szCs w:val="24"/>
              </w:rPr>
            </w:pPr>
          </w:p>
        </w:tc>
        <w:tc>
          <w:tcPr>
            <w:tcW w:w="1868" w:type="pct"/>
            <w:shd w:val="clear" w:color="auto" w:fill="auto"/>
            <w:hideMark/>
          </w:tcPr>
          <w:p w:rsidR="008B0EEB" w:rsidRPr="000C3F42" w:rsidRDefault="008B0EEB" w:rsidP="003A1D4D">
            <w:pPr>
              <w:ind w:left="-56" w:right="-80"/>
              <w:rPr>
                <w:sz w:val="24"/>
                <w:szCs w:val="24"/>
              </w:rPr>
            </w:pPr>
          </w:p>
        </w:tc>
        <w:tc>
          <w:tcPr>
            <w:tcW w:w="600" w:type="pct"/>
            <w:shd w:val="clear" w:color="auto" w:fill="auto"/>
            <w:hideMark/>
          </w:tcPr>
          <w:p w:rsidR="008B0EEB" w:rsidRPr="000C3F42" w:rsidRDefault="008B0EEB" w:rsidP="003A1D4D">
            <w:pPr>
              <w:ind w:left="-56" w:right="-80"/>
              <w:rPr>
                <w:sz w:val="24"/>
                <w:szCs w:val="24"/>
              </w:rPr>
            </w:pPr>
            <w:r w:rsidRPr="000C3F42">
              <w:rPr>
                <w:color w:val="000000"/>
                <w:sz w:val="24"/>
                <w:szCs w:val="24"/>
              </w:rPr>
              <w:t>8838,0508</w:t>
            </w:r>
          </w:p>
        </w:tc>
        <w:tc>
          <w:tcPr>
            <w:tcW w:w="862" w:type="pct"/>
            <w:shd w:val="clear" w:color="auto" w:fill="auto"/>
            <w:hideMark/>
          </w:tcPr>
          <w:p w:rsidR="008B0EEB" w:rsidRPr="000C3F42" w:rsidRDefault="008B0EEB" w:rsidP="003A1D4D">
            <w:pPr>
              <w:ind w:left="-56" w:right="-80"/>
              <w:rPr>
                <w:sz w:val="24"/>
                <w:szCs w:val="24"/>
              </w:rPr>
            </w:pPr>
            <w:r w:rsidRPr="000C3F42">
              <w:rPr>
                <w:sz w:val="24"/>
                <w:szCs w:val="24"/>
              </w:rPr>
              <w:t>Лесной кодекс</w:t>
            </w:r>
          </w:p>
        </w:tc>
      </w:tr>
      <w:tr w:rsidR="008B0EEB" w:rsidRPr="000C3F42" w:rsidTr="003A1D4D">
        <w:trPr>
          <w:trHeight w:val="20"/>
          <w:jc w:val="center"/>
        </w:trPr>
        <w:tc>
          <w:tcPr>
            <w:tcW w:w="915" w:type="pct"/>
            <w:shd w:val="clear" w:color="auto" w:fill="auto"/>
            <w:hideMark/>
          </w:tcPr>
          <w:p w:rsidR="008B0EEB" w:rsidRPr="000C3F42" w:rsidRDefault="008B0EEB" w:rsidP="003A1D4D">
            <w:pPr>
              <w:ind w:left="-56" w:right="-80"/>
              <w:rPr>
                <w:sz w:val="24"/>
                <w:szCs w:val="24"/>
              </w:rPr>
            </w:pPr>
            <w:r w:rsidRPr="000C3F42">
              <w:rPr>
                <w:sz w:val="24"/>
                <w:szCs w:val="24"/>
              </w:rPr>
              <w:t>В том числе:</w:t>
            </w:r>
          </w:p>
        </w:tc>
        <w:tc>
          <w:tcPr>
            <w:tcW w:w="755" w:type="pct"/>
            <w:shd w:val="clear" w:color="auto" w:fill="auto"/>
            <w:hideMark/>
          </w:tcPr>
          <w:p w:rsidR="008B0EEB" w:rsidRPr="000C3F42" w:rsidRDefault="008B0EEB" w:rsidP="003A1D4D">
            <w:pPr>
              <w:ind w:left="-56" w:right="-80"/>
              <w:rPr>
                <w:sz w:val="24"/>
                <w:szCs w:val="24"/>
              </w:rPr>
            </w:pPr>
          </w:p>
        </w:tc>
        <w:tc>
          <w:tcPr>
            <w:tcW w:w="1868" w:type="pct"/>
            <w:shd w:val="clear" w:color="auto" w:fill="auto"/>
            <w:hideMark/>
          </w:tcPr>
          <w:p w:rsidR="008B0EEB" w:rsidRPr="000C3F42" w:rsidRDefault="008B0EEB" w:rsidP="003A1D4D">
            <w:pPr>
              <w:ind w:left="-56" w:right="-80"/>
              <w:rPr>
                <w:sz w:val="24"/>
                <w:szCs w:val="24"/>
              </w:rPr>
            </w:pPr>
          </w:p>
        </w:tc>
        <w:tc>
          <w:tcPr>
            <w:tcW w:w="600" w:type="pct"/>
            <w:shd w:val="clear" w:color="auto" w:fill="auto"/>
            <w:hideMark/>
          </w:tcPr>
          <w:p w:rsidR="008B0EEB" w:rsidRPr="000C3F42" w:rsidRDefault="008B0EEB" w:rsidP="003A1D4D">
            <w:pPr>
              <w:ind w:left="-56" w:right="-80"/>
              <w:rPr>
                <w:sz w:val="24"/>
                <w:szCs w:val="24"/>
              </w:rPr>
            </w:pPr>
          </w:p>
        </w:tc>
        <w:tc>
          <w:tcPr>
            <w:tcW w:w="862" w:type="pct"/>
            <w:shd w:val="clear" w:color="auto" w:fill="auto"/>
            <w:hideMark/>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shd w:val="clear" w:color="auto" w:fill="auto"/>
          </w:tcPr>
          <w:p w:rsidR="008B0EEB" w:rsidRPr="000C3F42" w:rsidRDefault="00AA10CE" w:rsidP="003A1D4D">
            <w:pPr>
              <w:ind w:left="-56" w:right="-80"/>
              <w:rPr>
                <w:sz w:val="24"/>
                <w:szCs w:val="24"/>
              </w:rPr>
            </w:pPr>
            <w:r w:rsidRPr="000C3F42">
              <w:rPr>
                <w:sz w:val="24"/>
                <w:szCs w:val="24"/>
              </w:rPr>
              <w:t>Л</w:t>
            </w:r>
            <w:r w:rsidR="008B0EEB" w:rsidRPr="000C3F42">
              <w:rPr>
                <w:sz w:val="24"/>
                <w:szCs w:val="24"/>
              </w:rPr>
              <w:t>еса, расположенные на особо охраняемых природных территориях</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shd w:val="clear" w:color="auto" w:fill="auto"/>
          </w:tcPr>
          <w:p w:rsidR="008B0EEB" w:rsidRPr="000C3F42" w:rsidRDefault="008B0EEB" w:rsidP="003A1D4D">
            <w:pPr>
              <w:ind w:left="-56" w:right="-80"/>
              <w:rPr>
                <w:sz w:val="24"/>
                <w:szCs w:val="24"/>
              </w:rPr>
            </w:pPr>
            <w:r w:rsidRPr="000C3F42">
              <w:rPr>
                <w:sz w:val="24"/>
                <w:szCs w:val="24"/>
              </w:rPr>
              <w:t>Леса, рас</w:t>
            </w:r>
            <w:r w:rsidR="005F7831" w:rsidRPr="000C3F42">
              <w:rPr>
                <w:sz w:val="24"/>
                <w:szCs w:val="24"/>
              </w:rPr>
              <w:t xml:space="preserve">положенные в </w:t>
            </w:r>
            <w:proofErr w:type="spellStart"/>
            <w:r w:rsidR="005F7831" w:rsidRPr="000C3F42">
              <w:rPr>
                <w:sz w:val="24"/>
                <w:szCs w:val="24"/>
              </w:rPr>
              <w:t>водоохранных</w:t>
            </w:r>
            <w:proofErr w:type="spellEnd"/>
            <w:r w:rsidR="005F7831" w:rsidRPr="000C3F42">
              <w:rPr>
                <w:sz w:val="24"/>
                <w:szCs w:val="24"/>
              </w:rPr>
              <w:t xml:space="preserve"> зонах</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shd w:val="clear" w:color="auto" w:fill="auto"/>
            <w:hideMark/>
          </w:tcPr>
          <w:p w:rsidR="008B0EEB" w:rsidRPr="000C3F42" w:rsidRDefault="00023D33" w:rsidP="003A1D4D">
            <w:pPr>
              <w:ind w:left="-56" w:right="-80"/>
              <w:rPr>
                <w:sz w:val="24"/>
                <w:szCs w:val="24"/>
              </w:rPr>
            </w:pPr>
            <w:r w:rsidRPr="000C3F42">
              <w:rPr>
                <w:sz w:val="24"/>
                <w:szCs w:val="24"/>
              </w:rPr>
              <w:t>Леса, выполняющие функции защиты природных и иных объектов, всего в том числе</w:t>
            </w:r>
          </w:p>
        </w:tc>
        <w:tc>
          <w:tcPr>
            <w:tcW w:w="600" w:type="pct"/>
            <w:shd w:val="clear" w:color="auto" w:fill="auto"/>
            <w:hideMark/>
          </w:tcPr>
          <w:p w:rsidR="008B0EEB" w:rsidRPr="000C3F42" w:rsidRDefault="00023D33" w:rsidP="003A1D4D">
            <w:pPr>
              <w:ind w:left="-56" w:right="-80"/>
              <w:rPr>
                <w:sz w:val="24"/>
                <w:szCs w:val="24"/>
              </w:rPr>
            </w:pPr>
            <w:r w:rsidRPr="000C3F42">
              <w:rPr>
                <w:sz w:val="24"/>
                <w:szCs w:val="24"/>
              </w:rPr>
              <w:t>-</w:t>
            </w:r>
          </w:p>
        </w:tc>
        <w:tc>
          <w:tcPr>
            <w:tcW w:w="862" w:type="pct"/>
            <w:shd w:val="clear" w:color="auto" w:fill="auto"/>
            <w:hideMark/>
          </w:tcPr>
          <w:p w:rsidR="008B0EEB" w:rsidRPr="000C3F42" w:rsidRDefault="008B0EEB" w:rsidP="003A1D4D">
            <w:pPr>
              <w:ind w:left="-56" w:right="-80"/>
              <w:rPr>
                <w:sz w:val="24"/>
                <w:szCs w:val="24"/>
              </w:rPr>
            </w:pPr>
          </w:p>
        </w:tc>
      </w:tr>
      <w:tr w:rsidR="00C5527C" w:rsidRPr="000C3F42" w:rsidTr="003A1D4D">
        <w:trPr>
          <w:trHeight w:val="231"/>
          <w:jc w:val="center"/>
        </w:trPr>
        <w:tc>
          <w:tcPr>
            <w:tcW w:w="3538" w:type="pct"/>
            <w:gridSpan w:val="3"/>
            <w:tcBorders>
              <w:bottom w:val="single" w:sz="4" w:space="0" w:color="auto"/>
            </w:tcBorders>
            <w:shd w:val="clear" w:color="auto" w:fill="auto"/>
          </w:tcPr>
          <w:p w:rsidR="00C5527C" w:rsidRPr="000C3F42" w:rsidRDefault="00C5527C" w:rsidP="003A1D4D">
            <w:pPr>
              <w:ind w:left="-56" w:right="-80"/>
              <w:rPr>
                <w:sz w:val="24"/>
                <w:szCs w:val="24"/>
              </w:rPr>
            </w:pPr>
            <w:r w:rsidRPr="000C3F42">
              <w:rPr>
                <w:sz w:val="24"/>
                <w:szCs w:val="24"/>
              </w:rPr>
              <w:t>Леса, расположенные в защитных полосах лесов</w:t>
            </w:r>
          </w:p>
        </w:tc>
        <w:tc>
          <w:tcPr>
            <w:tcW w:w="600" w:type="pct"/>
            <w:shd w:val="clear" w:color="auto" w:fill="auto"/>
          </w:tcPr>
          <w:p w:rsidR="00C5527C" w:rsidRPr="000C3F42" w:rsidRDefault="00C5527C" w:rsidP="003A1D4D">
            <w:pPr>
              <w:ind w:left="-56" w:right="-80"/>
              <w:rPr>
                <w:sz w:val="24"/>
                <w:szCs w:val="24"/>
              </w:rPr>
            </w:pPr>
          </w:p>
        </w:tc>
        <w:tc>
          <w:tcPr>
            <w:tcW w:w="862" w:type="pct"/>
            <w:tcBorders>
              <w:bottom w:val="single" w:sz="4" w:space="0" w:color="auto"/>
            </w:tcBorders>
            <w:shd w:val="clear" w:color="auto" w:fill="auto"/>
          </w:tcPr>
          <w:p w:rsidR="00C5527C" w:rsidRPr="000C3F42" w:rsidRDefault="00C5527C" w:rsidP="003A1D4D">
            <w:pPr>
              <w:spacing w:line="216" w:lineRule="auto"/>
              <w:ind w:left="-57" w:right="-79"/>
              <w:rPr>
                <w:sz w:val="24"/>
                <w:szCs w:val="24"/>
              </w:rPr>
            </w:pPr>
          </w:p>
        </w:tc>
      </w:tr>
      <w:tr w:rsidR="00023D33" w:rsidRPr="000C3F42" w:rsidTr="003A1D4D">
        <w:trPr>
          <w:trHeight w:val="231"/>
          <w:jc w:val="center"/>
        </w:trPr>
        <w:tc>
          <w:tcPr>
            <w:tcW w:w="3538" w:type="pct"/>
            <w:gridSpan w:val="3"/>
            <w:tcBorders>
              <w:bottom w:val="single" w:sz="4" w:space="0" w:color="auto"/>
            </w:tcBorders>
            <w:shd w:val="clear" w:color="auto" w:fill="auto"/>
            <w:hideMark/>
          </w:tcPr>
          <w:p w:rsidR="00023D33" w:rsidRPr="000C3F42" w:rsidRDefault="00023D33" w:rsidP="003A1D4D">
            <w:pPr>
              <w:ind w:left="-56" w:right="-80"/>
              <w:rPr>
                <w:sz w:val="24"/>
                <w:szCs w:val="24"/>
              </w:rPr>
            </w:pPr>
            <w:r w:rsidRPr="000C3F42">
              <w:rPr>
                <w:sz w:val="24"/>
                <w:szCs w:val="24"/>
              </w:rPr>
              <w:t>Леса, расположенные в зеленых зонах</w:t>
            </w:r>
          </w:p>
        </w:tc>
        <w:tc>
          <w:tcPr>
            <w:tcW w:w="600" w:type="pct"/>
            <w:shd w:val="clear" w:color="auto" w:fill="auto"/>
          </w:tcPr>
          <w:p w:rsidR="00023D33" w:rsidRPr="000C3F42" w:rsidRDefault="00023D33" w:rsidP="003A1D4D">
            <w:pPr>
              <w:ind w:left="-56" w:right="-80"/>
              <w:rPr>
                <w:sz w:val="24"/>
                <w:szCs w:val="24"/>
              </w:rPr>
            </w:pPr>
          </w:p>
        </w:tc>
        <w:tc>
          <w:tcPr>
            <w:tcW w:w="862" w:type="pct"/>
            <w:tcBorders>
              <w:bottom w:val="single" w:sz="4" w:space="0" w:color="auto"/>
            </w:tcBorders>
            <w:shd w:val="clear" w:color="auto" w:fill="auto"/>
          </w:tcPr>
          <w:p w:rsidR="00023D33" w:rsidRPr="000C3F42" w:rsidRDefault="00023D33" w:rsidP="003A1D4D">
            <w:pPr>
              <w:spacing w:line="216" w:lineRule="auto"/>
              <w:ind w:left="-57" w:right="-79"/>
              <w:rPr>
                <w:sz w:val="24"/>
                <w:szCs w:val="24"/>
              </w:rPr>
            </w:pPr>
          </w:p>
        </w:tc>
      </w:tr>
      <w:tr w:rsidR="008B0EEB" w:rsidRPr="000C3F42" w:rsidTr="003A1D4D">
        <w:trPr>
          <w:trHeight w:val="20"/>
          <w:jc w:val="center"/>
        </w:trPr>
        <w:tc>
          <w:tcPr>
            <w:tcW w:w="3538" w:type="pct"/>
            <w:gridSpan w:val="3"/>
          </w:tcPr>
          <w:p w:rsidR="008B0EEB" w:rsidRPr="000C3F42" w:rsidRDefault="00C76C10" w:rsidP="003A1D4D">
            <w:pPr>
              <w:ind w:left="-56" w:right="-80"/>
              <w:rPr>
                <w:sz w:val="24"/>
                <w:szCs w:val="24"/>
              </w:rPr>
            </w:pPr>
            <w:r w:rsidRPr="000C3F42">
              <w:rPr>
                <w:sz w:val="24"/>
                <w:szCs w:val="24"/>
              </w:rPr>
              <w:t>Леса, расположенные в лесопарковых зонах</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tcPr>
          <w:p w:rsidR="008B0EEB" w:rsidRPr="000C3F42" w:rsidRDefault="00C76C10" w:rsidP="003A1D4D">
            <w:pPr>
              <w:ind w:left="-56" w:right="-80"/>
              <w:rPr>
                <w:sz w:val="24"/>
                <w:szCs w:val="24"/>
              </w:rPr>
            </w:pPr>
            <w:r w:rsidRPr="000C3F42">
              <w:rPr>
                <w:sz w:val="24"/>
                <w:szCs w:val="24"/>
              </w:rPr>
              <w:t>Леса, расположенные в первом и втором поясах зон санитарной охраны источников питьевого и хозяйственно-бытового водоснабжения</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tcPr>
          <w:p w:rsidR="008B0EEB" w:rsidRPr="000C3F42" w:rsidRDefault="0036559B" w:rsidP="0036559B">
            <w:pPr>
              <w:ind w:left="-56" w:right="-80"/>
              <w:rPr>
                <w:sz w:val="24"/>
                <w:szCs w:val="24"/>
              </w:rPr>
            </w:pPr>
            <w:r>
              <w:rPr>
                <w:sz w:val="24"/>
                <w:szCs w:val="24"/>
              </w:rPr>
              <w:t>Л</w:t>
            </w:r>
            <w:r w:rsidRPr="0036559B">
              <w:rPr>
                <w:sz w:val="24"/>
                <w:szCs w:val="24"/>
              </w:rPr>
              <w:t>еса, расположенные в границах лечебно-оздоровительных местностей, курортов и курортных регионов, а также в границах округов санитарной (горно-санитарной) охр</w:t>
            </w:r>
            <w:r>
              <w:rPr>
                <w:sz w:val="24"/>
                <w:szCs w:val="24"/>
              </w:rPr>
              <w:t>аны природных лечебных ресурсов</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915" w:type="pct"/>
            <w:shd w:val="clear" w:color="auto" w:fill="auto"/>
            <w:hideMark/>
          </w:tcPr>
          <w:p w:rsidR="008B0EEB" w:rsidRPr="000C3F42" w:rsidRDefault="008B0EEB" w:rsidP="003A1D4D">
            <w:pPr>
              <w:ind w:left="-56" w:right="-80"/>
              <w:rPr>
                <w:sz w:val="24"/>
                <w:szCs w:val="24"/>
              </w:rPr>
            </w:pPr>
            <w:r w:rsidRPr="000C3F42">
              <w:rPr>
                <w:sz w:val="24"/>
                <w:szCs w:val="24"/>
              </w:rPr>
              <w:t>Ценные леса, итого</w:t>
            </w:r>
          </w:p>
        </w:tc>
        <w:tc>
          <w:tcPr>
            <w:tcW w:w="755" w:type="pct"/>
            <w:shd w:val="clear" w:color="auto" w:fill="auto"/>
            <w:hideMark/>
          </w:tcPr>
          <w:p w:rsidR="008B0EEB" w:rsidRPr="000C3F42" w:rsidRDefault="008B0EEB" w:rsidP="003A1D4D">
            <w:pPr>
              <w:ind w:left="-56" w:right="-80"/>
              <w:rPr>
                <w:sz w:val="24"/>
                <w:szCs w:val="24"/>
              </w:rPr>
            </w:pPr>
          </w:p>
        </w:tc>
        <w:tc>
          <w:tcPr>
            <w:tcW w:w="1868" w:type="pct"/>
            <w:shd w:val="clear" w:color="auto" w:fill="auto"/>
            <w:hideMark/>
          </w:tcPr>
          <w:p w:rsidR="008B0EEB" w:rsidRPr="000C3F42" w:rsidRDefault="008B0EEB" w:rsidP="003A1D4D">
            <w:pPr>
              <w:ind w:left="-56" w:right="-80"/>
              <w:rPr>
                <w:sz w:val="24"/>
                <w:szCs w:val="24"/>
              </w:rPr>
            </w:pPr>
          </w:p>
        </w:tc>
        <w:tc>
          <w:tcPr>
            <w:tcW w:w="600" w:type="pct"/>
            <w:shd w:val="clear" w:color="auto" w:fill="auto"/>
          </w:tcPr>
          <w:p w:rsidR="008B0EEB" w:rsidRPr="000C3F42" w:rsidRDefault="00C76C10"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915" w:type="pct"/>
            <w:shd w:val="clear" w:color="auto" w:fill="auto"/>
            <w:hideMark/>
          </w:tcPr>
          <w:p w:rsidR="008B0EEB" w:rsidRPr="000C3F42" w:rsidRDefault="008B0EEB" w:rsidP="003A1D4D">
            <w:pPr>
              <w:ind w:left="-56" w:right="-80"/>
              <w:rPr>
                <w:sz w:val="24"/>
                <w:szCs w:val="24"/>
              </w:rPr>
            </w:pPr>
            <w:r w:rsidRPr="000C3F42">
              <w:rPr>
                <w:sz w:val="24"/>
                <w:szCs w:val="24"/>
              </w:rPr>
              <w:t>в том числе:</w:t>
            </w:r>
          </w:p>
        </w:tc>
        <w:tc>
          <w:tcPr>
            <w:tcW w:w="755" w:type="pct"/>
            <w:shd w:val="clear" w:color="auto" w:fill="auto"/>
            <w:hideMark/>
          </w:tcPr>
          <w:p w:rsidR="008B0EEB" w:rsidRPr="000C3F42" w:rsidRDefault="008B0EEB" w:rsidP="003A1D4D">
            <w:pPr>
              <w:ind w:left="-56" w:right="-80"/>
              <w:rPr>
                <w:sz w:val="24"/>
                <w:szCs w:val="24"/>
              </w:rPr>
            </w:pPr>
          </w:p>
        </w:tc>
        <w:tc>
          <w:tcPr>
            <w:tcW w:w="1868" w:type="pct"/>
            <w:shd w:val="clear" w:color="auto" w:fill="auto"/>
            <w:hideMark/>
          </w:tcPr>
          <w:p w:rsidR="008B0EEB" w:rsidRPr="000C3F42" w:rsidRDefault="008B0EEB" w:rsidP="003A1D4D">
            <w:pPr>
              <w:ind w:left="-56" w:right="-80"/>
              <w:rPr>
                <w:sz w:val="24"/>
                <w:szCs w:val="24"/>
              </w:rPr>
            </w:pPr>
          </w:p>
        </w:tc>
        <w:tc>
          <w:tcPr>
            <w:tcW w:w="600" w:type="pct"/>
            <w:shd w:val="clear" w:color="auto" w:fill="auto"/>
            <w:hideMark/>
          </w:tcPr>
          <w:p w:rsidR="008B0EEB" w:rsidRPr="000C3F42" w:rsidRDefault="008B0EEB" w:rsidP="003A1D4D">
            <w:pPr>
              <w:ind w:left="-56" w:right="-80"/>
              <w:rPr>
                <w:sz w:val="24"/>
                <w:szCs w:val="24"/>
              </w:rPr>
            </w:pPr>
          </w:p>
        </w:tc>
        <w:tc>
          <w:tcPr>
            <w:tcW w:w="862" w:type="pct"/>
            <w:shd w:val="clear" w:color="auto" w:fill="auto"/>
            <w:hideMark/>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shd w:val="clear" w:color="auto" w:fill="auto"/>
          </w:tcPr>
          <w:p w:rsidR="008B0EEB" w:rsidRPr="000C3F42" w:rsidRDefault="00C76C10" w:rsidP="003A1D4D">
            <w:pPr>
              <w:ind w:left="-56" w:right="-80"/>
              <w:rPr>
                <w:sz w:val="24"/>
                <w:szCs w:val="24"/>
              </w:rPr>
            </w:pPr>
            <w:r w:rsidRPr="000C3F42">
              <w:rPr>
                <w:sz w:val="24"/>
                <w:szCs w:val="24"/>
              </w:rPr>
              <w:t>Государственные защитные лесные полосы</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shd w:val="clear" w:color="auto" w:fill="auto"/>
          </w:tcPr>
          <w:p w:rsidR="008B0EEB" w:rsidRPr="000C3F42" w:rsidRDefault="00C76C10" w:rsidP="003A1D4D">
            <w:pPr>
              <w:ind w:left="-56" w:right="-80"/>
              <w:rPr>
                <w:sz w:val="24"/>
                <w:szCs w:val="24"/>
              </w:rPr>
            </w:pPr>
            <w:r w:rsidRPr="000C3F42">
              <w:rPr>
                <w:sz w:val="24"/>
                <w:szCs w:val="24"/>
              </w:rPr>
              <w:t>Противоэрозионные леса</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shd w:val="clear" w:color="auto" w:fill="auto"/>
          </w:tcPr>
          <w:p w:rsidR="008B0EEB" w:rsidRPr="000C3F42" w:rsidRDefault="00C76C10" w:rsidP="003A1D4D">
            <w:pPr>
              <w:ind w:left="-56" w:right="-80"/>
              <w:rPr>
                <w:sz w:val="24"/>
                <w:szCs w:val="24"/>
              </w:rPr>
            </w:pPr>
            <w:r w:rsidRPr="000C3F42">
              <w:rPr>
                <w:sz w:val="24"/>
                <w:szCs w:val="24"/>
              </w:rPr>
              <w:t>Пустынные, полупустынные леса</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shd w:val="clear" w:color="auto" w:fill="auto"/>
          </w:tcPr>
          <w:p w:rsidR="008B0EEB" w:rsidRPr="000C3F42" w:rsidRDefault="00C76C10" w:rsidP="003A1D4D">
            <w:pPr>
              <w:ind w:left="-56" w:right="-80"/>
              <w:rPr>
                <w:sz w:val="24"/>
                <w:szCs w:val="24"/>
              </w:rPr>
            </w:pPr>
            <w:r w:rsidRPr="000C3F42">
              <w:rPr>
                <w:sz w:val="24"/>
                <w:szCs w:val="24"/>
              </w:rPr>
              <w:t>Лесостепные леса</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shd w:val="clear" w:color="auto" w:fill="auto"/>
          </w:tcPr>
          <w:p w:rsidR="008B0EEB" w:rsidRPr="000C3F42" w:rsidRDefault="00C76C10" w:rsidP="003A1D4D">
            <w:pPr>
              <w:ind w:left="-56" w:right="-80"/>
              <w:rPr>
                <w:sz w:val="24"/>
                <w:szCs w:val="24"/>
              </w:rPr>
            </w:pPr>
            <w:r w:rsidRPr="000C3F42">
              <w:rPr>
                <w:sz w:val="24"/>
                <w:szCs w:val="24"/>
              </w:rPr>
              <w:t>Лесотундровые леса</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8B0EEB" w:rsidRPr="000C3F42" w:rsidTr="003A1D4D">
        <w:trPr>
          <w:trHeight w:val="20"/>
          <w:jc w:val="center"/>
        </w:trPr>
        <w:tc>
          <w:tcPr>
            <w:tcW w:w="3538" w:type="pct"/>
            <w:gridSpan w:val="3"/>
            <w:shd w:val="clear" w:color="auto" w:fill="auto"/>
          </w:tcPr>
          <w:p w:rsidR="00C76C10" w:rsidRPr="000C3F42" w:rsidRDefault="00C76C10" w:rsidP="003A1D4D">
            <w:pPr>
              <w:ind w:left="-56" w:right="-80"/>
              <w:rPr>
                <w:sz w:val="24"/>
                <w:szCs w:val="24"/>
              </w:rPr>
            </w:pPr>
            <w:r w:rsidRPr="000C3F42">
              <w:rPr>
                <w:sz w:val="24"/>
                <w:szCs w:val="24"/>
              </w:rPr>
              <w:t>Горные леса</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C76C10" w:rsidRPr="000C3F42" w:rsidTr="003A1D4D">
        <w:trPr>
          <w:trHeight w:val="20"/>
          <w:jc w:val="center"/>
        </w:trPr>
        <w:tc>
          <w:tcPr>
            <w:tcW w:w="3538" w:type="pct"/>
            <w:gridSpan w:val="3"/>
            <w:shd w:val="clear" w:color="auto" w:fill="auto"/>
          </w:tcPr>
          <w:p w:rsidR="00C76C10" w:rsidRPr="000C3F42" w:rsidRDefault="00C76C10" w:rsidP="003A1D4D">
            <w:pPr>
              <w:ind w:left="-56" w:right="-80"/>
              <w:rPr>
                <w:sz w:val="24"/>
                <w:szCs w:val="24"/>
              </w:rPr>
            </w:pPr>
            <w:r w:rsidRPr="000C3F42">
              <w:rPr>
                <w:sz w:val="24"/>
                <w:szCs w:val="24"/>
              </w:rPr>
              <w:t>Леса, имеющие научное или историко-культурное значение</w:t>
            </w:r>
          </w:p>
        </w:tc>
        <w:tc>
          <w:tcPr>
            <w:tcW w:w="600" w:type="pct"/>
            <w:shd w:val="clear" w:color="auto" w:fill="auto"/>
          </w:tcPr>
          <w:p w:rsidR="00C76C10" w:rsidRPr="000C3F42" w:rsidRDefault="002D5C90" w:rsidP="003A1D4D">
            <w:pPr>
              <w:ind w:left="-56" w:right="-80"/>
              <w:rPr>
                <w:sz w:val="24"/>
                <w:szCs w:val="24"/>
              </w:rPr>
            </w:pPr>
            <w:r w:rsidRPr="000C3F42">
              <w:rPr>
                <w:sz w:val="24"/>
                <w:szCs w:val="24"/>
              </w:rPr>
              <w:t>-</w:t>
            </w:r>
          </w:p>
        </w:tc>
        <w:tc>
          <w:tcPr>
            <w:tcW w:w="862" w:type="pct"/>
            <w:shd w:val="clear" w:color="auto" w:fill="auto"/>
          </w:tcPr>
          <w:p w:rsidR="00C76C10" w:rsidRPr="000C3F42" w:rsidRDefault="00C76C10" w:rsidP="003A1D4D">
            <w:pPr>
              <w:ind w:left="-56" w:right="-80"/>
              <w:rPr>
                <w:sz w:val="24"/>
                <w:szCs w:val="24"/>
              </w:rPr>
            </w:pPr>
          </w:p>
        </w:tc>
      </w:tr>
      <w:tr w:rsidR="00C76C10" w:rsidRPr="000C3F42" w:rsidTr="003A1D4D">
        <w:trPr>
          <w:trHeight w:val="20"/>
          <w:jc w:val="center"/>
        </w:trPr>
        <w:tc>
          <w:tcPr>
            <w:tcW w:w="3538" w:type="pct"/>
            <w:gridSpan w:val="3"/>
            <w:shd w:val="clear" w:color="auto" w:fill="auto"/>
          </w:tcPr>
          <w:p w:rsidR="00C76C10" w:rsidRPr="000C3F42" w:rsidRDefault="00C76C10" w:rsidP="003A1D4D">
            <w:pPr>
              <w:ind w:left="-56" w:right="-80"/>
              <w:rPr>
                <w:sz w:val="24"/>
                <w:szCs w:val="24"/>
              </w:rPr>
            </w:pPr>
            <w:r w:rsidRPr="000C3F42">
              <w:rPr>
                <w:sz w:val="24"/>
                <w:szCs w:val="24"/>
              </w:rPr>
              <w:t>Лесные плодовые насаждения</w:t>
            </w:r>
          </w:p>
        </w:tc>
        <w:tc>
          <w:tcPr>
            <w:tcW w:w="600" w:type="pct"/>
            <w:shd w:val="clear" w:color="auto" w:fill="auto"/>
          </w:tcPr>
          <w:p w:rsidR="00C76C10" w:rsidRPr="000C3F42" w:rsidRDefault="002D5C90" w:rsidP="003A1D4D">
            <w:pPr>
              <w:ind w:left="-56" w:right="-80"/>
              <w:rPr>
                <w:sz w:val="24"/>
                <w:szCs w:val="24"/>
              </w:rPr>
            </w:pPr>
            <w:r w:rsidRPr="000C3F42">
              <w:rPr>
                <w:sz w:val="24"/>
                <w:szCs w:val="24"/>
              </w:rPr>
              <w:t>-</w:t>
            </w:r>
          </w:p>
        </w:tc>
        <w:tc>
          <w:tcPr>
            <w:tcW w:w="862" w:type="pct"/>
            <w:shd w:val="clear" w:color="auto" w:fill="auto"/>
          </w:tcPr>
          <w:p w:rsidR="00C76C10" w:rsidRPr="000C3F42" w:rsidRDefault="00C76C10" w:rsidP="003A1D4D">
            <w:pPr>
              <w:ind w:left="-56" w:right="-80"/>
              <w:rPr>
                <w:sz w:val="24"/>
                <w:szCs w:val="24"/>
              </w:rPr>
            </w:pPr>
          </w:p>
        </w:tc>
      </w:tr>
      <w:tr w:rsidR="00C76C10" w:rsidRPr="000C3F42" w:rsidTr="003A1D4D">
        <w:trPr>
          <w:trHeight w:val="20"/>
          <w:jc w:val="center"/>
        </w:trPr>
        <w:tc>
          <w:tcPr>
            <w:tcW w:w="3538" w:type="pct"/>
            <w:gridSpan w:val="3"/>
            <w:shd w:val="clear" w:color="auto" w:fill="auto"/>
          </w:tcPr>
          <w:p w:rsidR="00C76C10" w:rsidRPr="000C3F42" w:rsidRDefault="00C76C10" w:rsidP="003A1D4D">
            <w:pPr>
              <w:ind w:left="-56" w:right="-80"/>
              <w:rPr>
                <w:sz w:val="24"/>
                <w:szCs w:val="24"/>
              </w:rPr>
            </w:pPr>
            <w:r w:rsidRPr="000C3F42">
              <w:rPr>
                <w:sz w:val="24"/>
                <w:szCs w:val="24"/>
              </w:rPr>
              <w:t>Ленточные боры</w:t>
            </w:r>
          </w:p>
        </w:tc>
        <w:tc>
          <w:tcPr>
            <w:tcW w:w="600" w:type="pct"/>
            <w:shd w:val="clear" w:color="auto" w:fill="auto"/>
          </w:tcPr>
          <w:p w:rsidR="00C76C10" w:rsidRPr="000C3F42" w:rsidRDefault="002D5C90" w:rsidP="003A1D4D">
            <w:pPr>
              <w:ind w:left="-56" w:right="-80"/>
              <w:rPr>
                <w:sz w:val="24"/>
                <w:szCs w:val="24"/>
              </w:rPr>
            </w:pPr>
            <w:r w:rsidRPr="000C3F42">
              <w:rPr>
                <w:sz w:val="24"/>
                <w:szCs w:val="24"/>
              </w:rPr>
              <w:t>-</w:t>
            </w:r>
          </w:p>
        </w:tc>
        <w:tc>
          <w:tcPr>
            <w:tcW w:w="862" w:type="pct"/>
            <w:shd w:val="clear" w:color="auto" w:fill="auto"/>
          </w:tcPr>
          <w:p w:rsidR="00C76C10" w:rsidRPr="000C3F42" w:rsidRDefault="00C76C10" w:rsidP="003A1D4D">
            <w:pPr>
              <w:ind w:left="-56" w:right="-80"/>
              <w:rPr>
                <w:sz w:val="24"/>
                <w:szCs w:val="24"/>
              </w:rPr>
            </w:pPr>
          </w:p>
        </w:tc>
      </w:tr>
      <w:tr w:rsidR="00C76C10" w:rsidRPr="000C3F42" w:rsidTr="003A1D4D">
        <w:trPr>
          <w:trHeight w:val="319"/>
          <w:jc w:val="center"/>
        </w:trPr>
        <w:tc>
          <w:tcPr>
            <w:tcW w:w="3538" w:type="pct"/>
            <w:gridSpan w:val="3"/>
            <w:shd w:val="clear" w:color="auto" w:fill="auto"/>
            <w:hideMark/>
          </w:tcPr>
          <w:p w:rsidR="00C76C10" w:rsidRPr="000C3F42" w:rsidRDefault="00C76C10" w:rsidP="003A1D4D">
            <w:pPr>
              <w:ind w:left="-56" w:right="-80"/>
              <w:rPr>
                <w:sz w:val="24"/>
                <w:szCs w:val="24"/>
              </w:rPr>
            </w:pPr>
            <w:proofErr w:type="spellStart"/>
            <w:r w:rsidRPr="000C3F42">
              <w:rPr>
                <w:sz w:val="24"/>
                <w:szCs w:val="24"/>
              </w:rPr>
              <w:t>Нерестоохранные</w:t>
            </w:r>
            <w:proofErr w:type="spellEnd"/>
            <w:r w:rsidRPr="000C3F42">
              <w:rPr>
                <w:sz w:val="24"/>
                <w:szCs w:val="24"/>
              </w:rPr>
              <w:t xml:space="preserve"> полосы лесов</w:t>
            </w:r>
          </w:p>
        </w:tc>
        <w:tc>
          <w:tcPr>
            <w:tcW w:w="600" w:type="pct"/>
            <w:shd w:val="clear" w:color="auto" w:fill="auto"/>
          </w:tcPr>
          <w:p w:rsidR="00C76C10" w:rsidRPr="000C3F42" w:rsidRDefault="002D5C90" w:rsidP="003A1D4D">
            <w:pPr>
              <w:ind w:left="-56" w:right="-80"/>
              <w:rPr>
                <w:sz w:val="24"/>
                <w:szCs w:val="24"/>
              </w:rPr>
            </w:pPr>
            <w:r w:rsidRPr="000C3F42">
              <w:rPr>
                <w:sz w:val="24"/>
                <w:szCs w:val="24"/>
              </w:rPr>
              <w:t>-</w:t>
            </w:r>
          </w:p>
        </w:tc>
        <w:tc>
          <w:tcPr>
            <w:tcW w:w="862" w:type="pct"/>
            <w:shd w:val="clear" w:color="auto" w:fill="auto"/>
          </w:tcPr>
          <w:p w:rsidR="00C76C10" w:rsidRPr="000C3F42" w:rsidRDefault="00C76C10" w:rsidP="003A1D4D">
            <w:pPr>
              <w:ind w:left="-56" w:right="-80"/>
              <w:rPr>
                <w:sz w:val="24"/>
                <w:szCs w:val="24"/>
              </w:rPr>
            </w:pPr>
          </w:p>
        </w:tc>
      </w:tr>
      <w:tr w:rsidR="008B0EEB" w:rsidRPr="000C3F42" w:rsidTr="003A1D4D">
        <w:trPr>
          <w:trHeight w:val="20"/>
          <w:jc w:val="center"/>
        </w:trPr>
        <w:tc>
          <w:tcPr>
            <w:tcW w:w="3538" w:type="pct"/>
            <w:gridSpan w:val="3"/>
          </w:tcPr>
          <w:p w:rsidR="008B0EEB" w:rsidRPr="000C3F42" w:rsidRDefault="00C76C10" w:rsidP="003A1D4D">
            <w:pPr>
              <w:ind w:left="-56" w:right="-80"/>
              <w:rPr>
                <w:sz w:val="24"/>
                <w:szCs w:val="24"/>
              </w:rPr>
            </w:pPr>
            <w:r w:rsidRPr="000C3F42">
              <w:rPr>
                <w:sz w:val="24"/>
                <w:szCs w:val="24"/>
              </w:rPr>
              <w:t>Запретные полосы лесов, расположенные вдоль водных объектов</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r w:rsidR="00C76C10" w:rsidRPr="000C3F42" w:rsidTr="003A1D4D">
        <w:trPr>
          <w:trHeight w:val="243"/>
          <w:jc w:val="center"/>
        </w:trPr>
        <w:tc>
          <w:tcPr>
            <w:tcW w:w="3538" w:type="pct"/>
            <w:gridSpan w:val="3"/>
            <w:tcBorders>
              <w:bottom w:val="single" w:sz="4" w:space="0" w:color="auto"/>
            </w:tcBorders>
            <w:shd w:val="clear" w:color="auto" w:fill="auto"/>
            <w:hideMark/>
          </w:tcPr>
          <w:p w:rsidR="00C76C10" w:rsidRPr="000C3F42" w:rsidRDefault="00C76C10" w:rsidP="003A1D4D">
            <w:pPr>
              <w:ind w:left="-56" w:right="-80"/>
              <w:rPr>
                <w:sz w:val="24"/>
                <w:szCs w:val="24"/>
              </w:rPr>
            </w:pPr>
            <w:r w:rsidRPr="000C3F42">
              <w:rPr>
                <w:sz w:val="24"/>
                <w:szCs w:val="24"/>
              </w:rPr>
              <w:t xml:space="preserve">Леса, расположенные в орехово-промысловых зонах </w:t>
            </w:r>
            <w:r w:rsidRPr="000C3F42">
              <w:rPr>
                <w:sz w:val="24"/>
                <w:szCs w:val="24"/>
              </w:rPr>
              <w:br w:type="page"/>
            </w:r>
          </w:p>
        </w:tc>
        <w:tc>
          <w:tcPr>
            <w:tcW w:w="600" w:type="pct"/>
            <w:shd w:val="clear" w:color="auto" w:fill="auto"/>
          </w:tcPr>
          <w:p w:rsidR="00C76C10" w:rsidRPr="000C3F42" w:rsidRDefault="002D5C90" w:rsidP="003A1D4D">
            <w:pPr>
              <w:ind w:left="-56" w:right="-80"/>
              <w:rPr>
                <w:sz w:val="24"/>
                <w:szCs w:val="24"/>
              </w:rPr>
            </w:pPr>
            <w:r w:rsidRPr="000C3F42">
              <w:rPr>
                <w:sz w:val="24"/>
                <w:szCs w:val="24"/>
              </w:rPr>
              <w:t>-</w:t>
            </w:r>
          </w:p>
        </w:tc>
        <w:tc>
          <w:tcPr>
            <w:tcW w:w="862" w:type="pct"/>
            <w:shd w:val="clear" w:color="auto" w:fill="auto"/>
          </w:tcPr>
          <w:p w:rsidR="00C76C10" w:rsidRPr="000C3F42" w:rsidRDefault="00C76C10" w:rsidP="003A1D4D">
            <w:pPr>
              <w:ind w:left="-56" w:right="-80"/>
              <w:rPr>
                <w:sz w:val="24"/>
                <w:szCs w:val="24"/>
              </w:rPr>
            </w:pPr>
          </w:p>
        </w:tc>
      </w:tr>
      <w:tr w:rsidR="00D0204F" w:rsidRPr="000C3F42" w:rsidTr="003A1D4D">
        <w:trPr>
          <w:trHeight w:val="453"/>
          <w:jc w:val="center"/>
        </w:trPr>
        <w:tc>
          <w:tcPr>
            <w:tcW w:w="915" w:type="pct"/>
            <w:vMerge w:val="restart"/>
            <w:shd w:val="clear" w:color="auto" w:fill="auto"/>
          </w:tcPr>
          <w:p w:rsidR="00D0204F" w:rsidRPr="000C3F42" w:rsidRDefault="00D0204F" w:rsidP="003A1D4D">
            <w:pPr>
              <w:ind w:left="-56" w:right="-80"/>
              <w:rPr>
                <w:sz w:val="24"/>
                <w:szCs w:val="24"/>
              </w:rPr>
            </w:pPr>
            <w:r w:rsidRPr="000C3F42">
              <w:rPr>
                <w:sz w:val="24"/>
                <w:szCs w:val="24"/>
              </w:rPr>
              <w:t>Городские леса</w:t>
            </w:r>
          </w:p>
        </w:tc>
        <w:tc>
          <w:tcPr>
            <w:tcW w:w="755" w:type="pct"/>
            <w:shd w:val="clear" w:color="auto" w:fill="auto"/>
          </w:tcPr>
          <w:p w:rsidR="00D0204F" w:rsidRPr="000C3F42" w:rsidRDefault="00D0204F" w:rsidP="003A1D4D">
            <w:pPr>
              <w:ind w:left="-56" w:right="-80"/>
              <w:rPr>
                <w:sz w:val="24"/>
                <w:szCs w:val="24"/>
              </w:rPr>
            </w:pPr>
            <w:r w:rsidRPr="000C3F42">
              <w:rPr>
                <w:sz w:val="24"/>
                <w:szCs w:val="24"/>
              </w:rPr>
              <w:t>Северное</w:t>
            </w:r>
          </w:p>
        </w:tc>
        <w:tc>
          <w:tcPr>
            <w:tcW w:w="1868" w:type="pct"/>
            <w:shd w:val="clear" w:color="auto" w:fill="auto"/>
          </w:tcPr>
          <w:p w:rsidR="00D0204F" w:rsidRPr="000C3F42" w:rsidRDefault="00D0204F" w:rsidP="003A1D4D">
            <w:pPr>
              <w:pStyle w:val="Default"/>
              <w:rPr>
                <w:rFonts w:ascii="Times New Roman" w:hAnsi="Times New Roman" w:cs="Times New Roman"/>
              </w:rPr>
            </w:pPr>
            <w:r w:rsidRPr="000C3F42">
              <w:rPr>
                <w:rFonts w:ascii="Times New Roman" w:hAnsi="Times New Roman" w:cs="Times New Roman"/>
              </w:rPr>
              <w:t>Кварталы 1 - 38</w:t>
            </w:r>
          </w:p>
        </w:tc>
        <w:tc>
          <w:tcPr>
            <w:tcW w:w="600" w:type="pct"/>
            <w:shd w:val="clear" w:color="auto" w:fill="auto"/>
          </w:tcPr>
          <w:p w:rsidR="00D0204F" w:rsidRPr="000C3F42" w:rsidRDefault="00D0204F" w:rsidP="003A1D4D">
            <w:pPr>
              <w:pStyle w:val="Default"/>
              <w:ind w:left="-57" w:right="-57"/>
              <w:rPr>
                <w:rFonts w:ascii="Times New Roman" w:hAnsi="Times New Roman" w:cs="Times New Roman"/>
              </w:rPr>
            </w:pPr>
            <w:r w:rsidRPr="000C3F42">
              <w:rPr>
                <w:rFonts w:ascii="Times New Roman" w:hAnsi="Times New Roman" w:cs="Times New Roman"/>
              </w:rPr>
              <w:t>3954,0765</w:t>
            </w:r>
          </w:p>
        </w:tc>
        <w:tc>
          <w:tcPr>
            <w:tcW w:w="862" w:type="pct"/>
            <w:vMerge w:val="restart"/>
            <w:shd w:val="clear" w:color="auto" w:fill="auto"/>
          </w:tcPr>
          <w:p w:rsidR="00D0204F" w:rsidRPr="000C3F42" w:rsidRDefault="00D0204F" w:rsidP="003A1D4D">
            <w:pPr>
              <w:pStyle w:val="Default"/>
              <w:rPr>
                <w:rFonts w:ascii="Times New Roman" w:hAnsi="Times New Roman" w:cs="Times New Roman"/>
              </w:rPr>
            </w:pPr>
            <w:r w:rsidRPr="000C3F42">
              <w:rPr>
                <w:rFonts w:ascii="Times New Roman" w:hAnsi="Times New Roman" w:cs="Times New Roman"/>
              </w:rPr>
              <w:t>Статья 116 Лесного кодекса</w:t>
            </w:r>
          </w:p>
        </w:tc>
      </w:tr>
      <w:tr w:rsidR="00D0204F" w:rsidRPr="000C3F42" w:rsidTr="003A1D4D">
        <w:trPr>
          <w:trHeight w:val="20"/>
          <w:jc w:val="center"/>
        </w:trPr>
        <w:tc>
          <w:tcPr>
            <w:tcW w:w="915" w:type="pct"/>
            <w:vMerge/>
            <w:shd w:val="clear" w:color="auto" w:fill="auto"/>
          </w:tcPr>
          <w:p w:rsidR="00D0204F" w:rsidRPr="000C3F42" w:rsidRDefault="00D0204F" w:rsidP="003A1D4D">
            <w:pPr>
              <w:ind w:left="-56" w:right="-80"/>
              <w:rPr>
                <w:sz w:val="24"/>
                <w:szCs w:val="24"/>
              </w:rPr>
            </w:pPr>
          </w:p>
        </w:tc>
        <w:tc>
          <w:tcPr>
            <w:tcW w:w="755" w:type="pct"/>
            <w:shd w:val="clear" w:color="auto" w:fill="auto"/>
          </w:tcPr>
          <w:p w:rsidR="00D0204F" w:rsidRPr="000C3F42" w:rsidRDefault="00D0204F" w:rsidP="003A1D4D">
            <w:pPr>
              <w:ind w:left="-56" w:right="-80"/>
              <w:rPr>
                <w:sz w:val="24"/>
                <w:szCs w:val="24"/>
              </w:rPr>
            </w:pPr>
            <w:r w:rsidRPr="000C3F42">
              <w:rPr>
                <w:sz w:val="24"/>
                <w:szCs w:val="24"/>
              </w:rPr>
              <w:t>Южное</w:t>
            </w:r>
          </w:p>
        </w:tc>
        <w:tc>
          <w:tcPr>
            <w:tcW w:w="1868" w:type="pct"/>
            <w:shd w:val="clear" w:color="auto" w:fill="auto"/>
          </w:tcPr>
          <w:p w:rsidR="00D0204F" w:rsidRPr="000C3F42" w:rsidRDefault="00D0204F" w:rsidP="003A1D4D">
            <w:pPr>
              <w:ind w:left="-56" w:right="-80"/>
              <w:rPr>
                <w:sz w:val="24"/>
                <w:szCs w:val="24"/>
              </w:rPr>
            </w:pPr>
            <w:r w:rsidRPr="000C3F42">
              <w:rPr>
                <w:sz w:val="24"/>
                <w:szCs w:val="24"/>
              </w:rPr>
              <w:t>Кварталы 39 - 92</w:t>
            </w:r>
          </w:p>
        </w:tc>
        <w:tc>
          <w:tcPr>
            <w:tcW w:w="600" w:type="pct"/>
            <w:shd w:val="clear" w:color="auto" w:fill="auto"/>
          </w:tcPr>
          <w:p w:rsidR="00D0204F" w:rsidRPr="000C3F42" w:rsidRDefault="00D0204F" w:rsidP="003A1D4D">
            <w:pPr>
              <w:pStyle w:val="Default"/>
              <w:ind w:left="-57" w:right="-57"/>
              <w:rPr>
                <w:rFonts w:ascii="Times New Roman" w:hAnsi="Times New Roman" w:cs="Times New Roman"/>
              </w:rPr>
            </w:pPr>
            <w:r w:rsidRPr="000C3F42">
              <w:rPr>
                <w:rFonts w:ascii="Times New Roman" w:hAnsi="Times New Roman" w:cs="Times New Roman"/>
              </w:rPr>
              <w:t>4883,9743</w:t>
            </w:r>
          </w:p>
        </w:tc>
        <w:tc>
          <w:tcPr>
            <w:tcW w:w="862" w:type="pct"/>
            <w:vMerge/>
            <w:shd w:val="clear" w:color="auto" w:fill="auto"/>
          </w:tcPr>
          <w:p w:rsidR="00D0204F" w:rsidRPr="000C3F42" w:rsidRDefault="00D0204F" w:rsidP="003A1D4D">
            <w:pPr>
              <w:ind w:left="-56" w:right="-80"/>
              <w:rPr>
                <w:sz w:val="24"/>
                <w:szCs w:val="24"/>
              </w:rPr>
            </w:pPr>
          </w:p>
        </w:tc>
      </w:tr>
      <w:tr w:rsidR="00C5527C" w:rsidRPr="000C3F42" w:rsidTr="003A1D4D">
        <w:trPr>
          <w:trHeight w:val="332"/>
          <w:jc w:val="center"/>
        </w:trPr>
        <w:tc>
          <w:tcPr>
            <w:tcW w:w="3538" w:type="pct"/>
            <w:gridSpan w:val="3"/>
            <w:hideMark/>
          </w:tcPr>
          <w:p w:rsidR="00C5527C" w:rsidRPr="000C3F42" w:rsidRDefault="00C5527C" w:rsidP="003A1D4D">
            <w:pPr>
              <w:ind w:left="-56" w:right="-80"/>
              <w:rPr>
                <w:sz w:val="24"/>
                <w:szCs w:val="24"/>
              </w:rPr>
            </w:pPr>
            <w:r w:rsidRPr="000C3F42">
              <w:rPr>
                <w:sz w:val="24"/>
                <w:szCs w:val="24"/>
              </w:rPr>
              <w:br w:type="page"/>
              <w:t>Эксплуатационные леса</w:t>
            </w:r>
          </w:p>
        </w:tc>
        <w:tc>
          <w:tcPr>
            <w:tcW w:w="600" w:type="pct"/>
            <w:shd w:val="clear" w:color="auto" w:fill="auto"/>
            <w:hideMark/>
          </w:tcPr>
          <w:p w:rsidR="00C5527C" w:rsidRPr="000C3F42" w:rsidRDefault="00C5527C" w:rsidP="003A1D4D">
            <w:pPr>
              <w:ind w:left="-56" w:right="-80"/>
              <w:rPr>
                <w:sz w:val="24"/>
                <w:szCs w:val="24"/>
              </w:rPr>
            </w:pPr>
            <w:r w:rsidRPr="000C3F42">
              <w:rPr>
                <w:sz w:val="24"/>
                <w:szCs w:val="24"/>
              </w:rPr>
              <w:t>-</w:t>
            </w:r>
          </w:p>
        </w:tc>
        <w:tc>
          <w:tcPr>
            <w:tcW w:w="862" w:type="pct"/>
            <w:shd w:val="clear" w:color="auto" w:fill="auto"/>
            <w:hideMark/>
          </w:tcPr>
          <w:p w:rsidR="00C5527C" w:rsidRPr="000C3F42" w:rsidRDefault="00C5527C" w:rsidP="003A1D4D">
            <w:pPr>
              <w:ind w:left="-56" w:right="-80"/>
              <w:rPr>
                <w:sz w:val="24"/>
                <w:szCs w:val="24"/>
              </w:rPr>
            </w:pPr>
          </w:p>
        </w:tc>
      </w:tr>
      <w:tr w:rsidR="008B0EEB" w:rsidRPr="000C3F42" w:rsidTr="003A1D4D">
        <w:trPr>
          <w:trHeight w:val="20"/>
          <w:jc w:val="center"/>
        </w:trPr>
        <w:tc>
          <w:tcPr>
            <w:tcW w:w="3538" w:type="pct"/>
            <w:gridSpan w:val="3"/>
          </w:tcPr>
          <w:p w:rsidR="008B0EEB" w:rsidRPr="000C3F42" w:rsidRDefault="008B0EEB" w:rsidP="003A1D4D">
            <w:pPr>
              <w:ind w:left="-56" w:right="-80"/>
              <w:rPr>
                <w:sz w:val="24"/>
                <w:szCs w:val="24"/>
              </w:rPr>
            </w:pPr>
            <w:r w:rsidRPr="000C3F42">
              <w:rPr>
                <w:sz w:val="24"/>
                <w:szCs w:val="24"/>
              </w:rPr>
              <w:t>Резервные леса</w:t>
            </w:r>
          </w:p>
        </w:tc>
        <w:tc>
          <w:tcPr>
            <w:tcW w:w="600" w:type="pct"/>
            <w:shd w:val="clear" w:color="auto" w:fill="auto"/>
          </w:tcPr>
          <w:p w:rsidR="008B0EEB" w:rsidRPr="000C3F42" w:rsidRDefault="008B0EEB" w:rsidP="003A1D4D">
            <w:pPr>
              <w:ind w:left="-56" w:right="-80"/>
              <w:rPr>
                <w:sz w:val="24"/>
                <w:szCs w:val="24"/>
              </w:rPr>
            </w:pPr>
            <w:r w:rsidRPr="000C3F42">
              <w:rPr>
                <w:sz w:val="24"/>
                <w:szCs w:val="24"/>
              </w:rPr>
              <w:t>-</w:t>
            </w:r>
          </w:p>
        </w:tc>
        <w:tc>
          <w:tcPr>
            <w:tcW w:w="862" w:type="pct"/>
            <w:shd w:val="clear" w:color="auto" w:fill="auto"/>
          </w:tcPr>
          <w:p w:rsidR="008B0EEB" w:rsidRPr="000C3F42" w:rsidRDefault="008B0EEB" w:rsidP="003A1D4D">
            <w:pPr>
              <w:ind w:left="-56" w:right="-80"/>
              <w:rPr>
                <w:sz w:val="24"/>
                <w:szCs w:val="24"/>
              </w:rPr>
            </w:pPr>
          </w:p>
        </w:tc>
      </w:tr>
    </w:tbl>
    <w:p w:rsidR="00115B98" w:rsidRPr="000C3F42" w:rsidRDefault="00115B98" w:rsidP="00ED07EB">
      <w:pPr>
        <w:pStyle w:val="ab"/>
        <w:numPr>
          <w:ilvl w:val="2"/>
          <w:numId w:val="7"/>
        </w:numPr>
        <w:tabs>
          <w:tab w:val="left" w:pos="1418"/>
        </w:tabs>
        <w:spacing w:before="0" w:after="0" w:line="240" w:lineRule="auto"/>
        <w:ind w:left="0" w:firstLine="709"/>
        <w:jc w:val="both"/>
        <w:rPr>
          <w:rFonts w:ascii="Times New Roman" w:hAnsi="Times New Roman" w:cs="Times New Roman"/>
          <w:b w:val="0"/>
          <w:sz w:val="24"/>
          <w:szCs w:val="24"/>
        </w:rPr>
      </w:pPr>
      <w:bookmarkStart w:id="23" w:name="_Toc176525460"/>
      <w:bookmarkStart w:id="24" w:name="_Toc178836616"/>
      <w:r w:rsidRPr="000C3F42">
        <w:rPr>
          <w:rFonts w:ascii="Times New Roman" w:hAnsi="Times New Roman" w:cs="Times New Roman"/>
          <w:b w:val="0"/>
          <w:sz w:val="24"/>
          <w:szCs w:val="24"/>
        </w:rPr>
        <w:lastRenderedPageBreak/>
        <w:t xml:space="preserve">Характеристика лесных и нелесных земель из состава земель </w:t>
      </w:r>
      <w:r w:rsidR="00301FE2">
        <w:rPr>
          <w:rFonts w:ascii="Times New Roman" w:hAnsi="Times New Roman" w:cs="Times New Roman"/>
          <w:b w:val="0"/>
          <w:sz w:val="24"/>
          <w:szCs w:val="24"/>
        </w:rPr>
        <w:t>городских лесов</w:t>
      </w:r>
      <w:r w:rsidRPr="000C3F42">
        <w:rPr>
          <w:rFonts w:ascii="Times New Roman" w:hAnsi="Times New Roman" w:cs="Times New Roman"/>
          <w:b w:val="0"/>
          <w:sz w:val="24"/>
          <w:szCs w:val="24"/>
        </w:rPr>
        <w:t xml:space="preserve"> на территории лесничества</w:t>
      </w:r>
      <w:bookmarkEnd w:id="23"/>
      <w:bookmarkEnd w:id="24"/>
    </w:p>
    <w:p w:rsidR="00F651B3" w:rsidRPr="000C3F42" w:rsidRDefault="00F651B3" w:rsidP="00F651B3">
      <w:pPr>
        <w:pStyle w:val="Default"/>
        <w:ind w:firstLine="709"/>
        <w:jc w:val="both"/>
        <w:rPr>
          <w:rFonts w:ascii="Times New Roman" w:hAnsi="Times New Roman" w:cs="Times New Roman"/>
          <w:b/>
        </w:rPr>
      </w:pPr>
    </w:p>
    <w:p w:rsidR="00BC2976" w:rsidRPr="000C3F42" w:rsidRDefault="00BC2976" w:rsidP="00BC2976">
      <w:pPr>
        <w:pStyle w:val="Default"/>
        <w:jc w:val="center"/>
        <w:rPr>
          <w:rFonts w:ascii="Times New Roman" w:hAnsi="Times New Roman" w:cs="Times New Roman"/>
          <w:szCs w:val="26"/>
        </w:rPr>
      </w:pPr>
      <w:r w:rsidRPr="000C3F42">
        <w:rPr>
          <w:rFonts w:ascii="Times New Roman" w:hAnsi="Times New Roman" w:cs="Times New Roman"/>
          <w:szCs w:val="26"/>
        </w:rPr>
        <w:t>ХАРАКТЕРИСТИКА</w:t>
      </w:r>
      <w:r w:rsidR="007A0ED5" w:rsidRPr="000C3F42">
        <w:rPr>
          <w:rFonts w:ascii="Times New Roman" w:hAnsi="Times New Roman" w:cs="Times New Roman"/>
          <w:szCs w:val="26"/>
        </w:rPr>
        <w:t xml:space="preserve"> </w:t>
      </w:r>
    </w:p>
    <w:p w:rsidR="007A0ED5" w:rsidRPr="000C3F42" w:rsidRDefault="007A0ED5" w:rsidP="004E0506">
      <w:pPr>
        <w:pStyle w:val="Default"/>
        <w:jc w:val="center"/>
        <w:rPr>
          <w:rFonts w:ascii="Times New Roman" w:hAnsi="Times New Roman" w:cs="Times New Roman"/>
          <w:szCs w:val="26"/>
        </w:rPr>
      </w:pPr>
      <w:r w:rsidRPr="000C3F42">
        <w:rPr>
          <w:rFonts w:ascii="Times New Roman" w:hAnsi="Times New Roman" w:cs="Times New Roman"/>
          <w:szCs w:val="26"/>
        </w:rPr>
        <w:t>лесных и нелесных земель лесного фонда на территории лесничества</w:t>
      </w:r>
    </w:p>
    <w:p w:rsidR="00F651B3" w:rsidRPr="000C3F42" w:rsidRDefault="00F651B3" w:rsidP="004E0506">
      <w:pPr>
        <w:pStyle w:val="Default"/>
        <w:jc w:val="center"/>
        <w:rPr>
          <w:rFonts w:ascii="Times New Roman" w:hAnsi="Times New Roman" w:cs="Times New Roman"/>
          <w:szCs w:val="26"/>
        </w:rPr>
      </w:pPr>
    </w:p>
    <w:p w:rsidR="00115B98" w:rsidRPr="000C3F42" w:rsidRDefault="007E7154" w:rsidP="00F651B3">
      <w:pPr>
        <w:pStyle w:val="Default"/>
        <w:jc w:val="right"/>
        <w:rPr>
          <w:rFonts w:ascii="Times New Roman" w:hAnsi="Times New Roman" w:cs="Times New Roman"/>
          <w:szCs w:val="26"/>
        </w:rPr>
      </w:pPr>
      <w:r w:rsidRPr="000C3F42">
        <w:rPr>
          <w:rFonts w:ascii="Times New Roman" w:hAnsi="Times New Roman" w:cs="Times New Roman"/>
          <w:szCs w:val="26"/>
        </w:rPr>
        <w:t>Таблица 4</w:t>
      </w:r>
    </w:p>
    <w:p w:rsidR="00F651B3" w:rsidRPr="000C3F42" w:rsidRDefault="00F651B3" w:rsidP="00F651B3">
      <w:pPr>
        <w:pStyle w:val="Default"/>
        <w:jc w:val="right"/>
        <w:rPr>
          <w:rFonts w:ascii="Times New Roman" w:hAnsi="Times New Roman" w:cs="Times New Roman"/>
          <w:szCs w:val="26"/>
        </w:rPr>
      </w:pPr>
    </w:p>
    <w:tbl>
      <w:tblPr>
        <w:tblW w:w="48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6"/>
        <w:gridCol w:w="1809"/>
        <w:gridCol w:w="1369"/>
      </w:tblGrid>
      <w:tr w:rsidR="009C309C" w:rsidRPr="000C3F42" w:rsidTr="003A1D4D">
        <w:trPr>
          <w:trHeight w:val="308"/>
          <w:tblHeader/>
          <w:jc w:val="center"/>
        </w:trPr>
        <w:tc>
          <w:tcPr>
            <w:tcW w:w="3340" w:type="pct"/>
            <w:vMerge w:val="restart"/>
            <w:tcBorders>
              <w:top w:val="single" w:sz="4" w:space="0" w:color="auto"/>
              <w:left w:val="single" w:sz="4" w:space="0" w:color="auto"/>
              <w:bottom w:val="single" w:sz="4" w:space="0" w:color="auto"/>
              <w:right w:val="single" w:sz="4" w:space="0" w:color="auto"/>
            </w:tcBorders>
          </w:tcPr>
          <w:p w:rsidR="009C309C" w:rsidRPr="000C3F42" w:rsidRDefault="009C309C" w:rsidP="003A1D4D">
            <w:pPr>
              <w:jc w:val="center"/>
              <w:rPr>
                <w:sz w:val="24"/>
                <w:szCs w:val="24"/>
              </w:rPr>
            </w:pPr>
            <w:r w:rsidRPr="000C3F42">
              <w:rPr>
                <w:sz w:val="24"/>
                <w:szCs w:val="24"/>
              </w:rPr>
              <w:t>Показатели характеристики земель</w:t>
            </w:r>
          </w:p>
        </w:tc>
        <w:tc>
          <w:tcPr>
            <w:tcW w:w="1660" w:type="pct"/>
            <w:gridSpan w:val="2"/>
            <w:tcBorders>
              <w:top w:val="single" w:sz="4" w:space="0" w:color="auto"/>
              <w:left w:val="single" w:sz="4" w:space="0" w:color="auto"/>
              <w:bottom w:val="single" w:sz="4" w:space="0" w:color="auto"/>
              <w:right w:val="single" w:sz="4" w:space="0" w:color="auto"/>
            </w:tcBorders>
          </w:tcPr>
          <w:p w:rsidR="009C309C" w:rsidRPr="000C3F42" w:rsidRDefault="009C309C" w:rsidP="003A1D4D">
            <w:pPr>
              <w:jc w:val="center"/>
              <w:rPr>
                <w:sz w:val="24"/>
                <w:szCs w:val="24"/>
              </w:rPr>
            </w:pPr>
            <w:r w:rsidRPr="000C3F42">
              <w:rPr>
                <w:sz w:val="24"/>
                <w:szCs w:val="24"/>
              </w:rPr>
              <w:t>Всего по лесничеству</w:t>
            </w:r>
          </w:p>
        </w:tc>
      </w:tr>
      <w:tr w:rsidR="009C309C" w:rsidRPr="000C3F42" w:rsidTr="003A1D4D">
        <w:trPr>
          <w:trHeight w:val="263"/>
          <w:tblHeader/>
          <w:jc w:val="center"/>
        </w:trPr>
        <w:tc>
          <w:tcPr>
            <w:tcW w:w="3340" w:type="pct"/>
            <w:vMerge/>
            <w:vAlign w:val="center"/>
          </w:tcPr>
          <w:p w:rsidR="009C309C" w:rsidRPr="000C3F42" w:rsidRDefault="009C309C" w:rsidP="008B7320">
            <w:pPr>
              <w:jc w:val="center"/>
              <w:rPr>
                <w:sz w:val="24"/>
                <w:szCs w:val="24"/>
              </w:rPr>
            </w:pPr>
          </w:p>
        </w:tc>
        <w:tc>
          <w:tcPr>
            <w:tcW w:w="945" w:type="pct"/>
          </w:tcPr>
          <w:p w:rsidR="009C309C" w:rsidRPr="000C3F42" w:rsidRDefault="009C309C" w:rsidP="003A1D4D">
            <w:pPr>
              <w:jc w:val="center"/>
              <w:rPr>
                <w:sz w:val="24"/>
                <w:szCs w:val="24"/>
              </w:rPr>
            </w:pPr>
            <w:r w:rsidRPr="000C3F42">
              <w:rPr>
                <w:sz w:val="24"/>
                <w:szCs w:val="24"/>
              </w:rPr>
              <w:t>площадь, га</w:t>
            </w:r>
          </w:p>
        </w:tc>
        <w:tc>
          <w:tcPr>
            <w:tcW w:w="715" w:type="pct"/>
          </w:tcPr>
          <w:p w:rsidR="009C309C" w:rsidRPr="000C3F42" w:rsidRDefault="009C309C" w:rsidP="003A1D4D">
            <w:pPr>
              <w:jc w:val="center"/>
              <w:rPr>
                <w:sz w:val="24"/>
                <w:szCs w:val="24"/>
              </w:rPr>
            </w:pPr>
            <w:r w:rsidRPr="000C3F42">
              <w:rPr>
                <w:sz w:val="24"/>
                <w:szCs w:val="24"/>
              </w:rPr>
              <w:t>%</w:t>
            </w:r>
          </w:p>
        </w:tc>
      </w:tr>
      <w:tr w:rsidR="009C309C" w:rsidRPr="000C3F42" w:rsidTr="003A1D4D">
        <w:trPr>
          <w:trHeight w:val="308"/>
          <w:tblHeader/>
          <w:jc w:val="center"/>
        </w:trPr>
        <w:tc>
          <w:tcPr>
            <w:tcW w:w="3340" w:type="pct"/>
            <w:vAlign w:val="center"/>
          </w:tcPr>
          <w:p w:rsidR="009C309C" w:rsidRPr="000C3F42" w:rsidRDefault="009C309C" w:rsidP="008B7320">
            <w:pPr>
              <w:jc w:val="center"/>
              <w:rPr>
                <w:sz w:val="24"/>
                <w:szCs w:val="24"/>
              </w:rPr>
            </w:pPr>
            <w:r w:rsidRPr="000C3F42">
              <w:rPr>
                <w:sz w:val="24"/>
                <w:szCs w:val="24"/>
              </w:rPr>
              <w:t>1</w:t>
            </w:r>
          </w:p>
        </w:tc>
        <w:tc>
          <w:tcPr>
            <w:tcW w:w="945" w:type="pct"/>
          </w:tcPr>
          <w:p w:rsidR="009C309C" w:rsidRPr="000C3F42" w:rsidRDefault="009C309C" w:rsidP="003A1D4D">
            <w:pPr>
              <w:jc w:val="center"/>
              <w:rPr>
                <w:sz w:val="24"/>
                <w:szCs w:val="24"/>
              </w:rPr>
            </w:pPr>
            <w:r w:rsidRPr="000C3F42">
              <w:rPr>
                <w:sz w:val="24"/>
                <w:szCs w:val="24"/>
              </w:rPr>
              <w:t>2</w:t>
            </w:r>
          </w:p>
        </w:tc>
        <w:tc>
          <w:tcPr>
            <w:tcW w:w="715" w:type="pct"/>
          </w:tcPr>
          <w:p w:rsidR="009C309C" w:rsidRPr="000C3F42" w:rsidRDefault="009C309C" w:rsidP="003A1D4D">
            <w:pPr>
              <w:jc w:val="center"/>
              <w:rPr>
                <w:sz w:val="24"/>
                <w:szCs w:val="24"/>
              </w:rPr>
            </w:pPr>
            <w:r w:rsidRPr="000C3F42">
              <w:rPr>
                <w:sz w:val="24"/>
                <w:szCs w:val="24"/>
              </w:rPr>
              <w:t>3</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Общая площадь земель</w:t>
            </w:r>
          </w:p>
        </w:tc>
        <w:tc>
          <w:tcPr>
            <w:tcW w:w="945" w:type="pct"/>
          </w:tcPr>
          <w:p w:rsidR="00151CAC" w:rsidRPr="000C3F42" w:rsidRDefault="00151CAC" w:rsidP="003A1D4D">
            <w:pPr>
              <w:jc w:val="right"/>
              <w:rPr>
                <w:color w:val="000000"/>
                <w:sz w:val="24"/>
                <w:szCs w:val="24"/>
              </w:rPr>
            </w:pPr>
            <w:r w:rsidRPr="000C3F42">
              <w:rPr>
                <w:color w:val="000000"/>
                <w:sz w:val="24"/>
                <w:szCs w:val="24"/>
              </w:rPr>
              <w:t>8838,0508</w:t>
            </w:r>
          </w:p>
        </w:tc>
        <w:tc>
          <w:tcPr>
            <w:tcW w:w="715" w:type="pct"/>
          </w:tcPr>
          <w:p w:rsidR="00151CAC" w:rsidRPr="000C3F42" w:rsidRDefault="00151CAC" w:rsidP="003A1D4D">
            <w:pPr>
              <w:jc w:val="right"/>
              <w:rPr>
                <w:color w:val="000000"/>
                <w:sz w:val="24"/>
                <w:szCs w:val="24"/>
              </w:rPr>
            </w:pPr>
            <w:r w:rsidRPr="000C3F42">
              <w:rPr>
                <w:color w:val="000000"/>
                <w:sz w:val="24"/>
                <w:szCs w:val="24"/>
              </w:rPr>
              <w:t>100,0</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br w:type="page"/>
              <w:t xml:space="preserve">Лесные земли, всего: </w:t>
            </w:r>
          </w:p>
        </w:tc>
        <w:tc>
          <w:tcPr>
            <w:tcW w:w="945" w:type="pct"/>
          </w:tcPr>
          <w:p w:rsidR="00151CAC" w:rsidRPr="000C3F42" w:rsidRDefault="00151CAC" w:rsidP="003A1D4D">
            <w:pPr>
              <w:jc w:val="right"/>
              <w:rPr>
                <w:color w:val="000000"/>
                <w:sz w:val="24"/>
                <w:szCs w:val="24"/>
              </w:rPr>
            </w:pPr>
            <w:r w:rsidRPr="000C3F42">
              <w:rPr>
                <w:color w:val="000000"/>
                <w:sz w:val="24"/>
                <w:szCs w:val="24"/>
              </w:rPr>
              <w:t>8186,0165</w:t>
            </w:r>
          </w:p>
        </w:tc>
        <w:tc>
          <w:tcPr>
            <w:tcW w:w="715" w:type="pct"/>
          </w:tcPr>
          <w:p w:rsidR="00151CAC" w:rsidRPr="000C3F42" w:rsidRDefault="00151CAC" w:rsidP="003A1D4D">
            <w:pPr>
              <w:jc w:val="right"/>
              <w:rPr>
                <w:color w:val="000000"/>
                <w:sz w:val="24"/>
                <w:szCs w:val="24"/>
              </w:rPr>
            </w:pPr>
            <w:r w:rsidRPr="000C3F42">
              <w:rPr>
                <w:color w:val="000000"/>
                <w:sz w:val="24"/>
                <w:szCs w:val="24"/>
              </w:rPr>
              <w:t>92,6</w:t>
            </w:r>
          </w:p>
        </w:tc>
      </w:tr>
      <w:tr w:rsidR="00151CAC" w:rsidRPr="000C3F42" w:rsidTr="003A1D4D">
        <w:trPr>
          <w:trHeight w:val="308"/>
          <w:jc w:val="center"/>
        </w:trPr>
        <w:tc>
          <w:tcPr>
            <w:tcW w:w="3340" w:type="pct"/>
          </w:tcPr>
          <w:p w:rsidR="00151CAC" w:rsidRPr="000C3F42" w:rsidRDefault="00151CAC" w:rsidP="003A1D4D">
            <w:pPr>
              <w:autoSpaceDE w:val="0"/>
              <w:autoSpaceDN w:val="0"/>
              <w:adjustRightInd w:val="0"/>
              <w:rPr>
                <w:rFonts w:eastAsiaTheme="minorHAnsi"/>
                <w:sz w:val="24"/>
                <w:szCs w:val="24"/>
                <w:lang w:eastAsia="en-US"/>
              </w:rPr>
            </w:pPr>
            <w:r w:rsidRPr="000C3F42">
              <w:rPr>
                <w:sz w:val="24"/>
                <w:szCs w:val="24"/>
              </w:rPr>
              <w:t xml:space="preserve">Земли, </w:t>
            </w:r>
            <w:r w:rsidR="00E07C94" w:rsidRPr="000C3F42">
              <w:rPr>
                <w:rFonts w:eastAsiaTheme="minorHAnsi"/>
                <w:sz w:val="24"/>
                <w:szCs w:val="24"/>
                <w:lang w:eastAsia="en-US"/>
              </w:rPr>
              <w:t>покрытые лесной растительностью</w:t>
            </w:r>
            <w:r w:rsidR="009A0C8B" w:rsidRPr="000C3F42">
              <w:rPr>
                <w:sz w:val="24"/>
                <w:szCs w:val="24"/>
              </w:rPr>
              <w:t>,</w:t>
            </w:r>
            <w:r w:rsidRPr="000C3F42">
              <w:rPr>
                <w:sz w:val="24"/>
                <w:szCs w:val="24"/>
              </w:rPr>
              <w:t xml:space="preserve"> – всего </w:t>
            </w:r>
          </w:p>
        </w:tc>
        <w:tc>
          <w:tcPr>
            <w:tcW w:w="945" w:type="pct"/>
          </w:tcPr>
          <w:p w:rsidR="00151CAC" w:rsidRPr="000C3F42" w:rsidRDefault="00151CAC" w:rsidP="003A1D4D">
            <w:pPr>
              <w:jc w:val="right"/>
              <w:rPr>
                <w:color w:val="000000"/>
                <w:sz w:val="24"/>
                <w:szCs w:val="24"/>
              </w:rPr>
            </w:pPr>
            <w:r w:rsidRPr="000C3F42">
              <w:rPr>
                <w:color w:val="000000"/>
                <w:sz w:val="24"/>
                <w:szCs w:val="24"/>
              </w:rPr>
              <w:t>8152,8649</w:t>
            </w:r>
          </w:p>
        </w:tc>
        <w:tc>
          <w:tcPr>
            <w:tcW w:w="715" w:type="pct"/>
          </w:tcPr>
          <w:p w:rsidR="00151CAC" w:rsidRPr="000C3F42" w:rsidRDefault="00151CAC" w:rsidP="003A1D4D">
            <w:pPr>
              <w:jc w:val="right"/>
              <w:rPr>
                <w:color w:val="000000"/>
                <w:sz w:val="24"/>
                <w:szCs w:val="24"/>
              </w:rPr>
            </w:pPr>
            <w:r w:rsidRPr="000C3F42">
              <w:rPr>
                <w:color w:val="000000"/>
                <w:sz w:val="24"/>
                <w:szCs w:val="24"/>
              </w:rPr>
              <w:t>92,2</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 xml:space="preserve">в том числе лесные культуры </w:t>
            </w:r>
          </w:p>
        </w:tc>
        <w:tc>
          <w:tcPr>
            <w:tcW w:w="945" w:type="pct"/>
          </w:tcPr>
          <w:p w:rsidR="00151CAC" w:rsidRPr="000C3F42" w:rsidRDefault="00151CAC" w:rsidP="003A1D4D">
            <w:pPr>
              <w:jc w:val="right"/>
              <w:rPr>
                <w:color w:val="000000"/>
                <w:sz w:val="24"/>
                <w:szCs w:val="24"/>
              </w:rPr>
            </w:pPr>
            <w:r w:rsidRPr="000C3F42">
              <w:rPr>
                <w:color w:val="000000"/>
                <w:sz w:val="24"/>
                <w:szCs w:val="24"/>
              </w:rPr>
              <w:t>49,1346</w:t>
            </w:r>
          </w:p>
        </w:tc>
        <w:tc>
          <w:tcPr>
            <w:tcW w:w="715" w:type="pct"/>
          </w:tcPr>
          <w:p w:rsidR="00151CAC" w:rsidRPr="000C3F42" w:rsidRDefault="00151CAC" w:rsidP="003A1D4D">
            <w:pPr>
              <w:jc w:val="right"/>
              <w:rPr>
                <w:color w:val="000000"/>
                <w:sz w:val="24"/>
                <w:szCs w:val="24"/>
              </w:rPr>
            </w:pPr>
            <w:r w:rsidRPr="000C3F42">
              <w:rPr>
                <w:color w:val="000000"/>
                <w:sz w:val="24"/>
                <w:szCs w:val="24"/>
              </w:rPr>
              <w:t>0,6</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Земли, не покрытые лесной растительностью, всег</w:t>
            </w:r>
            <w:r w:rsidR="009A0C8B" w:rsidRPr="000C3F42">
              <w:rPr>
                <w:sz w:val="24"/>
                <w:szCs w:val="24"/>
              </w:rPr>
              <w:t>о</w:t>
            </w:r>
          </w:p>
        </w:tc>
        <w:tc>
          <w:tcPr>
            <w:tcW w:w="945" w:type="pct"/>
          </w:tcPr>
          <w:p w:rsidR="00151CAC" w:rsidRPr="000C3F42" w:rsidRDefault="00151CAC" w:rsidP="003A1D4D">
            <w:pPr>
              <w:jc w:val="right"/>
              <w:rPr>
                <w:color w:val="000000"/>
                <w:sz w:val="24"/>
                <w:szCs w:val="24"/>
              </w:rPr>
            </w:pPr>
            <w:r w:rsidRPr="000C3F42">
              <w:rPr>
                <w:color w:val="000000"/>
                <w:sz w:val="24"/>
                <w:szCs w:val="24"/>
              </w:rPr>
              <w:t>33,1516</w:t>
            </w:r>
          </w:p>
        </w:tc>
        <w:tc>
          <w:tcPr>
            <w:tcW w:w="715" w:type="pct"/>
          </w:tcPr>
          <w:p w:rsidR="00151CAC" w:rsidRPr="000C3F42" w:rsidRDefault="00151CAC" w:rsidP="003A1D4D">
            <w:pPr>
              <w:jc w:val="right"/>
              <w:rPr>
                <w:color w:val="000000"/>
                <w:sz w:val="24"/>
                <w:szCs w:val="24"/>
              </w:rPr>
            </w:pPr>
            <w:r w:rsidRPr="000C3F42">
              <w:rPr>
                <w:color w:val="000000"/>
                <w:sz w:val="24"/>
                <w:szCs w:val="24"/>
              </w:rPr>
              <w:t>0,4</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 xml:space="preserve">в том числе: </w:t>
            </w:r>
          </w:p>
        </w:tc>
        <w:tc>
          <w:tcPr>
            <w:tcW w:w="945" w:type="pct"/>
          </w:tcPr>
          <w:p w:rsidR="00151CAC" w:rsidRPr="000C3F42" w:rsidRDefault="00B13E25" w:rsidP="003A1D4D">
            <w:pPr>
              <w:jc w:val="right"/>
              <w:rPr>
                <w:color w:val="000000"/>
                <w:sz w:val="24"/>
                <w:szCs w:val="24"/>
              </w:rPr>
            </w:pPr>
            <w:r w:rsidRPr="000C3F42">
              <w:rPr>
                <w:color w:val="000000"/>
                <w:sz w:val="24"/>
                <w:szCs w:val="24"/>
              </w:rPr>
              <w:t>-</w:t>
            </w:r>
          </w:p>
        </w:tc>
        <w:tc>
          <w:tcPr>
            <w:tcW w:w="715" w:type="pct"/>
          </w:tcPr>
          <w:p w:rsidR="00151CAC" w:rsidRPr="000C3F42" w:rsidRDefault="00B13E25" w:rsidP="003A1D4D">
            <w:pPr>
              <w:jc w:val="right"/>
              <w:rPr>
                <w:color w:val="000000"/>
                <w:sz w:val="24"/>
                <w:szCs w:val="24"/>
              </w:rPr>
            </w:pPr>
            <w:r w:rsidRPr="000C3F42">
              <w:rPr>
                <w:color w:val="000000"/>
                <w:sz w:val="24"/>
                <w:szCs w:val="24"/>
              </w:rPr>
              <w:t>-</w:t>
            </w:r>
          </w:p>
        </w:tc>
      </w:tr>
      <w:tr w:rsidR="00B13E25" w:rsidRPr="000C3F42" w:rsidTr="003A1D4D">
        <w:trPr>
          <w:trHeight w:val="308"/>
          <w:jc w:val="center"/>
        </w:trPr>
        <w:tc>
          <w:tcPr>
            <w:tcW w:w="3340" w:type="pct"/>
          </w:tcPr>
          <w:p w:rsidR="00B13E25" w:rsidRPr="000C3F42" w:rsidRDefault="00B13E25" w:rsidP="003A1D4D">
            <w:pPr>
              <w:rPr>
                <w:sz w:val="24"/>
                <w:szCs w:val="24"/>
              </w:rPr>
            </w:pPr>
            <w:r w:rsidRPr="000C3F42">
              <w:rPr>
                <w:sz w:val="24"/>
                <w:szCs w:val="24"/>
              </w:rPr>
              <w:t xml:space="preserve">гари </w:t>
            </w:r>
          </w:p>
        </w:tc>
        <w:tc>
          <w:tcPr>
            <w:tcW w:w="945" w:type="pct"/>
          </w:tcPr>
          <w:p w:rsidR="00B13E25" w:rsidRPr="000C3F42" w:rsidRDefault="00B13E25" w:rsidP="003A1D4D">
            <w:pPr>
              <w:jc w:val="right"/>
              <w:rPr>
                <w:color w:val="000000"/>
                <w:sz w:val="24"/>
                <w:szCs w:val="24"/>
              </w:rPr>
            </w:pPr>
            <w:r w:rsidRPr="000C3F42">
              <w:rPr>
                <w:color w:val="000000"/>
                <w:sz w:val="24"/>
                <w:szCs w:val="24"/>
              </w:rPr>
              <w:t>-</w:t>
            </w:r>
          </w:p>
        </w:tc>
        <w:tc>
          <w:tcPr>
            <w:tcW w:w="715" w:type="pct"/>
          </w:tcPr>
          <w:p w:rsidR="00B13E25" w:rsidRPr="000C3F42" w:rsidRDefault="00B13E25" w:rsidP="003A1D4D">
            <w:pPr>
              <w:jc w:val="right"/>
              <w:rPr>
                <w:color w:val="000000"/>
                <w:sz w:val="24"/>
                <w:szCs w:val="24"/>
              </w:rPr>
            </w:pPr>
            <w:r w:rsidRPr="000C3F42">
              <w:rPr>
                <w:color w:val="000000"/>
                <w:sz w:val="24"/>
                <w:szCs w:val="24"/>
              </w:rPr>
              <w:t>-</w:t>
            </w:r>
          </w:p>
        </w:tc>
      </w:tr>
      <w:tr w:rsidR="00B13E25" w:rsidRPr="000C3F42" w:rsidTr="003A1D4D">
        <w:trPr>
          <w:trHeight w:val="308"/>
          <w:jc w:val="center"/>
        </w:trPr>
        <w:tc>
          <w:tcPr>
            <w:tcW w:w="3340" w:type="pct"/>
          </w:tcPr>
          <w:p w:rsidR="00B13E25" w:rsidRPr="000C3F42" w:rsidRDefault="00B13E25" w:rsidP="003A1D4D">
            <w:pPr>
              <w:rPr>
                <w:sz w:val="24"/>
                <w:szCs w:val="24"/>
              </w:rPr>
            </w:pPr>
            <w:r w:rsidRPr="000C3F42">
              <w:rPr>
                <w:sz w:val="24"/>
                <w:szCs w:val="24"/>
              </w:rPr>
              <w:t xml:space="preserve">погибшие насаждения </w:t>
            </w:r>
          </w:p>
        </w:tc>
        <w:tc>
          <w:tcPr>
            <w:tcW w:w="945" w:type="pct"/>
          </w:tcPr>
          <w:p w:rsidR="00B13E25" w:rsidRPr="000C3F42" w:rsidRDefault="00B13E25" w:rsidP="003A1D4D">
            <w:pPr>
              <w:jc w:val="right"/>
              <w:rPr>
                <w:color w:val="000000"/>
                <w:sz w:val="24"/>
                <w:szCs w:val="24"/>
              </w:rPr>
            </w:pPr>
            <w:r w:rsidRPr="000C3F42">
              <w:rPr>
                <w:color w:val="000000"/>
                <w:sz w:val="24"/>
                <w:szCs w:val="24"/>
              </w:rPr>
              <w:t>-</w:t>
            </w:r>
          </w:p>
        </w:tc>
        <w:tc>
          <w:tcPr>
            <w:tcW w:w="715" w:type="pct"/>
          </w:tcPr>
          <w:p w:rsidR="00B13E25" w:rsidRPr="000C3F42" w:rsidRDefault="00B13E25" w:rsidP="003A1D4D">
            <w:pPr>
              <w:jc w:val="right"/>
              <w:rPr>
                <w:color w:val="000000"/>
                <w:sz w:val="24"/>
                <w:szCs w:val="24"/>
              </w:rPr>
            </w:pPr>
            <w:r w:rsidRPr="000C3F42">
              <w:rPr>
                <w:color w:val="000000"/>
                <w:sz w:val="24"/>
                <w:szCs w:val="24"/>
              </w:rPr>
              <w:t>-</w:t>
            </w:r>
          </w:p>
        </w:tc>
      </w:tr>
      <w:tr w:rsidR="00B13E25" w:rsidRPr="000C3F42" w:rsidTr="003A1D4D">
        <w:trPr>
          <w:trHeight w:val="308"/>
          <w:jc w:val="center"/>
        </w:trPr>
        <w:tc>
          <w:tcPr>
            <w:tcW w:w="3340" w:type="pct"/>
          </w:tcPr>
          <w:p w:rsidR="00B13E25" w:rsidRPr="000C3F42" w:rsidRDefault="00B13E25" w:rsidP="003A1D4D">
            <w:pPr>
              <w:rPr>
                <w:sz w:val="24"/>
                <w:szCs w:val="24"/>
              </w:rPr>
            </w:pPr>
            <w:r w:rsidRPr="000C3F42">
              <w:rPr>
                <w:sz w:val="24"/>
                <w:szCs w:val="24"/>
              </w:rPr>
              <w:t xml:space="preserve">вырубки </w:t>
            </w:r>
          </w:p>
        </w:tc>
        <w:tc>
          <w:tcPr>
            <w:tcW w:w="945" w:type="pct"/>
          </w:tcPr>
          <w:p w:rsidR="00B13E25" w:rsidRPr="000C3F42" w:rsidRDefault="00B13E25" w:rsidP="003A1D4D">
            <w:pPr>
              <w:jc w:val="right"/>
              <w:rPr>
                <w:color w:val="000000"/>
                <w:sz w:val="24"/>
                <w:szCs w:val="24"/>
              </w:rPr>
            </w:pPr>
            <w:r w:rsidRPr="000C3F42">
              <w:rPr>
                <w:color w:val="000000"/>
                <w:sz w:val="24"/>
                <w:szCs w:val="24"/>
              </w:rPr>
              <w:t>-</w:t>
            </w:r>
          </w:p>
        </w:tc>
        <w:tc>
          <w:tcPr>
            <w:tcW w:w="715" w:type="pct"/>
          </w:tcPr>
          <w:p w:rsidR="00B13E25" w:rsidRPr="000C3F42" w:rsidRDefault="00B13E25" w:rsidP="003A1D4D">
            <w:pPr>
              <w:jc w:val="right"/>
              <w:rPr>
                <w:color w:val="000000"/>
                <w:sz w:val="24"/>
                <w:szCs w:val="24"/>
              </w:rPr>
            </w:pPr>
            <w:r w:rsidRPr="000C3F42">
              <w:rPr>
                <w:color w:val="000000"/>
                <w:sz w:val="24"/>
                <w:szCs w:val="24"/>
              </w:rPr>
              <w:t>-</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 xml:space="preserve">прогалины, пустыри </w:t>
            </w:r>
          </w:p>
        </w:tc>
        <w:tc>
          <w:tcPr>
            <w:tcW w:w="945" w:type="pct"/>
          </w:tcPr>
          <w:p w:rsidR="00151CAC" w:rsidRPr="000C3F42" w:rsidRDefault="00151CAC" w:rsidP="003A1D4D">
            <w:pPr>
              <w:jc w:val="right"/>
              <w:rPr>
                <w:color w:val="000000"/>
                <w:sz w:val="24"/>
                <w:szCs w:val="24"/>
              </w:rPr>
            </w:pPr>
            <w:r w:rsidRPr="000C3F42">
              <w:rPr>
                <w:color w:val="000000"/>
                <w:sz w:val="24"/>
                <w:szCs w:val="24"/>
              </w:rPr>
              <w:t>33,1516</w:t>
            </w:r>
          </w:p>
        </w:tc>
        <w:tc>
          <w:tcPr>
            <w:tcW w:w="715" w:type="pct"/>
          </w:tcPr>
          <w:p w:rsidR="00151CAC" w:rsidRPr="000C3F42" w:rsidRDefault="00151CAC" w:rsidP="003A1D4D">
            <w:pPr>
              <w:jc w:val="right"/>
              <w:rPr>
                <w:color w:val="000000"/>
                <w:sz w:val="24"/>
                <w:szCs w:val="24"/>
              </w:rPr>
            </w:pPr>
            <w:r w:rsidRPr="000C3F42">
              <w:rPr>
                <w:color w:val="000000"/>
                <w:sz w:val="24"/>
                <w:szCs w:val="24"/>
              </w:rPr>
              <w:t>0,4</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Нелесные земли, всего</w:t>
            </w:r>
          </w:p>
        </w:tc>
        <w:tc>
          <w:tcPr>
            <w:tcW w:w="945" w:type="pct"/>
          </w:tcPr>
          <w:p w:rsidR="00151CAC" w:rsidRPr="000C3F42" w:rsidRDefault="00151CAC" w:rsidP="003A1D4D">
            <w:pPr>
              <w:jc w:val="right"/>
              <w:rPr>
                <w:color w:val="000000"/>
                <w:sz w:val="24"/>
                <w:szCs w:val="24"/>
              </w:rPr>
            </w:pPr>
            <w:r w:rsidRPr="000C3F42">
              <w:rPr>
                <w:color w:val="000000"/>
                <w:sz w:val="24"/>
                <w:szCs w:val="24"/>
              </w:rPr>
              <w:t>652,0343</w:t>
            </w:r>
          </w:p>
        </w:tc>
        <w:tc>
          <w:tcPr>
            <w:tcW w:w="715" w:type="pct"/>
          </w:tcPr>
          <w:p w:rsidR="00151CAC" w:rsidRPr="000C3F42" w:rsidRDefault="00151CAC" w:rsidP="003A1D4D">
            <w:pPr>
              <w:jc w:val="right"/>
              <w:rPr>
                <w:color w:val="000000"/>
                <w:sz w:val="24"/>
                <w:szCs w:val="24"/>
              </w:rPr>
            </w:pPr>
            <w:r w:rsidRPr="000C3F42">
              <w:rPr>
                <w:color w:val="000000"/>
                <w:sz w:val="24"/>
                <w:szCs w:val="24"/>
              </w:rPr>
              <w:t>7,4</w:t>
            </w:r>
          </w:p>
        </w:tc>
      </w:tr>
      <w:tr w:rsidR="00B13E25" w:rsidRPr="000C3F42" w:rsidTr="003A1D4D">
        <w:trPr>
          <w:trHeight w:val="308"/>
          <w:jc w:val="center"/>
        </w:trPr>
        <w:tc>
          <w:tcPr>
            <w:tcW w:w="3340" w:type="pct"/>
          </w:tcPr>
          <w:p w:rsidR="00B13E25" w:rsidRPr="000C3F42" w:rsidRDefault="00B13E25" w:rsidP="003A1D4D">
            <w:pPr>
              <w:rPr>
                <w:sz w:val="24"/>
                <w:szCs w:val="24"/>
              </w:rPr>
            </w:pPr>
            <w:r w:rsidRPr="000C3F42">
              <w:rPr>
                <w:sz w:val="24"/>
                <w:szCs w:val="24"/>
              </w:rPr>
              <w:t>в том числе:</w:t>
            </w:r>
          </w:p>
        </w:tc>
        <w:tc>
          <w:tcPr>
            <w:tcW w:w="945" w:type="pct"/>
          </w:tcPr>
          <w:p w:rsidR="00B13E25" w:rsidRPr="000C3F42" w:rsidRDefault="00B13E25" w:rsidP="003A1D4D">
            <w:pPr>
              <w:jc w:val="right"/>
              <w:rPr>
                <w:color w:val="000000"/>
                <w:sz w:val="24"/>
                <w:szCs w:val="24"/>
              </w:rPr>
            </w:pPr>
            <w:r w:rsidRPr="000C3F42">
              <w:rPr>
                <w:color w:val="000000"/>
                <w:sz w:val="24"/>
                <w:szCs w:val="24"/>
              </w:rPr>
              <w:t>-</w:t>
            </w:r>
          </w:p>
        </w:tc>
        <w:tc>
          <w:tcPr>
            <w:tcW w:w="715" w:type="pct"/>
          </w:tcPr>
          <w:p w:rsidR="00B13E25" w:rsidRPr="000C3F42" w:rsidRDefault="00B13E25" w:rsidP="003A1D4D">
            <w:pPr>
              <w:jc w:val="right"/>
              <w:rPr>
                <w:color w:val="000000"/>
                <w:sz w:val="24"/>
                <w:szCs w:val="24"/>
              </w:rPr>
            </w:pPr>
            <w:r w:rsidRPr="000C3F42">
              <w:rPr>
                <w:color w:val="000000"/>
                <w:sz w:val="24"/>
                <w:szCs w:val="24"/>
              </w:rPr>
              <w:t>-</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 xml:space="preserve">дороги, просеки </w:t>
            </w:r>
          </w:p>
        </w:tc>
        <w:tc>
          <w:tcPr>
            <w:tcW w:w="945" w:type="pct"/>
            <w:shd w:val="clear" w:color="auto" w:fill="auto"/>
          </w:tcPr>
          <w:p w:rsidR="00151CAC" w:rsidRPr="000C3F42" w:rsidRDefault="00151CAC" w:rsidP="003A1D4D">
            <w:pPr>
              <w:jc w:val="right"/>
              <w:rPr>
                <w:color w:val="000000"/>
                <w:sz w:val="24"/>
                <w:szCs w:val="24"/>
              </w:rPr>
            </w:pPr>
            <w:r w:rsidRPr="000C3F42">
              <w:rPr>
                <w:color w:val="000000"/>
                <w:sz w:val="24"/>
                <w:szCs w:val="24"/>
              </w:rPr>
              <w:t>39,8692</w:t>
            </w:r>
          </w:p>
        </w:tc>
        <w:tc>
          <w:tcPr>
            <w:tcW w:w="715" w:type="pct"/>
          </w:tcPr>
          <w:p w:rsidR="00151CAC" w:rsidRPr="000C3F42" w:rsidRDefault="00151CAC" w:rsidP="003A1D4D">
            <w:pPr>
              <w:jc w:val="right"/>
              <w:rPr>
                <w:color w:val="000000"/>
                <w:sz w:val="24"/>
                <w:szCs w:val="24"/>
              </w:rPr>
            </w:pPr>
            <w:r w:rsidRPr="000C3F42">
              <w:rPr>
                <w:color w:val="000000"/>
                <w:sz w:val="24"/>
                <w:szCs w:val="24"/>
              </w:rPr>
              <w:t>0,5</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 xml:space="preserve">сенокосы </w:t>
            </w:r>
          </w:p>
        </w:tc>
        <w:tc>
          <w:tcPr>
            <w:tcW w:w="945" w:type="pct"/>
          </w:tcPr>
          <w:p w:rsidR="00151CAC" w:rsidRPr="000C3F42" w:rsidRDefault="00151CAC" w:rsidP="003A1D4D">
            <w:pPr>
              <w:jc w:val="right"/>
              <w:rPr>
                <w:color w:val="000000"/>
                <w:sz w:val="24"/>
                <w:szCs w:val="24"/>
              </w:rPr>
            </w:pPr>
            <w:r w:rsidRPr="000C3F42">
              <w:rPr>
                <w:color w:val="000000"/>
                <w:sz w:val="24"/>
                <w:szCs w:val="24"/>
              </w:rPr>
              <w:t>44,7364</w:t>
            </w:r>
          </w:p>
        </w:tc>
        <w:tc>
          <w:tcPr>
            <w:tcW w:w="715" w:type="pct"/>
          </w:tcPr>
          <w:p w:rsidR="00151CAC" w:rsidRPr="000C3F42" w:rsidRDefault="00151CAC" w:rsidP="003A1D4D">
            <w:pPr>
              <w:jc w:val="right"/>
              <w:rPr>
                <w:color w:val="000000"/>
                <w:sz w:val="24"/>
                <w:szCs w:val="24"/>
              </w:rPr>
            </w:pPr>
            <w:r w:rsidRPr="000C3F42">
              <w:rPr>
                <w:color w:val="000000"/>
                <w:sz w:val="24"/>
                <w:szCs w:val="24"/>
              </w:rPr>
              <w:t>0,5</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 xml:space="preserve">воды </w:t>
            </w:r>
          </w:p>
        </w:tc>
        <w:tc>
          <w:tcPr>
            <w:tcW w:w="945" w:type="pct"/>
          </w:tcPr>
          <w:p w:rsidR="00151CAC" w:rsidRPr="000C3F42" w:rsidRDefault="00151CAC" w:rsidP="003A1D4D">
            <w:pPr>
              <w:jc w:val="right"/>
              <w:rPr>
                <w:color w:val="000000"/>
                <w:sz w:val="24"/>
                <w:szCs w:val="24"/>
              </w:rPr>
            </w:pPr>
            <w:r w:rsidRPr="000C3F42">
              <w:rPr>
                <w:color w:val="000000"/>
                <w:sz w:val="24"/>
                <w:szCs w:val="24"/>
              </w:rPr>
              <w:t>19,659</w:t>
            </w:r>
          </w:p>
        </w:tc>
        <w:tc>
          <w:tcPr>
            <w:tcW w:w="715" w:type="pct"/>
          </w:tcPr>
          <w:p w:rsidR="00151CAC" w:rsidRPr="000C3F42" w:rsidRDefault="00151CAC" w:rsidP="003A1D4D">
            <w:pPr>
              <w:jc w:val="right"/>
              <w:rPr>
                <w:color w:val="000000"/>
                <w:sz w:val="24"/>
                <w:szCs w:val="24"/>
              </w:rPr>
            </w:pPr>
            <w:r w:rsidRPr="000C3F42">
              <w:rPr>
                <w:color w:val="000000"/>
                <w:sz w:val="24"/>
                <w:szCs w:val="24"/>
              </w:rPr>
              <w:t>0,2</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 xml:space="preserve">болота </w:t>
            </w:r>
          </w:p>
        </w:tc>
        <w:tc>
          <w:tcPr>
            <w:tcW w:w="945" w:type="pct"/>
          </w:tcPr>
          <w:p w:rsidR="00151CAC" w:rsidRPr="000C3F42" w:rsidRDefault="00151CAC" w:rsidP="003A1D4D">
            <w:pPr>
              <w:jc w:val="right"/>
              <w:rPr>
                <w:color w:val="000000"/>
                <w:sz w:val="24"/>
                <w:szCs w:val="24"/>
              </w:rPr>
            </w:pPr>
            <w:r w:rsidRPr="000C3F42">
              <w:rPr>
                <w:color w:val="000000"/>
                <w:sz w:val="24"/>
                <w:szCs w:val="24"/>
              </w:rPr>
              <w:t>524,218</w:t>
            </w:r>
          </w:p>
        </w:tc>
        <w:tc>
          <w:tcPr>
            <w:tcW w:w="715" w:type="pct"/>
          </w:tcPr>
          <w:p w:rsidR="00151CAC" w:rsidRPr="000C3F42" w:rsidRDefault="00151CAC" w:rsidP="003A1D4D">
            <w:pPr>
              <w:jc w:val="right"/>
              <w:rPr>
                <w:color w:val="000000"/>
                <w:sz w:val="24"/>
                <w:szCs w:val="24"/>
              </w:rPr>
            </w:pPr>
            <w:r w:rsidRPr="000C3F42">
              <w:rPr>
                <w:color w:val="000000"/>
                <w:sz w:val="24"/>
                <w:szCs w:val="24"/>
              </w:rPr>
              <w:t>5,9</w:t>
            </w:r>
          </w:p>
        </w:tc>
      </w:tr>
      <w:tr w:rsidR="00151CAC" w:rsidRPr="000C3F42" w:rsidTr="003A1D4D">
        <w:trPr>
          <w:trHeight w:val="308"/>
          <w:jc w:val="center"/>
        </w:trPr>
        <w:tc>
          <w:tcPr>
            <w:tcW w:w="3340" w:type="pct"/>
          </w:tcPr>
          <w:p w:rsidR="00151CAC" w:rsidRPr="000C3F42" w:rsidRDefault="00151CAC" w:rsidP="003A1D4D">
            <w:pPr>
              <w:rPr>
                <w:sz w:val="24"/>
                <w:szCs w:val="24"/>
              </w:rPr>
            </w:pPr>
            <w:r w:rsidRPr="000C3F42">
              <w:rPr>
                <w:sz w:val="24"/>
                <w:szCs w:val="24"/>
              </w:rPr>
              <w:t xml:space="preserve">прочие земли </w:t>
            </w:r>
          </w:p>
        </w:tc>
        <w:tc>
          <w:tcPr>
            <w:tcW w:w="945" w:type="pct"/>
          </w:tcPr>
          <w:p w:rsidR="00151CAC" w:rsidRPr="000C3F42" w:rsidRDefault="00151CAC" w:rsidP="003A1D4D">
            <w:pPr>
              <w:jc w:val="right"/>
              <w:rPr>
                <w:color w:val="000000"/>
                <w:sz w:val="24"/>
                <w:szCs w:val="24"/>
              </w:rPr>
            </w:pPr>
            <w:r w:rsidRPr="000C3F42">
              <w:rPr>
                <w:color w:val="000000"/>
                <w:sz w:val="24"/>
                <w:szCs w:val="24"/>
              </w:rPr>
              <w:t>23,</w:t>
            </w:r>
            <w:r w:rsidR="00427A28" w:rsidRPr="000C3F42">
              <w:rPr>
                <w:color w:val="000000"/>
                <w:sz w:val="24"/>
                <w:szCs w:val="24"/>
              </w:rPr>
              <w:t>5517</w:t>
            </w:r>
          </w:p>
        </w:tc>
        <w:tc>
          <w:tcPr>
            <w:tcW w:w="715" w:type="pct"/>
          </w:tcPr>
          <w:p w:rsidR="00151CAC" w:rsidRPr="000C3F42" w:rsidRDefault="00151CAC" w:rsidP="003A1D4D">
            <w:pPr>
              <w:jc w:val="right"/>
              <w:rPr>
                <w:color w:val="000000"/>
                <w:sz w:val="24"/>
                <w:szCs w:val="24"/>
              </w:rPr>
            </w:pPr>
            <w:r w:rsidRPr="000C3F42">
              <w:rPr>
                <w:color w:val="000000"/>
                <w:sz w:val="24"/>
                <w:szCs w:val="24"/>
              </w:rPr>
              <w:t>0,3</w:t>
            </w:r>
          </w:p>
        </w:tc>
      </w:tr>
    </w:tbl>
    <w:p w:rsidR="00AC2DAD" w:rsidRPr="000C3F42" w:rsidRDefault="00AC2DAD" w:rsidP="00AC2DAD">
      <w:pPr>
        <w:pStyle w:val="Default"/>
        <w:ind w:firstLine="709"/>
        <w:jc w:val="both"/>
        <w:rPr>
          <w:rFonts w:ascii="Times New Roman" w:hAnsi="Times New Roman" w:cs="Times New Roman"/>
          <w:b/>
        </w:rPr>
      </w:pPr>
      <w:bookmarkStart w:id="25" w:name="_Toc176525461"/>
    </w:p>
    <w:p w:rsidR="004B1DE9" w:rsidRPr="000C3F42" w:rsidRDefault="004B1DE9" w:rsidP="00ED07EB">
      <w:pPr>
        <w:pStyle w:val="ab"/>
        <w:numPr>
          <w:ilvl w:val="2"/>
          <w:numId w:val="7"/>
        </w:numPr>
        <w:tabs>
          <w:tab w:val="left" w:pos="1418"/>
        </w:tabs>
        <w:spacing w:before="0" w:after="0" w:line="240" w:lineRule="auto"/>
        <w:ind w:left="0" w:firstLine="709"/>
        <w:jc w:val="both"/>
        <w:rPr>
          <w:rFonts w:ascii="Times New Roman" w:hAnsi="Times New Roman" w:cs="Times New Roman"/>
          <w:b w:val="0"/>
          <w:sz w:val="24"/>
          <w:szCs w:val="24"/>
        </w:rPr>
      </w:pPr>
      <w:bookmarkStart w:id="26" w:name="_Toc178836617"/>
      <w:r w:rsidRPr="000C3F42">
        <w:rPr>
          <w:rFonts w:ascii="Times New Roman" w:hAnsi="Times New Roman" w:cs="Times New Roman"/>
          <w:b w:val="0"/>
          <w:sz w:val="24"/>
          <w:szCs w:val="24"/>
        </w:rPr>
        <w:t>Характеристика имеющихся и проектируемых особо охраняемых природных территорий и объектов, планов по их организации, развитию экологических сетей, сохранению биоразнообразия</w:t>
      </w:r>
      <w:bookmarkEnd w:id="25"/>
      <w:bookmarkEnd w:id="26"/>
      <w:r w:rsidRPr="000C3F42">
        <w:rPr>
          <w:rFonts w:ascii="Times New Roman" w:hAnsi="Times New Roman" w:cs="Times New Roman"/>
          <w:b w:val="0"/>
          <w:sz w:val="24"/>
          <w:szCs w:val="24"/>
        </w:rPr>
        <w:t xml:space="preserve"> </w:t>
      </w:r>
    </w:p>
    <w:p w:rsidR="00AC2DAD" w:rsidRPr="000C3F42" w:rsidRDefault="00AC2DAD" w:rsidP="00AC2DAD">
      <w:pPr>
        <w:pStyle w:val="Default"/>
        <w:ind w:firstLine="709"/>
        <w:jc w:val="both"/>
        <w:rPr>
          <w:rFonts w:ascii="Times New Roman" w:hAnsi="Times New Roman" w:cs="Times New Roman"/>
          <w:b/>
        </w:rPr>
      </w:pPr>
    </w:p>
    <w:p w:rsidR="0061500F" w:rsidRPr="000C3F42" w:rsidRDefault="0061500F" w:rsidP="004B1DE9">
      <w:pPr>
        <w:pStyle w:val="Default"/>
        <w:ind w:firstLine="709"/>
        <w:jc w:val="both"/>
        <w:rPr>
          <w:rFonts w:ascii="Times New Roman" w:hAnsi="Times New Roman" w:cs="Times New Roman"/>
        </w:rPr>
      </w:pPr>
      <w:r w:rsidRPr="000C3F42">
        <w:rPr>
          <w:rFonts w:ascii="Times New Roman" w:hAnsi="Times New Roman" w:cs="Times New Roman"/>
        </w:rPr>
        <w:t xml:space="preserve">Правовой режим лесов, расположенных на особо охраняемых природных территориях, порядок их использования, охраны, защиты и воспроизводства установлены статьей 112 Лесного кодекса и приказом Министерства природных ресурсов и экологии Российской Федерации от </w:t>
      </w:r>
      <w:r w:rsidR="00C12039" w:rsidRPr="000C3F42">
        <w:rPr>
          <w:rFonts w:ascii="Times New Roman" w:hAnsi="Times New Roman" w:cs="Times New Roman"/>
        </w:rPr>
        <w:t xml:space="preserve">12 августа 2021 г. </w:t>
      </w:r>
      <w:r w:rsidRPr="000C3F42">
        <w:rPr>
          <w:rFonts w:ascii="Times New Roman" w:hAnsi="Times New Roman" w:cs="Times New Roman"/>
        </w:rPr>
        <w:t xml:space="preserve">№ 558 </w:t>
      </w:r>
      <w:r w:rsidR="004A6DCC" w:rsidRPr="000C3F42">
        <w:rPr>
          <w:rFonts w:ascii="Times New Roman" w:hAnsi="Times New Roman" w:cs="Times New Roman"/>
        </w:rPr>
        <w:t>«</w:t>
      </w:r>
      <w:r w:rsidRPr="000C3F42">
        <w:rPr>
          <w:rFonts w:ascii="Times New Roman" w:hAnsi="Times New Roman" w:cs="Times New Roman"/>
        </w:rPr>
        <w:t>Об утверждении Особенностей использования, охраны, защиты, воспроизводства лесов, расположенных на особо охраняемых природных территориях</w:t>
      </w:r>
      <w:r w:rsidR="004A6DCC" w:rsidRPr="000C3F42">
        <w:rPr>
          <w:rFonts w:ascii="Times New Roman" w:hAnsi="Times New Roman" w:cs="Times New Roman"/>
        </w:rPr>
        <w:t>»</w:t>
      </w:r>
      <w:r w:rsidRPr="000C3F42">
        <w:rPr>
          <w:rFonts w:ascii="Times New Roman" w:hAnsi="Times New Roman" w:cs="Times New Roman"/>
        </w:rPr>
        <w:t xml:space="preserve">. </w:t>
      </w:r>
    </w:p>
    <w:p w:rsidR="0061500F" w:rsidRPr="000C3F42" w:rsidRDefault="0061500F" w:rsidP="0061500F">
      <w:pPr>
        <w:pStyle w:val="Default"/>
        <w:ind w:firstLine="709"/>
        <w:jc w:val="both"/>
        <w:rPr>
          <w:rFonts w:ascii="Times New Roman" w:hAnsi="Times New Roman" w:cs="Times New Roman"/>
        </w:rPr>
      </w:pPr>
      <w:r w:rsidRPr="000C3F42">
        <w:rPr>
          <w:rFonts w:ascii="Times New Roman" w:hAnsi="Times New Roman" w:cs="Times New Roman"/>
        </w:rPr>
        <w:t>Особо охраняемые природные территории на территории лесничества отсутствуют. Разработанных планов по организации новых особо охраняемых территорий и объ</w:t>
      </w:r>
      <w:r w:rsidR="0080372A" w:rsidRPr="000C3F42">
        <w:rPr>
          <w:rFonts w:ascii="Times New Roman" w:hAnsi="Times New Roman" w:cs="Times New Roman"/>
        </w:rPr>
        <w:t xml:space="preserve">ектов по </w:t>
      </w:r>
      <w:r w:rsidR="005C5264" w:rsidRPr="000C3F42">
        <w:rPr>
          <w:rFonts w:ascii="Times New Roman" w:hAnsi="Times New Roman" w:cs="Times New Roman"/>
        </w:rPr>
        <w:t>Л</w:t>
      </w:r>
      <w:r w:rsidR="0080372A" w:rsidRPr="000C3F42">
        <w:rPr>
          <w:rFonts w:ascii="Times New Roman" w:hAnsi="Times New Roman" w:cs="Times New Roman"/>
        </w:rPr>
        <w:t>есничеству не имеется.</w:t>
      </w:r>
    </w:p>
    <w:p w:rsidR="0084323D" w:rsidRPr="000C3F42" w:rsidRDefault="0084323D" w:rsidP="0061500F">
      <w:pPr>
        <w:pStyle w:val="Default"/>
        <w:ind w:firstLine="709"/>
        <w:jc w:val="both"/>
        <w:rPr>
          <w:rFonts w:ascii="Times New Roman" w:hAnsi="Times New Roman" w:cs="Times New Roman"/>
        </w:rPr>
      </w:pPr>
    </w:p>
    <w:p w:rsidR="004B1DE9" w:rsidRPr="000C3F42" w:rsidRDefault="004B1DE9" w:rsidP="00ED07EB">
      <w:pPr>
        <w:pStyle w:val="ab"/>
        <w:numPr>
          <w:ilvl w:val="2"/>
          <w:numId w:val="7"/>
        </w:numPr>
        <w:spacing w:before="0" w:after="0" w:line="240" w:lineRule="auto"/>
        <w:jc w:val="both"/>
        <w:rPr>
          <w:rFonts w:ascii="Times New Roman" w:hAnsi="Times New Roman" w:cs="Times New Roman"/>
          <w:b w:val="0"/>
          <w:sz w:val="24"/>
          <w:szCs w:val="24"/>
        </w:rPr>
      </w:pPr>
      <w:bookmarkStart w:id="27" w:name="_Toc176525462"/>
      <w:bookmarkStart w:id="28" w:name="_Toc178836618"/>
      <w:r w:rsidRPr="000C3F42">
        <w:rPr>
          <w:rFonts w:ascii="Times New Roman" w:hAnsi="Times New Roman" w:cs="Times New Roman"/>
          <w:b w:val="0"/>
          <w:sz w:val="24"/>
          <w:szCs w:val="24"/>
        </w:rPr>
        <w:t>Характеристика проектируемых лесов национального наследия</w:t>
      </w:r>
      <w:bookmarkEnd w:id="27"/>
      <w:bookmarkEnd w:id="28"/>
      <w:r w:rsidRPr="000C3F42">
        <w:rPr>
          <w:rFonts w:ascii="Times New Roman" w:hAnsi="Times New Roman" w:cs="Times New Roman"/>
          <w:b w:val="0"/>
          <w:sz w:val="24"/>
          <w:szCs w:val="24"/>
        </w:rPr>
        <w:t xml:space="preserve"> </w:t>
      </w:r>
    </w:p>
    <w:p w:rsidR="0084323D" w:rsidRPr="000C3F42" w:rsidRDefault="0084323D" w:rsidP="0084323D">
      <w:pPr>
        <w:pStyle w:val="Default"/>
        <w:ind w:firstLine="709"/>
        <w:jc w:val="both"/>
        <w:rPr>
          <w:rFonts w:ascii="Times New Roman" w:hAnsi="Times New Roman" w:cs="Times New Roman"/>
          <w:b/>
        </w:rPr>
      </w:pPr>
    </w:p>
    <w:p w:rsidR="009C309C" w:rsidRPr="000C3F42" w:rsidRDefault="004B1DE9" w:rsidP="00E03858">
      <w:pPr>
        <w:pStyle w:val="Default"/>
        <w:ind w:firstLine="708"/>
        <w:jc w:val="both"/>
        <w:rPr>
          <w:rFonts w:ascii="Times New Roman" w:hAnsi="Times New Roman" w:cs="Times New Roman"/>
          <w:color w:val="auto"/>
        </w:rPr>
      </w:pPr>
      <w:r w:rsidRPr="000C3F42">
        <w:rPr>
          <w:rFonts w:ascii="Times New Roman" w:hAnsi="Times New Roman" w:cs="Times New Roman"/>
          <w:color w:val="auto"/>
        </w:rPr>
        <w:t xml:space="preserve">Леса национального наследия </w:t>
      </w:r>
      <w:r w:rsidR="00E03858" w:rsidRPr="000C3F42">
        <w:rPr>
          <w:rFonts w:ascii="Times New Roman" w:hAnsi="Times New Roman" w:cs="Times New Roman"/>
          <w:color w:val="auto"/>
        </w:rPr>
        <w:t>на территории</w:t>
      </w:r>
      <w:r w:rsidRPr="000C3F42">
        <w:rPr>
          <w:rFonts w:ascii="Times New Roman" w:hAnsi="Times New Roman" w:cs="Times New Roman"/>
          <w:color w:val="auto"/>
        </w:rPr>
        <w:t xml:space="preserve"> </w:t>
      </w:r>
      <w:r w:rsidR="0080372A" w:rsidRPr="000C3F42">
        <w:rPr>
          <w:rFonts w:ascii="Times New Roman" w:hAnsi="Times New Roman" w:cs="Times New Roman"/>
          <w:color w:val="auto"/>
        </w:rPr>
        <w:t>Л</w:t>
      </w:r>
      <w:r w:rsidRPr="000C3F42">
        <w:rPr>
          <w:rFonts w:ascii="Times New Roman" w:hAnsi="Times New Roman" w:cs="Times New Roman"/>
          <w:color w:val="auto"/>
        </w:rPr>
        <w:t>есничеств</w:t>
      </w:r>
      <w:r w:rsidR="00E03858" w:rsidRPr="000C3F42">
        <w:rPr>
          <w:rFonts w:ascii="Times New Roman" w:hAnsi="Times New Roman" w:cs="Times New Roman"/>
          <w:color w:val="auto"/>
        </w:rPr>
        <w:t>а</w:t>
      </w:r>
      <w:r w:rsidRPr="000C3F42">
        <w:rPr>
          <w:rFonts w:ascii="Times New Roman" w:hAnsi="Times New Roman" w:cs="Times New Roman"/>
          <w:color w:val="auto"/>
        </w:rPr>
        <w:t xml:space="preserve"> не проектируются.</w:t>
      </w:r>
    </w:p>
    <w:p w:rsidR="0084323D" w:rsidRPr="000C3F42" w:rsidRDefault="0084323D" w:rsidP="00E03858">
      <w:pPr>
        <w:pStyle w:val="Default"/>
        <w:ind w:firstLine="708"/>
        <w:jc w:val="both"/>
        <w:rPr>
          <w:rFonts w:ascii="Times New Roman" w:hAnsi="Times New Roman" w:cs="Times New Roman"/>
          <w:color w:val="auto"/>
        </w:rPr>
      </w:pPr>
    </w:p>
    <w:p w:rsidR="004B1DE9" w:rsidRPr="000C3F42" w:rsidRDefault="004B1DE9" w:rsidP="00ED07EB">
      <w:pPr>
        <w:pStyle w:val="ab"/>
        <w:numPr>
          <w:ilvl w:val="2"/>
          <w:numId w:val="7"/>
        </w:numPr>
        <w:tabs>
          <w:tab w:val="left" w:pos="1418"/>
        </w:tabs>
        <w:spacing w:before="0" w:after="0" w:line="240" w:lineRule="auto"/>
        <w:ind w:left="0" w:firstLine="709"/>
        <w:jc w:val="both"/>
        <w:rPr>
          <w:rFonts w:ascii="Times New Roman" w:hAnsi="Times New Roman" w:cs="Times New Roman"/>
          <w:b w:val="0"/>
          <w:sz w:val="24"/>
          <w:szCs w:val="24"/>
        </w:rPr>
      </w:pPr>
      <w:bookmarkStart w:id="29" w:name="_Toc176525463"/>
      <w:bookmarkStart w:id="30" w:name="_Toc178836619"/>
      <w:r w:rsidRPr="000C3F42">
        <w:rPr>
          <w:rFonts w:ascii="Times New Roman" w:hAnsi="Times New Roman" w:cs="Times New Roman"/>
          <w:b w:val="0"/>
          <w:sz w:val="24"/>
          <w:szCs w:val="24"/>
        </w:rPr>
        <w:lastRenderedPageBreak/>
        <w:t>Перечень видов биологического разнообразия и размеров буферных зон, подлежащих сохранению при осуществлении лесосечных работ</w:t>
      </w:r>
      <w:bookmarkEnd w:id="29"/>
      <w:bookmarkEnd w:id="30"/>
      <w:r w:rsidRPr="000C3F42">
        <w:rPr>
          <w:rFonts w:ascii="Times New Roman" w:hAnsi="Times New Roman" w:cs="Times New Roman"/>
          <w:b w:val="0"/>
          <w:sz w:val="24"/>
          <w:szCs w:val="24"/>
        </w:rPr>
        <w:t xml:space="preserve"> </w:t>
      </w:r>
    </w:p>
    <w:p w:rsidR="0084323D" w:rsidRPr="000C3F42" w:rsidRDefault="0084323D" w:rsidP="0084323D">
      <w:pPr>
        <w:pStyle w:val="Default"/>
        <w:ind w:firstLine="709"/>
        <w:jc w:val="both"/>
        <w:rPr>
          <w:rFonts w:ascii="Times New Roman" w:hAnsi="Times New Roman" w:cs="Times New Roman"/>
          <w:b/>
        </w:rPr>
      </w:pPr>
    </w:p>
    <w:p w:rsidR="004B1DE9" w:rsidRPr="000C3F42" w:rsidRDefault="004B1DE9" w:rsidP="004B1DE9">
      <w:pPr>
        <w:pStyle w:val="Default"/>
        <w:ind w:firstLine="709"/>
        <w:jc w:val="both"/>
        <w:rPr>
          <w:rFonts w:ascii="Times New Roman" w:hAnsi="Times New Roman" w:cs="Times New Roman"/>
        </w:rPr>
      </w:pPr>
      <w:r w:rsidRPr="000C3F42">
        <w:rPr>
          <w:rFonts w:ascii="Times New Roman" w:hAnsi="Times New Roman" w:cs="Times New Roman"/>
        </w:rPr>
        <w:t>Специальных обследований по выявлению объектов биологического разнообразия и буферных зон не проводилось.</w:t>
      </w:r>
    </w:p>
    <w:p w:rsidR="00D4666C" w:rsidRPr="000C3F42" w:rsidRDefault="00D4666C" w:rsidP="004B1DE9">
      <w:pPr>
        <w:pStyle w:val="Default"/>
        <w:ind w:firstLine="709"/>
        <w:jc w:val="both"/>
        <w:rPr>
          <w:rFonts w:ascii="Times New Roman" w:hAnsi="Times New Roman" w:cs="Times New Roman"/>
        </w:rPr>
      </w:pPr>
    </w:p>
    <w:p w:rsidR="00D4666C" w:rsidRPr="000C3F42" w:rsidRDefault="00BC2976" w:rsidP="00D4666C">
      <w:pPr>
        <w:pStyle w:val="Default"/>
        <w:jc w:val="center"/>
        <w:rPr>
          <w:rFonts w:ascii="Times New Roman" w:hAnsi="Times New Roman" w:cs="Times New Roman"/>
        </w:rPr>
      </w:pPr>
      <w:r w:rsidRPr="000C3F42">
        <w:rPr>
          <w:rFonts w:ascii="Times New Roman" w:hAnsi="Times New Roman" w:cs="Times New Roman"/>
        </w:rPr>
        <w:t xml:space="preserve">НОРМАТИВЫ И ПАРАМЕТРЫ </w:t>
      </w:r>
    </w:p>
    <w:p w:rsidR="00BC2976" w:rsidRPr="000C3F42" w:rsidRDefault="00D4666C" w:rsidP="00D4666C">
      <w:pPr>
        <w:pStyle w:val="Default"/>
        <w:jc w:val="center"/>
        <w:rPr>
          <w:rFonts w:ascii="Times New Roman" w:hAnsi="Times New Roman" w:cs="Times New Roman"/>
        </w:rPr>
      </w:pPr>
      <w:r w:rsidRPr="000C3F42">
        <w:rPr>
          <w:rFonts w:ascii="Times New Roman" w:hAnsi="Times New Roman" w:cs="Times New Roman"/>
        </w:rPr>
        <w:t xml:space="preserve">объектов </w:t>
      </w:r>
      <w:r w:rsidR="00FC40A1" w:rsidRPr="000C3F42">
        <w:rPr>
          <w:rFonts w:ascii="Times New Roman" w:hAnsi="Times New Roman" w:cs="Times New Roman"/>
        </w:rPr>
        <w:t xml:space="preserve">биологического разнообразия и буферных зон, </w:t>
      </w:r>
    </w:p>
    <w:p w:rsidR="00E972E4" w:rsidRPr="000C3F42" w:rsidRDefault="00FC40A1" w:rsidP="00D4666C">
      <w:pPr>
        <w:pStyle w:val="Default"/>
        <w:jc w:val="center"/>
        <w:rPr>
          <w:rFonts w:ascii="Times New Roman" w:hAnsi="Times New Roman" w:cs="Times New Roman"/>
        </w:rPr>
      </w:pPr>
      <w:r w:rsidRPr="000C3F42">
        <w:rPr>
          <w:rFonts w:ascii="Times New Roman" w:hAnsi="Times New Roman" w:cs="Times New Roman"/>
        </w:rPr>
        <w:t>подлежащих сохранению при осуществлении лесосечных работ</w:t>
      </w:r>
    </w:p>
    <w:p w:rsidR="00D4666C" w:rsidRPr="000C3F42" w:rsidRDefault="00D4666C" w:rsidP="00D4666C">
      <w:pPr>
        <w:pStyle w:val="Default"/>
        <w:jc w:val="center"/>
        <w:rPr>
          <w:rFonts w:ascii="Times New Roman" w:hAnsi="Times New Roman" w:cs="Times New Roman"/>
        </w:rPr>
      </w:pPr>
    </w:p>
    <w:p w:rsidR="00E972E4" w:rsidRPr="000C3F42" w:rsidRDefault="00E972E4" w:rsidP="00D4666C">
      <w:pPr>
        <w:pStyle w:val="Default"/>
        <w:jc w:val="right"/>
        <w:rPr>
          <w:rFonts w:ascii="Times New Roman" w:hAnsi="Times New Roman" w:cs="Times New Roman"/>
        </w:rPr>
      </w:pPr>
      <w:r w:rsidRPr="000C3F42">
        <w:rPr>
          <w:rFonts w:ascii="Times New Roman" w:hAnsi="Times New Roman" w:cs="Times New Roman"/>
        </w:rPr>
        <w:t>Таблица 5</w:t>
      </w:r>
    </w:p>
    <w:p w:rsidR="00D4666C" w:rsidRPr="000C3F42" w:rsidRDefault="00D4666C" w:rsidP="00D4666C">
      <w:pPr>
        <w:pStyle w:val="Default"/>
        <w:jc w:val="right"/>
        <w:rPr>
          <w:rFonts w:ascii="Times New Roman" w:hAnsi="Times New Roman" w:cs="Times New Roman"/>
        </w:rPr>
      </w:pPr>
    </w:p>
    <w:tbl>
      <w:tblPr>
        <w:tblW w:w="9936" w:type="dxa"/>
        <w:tblInd w:w="-298" w:type="dxa"/>
        <w:tblCellMar>
          <w:left w:w="0" w:type="dxa"/>
          <w:right w:w="0" w:type="dxa"/>
        </w:tblCellMar>
        <w:tblLook w:val="04A0" w:firstRow="1" w:lastRow="0" w:firstColumn="1" w:lastColumn="0" w:noHBand="0" w:noVBand="1"/>
      </w:tblPr>
      <w:tblGrid>
        <w:gridCol w:w="974"/>
        <w:gridCol w:w="3205"/>
        <w:gridCol w:w="3077"/>
        <w:gridCol w:w="2680"/>
      </w:tblGrid>
      <w:tr w:rsidR="00FC40A1" w:rsidRPr="000C3F42" w:rsidTr="00217E2A">
        <w:tc>
          <w:tcPr>
            <w:tcW w:w="974"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FC40A1" w:rsidRPr="000C3F42" w:rsidRDefault="00282D23" w:rsidP="00217E2A">
            <w:pPr>
              <w:pStyle w:val="formattext"/>
              <w:spacing w:before="0" w:beforeAutospacing="0" w:after="0" w:afterAutospacing="0"/>
              <w:jc w:val="center"/>
              <w:textAlignment w:val="baseline"/>
            </w:pPr>
            <w:r w:rsidRPr="000C3F42">
              <w:t>№</w:t>
            </w:r>
            <w:r w:rsidR="00FC40A1" w:rsidRPr="000C3F42">
              <w:br/>
              <w:t>п/п</w:t>
            </w:r>
          </w:p>
        </w:tc>
        <w:tc>
          <w:tcPr>
            <w:tcW w:w="3205"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FC40A1" w:rsidRPr="000C3F42" w:rsidRDefault="00FC40A1" w:rsidP="00217E2A">
            <w:pPr>
              <w:pStyle w:val="formattext"/>
              <w:spacing w:before="0" w:beforeAutospacing="0" w:after="0" w:afterAutospacing="0"/>
              <w:jc w:val="center"/>
              <w:textAlignment w:val="baseline"/>
            </w:pPr>
            <w:r w:rsidRPr="000C3F42">
              <w:t>Наименование объектов</w:t>
            </w:r>
            <w:r w:rsidRPr="000C3F42">
              <w:br/>
              <w:t>биологического</w:t>
            </w:r>
            <w:r w:rsidRPr="000C3F42">
              <w:br/>
              <w:t>разнообразия</w:t>
            </w:r>
          </w:p>
        </w:tc>
        <w:tc>
          <w:tcPr>
            <w:tcW w:w="3077"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FC40A1" w:rsidRPr="000C3F42" w:rsidRDefault="00FC40A1" w:rsidP="00217E2A">
            <w:pPr>
              <w:pStyle w:val="formattext"/>
              <w:spacing w:before="0" w:beforeAutospacing="0" w:after="0" w:afterAutospacing="0"/>
              <w:jc w:val="center"/>
              <w:textAlignment w:val="baseline"/>
            </w:pPr>
            <w:r w:rsidRPr="000C3F42">
              <w:t>Характеристика объектов</w:t>
            </w:r>
            <w:r w:rsidRPr="000C3F42">
              <w:br/>
              <w:t>биологического</w:t>
            </w:r>
            <w:r w:rsidRPr="000C3F42">
              <w:br/>
              <w:t>разнообразия</w:t>
            </w:r>
          </w:p>
        </w:tc>
        <w:tc>
          <w:tcPr>
            <w:tcW w:w="2680" w:type="dxa"/>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hideMark/>
          </w:tcPr>
          <w:p w:rsidR="00FC40A1" w:rsidRPr="000C3F42" w:rsidRDefault="00FC40A1" w:rsidP="00217E2A">
            <w:pPr>
              <w:pStyle w:val="formattext"/>
              <w:spacing w:before="0" w:beforeAutospacing="0" w:after="0" w:afterAutospacing="0"/>
              <w:jc w:val="center"/>
              <w:textAlignment w:val="baseline"/>
            </w:pPr>
            <w:r w:rsidRPr="000C3F42">
              <w:t>Размеры буферных зон</w:t>
            </w:r>
            <w:r w:rsidRPr="000C3F42">
              <w:br/>
              <w:t>(при необходимости)</w:t>
            </w:r>
          </w:p>
        </w:tc>
      </w:tr>
      <w:tr w:rsidR="00FC40A1" w:rsidRPr="000C3F42" w:rsidTr="00217E2A">
        <w:tc>
          <w:tcPr>
            <w:tcW w:w="974" w:type="dxa"/>
            <w:tcBorders>
              <w:top w:val="single" w:sz="4" w:space="0" w:color="auto"/>
              <w:left w:val="single" w:sz="4" w:space="0" w:color="auto"/>
              <w:bottom w:val="single" w:sz="4" w:space="0" w:color="auto"/>
              <w:right w:val="single" w:sz="4" w:space="0" w:color="auto"/>
            </w:tcBorders>
            <w:shd w:val="clear" w:color="auto" w:fill="auto"/>
            <w:tcMar>
              <w:top w:w="0" w:type="dxa"/>
              <w:left w:w="149" w:type="dxa"/>
              <w:bottom w:w="0" w:type="dxa"/>
              <w:right w:w="149" w:type="dxa"/>
            </w:tcMar>
            <w:hideMark/>
          </w:tcPr>
          <w:p w:rsidR="00FC40A1" w:rsidRPr="000C3F42" w:rsidRDefault="00FC40A1" w:rsidP="00217E2A">
            <w:pPr>
              <w:pStyle w:val="formattext"/>
              <w:spacing w:before="0" w:beforeAutospacing="0" w:after="0" w:afterAutospacing="0"/>
              <w:jc w:val="center"/>
              <w:textAlignment w:val="baseline"/>
            </w:pPr>
            <w:r w:rsidRPr="000C3F42">
              <w:t>1</w:t>
            </w:r>
          </w:p>
        </w:tc>
        <w:tc>
          <w:tcPr>
            <w:tcW w:w="3205" w:type="dxa"/>
            <w:tcBorders>
              <w:top w:val="single" w:sz="4" w:space="0" w:color="auto"/>
              <w:left w:val="single" w:sz="4" w:space="0" w:color="auto"/>
              <w:bottom w:val="single" w:sz="4" w:space="0" w:color="auto"/>
              <w:right w:val="single" w:sz="4" w:space="0" w:color="auto"/>
            </w:tcBorders>
            <w:shd w:val="clear" w:color="auto" w:fill="auto"/>
            <w:tcMar>
              <w:top w:w="0" w:type="dxa"/>
              <w:left w:w="149" w:type="dxa"/>
              <w:bottom w:w="0" w:type="dxa"/>
              <w:right w:w="149" w:type="dxa"/>
            </w:tcMar>
            <w:hideMark/>
          </w:tcPr>
          <w:p w:rsidR="00FC40A1" w:rsidRPr="000C3F42" w:rsidRDefault="00FC40A1" w:rsidP="00217E2A">
            <w:pPr>
              <w:pStyle w:val="formattext"/>
              <w:spacing w:before="0" w:beforeAutospacing="0" w:after="0" w:afterAutospacing="0"/>
              <w:jc w:val="center"/>
              <w:textAlignment w:val="baseline"/>
            </w:pPr>
            <w:r w:rsidRPr="000C3F42">
              <w:t>2</w:t>
            </w:r>
          </w:p>
        </w:tc>
        <w:tc>
          <w:tcPr>
            <w:tcW w:w="3077" w:type="dxa"/>
            <w:tcBorders>
              <w:top w:val="single" w:sz="4" w:space="0" w:color="auto"/>
              <w:left w:val="single" w:sz="4" w:space="0" w:color="auto"/>
              <w:bottom w:val="single" w:sz="4" w:space="0" w:color="auto"/>
              <w:right w:val="single" w:sz="4" w:space="0" w:color="auto"/>
            </w:tcBorders>
            <w:shd w:val="clear" w:color="auto" w:fill="auto"/>
            <w:tcMar>
              <w:top w:w="0" w:type="dxa"/>
              <w:left w:w="149" w:type="dxa"/>
              <w:bottom w:w="0" w:type="dxa"/>
              <w:right w:w="149" w:type="dxa"/>
            </w:tcMar>
            <w:hideMark/>
          </w:tcPr>
          <w:p w:rsidR="00FC40A1" w:rsidRPr="000C3F42" w:rsidRDefault="00FC40A1" w:rsidP="00217E2A">
            <w:pPr>
              <w:pStyle w:val="formattext"/>
              <w:spacing w:before="0" w:beforeAutospacing="0" w:after="0" w:afterAutospacing="0"/>
              <w:jc w:val="center"/>
              <w:textAlignment w:val="baseline"/>
            </w:pPr>
            <w:r w:rsidRPr="000C3F42">
              <w:t>3</w:t>
            </w:r>
          </w:p>
        </w:tc>
        <w:tc>
          <w:tcPr>
            <w:tcW w:w="2680" w:type="dxa"/>
            <w:tcBorders>
              <w:top w:val="single" w:sz="4" w:space="0" w:color="auto"/>
              <w:left w:val="single" w:sz="4" w:space="0" w:color="auto"/>
              <w:bottom w:val="single" w:sz="4" w:space="0" w:color="auto"/>
              <w:right w:val="single" w:sz="4" w:space="0" w:color="auto"/>
            </w:tcBorders>
            <w:shd w:val="clear" w:color="auto" w:fill="auto"/>
            <w:tcMar>
              <w:top w:w="0" w:type="dxa"/>
              <w:left w:w="149" w:type="dxa"/>
              <w:bottom w:w="0" w:type="dxa"/>
              <w:right w:w="149" w:type="dxa"/>
            </w:tcMar>
            <w:hideMark/>
          </w:tcPr>
          <w:p w:rsidR="00FC40A1" w:rsidRPr="000C3F42" w:rsidRDefault="00FC40A1" w:rsidP="00217E2A">
            <w:pPr>
              <w:pStyle w:val="formattext"/>
              <w:spacing w:before="0" w:beforeAutospacing="0" w:after="0" w:afterAutospacing="0"/>
              <w:jc w:val="center"/>
              <w:textAlignment w:val="baseline"/>
            </w:pPr>
            <w:r w:rsidRPr="000C3F42">
              <w:t>4</w:t>
            </w:r>
          </w:p>
        </w:tc>
      </w:tr>
      <w:tr w:rsidR="00694466" w:rsidRPr="000C3F42" w:rsidTr="00217E2A">
        <w:trPr>
          <w:trHeight w:val="361"/>
        </w:trPr>
        <w:tc>
          <w:tcPr>
            <w:tcW w:w="974" w:type="dxa"/>
            <w:tcBorders>
              <w:top w:val="single" w:sz="4" w:space="0" w:color="auto"/>
              <w:left w:val="single" w:sz="4" w:space="0" w:color="auto"/>
              <w:bottom w:val="single" w:sz="4" w:space="0" w:color="auto"/>
              <w:right w:val="single" w:sz="4" w:space="0" w:color="auto"/>
            </w:tcBorders>
            <w:shd w:val="clear" w:color="auto" w:fill="auto"/>
            <w:tcMar>
              <w:top w:w="0" w:type="dxa"/>
              <w:left w:w="149" w:type="dxa"/>
              <w:bottom w:w="0" w:type="dxa"/>
              <w:right w:w="149" w:type="dxa"/>
            </w:tcMar>
            <w:hideMark/>
          </w:tcPr>
          <w:p w:rsidR="00694466" w:rsidRPr="000C3F42" w:rsidRDefault="00694466" w:rsidP="00217E2A">
            <w:pPr>
              <w:jc w:val="center"/>
              <w:rPr>
                <w:sz w:val="24"/>
                <w:szCs w:val="24"/>
              </w:rPr>
            </w:pPr>
          </w:p>
        </w:tc>
        <w:tc>
          <w:tcPr>
            <w:tcW w:w="8962"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149" w:type="dxa"/>
              <w:bottom w:w="0" w:type="dxa"/>
              <w:right w:w="149" w:type="dxa"/>
            </w:tcMar>
            <w:hideMark/>
          </w:tcPr>
          <w:p w:rsidR="00694466" w:rsidRPr="000C3F42" w:rsidRDefault="00694466" w:rsidP="00217E2A">
            <w:pPr>
              <w:jc w:val="center"/>
              <w:rPr>
                <w:sz w:val="24"/>
                <w:szCs w:val="24"/>
              </w:rPr>
            </w:pPr>
            <w:r w:rsidRPr="000C3F42">
              <w:rPr>
                <w:sz w:val="24"/>
                <w:szCs w:val="24"/>
              </w:rPr>
              <w:t>Специальных обследований по выявлению объектов биологического разнообразия и буферных зон не проводилось</w:t>
            </w:r>
          </w:p>
        </w:tc>
      </w:tr>
    </w:tbl>
    <w:p w:rsidR="00D4666C" w:rsidRPr="000C3F42" w:rsidRDefault="00D4666C" w:rsidP="00D4666C">
      <w:pPr>
        <w:pStyle w:val="Default"/>
        <w:ind w:firstLine="709"/>
        <w:jc w:val="both"/>
        <w:rPr>
          <w:rFonts w:ascii="Times New Roman" w:hAnsi="Times New Roman" w:cs="Times New Roman"/>
          <w:b/>
        </w:rPr>
      </w:pPr>
      <w:bookmarkStart w:id="31" w:name="_Toc176525464"/>
    </w:p>
    <w:p w:rsidR="006D47CA" w:rsidRPr="000C3F42" w:rsidRDefault="006D47CA" w:rsidP="00ED07EB">
      <w:pPr>
        <w:pStyle w:val="ab"/>
        <w:numPr>
          <w:ilvl w:val="2"/>
          <w:numId w:val="7"/>
        </w:numPr>
        <w:tabs>
          <w:tab w:val="left" w:pos="1560"/>
        </w:tabs>
        <w:spacing w:before="0" w:after="0" w:line="240" w:lineRule="auto"/>
        <w:ind w:left="0" w:firstLine="709"/>
        <w:jc w:val="both"/>
        <w:rPr>
          <w:rFonts w:ascii="Times New Roman" w:hAnsi="Times New Roman" w:cs="Times New Roman"/>
          <w:b w:val="0"/>
          <w:sz w:val="24"/>
          <w:szCs w:val="24"/>
        </w:rPr>
      </w:pPr>
      <w:bookmarkStart w:id="32" w:name="_Toc178836620"/>
      <w:r w:rsidRPr="000C3F42">
        <w:rPr>
          <w:rFonts w:ascii="Times New Roman" w:hAnsi="Times New Roman" w:cs="Times New Roman"/>
          <w:b w:val="0"/>
          <w:sz w:val="24"/>
          <w:szCs w:val="24"/>
        </w:rPr>
        <w:t>Характеристика существующих объектов лесной, лесоперерабатывающей инфраструктуры, объектов, не связанных с созданием лесной инфраструктуры, мероприятий по строительству, реконструкции и эксплуатации указанных объектов, предусмотренных документами территориального планирования</w:t>
      </w:r>
      <w:bookmarkEnd w:id="31"/>
      <w:bookmarkEnd w:id="32"/>
      <w:r w:rsidRPr="000C3F42">
        <w:rPr>
          <w:rFonts w:ascii="Times New Roman" w:hAnsi="Times New Roman" w:cs="Times New Roman"/>
          <w:b w:val="0"/>
          <w:sz w:val="24"/>
          <w:szCs w:val="24"/>
        </w:rPr>
        <w:t xml:space="preserve"> </w:t>
      </w:r>
    </w:p>
    <w:p w:rsidR="00D4666C" w:rsidRPr="000C3F42" w:rsidRDefault="00D4666C" w:rsidP="00D4666C">
      <w:pPr>
        <w:pStyle w:val="Default"/>
        <w:ind w:firstLine="709"/>
        <w:jc w:val="both"/>
        <w:rPr>
          <w:rFonts w:ascii="Times New Roman" w:hAnsi="Times New Roman" w:cs="Times New Roman"/>
          <w:b/>
        </w:rPr>
      </w:pPr>
    </w:p>
    <w:p w:rsidR="006D47CA" w:rsidRPr="000C3F42" w:rsidRDefault="00DE16DE" w:rsidP="00ED07EB">
      <w:pPr>
        <w:pStyle w:val="Default"/>
        <w:numPr>
          <w:ilvl w:val="3"/>
          <w:numId w:val="7"/>
        </w:numPr>
        <w:tabs>
          <w:tab w:val="left" w:pos="1701"/>
        </w:tabs>
        <w:ind w:hanging="1073"/>
        <w:jc w:val="both"/>
        <w:rPr>
          <w:rFonts w:ascii="Times New Roman" w:hAnsi="Times New Roman" w:cs="Times New Roman"/>
        </w:rPr>
      </w:pPr>
      <w:r w:rsidRPr="000C3F42">
        <w:rPr>
          <w:rFonts w:ascii="Times New Roman" w:hAnsi="Times New Roman" w:cs="Times New Roman"/>
        </w:rPr>
        <w:t>Объекты лесной инфраструктуры</w:t>
      </w:r>
    </w:p>
    <w:p w:rsidR="00DE16DE" w:rsidRPr="000C3F42" w:rsidRDefault="00DE16DE" w:rsidP="00DE16DE">
      <w:pPr>
        <w:pStyle w:val="Default"/>
        <w:ind w:left="1782"/>
        <w:jc w:val="both"/>
        <w:rPr>
          <w:rFonts w:ascii="Times New Roman" w:hAnsi="Times New Roman" w:cs="Times New Roman"/>
        </w:rPr>
      </w:pPr>
    </w:p>
    <w:p w:rsidR="006D47CA" w:rsidRPr="000C3F42" w:rsidRDefault="006D47CA" w:rsidP="006D47CA">
      <w:pPr>
        <w:pStyle w:val="Default"/>
        <w:ind w:firstLine="709"/>
        <w:jc w:val="both"/>
        <w:rPr>
          <w:rFonts w:ascii="Times New Roman" w:hAnsi="Times New Roman" w:cs="Times New Roman"/>
        </w:rPr>
      </w:pPr>
      <w:r w:rsidRPr="000C3F42">
        <w:rPr>
          <w:rFonts w:ascii="Times New Roman" w:hAnsi="Times New Roman" w:cs="Times New Roman"/>
        </w:rPr>
        <w:t xml:space="preserve">В целях использования, охраны, защиты, воспроизводства лесов допускается создание объектов лесной инфраструктуры. Перечень объектов лесной инфраструктуры для защитных, эксплуатационных и резервных лесов утвержден Распоряжением Правительства Российской Федерации от </w:t>
      </w:r>
      <w:r w:rsidR="004D1C9A" w:rsidRPr="000C3F42">
        <w:rPr>
          <w:rFonts w:ascii="Times New Roman" w:hAnsi="Times New Roman" w:cs="Times New Roman"/>
        </w:rPr>
        <w:t>17 июля 2012 г.</w:t>
      </w:r>
      <w:r w:rsidRPr="000C3F42">
        <w:rPr>
          <w:rFonts w:ascii="Times New Roman" w:hAnsi="Times New Roman" w:cs="Times New Roman"/>
        </w:rPr>
        <w:t xml:space="preserve"> </w:t>
      </w:r>
      <w:r w:rsidR="00282D23" w:rsidRPr="000C3F42">
        <w:rPr>
          <w:rFonts w:ascii="Times New Roman" w:hAnsi="Times New Roman" w:cs="Times New Roman"/>
        </w:rPr>
        <w:t>№</w:t>
      </w:r>
      <w:r w:rsidRPr="000C3F42">
        <w:rPr>
          <w:rFonts w:ascii="Times New Roman" w:hAnsi="Times New Roman" w:cs="Times New Roman"/>
        </w:rPr>
        <w:t xml:space="preserve"> 1283-р</w:t>
      </w:r>
      <w:r w:rsidR="00F53637" w:rsidRPr="000C3F42">
        <w:rPr>
          <w:rFonts w:ascii="Times New Roman" w:hAnsi="Times New Roman" w:cs="Times New Roman"/>
        </w:rPr>
        <w:t xml:space="preserve"> «Об утверждении Перечня объектов лесной инфраструктуры для защитных лесов, эксплуатационных лесов и резервных лесов»</w:t>
      </w:r>
      <w:r w:rsidRPr="000C3F42">
        <w:rPr>
          <w:rFonts w:ascii="Times New Roman" w:hAnsi="Times New Roman" w:cs="Times New Roman"/>
        </w:rPr>
        <w:t xml:space="preserve">. Порядок проектирования, создания и эксплуатации объектов лесной инфраструктуры утвержден </w:t>
      </w:r>
      <w:r w:rsidR="00F53637" w:rsidRPr="000C3F42">
        <w:rPr>
          <w:rFonts w:ascii="Times New Roman" w:hAnsi="Times New Roman" w:cs="Times New Roman"/>
        </w:rPr>
        <w:t>п</w:t>
      </w:r>
      <w:r w:rsidRPr="000C3F42">
        <w:rPr>
          <w:rFonts w:ascii="Times New Roman" w:hAnsi="Times New Roman" w:cs="Times New Roman"/>
        </w:rPr>
        <w:t xml:space="preserve">риказом Министерства природных ресурсов и экологии Российской Федерации от </w:t>
      </w:r>
      <w:r w:rsidR="004D1C9A" w:rsidRPr="000C3F42">
        <w:rPr>
          <w:rFonts w:ascii="Times New Roman" w:hAnsi="Times New Roman" w:cs="Times New Roman"/>
        </w:rPr>
        <w:t>5 августа 2020 г.</w:t>
      </w:r>
      <w:r w:rsidRPr="000C3F42">
        <w:rPr>
          <w:rFonts w:ascii="Times New Roman" w:hAnsi="Times New Roman" w:cs="Times New Roman"/>
        </w:rPr>
        <w:t xml:space="preserve"> №</w:t>
      </w:r>
      <w:r w:rsidR="004D1C9A" w:rsidRPr="000C3F42">
        <w:rPr>
          <w:rFonts w:ascii="Times New Roman" w:hAnsi="Times New Roman" w:cs="Times New Roman"/>
        </w:rPr>
        <w:t xml:space="preserve"> </w:t>
      </w:r>
      <w:r w:rsidRPr="000C3F42">
        <w:rPr>
          <w:rFonts w:ascii="Times New Roman" w:hAnsi="Times New Roman" w:cs="Times New Roman"/>
        </w:rPr>
        <w:t xml:space="preserve">565 </w:t>
      </w:r>
      <w:r w:rsidR="004A6DCC" w:rsidRPr="000C3F42">
        <w:rPr>
          <w:rFonts w:ascii="Times New Roman" w:hAnsi="Times New Roman" w:cs="Times New Roman"/>
        </w:rPr>
        <w:t>«</w:t>
      </w:r>
      <w:r w:rsidRPr="000C3F42">
        <w:rPr>
          <w:rFonts w:ascii="Times New Roman" w:hAnsi="Times New Roman" w:cs="Times New Roman"/>
        </w:rPr>
        <w:t>Об утверждении Порядка проектирования, создания, содержания и эксплуатации объектов лесной инфраструктуры</w:t>
      </w:r>
      <w:r w:rsidR="004A6DCC" w:rsidRPr="000C3F42">
        <w:rPr>
          <w:rFonts w:ascii="Times New Roman" w:hAnsi="Times New Roman" w:cs="Times New Roman"/>
        </w:rPr>
        <w:t>»</w:t>
      </w:r>
      <w:r w:rsidRPr="000C3F42">
        <w:rPr>
          <w:rFonts w:ascii="Times New Roman" w:hAnsi="Times New Roman" w:cs="Times New Roman"/>
        </w:rPr>
        <w:t xml:space="preserve">. </w:t>
      </w:r>
    </w:p>
    <w:p w:rsidR="00637485" w:rsidRPr="000C3F42" w:rsidRDefault="006D47CA" w:rsidP="00637485">
      <w:pPr>
        <w:pStyle w:val="Default"/>
        <w:ind w:firstLine="709"/>
        <w:jc w:val="both"/>
        <w:rPr>
          <w:rFonts w:ascii="Times New Roman" w:hAnsi="Times New Roman" w:cs="Times New Roman"/>
        </w:rPr>
      </w:pPr>
      <w:r w:rsidRPr="000C3F42">
        <w:rPr>
          <w:rFonts w:ascii="Times New Roman" w:hAnsi="Times New Roman" w:cs="Times New Roman"/>
        </w:rPr>
        <w:t xml:space="preserve">Протяженность дорог, проходящих непосредственно по территории лесничества, составляет </w:t>
      </w:r>
      <w:r w:rsidR="002F1E3A" w:rsidRPr="000C3F42">
        <w:rPr>
          <w:rFonts w:ascii="Times New Roman" w:hAnsi="Times New Roman" w:cs="Times New Roman"/>
        </w:rPr>
        <w:t>49,1</w:t>
      </w:r>
      <w:r w:rsidRPr="000C3F42">
        <w:rPr>
          <w:rFonts w:ascii="Times New Roman" w:hAnsi="Times New Roman" w:cs="Times New Roman"/>
        </w:rPr>
        <w:t xml:space="preserve"> км, в том числе автомобильные дороги с твердым покрытием </w:t>
      </w:r>
      <w:r w:rsidR="00C73BF2" w:rsidRPr="000C3F42">
        <w:rPr>
          <w:rFonts w:ascii="Times New Roman" w:hAnsi="Times New Roman" w:cs="Times New Roman"/>
        </w:rPr>
        <w:t>–</w:t>
      </w:r>
      <w:r w:rsidRPr="000C3F42">
        <w:rPr>
          <w:rFonts w:ascii="Times New Roman" w:hAnsi="Times New Roman" w:cs="Times New Roman"/>
        </w:rPr>
        <w:t xml:space="preserve"> </w:t>
      </w:r>
      <w:r w:rsidR="00C73BF2" w:rsidRPr="000C3F42">
        <w:rPr>
          <w:rFonts w:ascii="Times New Roman" w:hAnsi="Times New Roman" w:cs="Times New Roman"/>
        </w:rPr>
        <w:t>6,2</w:t>
      </w:r>
      <w:r w:rsidRPr="000C3F42">
        <w:rPr>
          <w:rFonts w:ascii="Times New Roman" w:hAnsi="Times New Roman" w:cs="Times New Roman"/>
        </w:rPr>
        <w:t xml:space="preserve"> км, грунтовые дороги </w:t>
      </w:r>
      <w:r w:rsidR="00C73BF2" w:rsidRPr="000C3F42">
        <w:rPr>
          <w:rFonts w:ascii="Times New Roman" w:hAnsi="Times New Roman" w:cs="Times New Roman"/>
        </w:rPr>
        <w:t>–</w:t>
      </w:r>
      <w:r w:rsidRPr="000C3F42">
        <w:rPr>
          <w:rFonts w:ascii="Times New Roman" w:hAnsi="Times New Roman" w:cs="Times New Roman"/>
        </w:rPr>
        <w:t xml:space="preserve"> </w:t>
      </w:r>
      <w:r w:rsidR="00C73BF2" w:rsidRPr="000C3F42">
        <w:rPr>
          <w:rFonts w:ascii="Times New Roman" w:hAnsi="Times New Roman" w:cs="Times New Roman"/>
        </w:rPr>
        <w:t>42,9</w:t>
      </w:r>
      <w:r w:rsidRPr="000C3F42">
        <w:rPr>
          <w:rFonts w:ascii="Times New Roman" w:hAnsi="Times New Roman" w:cs="Times New Roman"/>
        </w:rPr>
        <w:t xml:space="preserve"> км. Параметры объектов лесной инфраструктуры, связанных со строительством дорог и дорожных сооружений, должны соответствовать требованиям </w:t>
      </w:r>
      <w:r w:rsidR="004F5100" w:rsidRPr="000C3F42">
        <w:rPr>
          <w:rFonts w:ascii="Times New Roman" w:hAnsi="Times New Roman" w:cs="Times New Roman"/>
        </w:rPr>
        <w:t>СП 288.1325800.2016 «Дороги лесные. Правила проектирования и строительства»</w:t>
      </w:r>
      <w:r w:rsidR="00637485" w:rsidRPr="000C3F42">
        <w:rPr>
          <w:rFonts w:ascii="Times New Roman" w:hAnsi="Times New Roman" w:cs="Times New Roman"/>
        </w:rPr>
        <w:t xml:space="preserve">, утвержденным </w:t>
      </w:r>
      <w:hyperlink r:id="rId41" w:anchor="64U0IK" w:history="1">
        <w:r w:rsidR="00637485" w:rsidRPr="000C3F42">
          <w:rPr>
            <w:rFonts w:ascii="Times New Roman" w:hAnsi="Times New Roman" w:cs="Times New Roman"/>
          </w:rPr>
          <w:t>приказом Министерства строительства и жилищно-коммунального хозяйства Российской Федерации от 16 декабря 2016 г. N 952/</w:t>
        </w:r>
        <w:proofErr w:type="spellStart"/>
        <w:r w:rsidR="00637485" w:rsidRPr="000C3F42">
          <w:rPr>
            <w:rFonts w:ascii="Times New Roman" w:hAnsi="Times New Roman" w:cs="Times New Roman"/>
          </w:rPr>
          <w:t>пр</w:t>
        </w:r>
        <w:proofErr w:type="spellEnd"/>
      </w:hyperlink>
      <w:r w:rsidR="00637485" w:rsidRPr="000C3F42">
        <w:rPr>
          <w:rFonts w:ascii="Times New Roman" w:hAnsi="Times New Roman" w:cs="Times New Roman"/>
        </w:rPr>
        <w:t>, постановления Правительства Российской Федерации от 2 сентября 2009 г. № 717 «О нормах отвода земель для размещения автомобильных дорог и (или) объектов дорожного сервиса.</w:t>
      </w:r>
    </w:p>
    <w:p w:rsidR="00FA3FBF" w:rsidRPr="000C3F42" w:rsidRDefault="00FA3FBF" w:rsidP="00637485">
      <w:pPr>
        <w:pStyle w:val="Default"/>
        <w:ind w:firstLine="709"/>
        <w:jc w:val="both"/>
        <w:rPr>
          <w:rFonts w:ascii="Times New Roman" w:hAnsi="Times New Roman" w:cs="Times New Roman"/>
        </w:rPr>
      </w:pPr>
      <w:r w:rsidRPr="000C3F42">
        <w:rPr>
          <w:rFonts w:ascii="Times New Roman" w:hAnsi="Times New Roman" w:cs="Times New Roman"/>
        </w:rPr>
        <w:t xml:space="preserve">Виды, объемы и сроки мероприятий по строительству, реконструкции и эксплуатации объектов лесной инфраструктуры на территории </w:t>
      </w:r>
      <w:r w:rsidR="00ED7A07" w:rsidRPr="000C3F42">
        <w:rPr>
          <w:rFonts w:ascii="Times New Roman" w:hAnsi="Times New Roman" w:cs="Times New Roman"/>
        </w:rPr>
        <w:t>Л</w:t>
      </w:r>
      <w:r w:rsidRPr="000C3F42">
        <w:rPr>
          <w:rFonts w:ascii="Times New Roman" w:hAnsi="Times New Roman" w:cs="Times New Roman"/>
        </w:rPr>
        <w:t>есничества определяются лицами, использующими леса, и осуществляются ими в соответствии с утвержденным проектом освоения лесов, получившим положительное заключение муниципальной экспертизы.</w:t>
      </w:r>
    </w:p>
    <w:p w:rsidR="006D47CA" w:rsidRPr="000C3F42" w:rsidRDefault="006D47CA" w:rsidP="006D47CA">
      <w:pPr>
        <w:pStyle w:val="Default"/>
        <w:ind w:firstLine="709"/>
        <w:jc w:val="both"/>
        <w:rPr>
          <w:rFonts w:ascii="Times New Roman" w:hAnsi="Times New Roman" w:cs="Times New Roman"/>
        </w:rPr>
      </w:pPr>
      <w:r w:rsidRPr="000C3F42">
        <w:rPr>
          <w:rFonts w:ascii="Times New Roman" w:hAnsi="Times New Roman" w:cs="Times New Roman"/>
        </w:rPr>
        <w:t xml:space="preserve">Объекты лесной инфраструктуры после того, как отпадет надобность в них, подлежат сносу, а земли, на которых они располагались, - рекультивации. </w:t>
      </w:r>
    </w:p>
    <w:p w:rsidR="009E60D0" w:rsidRPr="000C3F42" w:rsidRDefault="009E60D0" w:rsidP="006D47CA">
      <w:pPr>
        <w:pStyle w:val="Default"/>
        <w:ind w:firstLine="709"/>
        <w:jc w:val="both"/>
        <w:rPr>
          <w:rFonts w:ascii="Times New Roman" w:hAnsi="Times New Roman" w:cs="Times New Roman"/>
        </w:rPr>
      </w:pPr>
    </w:p>
    <w:p w:rsidR="006D47CA" w:rsidRPr="000C3F42" w:rsidRDefault="006D47CA" w:rsidP="00ED07EB">
      <w:pPr>
        <w:pStyle w:val="Default"/>
        <w:numPr>
          <w:ilvl w:val="3"/>
          <w:numId w:val="7"/>
        </w:numPr>
        <w:tabs>
          <w:tab w:val="left" w:pos="1701"/>
        </w:tabs>
        <w:ind w:hanging="1073"/>
        <w:jc w:val="both"/>
        <w:rPr>
          <w:rFonts w:ascii="Times New Roman" w:hAnsi="Times New Roman" w:cs="Times New Roman"/>
        </w:rPr>
      </w:pPr>
      <w:r w:rsidRPr="000C3F42">
        <w:rPr>
          <w:rFonts w:ascii="Times New Roman" w:hAnsi="Times New Roman" w:cs="Times New Roman"/>
        </w:rPr>
        <w:lastRenderedPageBreak/>
        <w:t xml:space="preserve">Лесоперерабатывающая инфраструктура </w:t>
      </w:r>
    </w:p>
    <w:p w:rsidR="009E60D0" w:rsidRPr="000C3F42" w:rsidRDefault="009E60D0" w:rsidP="009E60D0">
      <w:pPr>
        <w:pStyle w:val="Default"/>
        <w:tabs>
          <w:tab w:val="left" w:pos="1701"/>
        </w:tabs>
        <w:ind w:left="1782"/>
        <w:jc w:val="both"/>
        <w:rPr>
          <w:rFonts w:ascii="Times New Roman" w:hAnsi="Times New Roman" w:cs="Times New Roman"/>
        </w:rPr>
      </w:pPr>
    </w:p>
    <w:p w:rsidR="006D47CA" w:rsidRPr="000C3F42" w:rsidRDefault="006D47CA" w:rsidP="006D47CA">
      <w:pPr>
        <w:pStyle w:val="Default"/>
        <w:ind w:firstLine="709"/>
        <w:jc w:val="both"/>
        <w:rPr>
          <w:rFonts w:ascii="Times New Roman" w:hAnsi="Times New Roman" w:cs="Times New Roman"/>
        </w:rPr>
      </w:pPr>
      <w:r w:rsidRPr="000C3F42">
        <w:rPr>
          <w:rFonts w:ascii="Times New Roman" w:hAnsi="Times New Roman" w:cs="Times New Roman"/>
        </w:rPr>
        <w:t xml:space="preserve">Объектов лесоперерабатывающей инфраструктуры, расположенных непосредственно в лесу, нет. </w:t>
      </w:r>
    </w:p>
    <w:p w:rsidR="006D47CA" w:rsidRPr="000C3F42" w:rsidRDefault="006D47CA" w:rsidP="006D47CA">
      <w:pPr>
        <w:pStyle w:val="Default"/>
        <w:ind w:firstLine="709"/>
        <w:jc w:val="both"/>
        <w:rPr>
          <w:rFonts w:ascii="Times New Roman" w:hAnsi="Times New Roman" w:cs="Times New Roman"/>
        </w:rPr>
      </w:pPr>
      <w:r w:rsidRPr="000C3F42">
        <w:rPr>
          <w:rFonts w:ascii="Times New Roman" w:hAnsi="Times New Roman" w:cs="Times New Roman"/>
        </w:rPr>
        <w:t xml:space="preserve">Создание лесоперерабатывающей инфраструктуры запрещается в защитных лесах и на особо защитных участках лесов. </w:t>
      </w:r>
    </w:p>
    <w:p w:rsidR="009E60D0" w:rsidRPr="000C3F42" w:rsidRDefault="009E60D0" w:rsidP="006D47CA">
      <w:pPr>
        <w:pStyle w:val="Default"/>
        <w:ind w:firstLine="709"/>
        <w:jc w:val="both"/>
        <w:rPr>
          <w:rFonts w:ascii="Times New Roman" w:hAnsi="Times New Roman" w:cs="Times New Roman"/>
        </w:rPr>
      </w:pPr>
    </w:p>
    <w:p w:rsidR="006D47CA" w:rsidRPr="000C3F42" w:rsidRDefault="006D47CA" w:rsidP="00ED07EB">
      <w:pPr>
        <w:pStyle w:val="Default"/>
        <w:numPr>
          <w:ilvl w:val="3"/>
          <w:numId w:val="7"/>
        </w:numPr>
        <w:tabs>
          <w:tab w:val="left" w:pos="1701"/>
        </w:tabs>
        <w:ind w:hanging="1073"/>
        <w:jc w:val="both"/>
        <w:rPr>
          <w:rFonts w:ascii="Times New Roman" w:hAnsi="Times New Roman" w:cs="Times New Roman"/>
        </w:rPr>
      </w:pPr>
      <w:r w:rsidRPr="000C3F42">
        <w:rPr>
          <w:rFonts w:ascii="Times New Roman" w:hAnsi="Times New Roman" w:cs="Times New Roman"/>
        </w:rPr>
        <w:t xml:space="preserve"> Объекты, не связанные с созданием лесной инфраструктуры </w:t>
      </w:r>
    </w:p>
    <w:p w:rsidR="009E60D0" w:rsidRPr="000C3F42" w:rsidRDefault="009E60D0" w:rsidP="009E60D0">
      <w:pPr>
        <w:pStyle w:val="Default"/>
        <w:tabs>
          <w:tab w:val="left" w:pos="1701"/>
        </w:tabs>
        <w:ind w:left="1782"/>
        <w:jc w:val="both"/>
        <w:rPr>
          <w:rFonts w:ascii="Times New Roman" w:hAnsi="Times New Roman" w:cs="Times New Roman"/>
        </w:rPr>
      </w:pPr>
    </w:p>
    <w:p w:rsidR="00477881" w:rsidRPr="000C3F42" w:rsidRDefault="00477881" w:rsidP="00477881">
      <w:pPr>
        <w:pStyle w:val="Default"/>
        <w:ind w:firstLine="709"/>
        <w:jc w:val="both"/>
        <w:rPr>
          <w:rFonts w:ascii="Times New Roman" w:hAnsi="Times New Roman" w:cs="Times New Roman"/>
        </w:rPr>
      </w:pPr>
      <w:r w:rsidRPr="000C3F42">
        <w:rPr>
          <w:rFonts w:ascii="Times New Roman" w:hAnsi="Times New Roman" w:cs="Times New Roman"/>
        </w:rPr>
        <w:t xml:space="preserve">На территории </w:t>
      </w:r>
      <w:r w:rsidR="00ED7A07" w:rsidRPr="000C3F42">
        <w:rPr>
          <w:rFonts w:ascii="Times New Roman" w:hAnsi="Times New Roman" w:cs="Times New Roman"/>
        </w:rPr>
        <w:t>Л</w:t>
      </w:r>
      <w:r w:rsidRPr="000C3F42">
        <w:rPr>
          <w:rFonts w:ascii="Times New Roman" w:hAnsi="Times New Roman" w:cs="Times New Roman"/>
        </w:rPr>
        <w:t>есничества проходят трассы коммуникаций, линии электропередачи.</w:t>
      </w:r>
    </w:p>
    <w:p w:rsidR="00D11578" w:rsidRPr="000C3F42" w:rsidRDefault="00D11578" w:rsidP="00477881">
      <w:pPr>
        <w:pStyle w:val="Default"/>
        <w:ind w:firstLine="709"/>
        <w:jc w:val="both"/>
        <w:rPr>
          <w:rFonts w:ascii="Times New Roman" w:hAnsi="Times New Roman" w:cs="Times New Roman"/>
        </w:rPr>
      </w:pPr>
      <w:r w:rsidRPr="000C3F42">
        <w:rPr>
          <w:rFonts w:ascii="Times New Roman" w:hAnsi="Times New Roman" w:cs="Times New Roman"/>
        </w:rPr>
        <w:t xml:space="preserve">Перечень объектов, не связанных с созданием лесной инфраструктуры, регламентируется распоряжениями Правительства Российской Федерации от </w:t>
      </w:r>
      <w:r w:rsidR="00ED7A07" w:rsidRPr="000C3F42">
        <w:rPr>
          <w:rFonts w:ascii="Times New Roman" w:hAnsi="Times New Roman" w:cs="Times New Roman"/>
        </w:rPr>
        <w:t xml:space="preserve">30 апреля               2022 г. </w:t>
      </w:r>
      <w:r w:rsidRPr="000C3F42">
        <w:rPr>
          <w:rFonts w:ascii="Times New Roman" w:hAnsi="Times New Roman" w:cs="Times New Roman"/>
        </w:rPr>
        <w:t xml:space="preserve">№ 1084-р «Об утверждении перечня объектов капитального строительства, не связанных с созданием лесной инфраструктуры, для защитных лесов, эксплуатационных лесов, резервных лесов», от </w:t>
      </w:r>
      <w:r w:rsidR="00ED7A07" w:rsidRPr="000C3F42">
        <w:rPr>
          <w:rFonts w:ascii="Times New Roman" w:hAnsi="Times New Roman" w:cs="Times New Roman"/>
        </w:rPr>
        <w:t>23 апреля 2022 г.</w:t>
      </w:r>
      <w:r w:rsidRPr="000C3F42">
        <w:rPr>
          <w:rFonts w:ascii="Times New Roman" w:hAnsi="Times New Roman" w:cs="Times New Roman"/>
        </w:rPr>
        <w:t xml:space="preserve"> № 999-р «Об утверждении Перечня некапитальных строений, сооружений, не связанных с созданием лесной инфраструктуры, для защитных лесов, эксплуатационных лесов, резервных лесов».</w:t>
      </w:r>
    </w:p>
    <w:p w:rsidR="00FA3FBF" w:rsidRPr="000C3F42" w:rsidRDefault="00D11578" w:rsidP="00FA3FBF">
      <w:pPr>
        <w:pStyle w:val="Default"/>
        <w:ind w:firstLine="709"/>
        <w:jc w:val="both"/>
        <w:rPr>
          <w:rFonts w:ascii="Times New Roman" w:hAnsi="Times New Roman" w:cs="Times New Roman"/>
        </w:rPr>
      </w:pPr>
      <w:r w:rsidRPr="000C3F42">
        <w:rPr>
          <w:rFonts w:ascii="Times New Roman" w:hAnsi="Times New Roman" w:cs="Times New Roman"/>
        </w:rPr>
        <w:t xml:space="preserve">В соответствии со статьей 21 Лесного кодекса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лесных участках допускаются при использовании лесов в целях: </w:t>
      </w:r>
    </w:p>
    <w:p w:rsidR="006D47CA" w:rsidRPr="000C3F42" w:rsidRDefault="006D47CA" w:rsidP="006D47CA">
      <w:pPr>
        <w:pStyle w:val="Default"/>
        <w:ind w:firstLine="709"/>
        <w:jc w:val="both"/>
        <w:rPr>
          <w:rFonts w:ascii="Times New Roman" w:hAnsi="Times New Roman" w:cs="Times New Roman"/>
        </w:rPr>
      </w:pPr>
      <w:r w:rsidRPr="000C3F42">
        <w:rPr>
          <w:rFonts w:ascii="Times New Roman" w:hAnsi="Times New Roman" w:cs="Times New Roman"/>
        </w:rPr>
        <w:t xml:space="preserve">1) осуществления геологического изучения недр, разведки и добычи полезных ископаемых; </w:t>
      </w:r>
    </w:p>
    <w:p w:rsidR="006D47CA" w:rsidRPr="000C3F42" w:rsidRDefault="006D47CA" w:rsidP="006D47CA">
      <w:pPr>
        <w:pStyle w:val="Default"/>
        <w:ind w:firstLine="709"/>
        <w:jc w:val="both"/>
        <w:rPr>
          <w:rFonts w:ascii="Times New Roman" w:hAnsi="Times New Roman" w:cs="Times New Roman"/>
        </w:rPr>
      </w:pPr>
      <w:r w:rsidRPr="000C3F42">
        <w:rPr>
          <w:rFonts w:ascii="Times New Roman" w:hAnsi="Times New Roman" w:cs="Times New Roman"/>
        </w:rPr>
        <w:t xml:space="preserve">2)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 </w:t>
      </w:r>
    </w:p>
    <w:p w:rsidR="006D47CA" w:rsidRPr="000C3F42" w:rsidRDefault="006D47CA" w:rsidP="006D47CA">
      <w:pPr>
        <w:pStyle w:val="Default"/>
        <w:ind w:firstLine="709"/>
        <w:jc w:val="both"/>
        <w:rPr>
          <w:rFonts w:ascii="Times New Roman" w:hAnsi="Times New Roman" w:cs="Times New Roman"/>
        </w:rPr>
      </w:pPr>
      <w:r w:rsidRPr="000C3F42">
        <w:rPr>
          <w:rFonts w:ascii="Times New Roman" w:hAnsi="Times New Roman" w:cs="Times New Roman"/>
        </w:rPr>
        <w:t xml:space="preserve">3) строительства, реконструкции и эксплуатации линейных объектов; </w:t>
      </w:r>
    </w:p>
    <w:p w:rsidR="006D47CA" w:rsidRPr="000C3F42" w:rsidRDefault="006D47CA" w:rsidP="006D47CA">
      <w:pPr>
        <w:pStyle w:val="Default"/>
        <w:ind w:firstLine="709"/>
        <w:jc w:val="both"/>
        <w:rPr>
          <w:rFonts w:ascii="Times New Roman" w:hAnsi="Times New Roman" w:cs="Times New Roman"/>
        </w:rPr>
      </w:pPr>
      <w:r w:rsidRPr="000C3F42">
        <w:rPr>
          <w:rFonts w:ascii="Times New Roman" w:hAnsi="Times New Roman" w:cs="Times New Roman"/>
        </w:rPr>
        <w:t xml:space="preserve">4) создания и эксплуатации объектов лесоперерабатывающей инфраструктуры; </w:t>
      </w:r>
    </w:p>
    <w:p w:rsidR="006D47CA" w:rsidRPr="000C3F42" w:rsidRDefault="006D47CA" w:rsidP="006D47CA">
      <w:pPr>
        <w:pStyle w:val="Default"/>
        <w:ind w:firstLine="709"/>
        <w:jc w:val="both"/>
        <w:rPr>
          <w:rFonts w:ascii="Times New Roman" w:hAnsi="Times New Roman" w:cs="Times New Roman"/>
        </w:rPr>
      </w:pPr>
      <w:r w:rsidRPr="000C3F42">
        <w:rPr>
          <w:rFonts w:ascii="Times New Roman" w:hAnsi="Times New Roman" w:cs="Times New Roman"/>
        </w:rPr>
        <w:t xml:space="preserve">5) осуществления рекреационной деятельности; </w:t>
      </w:r>
    </w:p>
    <w:p w:rsidR="006D47CA" w:rsidRPr="000C3F42" w:rsidRDefault="006D47CA" w:rsidP="006D47CA">
      <w:pPr>
        <w:pStyle w:val="Default"/>
        <w:ind w:firstLine="709"/>
        <w:jc w:val="both"/>
        <w:rPr>
          <w:rFonts w:ascii="Times New Roman" w:hAnsi="Times New Roman" w:cs="Times New Roman"/>
        </w:rPr>
      </w:pPr>
      <w:r w:rsidRPr="000C3F42">
        <w:rPr>
          <w:rFonts w:ascii="Times New Roman" w:hAnsi="Times New Roman" w:cs="Times New Roman"/>
        </w:rPr>
        <w:t xml:space="preserve">6) осуществления религиозной деятельности. </w:t>
      </w:r>
    </w:p>
    <w:p w:rsidR="00491BE9" w:rsidRPr="000C3F42" w:rsidRDefault="00491BE9" w:rsidP="00491BE9">
      <w:pPr>
        <w:pStyle w:val="Default"/>
        <w:ind w:firstLine="709"/>
        <w:jc w:val="both"/>
        <w:rPr>
          <w:rFonts w:ascii="Times New Roman" w:hAnsi="Times New Roman" w:cs="Times New Roman"/>
        </w:rPr>
      </w:pPr>
      <w:r w:rsidRPr="000C3F42">
        <w:rPr>
          <w:rFonts w:ascii="Times New Roman" w:hAnsi="Times New Roman" w:cs="Times New Roman"/>
        </w:rPr>
        <w:t>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иных категорий, на которых расположены леса, допускаются в случаях, определенных другими федеральными законами в соответствии с целевым назначением этих земель.</w:t>
      </w:r>
    </w:p>
    <w:p w:rsidR="00491BE9" w:rsidRPr="000C3F42" w:rsidRDefault="00491BE9" w:rsidP="00491BE9">
      <w:pPr>
        <w:pStyle w:val="Default"/>
        <w:ind w:firstLine="709"/>
        <w:jc w:val="both"/>
        <w:rPr>
          <w:rFonts w:ascii="Times New Roman" w:hAnsi="Times New Roman" w:cs="Times New Roman"/>
        </w:rPr>
      </w:pPr>
      <w:r w:rsidRPr="000C3F42">
        <w:rPr>
          <w:rFonts w:ascii="Times New Roman" w:hAnsi="Times New Roman" w:cs="Times New Roman"/>
        </w:rPr>
        <w:t>Согласно пункту 2 статьи 116 Лесного кодекса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rsidR="00477881" w:rsidRPr="000C3F42" w:rsidRDefault="00477881" w:rsidP="006D47CA">
      <w:pPr>
        <w:pStyle w:val="Default"/>
        <w:ind w:firstLine="709"/>
        <w:jc w:val="both"/>
        <w:rPr>
          <w:rFonts w:ascii="Times New Roman" w:hAnsi="Times New Roman" w:cs="Times New Roman"/>
        </w:rPr>
      </w:pPr>
      <w:r w:rsidRPr="000C3F42">
        <w:rPr>
          <w:rFonts w:ascii="Times New Roman" w:hAnsi="Times New Roman" w:cs="Times New Roman"/>
        </w:rPr>
        <w:t>Виды, объем и сроки мероприятий по строительству, реконструкции, и эксплуатации объектов, не связанных с созданием лесной инфраструктуры, осуществляются собственниками объектов в соответствии с требованиями, установленными действующим законодательством Российской Федерации.</w:t>
      </w:r>
    </w:p>
    <w:p w:rsidR="006D47CA" w:rsidRPr="000C3F42" w:rsidRDefault="008666F8" w:rsidP="006D47CA">
      <w:pPr>
        <w:pStyle w:val="Default"/>
        <w:ind w:firstLine="709"/>
        <w:jc w:val="both"/>
        <w:rPr>
          <w:rFonts w:ascii="Times New Roman" w:hAnsi="Times New Roman" w:cs="Times New Roman"/>
        </w:rPr>
      </w:pPr>
      <w:r w:rsidRPr="000C3F42">
        <w:rPr>
          <w:rFonts w:ascii="Times New Roman" w:hAnsi="Times New Roman" w:cs="Times New Roman"/>
        </w:rPr>
        <w:t>Поквартальная карта-схема подразделения лесов Лесничества</w:t>
      </w:r>
      <w:r w:rsidR="004E5085" w:rsidRPr="000C3F42">
        <w:rPr>
          <w:rFonts w:ascii="Times New Roman" w:hAnsi="Times New Roman" w:cs="Times New Roman"/>
        </w:rPr>
        <w:t xml:space="preserve"> по целевому назначению с нанесением местоположения существующих и проектируемых особо охраняемых природных территорий и объектов, объектов лесной, лесоперерабатывающей инфраструктуры, объектов, не связанных с созданием лесной инфраструктуры приведена в приложении </w:t>
      </w:r>
      <w:r w:rsidR="00E505F6" w:rsidRPr="000C3F42">
        <w:rPr>
          <w:rFonts w:ascii="Times New Roman" w:hAnsi="Times New Roman" w:cs="Times New Roman"/>
        </w:rPr>
        <w:t>3.</w:t>
      </w:r>
    </w:p>
    <w:p w:rsidR="006D306C" w:rsidRDefault="006D306C" w:rsidP="006D47CA">
      <w:pPr>
        <w:pStyle w:val="Default"/>
        <w:ind w:firstLine="709"/>
        <w:jc w:val="both"/>
        <w:rPr>
          <w:rFonts w:ascii="Times New Roman" w:hAnsi="Times New Roman" w:cs="Times New Roman"/>
        </w:rPr>
      </w:pPr>
    </w:p>
    <w:p w:rsidR="00802A47" w:rsidRPr="000C3F42" w:rsidRDefault="00802A47" w:rsidP="006D47CA">
      <w:pPr>
        <w:pStyle w:val="Default"/>
        <w:ind w:firstLine="709"/>
        <w:jc w:val="both"/>
        <w:rPr>
          <w:rFonts w:ascii="Times New Roman" w:hAnsi="Times New Roman" w:cs="Times New Roman"/>
        </w:rPr>
      </w:pPr>
    </w:p>
    <w:p w:rsidR="00D0204F" w:rsidRPr="000C3F42" w:rsidRDefault="00D0204F" w:rsidP="00ED07EB">
      <w:pPr>
        <w:pStyle w:val="ab"/>
        <w:numPr>
          <w:ilvl w:val="1"/>
          <w:numId w:val="7"/>
        </w:numPr>
        <w:spacing w:before="0" w:after="0" w:line="240" w:lineRule="auto"/>
        <w:jc w:val="both"/>
        <w:rPr>
          <w:rFonts w:ascii="Times New Roman" w:hAnsi="Times New Roman" w:cs="Times New Roman"/>
          <w:b w:val="0"/>
          <w:sz w:val="24"/>
          <w:szCs w:val="24"/>
        </w:rPr>
      </w:pPr>
      <w:bookmarkStart w:id="33" w:name="_Toc176525465"/>
      <w:bookmarkStart w:id="34" w:name="_Toc178836621"/>
      <w:r w:rsidRPr="000C3F42">
        <w:rPr>
          <w:rFonts w:ascii="Times New Roman" w:hAnsi="Times New Roman" w:cs="Times New Roman"/>
          <w:b w:val="0"/>
          <w:sz w:val="24"/>
          <w:szCs w:val="24"/>
        </w:rPr>
        <w:lastRenderedPageBreak/>
        <w:t>Виды разрешенного использования лесов на территории лесничества с распределением по кварталам</w:t>
      </w:r>
      <w:bookmarkEnd w:id="33"/>
      <w:bookmarkEnd w:id="34"/>
    </w:p>
    <w:p w:rsidR="006D306C" w:rsidRPr="000C3F42" w:rsidRDefault="006D306C" w:rsidP="006D306C">
      <w:pPr>
        <w:pStyle w:val="Default"/>
        <w:ind w:firstLine="709"/>
        <w:jc w:val="both"/>
        <w:rPr>
          <w:rFonts w:ascii="Times New Roman" w:hAnsi="Times New Roman" w:cs="Times New Roman"/>
          <w:b/>
        </w:rPr>
      </w:pPr>
    </w:p>
    <w:p w:rsidR="00D0204F" w:rsidRPr="000C3F42" w:rsidRDefault="00D0204F" w:rsidP="006D47CA">
      <w:pPr>
        <w:pStyle w:val="Default"/>
        <w:ind w:firstLine="709"/>
        <w:jc w:val="both"/>
        <w:rPr>
          <w:rFonts w:ascii="Times New Roman" w:hAnsi="Times New Roman" w:cs="Times New Roman"/>
        </w:rPr>
      </w:pPr>
      <w:r w:rsidRPr="000C3F42">
        <w:rPr>
          <w:rFonts w:ascii="Times New Roman" w:hAnsi="Times New Roman" w:cs="Times New Roman"/>
        </w:rPr>
        <w:t xml:space="preserve">В соответствии со статьями 24 и 25 Лесного кодекса определены следующие виды разрешенного использования лесов, осуществление которых возможно на территории </w:t>
      </w:r>
      <w:r w:rsidR="0059685B" w:rsidRPr="000C3F42">
        <w:rPr>
          <w:rFonts w:ascii="Times New Roman" w:hAnsi="Times New Roman" w:cs="Times New Roman"/>
        </w:rPr>
        <w:t>Л</w:t>
      </w:r>
      <w:r w:rsidRPr="000C3F42">
        <w:rPr>
          <w:rFonts w:ascii="Times New Roman" w:hAnsi="Times New Roman" w:cs="Times New Roman"/>
        </w:rPr>
        <w:t>есничества (таблица 6).</w:t>
      </w:r>
    </w:p>
    <w:p w:rsidR="006D306C" w:rsidRPr="000C3F42" w:rsidRDefault="006D306C" w:rsidP="006D47CA">
      <w:pPr>
        <w:pStyle w:val="Default"/>
        <w:ind w:firstLine="709"/>
        <w:jc w:val="both"/>
        <w:rPr>
          <w:rFonts w:ascii="Times New Roman" w:hAnsi="Times New Roman" w:cs="Times New Roman"/>
        </w:rPr>
      </w:pPr>
    </w:p>
    <w:p w:rsidR="009F35F4" w:rsidRPr="000C3F42" w:rsidRDefault="009F35F4" w:rsidP="006D306C">
      <w:pPr>
        <w:pStyle w:val="Default"/>
        <w:ind w:firstLine="709"/>
        <w:jc w:val="center"/>
        <w:rPr>
          <w:rFonts w:ascii="Times New Roman" w:hAnsi="Times New Roman" w:cs="Times New Roman"/>
        </w:rPr>
      </w:pPr>
      <w:r w:rsidRPr="000C3F42">
        <w:rPr>
          <w:rFonts w:ascii="Times New Roman" w:hAnsi="Times New Roman" w:cs="Times New Roman"/>
        </w:rPr>
        <w:t>ВИДЫ</w:t>
      </w:r>
      <w:r w:rsidR="00D0204F" w:rsidRPr="000C3F42">
        <w:rPr>
          <w:rFonts w:ascii="Times New Roman" w:hAnsi="Times New Roman" w:cs="Times New Roman"/>
        </w:rPr>
        <w:t xml:space="preserve"> </w:t>
      </w:r>
    </w:p>
    <w:p w:rsidR="00D0204F" w:rsidRPr="000C3F42" w:rsidRDefault="00D0204F" w:rsidP="002C1F83">
      <w:pPr>
        <w:pStyle w:val="Default"/>
        <w:ind w:firstLine="709"/>
        <w:jc w:val="center"/>
        <w:rPr>
          <w:rFonts w:ascii="Times New Roman" w:hAnsi="Times New Roman" w:cs="Times New Roman"/>
        </w:rPr>
      </w:pPr>
      <w:r w:rsidRPr="000C3F42">
        <w:rPr>
          <w:rFonts w:ascii="Times New Roman" w:hAnsi="Times New Roman" w:cs="Times New Roman"/>
        </w:rPr>
        <w:t>разрешенного использования лесов</w:t>
      </w:r>
    </w:p>
    <w:p w:rsidR="006D306C" w:rsidRPr="000C3F42" w:rsidRDefault="006D306C" w:rsidP="002C1F83">
      <w:pPr>
        <w:pStyle w:val="Default"/>
        <w:ind w:firstLine="709"/>
        <w:jc w:val="center"/>
        <w:rPr>
          <w:rFonts w:ascii="Times New Roman" w:hAnsi="Times New Roman" w:cs="Times New Roman"/>
        </w:rPr>
      </w:pPr>
    </w:p>
    <w:p w:rsidR="006C20B2" w:rsidRPr="000C3F42" w:rsidRDefault="006C20B2" w:rsidP="006D306C">
      <w:pPr>
        <w:pStyle w:val="Default"/>
        <w:ind w:firstLine="709"/>
        <w:jc w:val="right"/>
        <w:rPr>
          <w:rFonts w:ascii="Times New Roman" w:hAnsi="Times New Roman" w:cs="Times New Roman"/>
        </w:rPr>
      </w:pPr>
      <w:r w:rsidRPr="000C3F42">
        <w:rPr>
          <w:rFonts w:ascii="Times New Roman" w:hAnsi="Times New Roman" w:cs="Times New Roman"/>
        </w:rPr>
        <w:t>Таблица 6</w:t>
      </w:r>
    </w:p>
    <w:p w:rsidR="006D306C" w:rsidRPr="000C3F42" w:rsidRDefault="006D306C" w:rsidP="006D306C">
      <w:pPr>
        <w:pStyle w:val="Default"/>
        <w:ind w:firstLine="709"/>
        <w:jc w:val="right"/>
        <w:rPr>
          <w:rFonts w:ascii="Times New Roman" w:hAnsi="Times New Roman" w:cs="Times New Roman"/>
        </w:rPr>
      </w:pPr>
    </w:p>
    <w:tbl>
      <w:tblPr>
        <w:tblStyle w:val="a5"/>
        <w:tblW w:w="0" w:type="auto"/>
        <w:tblLook w:val="04A0" w:firstRow="1" w:lastRow="0" w:firstColumn="1" w:lastColumn="0" w:noHBand="0" w:noVBand="1"/>
      </w:tblPr>
      <w:tblGrid>
        <w:gridCol w:w="2671"/>
        <w:gridCol w:w="2050"/>
        <w:gridCol w:w="65"/>
        <w:gridCol w:w="3587"/>
        <w:gridCol w:w="88"/>
        <w:gridCol w:w="1167"/>
      </w:tblGrid>
      <w:tr w:rsidR="00D0204F" w:rsidRPr="000C3F42" w:rsidTr="00F51A3D">
        <w:tc>
          <w:tcPr>
            <w:tcW w:w="2671" w:type="dxa"/>
          </w:tcPr>
          <w:p w:rsidR="00D0204F" w:rsidRPr="000C3F42" w:rsidRDefault="00D0204F" w:rsidP="00F51A3D">
            <w:pPr>
              <w:pStyle w:val="Default"/>
              <w:jc w:val="center"/>
              <w:rPr>
                <w:rFonts w:ascii="Times New Roman" w:hAnsi="Times New Roman" w:cs="Times New Roman"/>
              </w:rPr>
            </w:pPr>
            <w:r w:rsidRPr="000C3F42">
              <w:rPr>
                <w:rFonts w:ascii="Times New Roman" w:hAnsi="Times New Roman" w:cs="Times New Roman"/>
              </w:rPr>
              <w:t>Виды разрешенного использования лесов</w:t>
            </w:r>
          </w:p>
        </w:tc>
        <w:tc>
          <w:tcPr>
            <w:tcW w:w="2050" w:type="dxa"/>
          </w:tcPr>
          <w:p w:rsidR="00D0204F" w:rsidRPr="000C3F42" w:rsidRDefault="00D0204F" w:rsidP="00F51A3D">
            <w:pPr>
              <w:pStyle w:val="Default"/>
              <w:jc w:val="center"/>
              <w:rPr>
                <w:rFonts w:ascii="Times New Roman" w:hAnsi="Times New Roman" w:cs="Times New Roman"/>
              </w:rPr>
            </w:pPr>
            <w:r w:rsidRPr="000C3F42">
              <w:rPr>
                <w:rFonts w:ascii="Times New Roman" w:hAnsi="Times New Roman" w:cs="Times New Roman"/>
              </w:rPr>
              <w:t>Наименование участкового лесничества</w:t>
            </w:r>
          </w:p>
        </w:tc>
        <w:tc>
          <w:tcPr>
            <w:tcW w:w="3652" w:type="dxa"/>
            <w:gridSpan w:val="2"/>
          </w:tcPr>
          <w:p w:rsidR="00D0204F" w:rsidRPr="000C3F42" w:rsidRDefault="00D0204F" w:rsidP="00F51A3D">
            <w:pPr>
              <w:pStyle w:val="Default"/>
              <w:jc w:val="center"/>
              <w:rPr>
                <w:rFonts w:ascii="Times New Roman" w:hAnsi="Times New Roman" w:cs="Times New Roman"/>
              </w:rPr>
            </w:pPr>
            <w:r w:rsidRPr="000C3F42">
              <w:rPr>
                <w:rFonts w:ascii="Times New Roman" w:hAnsi="Times New Roman" w:cs="Times New Roman"/>
              </w:rPr>
              <w:t>Перечень кварталов или их частей</w:t>
            </w:r>
          </w:p>
          <w:p w:rsidR="00D0204F" w:rsidRPr="000C3F42" w:rsidRDefault="00D0204F" w:rsidP="00F51A3D">
            <w:pPr>
              <w:pStyle w:val="Default"/>
              <w:jc w:val="center"/>
              <w:rPr>
                <w:rFonts w:ascii="Times New Roman" w:hAnsi="Times New Roman" w:cs="Times New Roman"/>
              </w:rPr>
            </w:pPr>
          </w:p>
        </w:tc>
        <w:tc>
          <w:tcPr>
            <w:tcW w:w="1255" w:type="dxa"/>
            <w:gridSpan w:val="2"/>
          </w:tcPr>
          <w:p w:rsidR="00D0204F" w:rsidRPr="000C3F42" w:rsidRDefault="00D0204F" w:rsidP="00F51A3D">
            <w:pPr>
              <w:pStyle w:val="Default"/>
              <w:jc w:val="center"/>
              <w:rPr>
                <w:rFonts w:ascii="Times New Roman" w:hAnsi="Times New Roman" w:cs="Times New Roman"/>
              </w:rPr>
            </w:pPr>
            <w:r w:rsidRPr="000C3F42">
              <w:rPr>
                <w:rFonts w:ascii="Times New Roman" w:hAnsi="Times New Roman" w:cs="Times New Roman"/>
              </w:rPr>
              <w:t>Площадь, га</w:t>
            </w:r>
          </w:p>
        </w:tc>
      </w:tr>
      <w:tr w:rsidR="00D0204F" w:rsidRPr="000C3F42" w:rsidTr="00F51A3D">
        <w:tc>
          <w:tcPr>
            <w:tcW w:w="2671" w:type="dxa"/>
          </w:tcPr>
          <w:p w:rsidR="00D0204F" w:rsidRPr="000C3F42" w:rsidRDefault="00D0204F" w:rsidP="00F51A3D">
            <w:pPr>
              <w:pStyle w:val="Default"/>
              <w:jc w:val="center"/>
              <w:rPr>
                <w:rFonts w:ascii="Times New Roman" w:hAnsi="Times New Roman" w:cs="Times New Roman"/>
              </w:rPr>
            </w:pPr>
            <w:r w:rsidRPr="000C3F42">
              <w:rPr>
                <w:rFonts w:ascii="Times New Roman" w:hAnsi="Times New Roman" w:cs="Times New Roman"/>
              </w:rPr>
              <w:t>1</w:t>
            </w:r>
          </w:p>
        </w:tc>
        <w:tc>
          <w:tcPr>
            <w:tcW w:w="2050" w:type="dxa"/>
          </w:tcPr>
          <w:p w:rsidR="00D0204F" w:rsidRPr="000C3F42" w:rsidRDefault="00D0204F" w:rsidP="00F51A3D">
            <w:pPr>
              <w:pStyle w:val="Default"/>
              <w:jc w:val="center"/>
              <w:rPr>
                <w:rFonts w:ascii="Times New Roman" w:hAnsi="Times New Roman" w:cs="Times New Roman"/>
              </w:rPr>
            </w:pPr>
            <w:r w:rsidRPr="000C3F42">
              <w:rPr>
                <w:rFonts w:ascii="Times New Roman" w:hAnsi="Times New Roman" w:cs="Times New Roman"/>
              </w:rPr>
              <w:t>2</w:t>
            </w:r>
          </w:p>
        </w:tc>
        <w:tc>
          <w:tcPr>
            <w:tcW w:w="3652" w:type="dxa"/>
            <w:gridSpan w:val="2"/>
          </w:tcPr>
          <w:p w:rsidR="00D0204F" w:rsidRPr="000C3F42" w:rsidRDefault="00D0204F" w:rsidP="00F51A3D">
            <w:pPr>
              <w:pStyle w:val="Default"/>
              <w:jc w:val="center"/>
              <w:rPr>
                <w:rFonts w:ascii="Times New Roman" w:hAnsi="Times New Roman" w:cs="Times New Roman"/>
              </w:rPr>
            </w:pPr>
            <w:r w:rsidRPr="000C3F42">
              <w:rPr>
                <w:rFonts w:ascii="Times New Roman" w:hAnsi="Times New Roman" w:cs="Times New Roman"/>
              </w:rPr>
              <w:t>3</w:t>
            </w:r>
          </w:p>
        </w:tc>
        <w:tc>
          <w:tcPr>
            <w:tcW w:w="1255" w:type="dxa"/>
            <w:gridSpan w:val="2"/>
          </w:tcPr>
          <w:p w:rsidR="00D0204F" w:rsidRPr="000C3F42" w:rsidRDefault="00D0204F" w:rsidP="00F51A3D">
            <w:pPr>
              <w:pStyle w:val="Default"/>
              <w:jc w:val="center"/>
              <w:rPr>
                <w:rFonts w:ascii="Times New Roman" w:hAnsi="Times New Roman" w:cs="Times New Roman"/>
              </w:rPr>
            </w:pPr>
            <w:r w:rsidRPr="000C3F42">
              <w:rPr>
                <w:rFonts w:ascii="Times New Roman" w:hAnsi="Times New Roman" w:cs="Times New Roman"/>
              </w:rPr>
              <w:t>4</w:t>
            </w:r>
          </w:p>
        </w:tc>
      </w:tr>
      <w:tr w:rsidR="004F2E90" w:rsidRPr="000C3F42" w:rsidTr="00F51A3D">
        <w:tc>
          <w:tcPr>
            <w:tcW w:w="2671" w:type="dxa"/>
            <w:vMerge w:val="restart"/>
          </w:tcPr>
          <w:p w:rsidR="004F2E90" w:rsidRPr="000C3F42" w:rsidRDefault="004F2E90" w:rsidP="00F51A3D">
            <w:pPr>
              <w:pStyle w:val="Default"/>
              <w:jc w:val="center"/>
              <w:rPr>
                <w:rFonts w:ascii="Times New Roman" w:hAnsi="Times New Roman" w:cs="Times New Roman"/>
              </w:rPr>
            </w:pPr>
            <w:r w:rsidRPr="000C3F42">
              <w:rPr>
                <w:rFonts w:ascii="Times New Roman" w:hAnsi="Times New Roman" w:cs="Times New Roman"/>
              </w:rPr>
              <w:t>Заготовка древесины</w:t>
            </w:r>
          </w:p>
        </w:tc>
        <w:tc>
          <w:tcPr>
            <w:tcW w:w="2050" w:type="dxa"/>
          </w:tcPr>
          <w:p w:rsidR="004F2E90" w:rsidRPr="002E0431" w:rsidRDefault="004F2E90" w:rsidP="00F51A3D">
            <w:pPr>
              <w:ind w:left="-56" w:right="-80"/>
              <w:jc w:val="center"/>
              <w:rPr>
                <w:sz w:val="24"/>
                <w:szCs w:val="24"/>
              </w:rPr>
            </w:pPr>
            <w:r w:rsidRPr="002E0431">
              <w:rPr>
                <w:sz w:val="24"/>
                <w:szCs w:val="24"/>
              </w:rPr>
              <w:t>Северное</w:t>
            </w:r>
          </w:p>
        </w:tc>
        <w:tc>
          <w:tcPr>
            <w:tcW w:w="3652" w:type="dxa"/>
            <w:gridSpan w:val="2"/>
          </w:tcPr>
          <w:p w:rsidR="004F2E90" w:rsidRPr="00A75A35" w:rsidRDefault="00414592" w:rsidP="002E0431">
            <w:pPr>
              <w:pStyle w:val="Default"/>
              <w:jc w:val="center"/>
              <w:rPr>
                <w:rFonts w:ascii="Times New Roman" w:hAnsi="Times New Roman" w:cs="Times New Roman"/>
                <w:color w:val="auto"/>
              </w:rPr>
            </w:pPr>
            <w:r w:rsidRPr="00A75A35">
              <w:rPr>
                <w:rFonts w:ascii="Times New Roman" w:hAnsi="Times New Roman" w:cs="Times New Roman"/>
                <w:color w:val="auto"/>
              </w:rPr>
              <w:t>Части к</w:t>
            </w:r>
            <w:r w:rsidR="004F2E90" w:rsidRPr="00A75A35">
              <w:rPr>
                <w:rFonts w:ascii="Times New Roman" w:hAnsi="Times New Roman" w:cs="Times New Roman"/>
                <w:color w:val="auto"/>
              </w:rPr>
              <w:t>вартал</w:t>
            </w:r>
            <w:r w:rsidRPr="00A75A35">
              <w:rPr>
                <w:rFonts w:ascii="Times New Roman" w:hAnsi="Times New Roman" w:cs="Times New Roman"/>
                <w:color w:val="auto"/>
              </w:rPr>
              <w:t>ов</w:t>
            </w:r>
            <w:r w:rsidR="004F2E90" w:rsidRPr="00A75A35">
              <w:rPr>
                <w:rFonts w:ascii="Times New Roman" w:hAnsi="Times New Roman" w:cs="Times New Roman"/>
                <w:color w:val="auto"/>
              </w:rPr>
              <w:t xml:space="preserve"> </w:t>
            </w:r>
            <w:r w:rsidRPr="00A75A35">
              <w:rPr>
                <w:rFonts w:ascii="Times New Roman" w:hAnsi="Times New Roman" w:cs="Times New Roman"/>
                <w:color w:val="auto"/>
              </w:rPr>
              <w:t>15-21, 23-25, 36-38</w:t>
            </w:r>
          </w:p>
        </w:tc>
        <w:tc>
          <w:tcPr>
            <w:tcW w:w="1255" w:type="dxa"/>
            <w:gridSpan w:val="2"/>
            <w:vMerge w:val="restart"/>
          </w:tcPr>
          <w:p w:rsidR="004F2E90" w:rsidRPr="00C768D0" w:rsidRDefault="00A75A35" w:rsidP="002E0431">
            <w:pPr>
              <w:pStyle w:val="Default"/>
              <w:jc w:val="center"/>
              <w:rPr>
                <w:rFonts w:ascii="Times New Roman" w:hAnsi="Times New Roman" w:cs="Times New Roman"/>
                <w:highlight w:val="yellow"/>
              </w:rPr>
            </w:pPr>
            <w:r w:rsidRPr="00A75A35">
              <w:rPr>
                <w:rFonts w:ascii="Times New Roman" w:hAnsi="Times New Roman" w:cs="Times New Roman"/>
                <w:color w:val="auto"/>
              </w:rPr>
              <w:t>1068,7239</w:t>
            </w:r>
          </w:p>
        </w:tc>
      </w:tr>
      <w:tr w:rsidR="004F2E90" w:rsidRPr="000C3F42" w:rsidTr="00F51A3D">
        <w:tc>
          <w:tcPr>
            <w:tcW w:w="2671" w:type="dxa"/>
            <w:vMerge/>
          </w:tcPr>
          <w:p w:rsidR="004F2E90" w:rsidRPr="000C3F42" w:rsidRDefault="004F2E90" w:rsidP="00F51A3D">
            <w:pPr>
              <w:pStyle w:val="Default"/>
              <w:jc w:val="center"/>
              <w:rPr>
                <w:rFonts w:ascii="Times New Roman" w:hAnsi="Times New Roman" w:cs="Times New Roman"/>
              </w:rPr>
            </w:pPr>
          </w:p>
        </w:tc>
        <w:tc>
          <w:tcPr>
            <w:tcW w:w="2050" w:type="dxa"/>
          </w:tcPr>
          <w:p w:rsidR="004F2E90" w:rsidRPr="002E0431" w:rsidRDefault="004F2E90" w:rsidP="00F51A3D">
            <w:pPr>
              <w:ind w:left="-56" w:right="-80"/>
              <w:jc w:val="center"/>
              <w:rPr>
                <w:sz w:val="24"/>
                <w:szCs w:val="24"/>
              </w:rPr>
            </w:pPr>
            <w:r w:rsidRPr="002E0431">
              <w:rPr>
                <w:sz w:val="24"/>
                <w:szCs w:val="24"/>
              </w:rPr>
              <w:t>Южное</w:t>
            </w:r>
          </w:p>
        </w:tc>
        <w:tc>
          <w:tcPr>
            <w:tcW w:w="3652" w:type="dxa"/>
            <w:gridSpan w:val="2"/>
          </w:tcPr>
          <w:p w:rsidR="004F2E90" w:rsidRPr="00A75A35" w:rsidRDefault="00414592" w:rsidP="00A75A35">
            <w:pPr>
              <w:pStyle w:val="Default"/>
              <w:jc w:val="center"/>
              <w:rPr>
                <w:rFonts w:ascii="Times New Roman" w:hAnsi="Times New Roman" w:cs="Times New Roman"/>
                <w:color w:val="auto"/>
              </w:rPr>
            </w:pPr>
            <w:r w:rsidRPr="00A75A35">
              <w:rPr>
                <w:rFonts w:ascii="Times New Roman" w:hAnsi="Times New Roman" w:cs="Times New Roman"/>
                <w:color w:val="auto"/>
              </w:rPr>
              <w:t>Части кварталов</w:t>
            </w:r>
            <w:r w:rsidR="004F2E90" w:rsidRPr="00A75A35">
              <w:rPr>
                <w:rFonts w:ascii="Times New Roman" w:hAnsi="Times New Roman" w:cs="Times New Roman"/>
                <w:color w:val="auto"/>
              </w:rPr>
              <w:t xml:space="preserve"> </w:t>
            </w:r>
            <w:r w:rsidRPr="00A75A35">
              <w:rPr>
                <w:rFonts w:ascii="Times New Roman" w:hAnsi="Times New Roman" w:cs="Times New Roman"/>
                <w:color w:val="auto"/>
              </w:rPr>
              <w:t xml:space="preserve">39-41, 45, 46, 56, 66-82, </w:t>
            </w:r>
            <w:r w:rsidR="00A75A35" w:rsidRPr="00A75A35">
              <w:rPr>
                <w:rFonts w:ascii="Times New Roman" w:hAnsi="Times New Roman" w:cs="Times New Roman"/>
                <w:color w:val="auto"/>
              </w:rPr>
              <w:t>88</w:t>
            </w:r>
            <w:r w:rsidR="002E0431" w:rsidRPr="00A75A35">
              <w:rPr>
                <w:rFonts w:ascii="Times New Roman" w:hAnsi="Times New Roman" w:cs="Times New Roman"/>
                <w:color w:val="auto"/>
              </w:rPr>
              <w:t xml:space="preserve">, </w:t>
            </w:r>
            <w:r w:rsidRPr="00A75A35">
              <w:rPr>
                <w:rFonts w:ascii="Times New Roman" w:hAnsi="Times New Roman" w:cs="Times New Roman"/>
                <w:color w:val="auto"/>
              </w:rPr>
              <w:t>91</w:t>
            </w:r>
          </w:p>
        </w:tc>
        <w:tc>
          <w:tcPr>
            <w:tcW w:w="1255" w:type="dxa"/>
            <w:gridSpan w:val="2"/>
            <w:vMerge/>
          </w:tcPr>
          <w:p w:rsidR="004F2E90" w:rsidRPr="00C768D0" w:rsidRDefault="004F2E90" w:rsidP="00F51A3D">
            <w:pPr>
              <w:jc w:val="center"/>
              <w:rPr>
                <w:sz w:val="24"/>
                <w:szCs w:val="24"/>
                <w:highlight w:val="yellow"/>
              </w:rPr>
            </w:pPr>
          </w:p>
        </w:tc>
      </w:tr>
      <w:tr w:rsidR="00060F5B" w:rsidRPr="000C3F42" w:rsidTr="00802A47">
        <w:trPr>
          <w:trHeight w:val="432"/>
        </w:trPr>
        <w:tc>
          <w:tcPr>
            <w:tcW w:w="2671" w:type="dxa"/>
          </w:tcPr>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Заготовка живицы</w:t>
            </w:r>
          </w:p>
        </w:tc>
        <w:tc>
          <w:tcPr>
            <w:tcW w:w="6957" w:type="dxa"/>
            <w:gridSpan w:val="5"/>
          </w:tcPr>
          <w:p w:rsidR="00060F5B" w:rsidRPr="000C3F42" w:rsidRDefault="006D306C" w:rsidP="00F51A3D">
            <w:pPr>
              <w:pStyle w:val="Default"/>
              <w:jc w:val="center"/>
              <w:rPr>
                <w:rFonts w:ascii="Times New Roman" w:hAnsi="Times New Roman" w:cs="Times New Roman"/>
              </w:rPr>
            </w:pPr>
            <w:r w:rsidRPr="000C3F42">
              <w:rPr>
                <w:rFonts w:ascii="Times New Roman" w:hAnsi="Times New Roman" w:cs="Times New Roman"/>
              </w:rPr>
              <w:t>-</w:t>
            </w:r>
          </w:p>
        </w:tc>
      </w:tr>
      <w:tr w:rsidR="008B7320" w:rsidRPr="000C3F42" w:rsidTr="00F51A3D">
        <w:trPr>
          <w:trHeight w:val="345"/>
        </w:trPr>
        <w:tc>
          <w:tcPr>
            <w:tcW w:w="2671" w:type="dxa"/>
            <w:vMerge w:val="restart"/>
          </w:tcPr>
          <w:p w:rsidR="008B7320" w:rsidRPr="000C3F42" w:rsidRDefault="008B7320" w:rsidP="00F51A3D">
            <w:pPr>
              <w:pStyle w:val="Default"/>
              <w:jc w:val="center"/>
              <w:rPr>
                <w:rFonts w:ascii="Times New Roman" w:hAnsi="Times New Roman" w:cs="Times New Roman"/>
              </w:rPr>
            </w:pPr>
            <w:r w:rsidRPr="000C3F42">
              <w:rPr>
                <w:rFonts w:ascii="Times New Roman" w:hAnsi="Times New Roman" w:cs="Times New Roman"/>
              </w:rPr>
              <w:t>Заготовка и с</w:t>
            </w:r>
            <w:r w:rsidR="004213FB" w:rsidRPr="000C3F42">
              <w:rPr>
                <w:rFonts w:ascii="Times New Roman" w:hAnsi="Times New Roman" w:cs="Times New Roman"/>
              </w:rPr>
              <w:t>бор недревесных лесных ресурсов</w:t>
            </w:r>
          </w:p>
        </w:tc>
        <w:tc>
          <w:tcPr>
            <w:tcW w:w="2050" w:type="dxa"/>
          </w:tcPr>
          <w:p w:rsidR="008B7320" w:rsidRPr="000C3F42" w:rsidRDefault="008B7320" w:rsidP="00F51A3D">
            <w:pPr>
              <w:ind w:left="-56" w:right="-80"/>
              <w:jc w:val="center"/>
              <w:rPr>
                <w:sz w:val="24"/>
                <w:szCs w:val="24"/>
              </w:rPr>
            </w:pPr>
            <w:r w:rsidRPr="000C3F42">
              <w:rPr>
                <w:sz w:val="24"/>
                <w:szCs w:val="24"/>
              </w:rPr>
              <w:t>Северное</w:t>
            </w:r>
          </w:p>
        </w:tc>
        <w:tc>
          <w:tcPr>
            <w:tcW w:w="3652" w:type="dxa"/>
            <w:gridSpan w:val="2"/>
          </w:tcPr>
          <w:p w:rsidR="008B7320" w:rsidRPr="000C3F42" w:rsidRDefault="008B7320" w:rsidP="00F51A3D">
            <w:pPr>
              <w:pStyle w:val="Default"/>
              <w:jc w:val="center"/>
              <w:rPr>
                <w:rFonts w:ascii="Times New Roman" w:hAnsi="Times New Roman" w:cs="Times New Roman"/>
              </w:rPr>
            </w:pPr>
            <w:r w:rsidRPr="000C3F42">
              <w:rPr>
                <w:rFonts w:ascii="Times New Roman" w:hAnsi="Times New Roman" w:cs="Times New Roman"/>
              </w:rPr>
              <w:t>Кв</w:t>
            </w:r>
            <w:r w:rsidR="00DD4BD3" w:rsidRPr="000C3F42">
              <w:rPr>
                <w:rFonts w:ascii="Times New Roman" w:hAnsi="Times New Roman" w:cs="Times New Roman"/>
              </w:rPr>
              <w:t>арталы 1 - 38</w:t>
            </w:r>
          </w:p>
        </w:tc>
        <w:tc>
          <w:tcPr>
            <w:tcW w:w="1255" w:type="dxa"/>
            <w:gridSpan w:val="2"/>
            <w:vMerge w:val="restart"/>
          </w:tcPr>
          <w:p w:rsidR="008B7320" w:rsidRPr="000C3F42" w:rsidRDefault="008B7320" w:rsidP="00F51A3D">
            <w:pPr>
              <w:pStyle w:val="Default"/>
              <w:jc w:val="center"/>
              <w:rPr>
                <w:rFonts w:ascii="Times New Roman" w:hAnsi="Times New Roman" w:cs="Times New Roman"/>
              </w:rPr>
            </w:pPr>
            <w:r w:rsidRPr="000C3F42">
              <w:rPr>
                <w:rFonts w:ascii="Times New Roman" w:hAnsi="Times New Roman" w:cs="Times New Roman"/>
              </w:rPr>
              <w:t>8838,0508</w:t>
            </w:r>
          </w:p>
        </w:tc>
      </w:tr>
      <w:tr w:rsidR="008B7320" w:rsidRPr="000C3F42" w:rsidTr="00414592">
        <w:trPr>
          <w:trHeight w:val="507"/>
        </w:trPr>
        <w:tc>
          <w:tcPr>
            <w:tcW w:w="2671" w:type="dxa"/>
            <w:vMerge/>
          </w:tcPr>
          <w:p w:rsidR="008B7320" w:rsidRPr="000C3F42" w:rsidRDefault="008B7320" w:rsidP="00F51A3D">
            <w:pPr>
              <w:pStyle w:val="Default"/>
              <w:jc w:val="center"/>
              <w:rPr>
                <w:rFonts w:ascii="Times New Roman" w:hAnsi="Times New Roman" w:cs="Times New Roman"/>
              </w:rPr>
            </w:pPr>
          </w:p>
        </w:tc>
        <w:tc>
          <w:tcPr>
            <w:tcW w:w="2050" w:type="dxa"/>
          </w:tcPr>
          <w:p w:rsidR="008B7320" w:rsidRPr="000C3F42" w:rsidRDefault="008B7320" w:rsidP="00F51A3D">
            <w:pPr>
              <w:ind w:left="-56" w:right="-80"/>
              <w:jc w:val="center"/>
              <w:rPr>
                <w:sz w:val="24"/>
                <w:szCs w:val="24"/>
              </w:rPr>
            </w:pPr>
            <w:r w:rsidRPr="000C3F42">
              <w:rPr>
                <w:sz w:val="24"/>
                <w:szCs w:val="24"/>
              </w:rPr>
              <w:t>Южное</w:t>
            </w:r>
          </w:p>
        </w:tc>
        <w:tc>
          <w:tcPr>
            <w:tcW w:w="3652" w:type="dxa"/>
            <w:gridSpan w:val="2"/>
          </w:tcPr>
          <w:p w:rsidR="008B7320" w:rsidRPr="000C3F42" w:rsidRDefault="00DD4BD3" w:rsidP="00F51A3D">
            <w:pPr>
              <w:ind w:left="-56" w:right="-80"/>
              <w:jc w:val="center"/>
              <w:rPr>
                <w:sz w:val="24"/>
                <w:szCs w:val="24"/>
              </w:rPr>
            </w:pPr>
            <w:r w:rsidRPr="000C3F42">
              <w:rPr>
                <w:sz w:val="24"/>
                <w:szCs w:val="24"/>
              </w:rPr>
              <w:t>Кварталы 39 - 92</w:t>
            </w:r>
          </w:p>
        </w:tc>
        <w:tc>
          <w:tcPr>
            <w:tcW w:w="1255" w:type="dxa"/>
            <w:gridSpan w:val="2"/>
            <w:vMerge/>
          </w:tcPr>
          <w:p w:rsidR="008B7320" w:rsidRPr="000C3F42" w:rsidRDefault="008B7320" w:rsidP="00F51A3D">
            <w:pPr>
              <w:pStyle w:val="Default"/>
              <w:jc w:val="center"/>
              <w:rPr>
                <w:rFonts w:ascii="Times New Roman" w:hAnsi="Times New Roman" w:cs="Times New Roman"/>
              </w:rPr>
            </w:pPr>
          </w:p>
        </w:tc>
      </w:tr>
      <w:tr w:rsidR="008B7320" w:rsidRPr="000C3F42" w:rsidTr="00F51A3D">
        <w:trPr>
          <w:trHeight w:val="484"/>
        </w:trPr>
        <w:tc>
          <w:tcPr>
            <w:tcW w:w="2671" w:type="dxa"/>
            <w:vMerge w:val="restart"/>
          </w:tcPr>
          <w:p w:rsidR="008B7320" w:rsidRPr="000C3F42" w:rsidRDefault="008B7320" w:rsidP="00F51A3D">
            <w:pPr>
              <w:pStyle w:val="Default"/>
              <w:jc w:val="center"/>
              <w:rPr>
                <w:rFonts w:ascii="Times New Roman" w:hAnsi="Times New Roman" w:cs="Times New Roman"/>
              </w:rPr>
            </w:pPr>
            <w:r w:rsidRPr="000C3F42">
              <w:rPr>
                <w:rFonts w:ascii="Times New Roman" w:hAnsi="Times New Roman" w:cs="Times New Roman"/>
              </w:rPr>
              <w:t>Заготовка пищевых лесных ресурсов и сбор лекарственных растений</w:t>
            </w:r>
          </w:p>
        </w:tc>
        <w:tc>
          <w:tcPr>
            <w:tcW w:w="2050" w:type="dxa"/>
          </w:tcPr>
          <w:p w:rsidR="008B7320" w:rsidRPr="000C3F42" w:rsidRDefault="008B7320" w:rsidP="00F51A3D">
            <w:pPr>
              <w:ind w:left="-56" w:right="-80"/>
              <w:jc w:val="center"/>
              <w:rPr>
                <w:sz w:val="24"/>
                <w:szCs w:val="24"/>
              </w:rPr>
            </w:pPr>
            <w:r w:rsidRPr="000C3F42">
              <w:rPr>
                <w:sz w:val="24"/>
                <w:szCs w:val="24"/>
              </w:rPr>
              <w:t>Северное</w:t>
            </w:r>
          </w:p>
        </w:tc>
        <w:tc>
          <w:tcPr>
            <w:tcW w:w="3652" w:type="dxa"/>
            <w:gridSpan w:val="2"/>
          </w:tcPr>
          <w:p w:rsidR="008B7320" w:rsidRPr="000C3F42" w:rsidRDefault="00DD4BD3" w:rsidP="00F51A3D">
            <w:pPr>
              <w:pStyle w:val="Default"/>
              <w:jc w:val="center"/>
              <w:rPr>
                <w:rFonts w:ascii="Times New Roman" w:hAnsi="Times New Roman" w:cs="Times New Roman"/>
              </w:rPr>
            </w:pPr>
            <w:r w:rsidRPr="000C3F42">
              <w:rPr>
                <w:rFonts w:ascii="Times New Roman" w:hAnsi="Times New Roman" w:cs="Times New Roman"/>
              </w:rPr>
              <w:t>Кварталы 1 - 38</w:t>
            </w:r>
          </w:p>
        </w:tc>
        <w:tc>
          <w:tcPr>
            <w:tcW w:w="1255" w:type="dxa"/>
            <w:gridSpan w:val="2"/>
            <w:vMerge w:val="restart"/>
          </w:tcPr>
          <w:p w:rsidR="008B7320" w:rsidRPr="000C3F42" w:rsidRDefault="008B7320" w:rsidP="00F51A3D">
            <w:pPr>
              <w:pStyle w:val="Default"/>
              <w:jc w:val="center"/>
              <w:rPr>
                <w:rFonts w:ascii="Times New Roman" w:hAnsi="Times New Roman" w:cs="Times New Roman"/>
              </w:rPr>
            </w:pPr>
            <w:r w:rsidRPr="000C3F42">
              <w:rPr>
                <w:rFonts w:ascii="Times New Roman" w:hAnsi="Times New Roman" w:cs="Times New Roman"/>
              </w:rPr>
              <w:t>8838,0508</w:t>
            </w:r>
          </w:p>
        </w:tc>
      </w:tr>
      <w:tr w:rsidR="008B7320" w:rsidRPr="000C3F42" w:rsidTr="00414592">
        <w:trPr>
          <w:trHeight w:val="621"/>
        </w:trPr>
        <w:tc>
          <w:tcPr>
            <w:tcW w:w="2671" w:type="dxa"/>
            <w:vMerge/>
          </w:tcPr>
          <w:p w:rsidR="008B7320" w:rsidRPr="000C3F42" w:rsidRDefault="008B7320" w:rsidP="00F51A3D">
            <w:pPr>
              <w:pStyle w:val="Default"/>
              <w:jc w:val="center"/>
              <w:rPr>
                <w:rFonts w:ascii="Times New Roman" w:hAnsi="Times New Roman" w:cs="Times New Roman"/>
              </w:rPr>
            </w:pPr>
          </w:p>
        </w:tc>
        <w:tc>
          <w:tcPr>
            <w:tcW w:w="2050" w:type="dxa"/>
          </w:tcPr>
          <w:p w:rsidR="008B7320" w:rsidRPr="000C3F42" w:rsidRDefault="008B7320" w:rsidP="00F51A3D">
            <w:pPr>
              <w:ind w:left="-56" w:right="-80"/>
              <w:jc w:val="center"/>
              <w:rPr>
                <w:sz w:val="24"/>
                <w:szCs w:val="24"/>
              </w:rPr>
            </w:pPr>
            <w:r w:rsidRPr="000C3F42">
              <w:rPr>
                <w:sz w:val="24"/>
                <w:szCs w:val="24"/>
              </w:rPr>
              <w:t>Южное</w:t>
            </w:r>
          </w:p>
        </w:tc>
        <w:tc>
          <w:tcPr>
            <w:tcW w:w="3652" w:type="dxa"/>
            <w:gridSpan w:val="2"/>
          </w:tcPr>
          <w:p w:rsidR="008B7320" w:rsidRPr="000C3F42" w:rsidRDefault="00DD4BD3" w:rsidP="00F51A3D">
            <w:pPr>
              <w:ind w:left="-56" w:right="-80"/>
              <w:jc w:val="center"/>
              <w:rPr>
                <w:sz w:val="24"/>
                <w:szCs w:val="24"/>
              </w:rPr>
            </w:pPr>
            <w:r w:rsidRPr="000C3F42">
              <w:rPr>
                <w:sz w:val="24"/>
                <w:szCs w:val="24"/>
              </w:rPr>
              <w:t>Кварталы 39 - 92</w:t>
            </w:r>
          </w:p>
        </w:tc>
        <w:tc>
          <w:tcPr>
            <w:tcW w:w="1255" w:type="dxa"/>
            <w:gridSpan w:val="2"/>
            <w:vMerge/>
          </w:tcPr>
          <w:p w:rsidR="008B7320" w:rsidRPr="000C3F42" w:rsidRDefault="008B7320" w:rsidP="00F51A3D">
            <w:pPr>
              <w:pStyle w:val="Default"/>
              <w:jc w:val="center"/>
              <w:rPr>
                <w:rFonts w:ascii="Times New Roman" w:hAnsi="Times New Roman" w:cs="Times New Roman"/>
              </w:rPr>
            </w:pPr>
          </w:p>
        </w:tc>
      </w:tr>
      <w:tr w:rsidR="00060F5B" w:rsidRPr="000C3F42" w:rsidTr="00414592">
        <w:trPr>
          <w:trHeight w:val="856"/>
        </w:trPr>
        <w:tc>
          <w:tcPr>
            <w:tcW w:w="2671" w:type="dxa"/>
          </w:tcPr>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Осуществление видов деятельности в сфере охотничьего хозяйства</w:t>
            </w:r>
          </w:p>
        </w:tc>
        <w:tc>
          <w:tcPr>
            <w:tcW w:w="6957" w:type="dxa"/>
            <w:gridSpan w:val="5"/>
          </w:tcPr>
          <w:p w:rsidR="00060F5B" w:rsidRPr="000C3F42" w:rsidRDefault="006D306C" w:rsidP="00F51A3D">
            <w:pPr>
              <w:jc w:val="center"/>
              <w:rPr>
                <w:sz w:val="24"/>
                <w:szCs w:val="24"/>
              </w:rPr>
            </w:pPr>
            <w:r w:rsidRPr="000C3F42">
              <w:rPr>
                <w:sz w:val="24"/>
                <w:szCs w:val="24"/>
              </w:rPr>
              <w:t>-</w:t>
            </w:r>
          </w:p>
        </w:tc>
      </w:tr>
      <w:tr w:rsidR="00060F5B" w:rsidRPr="000C3F42" w:rsidTr="00F51A3D">
        <w:tc>
          <w:tcPr>
            <w:tcW w:w="2671" w:type="dxa"/>
          </w:tcPr>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Ведение сельского хозяйства</w:t>
            </w:r>
          </w:p>
        </w:tc>
        <w:tc>
          <w:tcPr>
            <w:tcW w:w="6957" w:type="dxa"/>
            <w:gridSpan w:val="5"/>
          </w:tcPr>
          <w:p w:rsidR="00060F5B" w:rsidRPr="000C3F42" w:rsidRDefault="006D306C" w:rsidP="00F51A3D">
            <w:pPr>
              <w:jc w:val="center"/>
              <w:rPr>
                <w:sz w:val="24"/>
                <w:szCs w:val="24"/>
              </w:rPr>
            </w:pPr>
            <w:r w:rsidRPr="000C3F42">
              <w:rPr>
                <w:sz w:val="24"/>
                <w:szCs w:val="24"/>
              </w:rPr>
              <w:t>-</w:t>
            </w:r>
          </w:p>
        </w:tc>
      </w:tr>
      <w:tr w:rsidR="00060F5B" w:rsidRPr="000C3F42" w:rsidTr="00F51A3D">
        <w:trPr>
          <w:trHeight w:val="691"/>
        </w:trPr>
        <w:tc>
          <w:tcPr>
            <w:tcW w:w="2671" w:type="dxa"/>
          </w:tcPr>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Осуществление рыболовства, за исключением любительского рыболовства</w:t>
            </w:r>
          </w:p>
        </w:tc>
        <w:tc>
          <w:tcPr>
            <w:tcW w:w="6957" w:type="dxa"/>
            <w:gridSpan w:val="5"/>
          </w:tcPr>
          <w:p w:rsidR="00060F5B" w:rsidRPr="000C3F42" w:rsidRDefault="006D306C" w:rsidP="00F51A3D">
            <w:pPr>
              <w:jc w:val="center"/>
              <w:rPr>
                <w:sz w:val="24"/>
                <w:szCs w:val="24"/>
              </w:rPr>
            </w:pPr>
            <w:r w:rsidRPr="000C3F42">
              <w:rPr>
                <w:sz w:val="24"/>
                <w:szCs w:val="24"/>
              </w:rPr>
              <w:t>-</w:t>
            </w:r>
          </w:p>
        </w:tc>
      </w:tr>
      <w:tr w:rsidR="008B7320" w:rsidRPr="000C3F42" w:rsidTr="00F51A3D">
        <w:trPr>
          <w:trHeight w:val="691"/>
        </w:trPr>
        <w:tc>
          <w:tcPr>
            <w:tcW w:w="2671" w:type="dxa"/>
            <w:vMerge w:val="restart"/>
          </w:tcPr>
          <w:p w:rsidR="008B7320" w:rsidRPr="000C3F42" w:rsidRDefault="008B7320" w:rsidP="00F51A3D">
            <w:pPr>
              <w:pStyle w:val="Default"/>
              <w:jc w:val="center"/>
              <w:rPr>
                <w:rFonts w:ascii="Times New Roman" w:hAnsi="Times New Roman" w:cs="Times New Roman"/>
              </w:rPr>
            </w:pPr>
            <w:r w:rsidRPr="000C3F42">
              <w:rPr>
                <w:rFonts w:ascii="Times New Roman" w:hAnsi="Times New Roman" w:cs="Times New Roman"/>
              </w:rPr>
              <w:t>Осуществление научно-исследовательской деятельности, образовательной деятельности</w:t>
            </w:r>
          </w:p>
        </w:tc>
        <w:tc>
          <w:tcPr>
            <w:tcW w:w="2050" w:type="dxa"/>
          </w:tcPr>
          <w:p w:rsidR="008B7320" w:rsidRPr="000C3F42" w:rsidRDefault="008B7320" w:rsidP="00F51A3D">
            <w:pPr>
              <w:ind w:left="-56" w:right="-80"/>
              <w:jc w:val="center"/>
              <w:rPr>
                <w:sz w:val="24"/>
                <w:szCs w:val="24"/>
              </w:rPr>
            </w:pPr>
            <w:r w:rsidRPr="000C3F42">
              <w:rPr>
                <w:sz w:val="24"/>
                <w:szCs w:val="24"/>
              </w:rPr>
              <w:t>Северное</w:t>
            </w:r>
          </w:p>
        </w:tc>
        <w:tc>
          <w:tcPr>
            <w:tcW w:w="3652" w:type="dxa"/>
            <w:gridSpan w:val="2"/>
          </w:tcPr>
          <w:p w:rsidR="008B7320" w:rsidRPr="000C3F42" w:rsidRDefault="00DD4BD3" w:rsidP="00F51A3D">
            <w:pPr>
              <w:pStyle w:val="Default"/>
              <w:jc w:val="center"/>
              <w:rPr>
                <w:rFonts w:ascii="Times New Roman" w:hAnsi="Times New Roman" w:cs="Times New Roman"/>
              </w:rPr>
            </w:pPr>
            <w:r w:rsidRPr="000C3F42">
              <w:rPr>
                <w:rFonts w:ascii="Times New Roman" w:hAnsi="Times New Roman" w:cs="Times New Roman"/>
              </w:rPr>
              <w:t>Кварталы 1 - 38</w:t>
            </w:r>
          </w:p>
        </w:tc>
        <w:tc>
          <w:tcPr>
            <w:tcW w:w="1255" w:type="dxa"/>
            <w:gridSpan w:val="2"/>
            <w:vMerge w:val="restart"/>
          </w:tcPr>
          <w:p w:rsidR="008B7320" w:rsidRPr="000C3F42" w:rsidRDefault="008B7320" w:rsidP="00F51A3D">
            <w:pPr>
              <w:pStyle w:val="Default"/>
              <w:jc w:val="center"/>
              <w:rPr>
                <w:rFonts w:ascii="Times New Roman" w:hAnsi="Times New Roman" w:cs="Times New Roman"/>
              </w:rPr>
            </w:pPr>
            <w:r w:rsidRPr="000C3F42">
              <w:rPr>
                <w:rFonts w:ascii="Times New Roman" w:hAnsi="Times New Roman" w:cs="Times New Roman"/>
              </w:rPr>
              <w:t>8838,0508</w:t>
            </w:r>
          </w:p>
        </w:tc>
      </w:tr>
      <w:tr w:rsidR="008B7320" w:rsidRPr="000C3F42" w:rsidTr="00F51A3D">
        <w:trPr>
          <w:trHeight w:val="818"/>
        </w:trPr>
        <w:tc>
          <w:tcPr>
            <w:tcW w:w="2671" w:type="dxa"/>
            <w:vMerge/>
          </w:tcPr>
          <w:p w:rsidR="008B7320" w:rsidRPr="000C3F42" w:rsidRDefault="008B7320" w:rsidP="00F51A3D">
            <w:pPr>
              <w:pStyle w:val="Default"/>
              <w:jc w:val="center"/>
              <w:rPr>
                <w:rFonts w:ascii="Times New Roman" w:hAnsi="Times New Roman" w:cs="Times New Roman"/>
              </w:rPr>
            </w:pPr>
          </w:p>
        </w:tc>
        <w:tc>
          <w:tcPr>
            <w:tcW w:w="2050" w:type="dxa"/>
          </w:tcPr>
          <w:p w:rsidR="008B7320" w:rsidRPr="000C3F42" w:rsidRDefault="008B7320" w:rsidP="00F51A3D">
            <w:pPr>
              <w:ind w:left="-56" w:right="-80"/>
              <w:jc w:val="center"/>
              <w:rPr>
                <w:sz w:val="24"/>
                <w:szCs w:val="24"/>
              </w:rPr>
            </w:pPr>
            <w:r w:rsidRPr="000C3F42">
              <w:rPr>
                <w:sz w:val="24"/>
                <w:szCs w:val="24"/>
              </w:rPr>
              <w:t>Южное</w:t>
            </w:r>
          </w:p>
        </w:tc>
        <w:tc>
          <w:tcPr>
            <w:tcW w:w="3652" w:type="dxa"/>
            <w:gridSpan w:val="2"/>
          </w:tcPr>
          <w:p w:rsidR="008B7320" w:rsidRPr="000C3F42" w:rsidRDefault="00DD4BD3" w:rsidP="00F51A3D">
            <w:pPr>
              <w:ind w:left="-56" w:right="-80"/>
              <w:jc w:val="center"/>
              <w:rPr>
                <w:sz w:val="24"/>
                <w:szCs w:val="24"/>
              </w:rPr>
            </w:pPr>
            <w:r w:rsidRPr="000C3F42">
              <w:rPr>
                <w:sz w:val="24"/>
                <w:szCs w:val="24"/>
              </w:rPr>
              <w:t>Кварталы 39 - 92</w:t>
            </w:r>
          </w:p>
        </w:tc>
        <w:tc>
          <w:tcPr>
            <w:tcW w:w="1255" w:type="dxa"/>
            <w:gridSpan w:val="2"/>
            <w:vMerge/>
          </w:tcPr>
          <w:p w:rsidR="008B7320" w:rsidRPr="000C3F42" w:rsidRDefault="008B7320" w:rsidP="00F51A3D">
            <w:pPr>
              <w:pStyle w:val="Default"/>
              <w:jc w:val="center"/>
              <w:rPr>
                <w:rFonts w:ascii="Times New Roman" w:hAnsi="Times New Roman" w:cs="Times New Roman"/>
              </w:rPr>
            </w:pPr>
          </w:p>
        </w:tc>
      </w:tr>
      <w:tr w:rsidR="008B7320" w:rsidRPr="000C3F42" w:rsidTr="00F51A3D">
        <w:trPr>
          <w:trHeight w:val="368"/>
        </w:trPr>
        <w:tc>
          <w:tcPr>
            <w:tcW w:w="2671" w:type="dxa"/>
            <w:vMerge w:val="restart"/>
          </w:tcPr>
          <w:p w:rsidR="008B7320" w:rsidRPr="000C3F42" w:rsidRDefault="008B7320" w:rsidP="00F51A3D">
            <w:pPr>
              <w:pStyle w:val="Default"/>
              <w:jc w:val="center"/>
              <w:rPr>
                <w:rFonts w:ascii="Times New Roman" w:hAnsi="Times New Roman" w:cs="Times New Roman"/>
              </w:rPr>
            </w:pPr>
            <w:r w:rsidRPr="000C3F42">
              <w:rPr>
                <w:rFonts w:ascii="Times New Roman" w:hAnsi="Times New Roman" w:cs="Times New Roman"/>
              </w:rPr>
              <w:t>Осуществление рекреационной деятельности</w:t>
            </w:r>
          </w:p>
        </w:tc>
        <w:tc>
          <w:tcPr>
            <w:tcW w:w="2050" w:type="dxa"/>
          </w:tcPr>
          <w:p w:rsidR="008B7320" w:rsidRPr="000C3F42" w:rsidRDefault="008B7320" w:rsidP="00F51A3D">
            <w:pPr>
              <w:ind w:left="-56" w:right="-80"/>
              <w:jc w:val="center"/>
              <w:rPr>
                <w:sz w:val="24"/>
                <w:szCs w:val="24"/>
              </w:rPr>
            </w:pPr>
            <w:r w:rsidRPr="000C3F42">
              <w:rPr>
                <w:sz w:val="24"/>
                <w:szCs w:val="24"/>
              </w:rPr>
              <w:t>Северное</w:t>
            </w:r>
          </w:p>
        </w:tc>
        <w:tc>
          <w:tcPr>
            <w:tcW w:w="3652" w:type="dxa"/>
            <w:gridSpan w:val="2"/>
          </w:tcPr>
          <w:p w:rsidR="008B7320" w:rsidRPr="000C3F42" w:rsidRDefault="00DD4BD3" w:rsidP="00F51A3D">
            <w:pPr>
              <w:pStyle w:val="Default"/>
              <w:jc w:val="center"/>
              <w:rPr>
                <w:rFonts w:ascii="Times New Roman" w:hAnsi="Times New Roman" w:cs="Times New Roman"/>
              </w:rPr>
            </w:pPr>
            <w:r w:rsidRPr="000C3F42">
              <w:rPr>
                <w:rFonts w:ascii="Times New Roman" w:hAnsi="Times New Roman" w:cs="Times New Roman"/>
              </w:rPr>
              <w:t>Кварталы 1 - 38</w:t>
            </w:r>
          </w:p>
        </w:tc>
        <w:tc>
          <w:tcPr>
            <w:tcW w:w="1255" w:type="dxa"/>
            <w:gridSpan w:val="2"/>
            <w:vMerge w:val="restart"/>
          </w:tcPr>
          <w:p w:rsidR="008B7320" w:rsidRPr="000C3F42" w:rsidRDefault="008B7320" w:rsidP="00F51A3D">
            <w:pPr>
              <w:pStyle w:val="Default"/>
              <w:jc w:val="center"/>
              <w:rPr>
                <w:rFonts w:ascii="Times New Roman" w:hAnsi="Times New Roman" w:cs="Times New Roman"/>
              </w:rPr>
            </w:pPr>
            <w:r w:rsidRPr="000C3F42">
              <w:rPr>
                <w:rFonts w:ascii="Times New Roman" w:hAnsi="Times New Roman" w:cs="Times New Roman"/>
              </w:rPr>
              <w:t>8838,0508</w:t>
            </w:r>
          </w:p>
        </w:tc>
      </w:tr>
      <w:tr w:rsidR="008B7320" w:rsidRPr="000C3F42" w:rsidTr="00F51A3D">
        <w:trPr>
          <w:trHeight w:val="392"/>
        </w:trPr>
        <w:tc>
          <w:tcPr>
            <w:tcW w:w="2671" w:type="dxa"/>
            <w:vMerge/>
          </w:tcPr>
          <w:p w:rsidR="008B7320" w:rsidRPr="000C3F42" w:rsidRDefault="008B7320" w:rsidP="00F51A3D">
            <w:pPr>
              <w:pStyle w:val="Default"/>
              <w:jc w:val="center"/>
              <w:rPr>
                <w:rFonts w:ascii="Times New Roman" w:hAnsi="Times New Roman" w:cs="Times New Roman"/>
              </w:rPr>
            </w:pPr>
          </w:p>
        </w:tc>
        <w:tc>
          <w:tcPr>
            <w:tcW w:w="2050" w:type="dxa"/>
          </w:tcPr>
          <w:p w:rsidR="008B7320" w:rsidRPr="000C3F42" w:rsidRDefault="008B7320" w:rsidP="00F51A3D">
            <w:pPr>
              <w:ind w:left="-56" w:right="-80"/>
              <w:jc w:val="center"/>
              <w:rPr>
                <w:sz w:val="24"/>
                <w:szCs w:val="24"/>
              </w:rPr>
            </w:pPr>
            <w:r w:rsidRPr="000C3F42">
              <w:rPr>
                <w:sz w:val="24"/>
                <w:szCs w:val="24"/>
              </w:rPr>
              <w:t>Южное</w:t>
            </w:r>
          </w:p>
        </w:tc>
        <w:tc>
          <w:tcPr>
            <w:tcW w:w="3652" w:type="dxa"/>
            <w:gridSpan w:val="2"/>
          </w:tcPr>
          <w:p w:rsidR="008B7320" w:rsidRPr="000C3F42" w:rsidRDefault="00DD4BD3" w:rsidP="00F51A3D">
            <w:pPr>
              <w:ind w:left="-56" w:right="-80"/>
              <w:jc w:val="center"/>
              <w:rPr>
                <w:sz w:val="24"/>
                <w:szCs w:val="24"/>
              </w:rPr>
            </w:pPr>
            <w:r w:rsidRPr="000C3F42">
              <w:rPr>
                <w:sz w:val="24"/>
                <w:szCs w:val="24"/>
              </w:rPr>
              <w:t>Кварталы 39 - 92</w:t>
            </w:r>
          </w:p>
        </w:tc>
        <w:tc>
          <w:tcPr>
            <w:tcW w:w="1255" w:type="dxa"/>
            <w:gridSpan w:val="2"/>
            <w:vMerge/>
          </w:tcPr>
          <w:p w:rsidR="008B7320" w:rsidRPr="000C3F42" w:rsidRDefault="008B7320" w:rsidP="00F51A3D">
            <w:pPr>
              <w:pStyle w:val="Default"/>
              <w:jc w:val="center"/>
              <w:rPr>
                <w:rFonts w:ascii="Times New Roman" w:hAnsi="Times New Roman" w:cs="Times New Roman"/>
              </w:rPr>
            </w:pPr>
          </w:p>
        </w:tc>
      </w:tr>
      <w:tr w:rsidR="00060F5B" w:rsidRPr="000C3F42" w:rsidTr="00802A47">
        <w:trPr>
          <w:trHeight w:val="992"/>
        </w:trPr>
        <w:tc>
          <w:tcPr>
            <w:tcW w:w="2671" w:type="dxa"/>
          </w:tcPr>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Создание лесных плантаций и их эксплуатация</w:t>
            </w:r>
          </w:p>
        </w:tc>
        <w:tc>
          <w:tcPr>
            <w:tcW w:w="6957" w:type="dxa"/>
            <w:gridSpan w:val="5"/>
          </w:tcPr>
          <w:p w:rsidR="00060F5B" w:rsidRPr="000C3F42" w:rsidRDefault="006D306C" w:rsidP="00F51A3D">
            <w:pPr>
              <w:jc w:val="center"/>
            </w:pPr>
            <w:r w:rsidRPr="000C3F42">
              <w:rPr>
                <w:sz w:val="24"/>
                <w:szCs w:val="24"/>
              </w:rPr>
              <w:t>-</w:t>
            </w:r>
          </w:p>
        </w:tc>
      </w:tr>
      <w:tr w:rsidR="006D306C" w:rsidRPr="000C3F42" w:rsidTr="00F51A3D">
        <w:trPr>
          <w:trHeight w:val="347"/>
        </w:trPr>
        <w:tc>
          <w:tcPr>
            <w:tcW w:w="2671" w:type="dxa"/>
          </w:tcPr>
          <w:p w:rsidR="006D306C" w:rsidRPr="000C3F42" w:rsidRDefault="006D306C" w:rsidP="00F51A3D">
            <w:pPr>
              <w:pStyle w:val="Default"/>
              <w:jc w:val="center"/>
              <w:rPr>
                <w:rFonts w:ascii="Times New Roman" w:hAnsi="Times New Roman" w:cs="Times New Roman"/>
              </w:rPr>
            </w:pPr>
            <w:r w:rsidRPr="000C3F42">
              <w:rPr>
                <w:rFonts w:ascii="Times New Roman" w:hAnsi="Times New Roman" w:cs="Times New Roman"/>
              </w:rPr>
              <w:lastRenderedPageBreak/>
              <w:t>1</w:t>
            </w:r>
          </w:p>
        </w:tc>
        <w:tc>
          <w:tcPr>
            <w:tcW w:w="2115" w:type="dxa"/>
            <w:gridSpan w:val="2"/>
          </w:tcPr>
          <w:p w:rsidR="006D306C" w:rsidRPr="000C3F42" w:rsidRDefault="006D306C" w:rsidP="00F51A3D">
            <w:pPr>
              <w:pStyle w:val="Default"/>
              <w:jc w:val="center"/>
              <w:rPr>
                <w:rFonts w:ascii="Times New Roman" w:hAnsi="Times New Roman" w:cs="Times New Roman"/>
              </w:rPr>
            </w:pPr>
            <w:r w:rsidRPr="000C3F42">
              <w:rPr>
                <w:rFonts w:ascii="Times New Roman" w:hAnsi="Times New Roman" w:cs="Times New Roman"/>
              </w:rPr>
              <w:t>2</w:t>
            </w:r>
          </w:p>
        </w:tc>
        <w:tc>
          <w:tcPr>
            <w:tcW w:w="3675" w:type="dxa"/>
            <w:gridSpan w:val="2"/>
          </w:tcPr>
          <w:p w:rsidR="006D306C" w:rsidRPr="000C3F42" w:rsidRDefault="006D306C" w:rsidP="00F51A3D">
            <w:pPr>
              <w:pStyle w:val="Default"/>
              <w:jc w:val="center"/>
              <w:rPr>
                <w:rFonts w:ascii="Times New Roman" w:hAnsi="Times New Roman" w:cs="Times New Roman"/>
              </w:rPr>
            </w:pPr>
            <w:r w:rsidRPr="000C3F42">
              <w:rPr>
                <w:rFonts w:ascii="Times New Roman" w:hAnsi="Times New Roman" w:cs="Times New Roman"/>
              </w:rPr>
              <w:t>3</w:t>
            </w:r>
          </w:p>
        </w:tc>
        <w:tc>
          <w:tcPr>
            <w:tcW w:w="1167" w:type="dxa"/>
          </w:tcPr>
          <w:p w:rsidR="006D306C" w:rsidRPr="000C3F42" w:rsidRDefault="006D306C" w:rsidP="00F51A3D">
            <w:pPr>
              <w:pStyle w:val="Default"/>
              <w:jc w:val="center"/>
              <w:rPr>
                <w:rFonts w:ascii="Times New Roman" w:hAnsi="Times New Roman" w:cs="Times New Roman"/>
              </w:rPr>
            </w:pPr>
            <w:r w:rsidRPr="000C3F42">
              <w:rPr>
                <w:rFonts w:ascii="Times New Roman" w:hAnsi="Times New Roman" w:cs="Times New Roman"/>
              </w:rPr>
              <w:t>4</w:t>
            </w:r>
          </w:p>
        </w:tc>
      </w:tr>
      <w:tr w:rsidR="00060F5B" w:rsidRPr="000C3F42" w:rsidTr="00F51A3D">
        <w:trPr>
          <w:trHeight w:val="1656"/>
        </w:trPr>
        <w:tc>
          <w:tcPr>
            <w:tcW w:w="2671" w:type="dxa"/>
          </w:tcPr>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Выращивание лесных, плодовых, ягодных, декоративных растений,</w:t>
            </w:r>
          </w:p>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лекарственных растений</w:t>
            </w:r>
          </w:p>
        </w:tc>
        <w:tc>
          <w:tcPr>
            <w:tcW w:w="6957" w:type="dxa"/>
            <w:gridSpan w:val="5"/>
          </w:tcPr>
          <w:p w:rsidR="00060F5B" w:rsidRPr="000C3F42" w:rsidRDefault="006D306C" w:rsidP="00F51A3D">
            <w:pPr>
              <w:jc w:val="center"/>
            </w:pPr>
            <w:r w:rsidRPr="000C3F42">
              <w:rPr>
                <w:sz w:val="24"/>
                <w:szCs w:val="24"/>
              </w:rPr>
              <w:t>-</w:t>
            </w:r>
          </w:p>
        </w:tc>
      </w:tr>
      <w:tr w:rsidR="00060F5B" w:rsidRPr="000C3F42" w:rsidTr="00F51A3D">
        <w:tc>
          <w:tcPr>
            <w:tcW w:w="2671" w:type="dxa"/>
          </w:tcPr>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Создание лесных питомников и их эксплуатация</w:t>
            </w:r>
          </w:p>
        </w:tc>
        <w:tc>
          <w:tcPr>
            <w:tcW w:w="6957" w:type="dxa"/>
            <w:gridSpan w:val="5"/>
          </w:tcPr>
          <w:p w:rsidR="00060F5B" w:rsidRPr="000C3F42" w:rsidRDefault="006D306C" w:rsidP="00F51A3D">
            <w:pPr>
              <w:jc w:val="center"/>
            </w:pPr>
            <w:r w:rsidRPr="000C3F42">
              <w:rPr>
                <w:sz w:val="24"/>
                <w:szCs w:val="24"/>
              </w:rPr>
              <w:t>-</w:t>
            </w:r>
          </w:p>
        </w:tc>
      </w:tr>
      <w:tr w:rsidR="00060F5B" w:rsidRPr="000C3F42" w:rsidTr="00F51A3D">
        <w:tc>
          <w:tcPr>
            <w:tcW w:w="2671" w:type="dxa"/>
          </w:tcPr>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Осуществление геологического изучения недр, разведка и добыча полезных ископаемых</w:t>
            </w:r>
          </w:p>
        </w:tc>
        <w:tc>
          <w:tcPr>
            <w:tcW w:w="6957" w:type="dxa"/>
            <w:gridSpan w:val="5"/>
          </w:tcPr>
          <w:p w:rsidR="00060F5B" w:rsidRPr="000C3F42" w:rsidRDefault="006D306C" w:rsidP="00F51A3D">
            <w:pPr>
              <w:jc w:val="center"/>
            </w:pPr>
            <w:r w:rsidRPr="000C3F42">
              <w:rPr>
                <w:sz w:val="24"/>
                <w:szCs w:val="24"/>
              </w:rPr>
              <w:t>-</w:t>
            </w:r>
          </w:p>
        </w:tc>
      </w:tr>
      <w:tr w:rsidR="00060F5B" w:rsidRPr="000C3F42" w:rsidTr="00F51A3D">
        <w:tc>
          <w:tcPr>
            <w:tcW w:w="2671" w:type="dxa"/>
          </w:tcPr>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Осуществление изыскательской деятельности</w:t>
            </w:r>
          </w:p>
        </w:tc>
        <w:tc>
          <w:tcPr>
            <w:tcW w:w="6957" w:type="dxa"/>
            <w:gridSpan w:val="5"/>
          </w:tcPr>
          <w:p w:rsidR="00060F5B" w:rsidRPr="000C3F42" w:rsidRDefault="006D306C" w:rsidP="00F51A3D">
            <w:pPr>
              <w:jc w:val="center"/>
            </w:pPr>
            <w:r w:rsidRPr="000C3F42">
              <w:rPr>
                <w:sz w:val="24"/>
                <w:szCs w:val="24"/>
              </w:rPr>
              <w:t>-</w:t>
            </w:r>
          </w:p>
        </w:tc>
      </w:tr>
      <w:tr w:rsidR="001F160D" w:rsidRPr="000C3F42" w:rsidTr="00F51A3D">
        <w:trPr>
          <w:trHeight w:val="1497"/>
        </w:trPr>
        <w:tc>
          <w:tcPr>
            <w:tcW w:w="2671" w:type="dxa"/>
            <w:vMerge w:val="restart"/>
          </w:tcPr>
          <w:p w:rsidR="001F160D" w:rsidRPr="000C3F42" w:rsidRDefault="001F160D" w:rsidP="00F51A3D">
            <w:pPr>
              <w:pStyle w:val="Default"/>
              <w:jc w:val="center"/>
              <w:rPr>
                <w:rFonts w:ascii="Times New Roman" w:hAnsi="Times New Roman" w:cs="Times New Roman"/>
              </w:rPr>
            </w:pPr>
            <w:r w:rsidRPr="000C3F42">
              <w:rPr>
                <w:rFonts w:ascii="Times New Roman" w:hAnsi="Times New Roman" w:cs="Times New Roman"/>
              </w:rPr>
              <w:t>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tc>
        <w:tc>
          <w:tcPr>
            <w:tcW w:w="2050" w:type="dxa"/>
          </w:tcPr>
          <w:p w:rsidR="001F160D" w:rsidRPr="000C3F42" w:rsidRDefault="001F160D" w:rsidP="00F51A3D">
            <w:pPr>
              <w:ind w:left="-56" w:right="-80"/>
              <w:jc w:val="center"/>
              <w:rPr>
                <w:sz w:val="24"/>
                <w:szCs w:val="24"/>
              </w:rPr>
            </w:pPr>
            <w:r w:rsidRPr="000C3F42">
              <w:rPr>
                <w:sz w:val="24"/>
                <w:szCs w:val="24"/>
              </w:rPr>
              <w:t>Северное</w:t>
            </w:r>
          </w:p>
        </w:tc>
        <w:tc>
          <w:tcPr>
            <w:tcW w:w="3652" w:type="dxa"/>
            <w:gridSpan w:val="2"/>
          </w:tcPr>
          <w:p w:rsidR="001F160D" w:rsidRPr="000C3F42" w:rsidRDefault="001F160D" w:rsidP="00F51A3D">
            <w:pPr>
              <w:pStyle w:val="Default"/>
              <w:jc w:val="center"/>
              <w:rPr>
                <w:rFonts w:ascii="Times New Roman" w:hAnsi="Times New Roman" w:cs="Times New Roman"/>
              </w:rPr>
            </w:pPr>
            <w:r w:rsidRPr="000C3F42">
              <w:rPr>
                <w:rFonts w:ascii="Times New Roman" w:hAnsi="Times New Roman" w:cs="Times New Roman"/>
              </w:rPr>
              <w:t>Кварталы 1 - 38</w:t>
            </w:r>
          </w:p>
        </w:tc>
        <w:tc>
          <w:tcPr>
            <w:tcW w:w="1255" w:type="dxa"/>
            <w:gridSpan w:val="2"/>
            <w:vMerge w:val="restart"/>
          </w:tcPr>
          <w:p w:rsidR="001F160D" w:rsidRPr="000C3F42" w:rsidRDefault="001F160D" w:rsidP="00F51A3D">
            <w:pPr>
              <w:pStyle w:val="Default"/>
              <w:jc w:val="center"/>
              <w:rPr>
                <w:rFonts w:ascii="Times New Roman" w:hAnsi="Times New Roman" w:cs="Times New Roman"/>
              </w:rPr>
            </w:pPr>
            <w:r w:rsidRPr="000C3F42">
              <w:rPr>
                <w:rFonts w:ascii="Times New Roman" w:hAnsi="Times New Roman" w:cs="Times New Roman"/>
              </w:rPr>
              <w:t>8838,0508</w:t>
            </w:r>
          </w:p>
        </w:tc>
      </w:tr>
      <w:tr w:rsidR="001F160D" w:rsidRPr="000C3F42" w:rsidTr="00F51A3D">
        <w:trPr>
          <w:trHeight w:val="1544"/>
        </w:trPr>
        <w:tc>
          <w:tcPr>
            <w:tcW w:w="2671" w:type="dxa"/>
            <w:vMerge/>
          </w:tcPr>
          <w:p w:rsidR="001F160D" w:rsidRPr="000C3F42" w:rsidRDefault="001F160D" w:rsidP="00F51A3D">
            <w:pPr>
              <w:pStyle w:val="Default"/>
              <w:jc w:val="center"/>
              <w:rPr>
                <w:rFonts w:ascii="Times New Roman" w:hAnsi="Times New Roman" w:cs="Times New Roman"/>
              </w:rPr>
            </w:pPr>
          </w:p>
        </w:tc>
        <w:tc>
          <w:tcPr>
            <w:tcW w:w="2050" w:type="dxa"/>
          </w:tcPr>
          <w:p w:rsidR="001F160D" w:rsidRPr="000C3F42" w:rsidRDefault="001F160D" w:rsidP="00F51A3D">
            <w:pPr>
              <w:ind w:left="-56" w:right="-80"/>
              <w:jc w:val="center"/>
              <w:rPr>
                <w:sz w:val="24"/>
                <w:szCs w:val="24"/>
              </w:rPr>
            </w:pPr>
            <w:r w:rsidRPr="000C3F42">
              <w:rPr>
                <w:sz w:val="24"/>
                <w:szCs w:val="24"/>
              </w:rPr>
              <w:t>Южное</w:t>
            </w:r>
          </w:p>
        </w:tc>
        <w:tc>
          <w:tcPr>
            <w:tcW w:w="3652" w:type="dxa"/>
            <w:gridSpan w:val="2"/>
          </w:tcPr>
          <w:p w:rsidR="001F160D" w:rsidRPr="000C3F42" w:rsidRDefault="00DD4BD3" w:rsidP="00F51A3D">
            <w:pPr>
              <w:ind w:left="-56" w:right="-80"/>
              <w:jc w:val="center"/>
              <w:rPr>
                <w:sz w:val="24"/>
                <w:szCs w:val="24"/>
              </w:rPr>
            </w:pPr>
            <w:r w:rsidRPr="000C3F42">
              <w:rPr>
                <w:sz w:val="24"/>
                <w:szCs w:val="24"/>
              </w:rPr>
              <w:t>Кварталы 39 - 92</w:t>
            </w:r>
          </w:p>
        </w:tc>
        <w:tc>
          <w:tcPr>
            <w:tcW w:w="1255" w:type="dxa"/>
            <w:gridSpan w:val="2"/>
            <w:vMerge/>
          </w:tcPr>
          <w:p w:rsidR="001F160D" w:rsidRPr="000C3F42" w:rsidRDefault="001F160D" w:rsidP="00F51A3D">
            <w:pPr>
              <w:pStyle w:val="Default"/>
              <w:jc w:val="center"/>
              <w:rPr>
                <w:rFonts w:ascii="Times New Roman" w:hAnsi="Times New Roman" w:cs="Times New Roman"/>
              </w:rPr>
            </w:pPr>
          </w:p>
        </w:tc>
      </w:tr>
      <w:tr w:rsidR="001F160D" w:rsidRPr="000C3F42" w:rsidTr="00F51A3D">
        <w:trPr>
          <w:trHeight w:val="415"/>
        </w:trPr>
        <w:tc>
          <w:tcPr>
            <w:tcW w:w="2671" w:type="dxa"/>
            <w:vMerge w:val="restart"/>
          </w:tcPr>
          <w:p w:rsidR="001F160D" w:rsidRPr="000C3F42" w:rsidRDefault="001F160D" w:rsidP="00F51A3D">
            <w:pPr>
              <w:pStyle w:val="Default"/>
              <w:jc w:val="center"/>
              <w:rPr>
                <w:rFonts w:ascii="Times New Roman" w:hAnsi="Times New Roman" w:cs="Times New Roman"/>
              </w:rPr>
            </w:pPr>
            <w:r w:rsidRPr="000C3F42">
              <w:rPr>
                <w:rFonts w:ascii="Times New Roman" w:hAnsi="Times New Roman" w:cs="Times New Roman"/>
              </w:rPr>
              <w:t>Строительство, реконструкция, эксплуатация линейных объектов</w:t>
            </w:r>
          </w:p>
        </w:tc>
        <w:tc>
          <w:tcPr>
            <w:tcW w:w="2050" w:type="dxa"/>
          </w:tcPr>
          <w:p w:rsidR="001F160D" w:rsidRPr="000C3F42" w:rsidRDefault="001F160D" w:rsidP="00F51A3D">
            <w:pPr>
              <w:ind w:left="-56" w:right="-80"/>
              <w:jc w:val="center"/>
              <w:rPr>
                <w:sz w:val="24"/>
                <w:szCs w:val="24"/>
              </w:rPr>
            </w:pPr>
            <w:r w:rsidRPr="000C3F42">
              <w:rPr>
                <w:sz w:val="24"/>
                <w:szCs w:val="24"/>
              </w:rPr>
              <w:t>Северное</w:t>
            </w:r>
          </w:p>
        </w:tc>
        <w:tc>
          <w:tcPr>
            <w:tcW w:w="3652" w:type="dxa"/>
            <w:gridSpan w:val="2"/>
          </w:tcPr>
          <w:p w:rsidR="001F160D" w:rsidRPr="000C3F42" w:rsidRDefault="001F160D" w:rsidP="00F51A3D">
            <w:pPr>
              <w:pStyle w:val="Default"/>
              <w:jc w:val="center"/>
              <w:rPr>
                <w:rFonts w:ascii="Times New Roman" w:hAnsi="Times New Roman" w:cs="Times New Roman"/>
              </w:rPr>
            </w:pPr>
            <w:r w:rsidRPr="000C3F42">
              <w:rPr>
                <w:rFonts w:ascii="Times New Roman" w:hAnsi="Times New Roman" w:cs="Times New Roman"/>
              </w:rPr>
              <w:t>Кварталы 1 - 38</w:t>
            </w:r>
          </w:p>
        </w:tc>
        <w:tc>
          <w:tcPr>
            <w:tcW w:w="1255" w:type="dxa"/>
            <w:gridSpan w:val="2"/>
            <w:vMerge w:val="restart"/>
          </w:tcPr>
          <w:p w:rsidR="001F160D" w:rsidRPr="000C3F42" w:rsidRDefault="001F160D" w:rsidP="00F51A3D">
            <w:pPr>
              <w:pStyle w:val="Default"/>
              <w:jc w:val="center"/>
              <w:rPr>
                <w:rFonts w:ascii="Times New Roman" w:hAnsi="Times New Roman" w:cs="Times New Roman"/>
              </w:rPr>
            </w:pPr>
            <w:r w:rsidRPr="000C3F42">
              <w:rPr>
                <w:rFonts w:ascii="Times New Roman" w:hAnsi="Times New Roman" w:cs="Times New Roman"/>
              </w:rPr>
              <w:t>8838,0508</w:t>
            </w:r>
          </w:p>
        </w:tc>
      </w:tr>
      <w:tr w:rsidR="001F160D" w:rsidRPr="000C3F42" w:rsidTr="00F51A3D">
        <w:trPr>
          <w:trHeight w:val="599"/>
        </w:trPr>
        <w:tc>
          <w:tcPr>
            <w:tcW w:w="2671" w:type="dxa"/>
            <w:vMerge/>
          </w:tcPr>
          <w:p w:rsidR="001F160D" w:rsidRPr="000C3F42" w:rsidRDefault="001F160D" w:rsidP="00F51A3D">
            <w:pPr>
              <w:pStyle w:val="Default"/>
              <w:jc w:val="center"/>
              <w:rPr>
                <w:rFonts w:ascii="Times New Roman" w:hAnsi="Times New Roman" w:cs="Times New Roman"/>
              </w:rPr>
            </w:pPr>
          </w:p>
        </w:tc>
        <w:tc>
          <w:tcPr>
            <w:tcW w:w="2050" w:type="dxa"/>
          </w:tcPr>
          <w:p w:rsidR="001F160D" w:rsidRPr="000C3F42" w:rsidRDefault="001F160D" w:rsidP="00F51A3D">
            <w:pPr>
              <w:ind w:left="-56" w:right="-80"/>
              <w:jc w:val="center"/>
              <w:rPr>
                <w:sz w:val="24"/>
                <w:szCs w:val="24"/>
              </w:rPr>
            </w:pPr>
            <w:r w:rsidRPr="000C3F42">
              <w:rPr>
                <w:sz w:val="24"/>
                <w:szCs w:val="24"/>
              </w:rPr>
              <w:t>Южное</w:t>
            </w:r>
          </w:p>
        </w:tc>
        <w:tc>
          <w:tcPr>
            <w:tcW w:w="3652" w:type="dxa"/>
            <w:gridSpan w:val="2"/>
          </w:tcPr>
          <w:p w:rsidR="001F160D" w:rsidRPr="000C3F42" w:rsidRDefault="00DD4BD3" w:rsidP="00F51A3D">
            <w:pPr>
              <w:ind w:left="-56" w:right="-80"/>
              <w:jc w:val="center"/>
              <w:rPr>
                <w:sz w:val="24"/>
                <w:szCs w:val="24"/>
              </w:rPr>
            </w:pPr>
            <w:r w:rsidRPr="000C3F42">
              <w:rPr>
                <w:sz w:val="24"/>
                <w:szCs w:val="24"/>
              </w:rPr>
              <w:t>Кварталы 39 - 92</w:t>
            </w:r>
          </w:p>
        </w:tc>
        <w:tc>
          <w:tcPr>
            <w:tcW w:w="1255" w:type="dxa"/>
            <w:gridSpan w:val="2"/>
            <w:vMerge/>
          </w:tcPr>
          <w:p w:rsidR="001F160D" w:rsidRPr="000C3F42" w:rsidRDefault="001F160D" w:rsidP="00F51A3D">
            <w:pPr>
              <w:pStyle w:val="Default"/>
              <w:jc w:val="center"/>
              <w:rPr>
                <w:rFonts w:ascii="Times New Roman" w:hAnsi="Times New Roman" w:cs="Times New Roman"/>
              </w:rPr>
            </w:pPr>
          </w:p>
        </w:tc>
      </w:tr>
      <w:tr w:rsidR="00060F5B" w:rsidRPr="000C3F42" w:rsidTr="00F51A3D">
        <w:tc>
          <w:tcPr>
            <w:tcW w:w="2671" w:type="dxa"/>
          </w:tcPr>
          <w:p w:rsidR="00060F5B" w:rsidRPr="000C3F42" w:rsidRDefault="00060F5B" w:rsidP="00F51A3D">
            <w:pPr>
              <w:pStyle w:val="Default"/>
              <w:jc w:val="center"/>
              <w:rPr>
                <w:rFonts w:ascii="Times New Roman" w:hAnsi="Times New Roman" w:cs="Times New Roman"/>
              </w:rPr>
            </w:pPr>
            <w:r w:rsidRPr="000C3F42">
              <w:rPr>
                <w:rFonts w:ascii="Times New Roman" w:hAnsi="Times New Roman" w:cs="Times New Roman"/>
              </w:rPr>
              <w:t>Создание и эксплуатация объектов лесоперерабатывающей инфраструктуры</w:t>
            </w:r>
          </w:p>
        </w:tc>
        <w:tc>
          <w:tcPr>
            <w:tcW w:w="6957" w:type="dxa"/>
            <w:gridSpan w:val="5"/>
          </w:tcPr>
          <w:p w:rsidR="00060F5B" w:rsidRPr="000C3F42" w:rsidRDefault="006D306C" w:rsidP="00F51A3D">
            <w:pPr>
              <w:pStyle w:val="Default"/>
              <w:jc w:val="center"/>
              <w:rPr>
                <w:rFonts w:ascii="Times New Roman" w:hAnsi="Times New Roman" w:cs="Times New Roman"/>
              </w:rPr>
            </w:pPr>
            <w:r w:rsidRPr="000C3F42">
              <w:rPr>
                <w:rFonts w:ascii="Times New Roman" w:hAnsi="Times New Roman" w:cs="Times New Roman"/>
              </w:rPr>
              <w:t>-</w:t>
            </w:r>
          </w:p>
        </w:tc>
      </w:tr>
      <w:tr w:rsidR="001F160D" w:rsidRPr="000C3F42" w:rsidTr="00F51A3D">
        <w:trPr>
          <w:trHeight w:val="334"/>
        </w:trPr>
        <w:tc>
          <w:tcPr>
            <w:tcW w:w="2671" w:type="dxa"/>
            <w:vMerge w:val="restart"/>
          </w:tcPr>
          <w:p w:rsidR="001F160D" w:rsidRPr="000C3F42" w:rsidRDefault="001F160D" w:rsidP="00F51A3D">
            <w:pPr>
              <w:pStyle w:val="Default"/>
              <w:jc w:val="center"/>
              <w:rPr>
                <w:rFonts w:ascii="Times New Roman" w:hAnsi="Times New Roman" w:cs="Times New Roman"/>
              </w:rPr>
            </w:pPr>
            <w:r w:rsidRPr="000C3F42">
              <w:rPr>
                <w:rFonts w:ascii="Times New Roman" w:hAnsi="Times New Roman" w:cs="Times New Roman"/>
              </w:rPr>
              <w:t>Осуществление религиозной деятельности</w:t>
            </w:r>
          </w:p>
        </w:tc>
        <w:tc>
          <w:tcPr>
            <w:tcW w:w="2050" w:type="dxa"/>
          </w:tcPr>
          <w:p w:rsidR="001F160D" w:rsidRPr="000C3F42" w:rsidRDefault="001F160D" w:rsidP="00F51A3D">
            <w:pPr>
              <w:ind w:left="-56" w:right="-80"/>
              <w:jc w:val="center"/>
              <w:rPr>
                <w:sz w:val="24"/>
                <w:szCs w:val="24"/>
              </w:rPr>
            </w:pPr>
            <w:r w:rsidRPr="000C3F42">
              <w:rPr>
                <w:sz w:val="24"/>
                <w:szCs w:val="24"/>
              </w:rPr>
              <w:t>Северное</w:t>
            </w:r>
          </w:p>
        </w:tc>
        <w:tc>
          <w:tcPr>
            <w:tcW w:w="3652" w:type="dxa"/>
            <w:gridSpan w:val="2"/>
          </w:tcPr>
          <w:p w:rsidR="001F160D" w:rsidRPr="000C3F42" w:rsidRDefault="001F160D" w:rsidP="00F51A3D">
            <w:pPr>
              <w:pStyle w:val="Default"/>
              <w:jc w:val="center"/>
              <w:rPr>
                <w:rFonts w:ascii="Times New Roman" w:hAnsi="Times New Roman" w:cs="Times New Roman"/>
              </w:rPr>
            </w:pPr>
            <w:r w:rsidRPr="000C3F42">
              <w:rPr>
                <w:rFonts w:ascii="Times New Roman" w:hAnsi="Times New Roman" w:cs="Times New Roman"/>
              </w:rPr>
              <w:t>Кварталы 1 - 38</w:t>
            </w:r>
          </w:p>
        </w:tc>
        <w:tc>
          <w:tcPr>
            <w:tcW w:w="1255" w:type="dxa"/>
            <w:gridSpan w:val="2"/>
            <w:vMerge w:val="restart"/>
          </w:tcPr>
          <w:p w:rsidR="001F160D" w:rsidRPr="000C3F42" w:rsidRDefault="001F160D" w:rsidP="00F51A3D">
            <w:pPr>
              <w:pStyle w:val="Default"/>
              <w:jc w:val="center"/>
              <w:rPr>
                <w:rFonts w:ascii="Times New Roman" w:hAnsi="Times New Roman" w:cs="Times New Roman"/>
              </w:rPr>
            </w:pPr>
            <w:r w:rsidRPr="000C3F42">
              <w:rPr>
                <w:rFonts w:ascii="Times New Roman" w:hAnsi="Times New Roman" w:cs="Times New Roman"/>
              </w:rPr>
              <w:t>8838,0508</w:t>
            </w:r>
          </w:p>
        </w:tc>
      </w:tr>
      <w:tr w:rsidR="001F160D" w:rsidRPr="000C3F42" w:rsidTr="00F51A3D">
        <w:trPr>
          <w:trHeight w:val="426"/>
        </w:trPr>
        <w:tc>
          <w:tcPr>
            <w:tcW w:w="2671" w:type="dxa"/>
            <w:vMerge/>
          </w:tcPr>
          <w:p w:rsidR="001F160D" w:rsidRPr="000C3F42" w:rsidRDefault="001F160D" w:rsidP="00F51A3D">
            <w:pPr>
              <w:pStyle w:val="Default"/>
              <w:jc w:val="center"/>
              <w:rPr>
                <w:rFonts w:ascii="Times New Roman" w:hAnsi="Times New Roman" w:cs="Times New Roman"/>
              </w:rPr>
            </w:pPr>
          </w:p>
        </w:tc>
        <w:tc>
          <w:tcPr>
            <w:tcW w:w="2050" w:type="dxa"/>
          </w:tcPr>
          <w:p w:rsidR="001F160D" w:rsidRPr="000C3F42" w:rsidRDefault="001F160D" w:rsidP="00F51A3D">
            <w:pPr>
              <w:ind w:left="-56" w:right="-80"/>
              <w:jc w:val="center"/>
              <w:rPr>
                <w:sz w:val="24"/>
                <w:szCs w:val="24"/>
              </w:rPr>
            </w:pPr>
            <w:r w:rsidRPr="000C3F42">
              <w:rPr>
                <w:sz w:val="24"/>
                <w:szCs w:val="24"/>
              </w:rPr>
              <w:t>Южное</w:t>
            </w:r>
          </w:p>
        </w:tc>
        <w:tc>
          <w:tcPr>
            <w:tcW w:w="3652" w:type="dxa"/>
            <w:gridSpan w:val="2"/>
          </w:tcPr>
          <w:p w:rsidR="001F160D" w:rsidRPr="000C3F42" w:rsidRDefault="00DD4BD3" w:rsidP="00F51A3D">
            <w:pPr>
              <w:ind w:left="-56" w:right="-80"/>
              <w:jc w:val="center"/>
              <w:rPr>
                <w:sz w:val="24"/>
                <w:szCs w:val="24"/>
              </w:rPr>
            </w:pPr>
            <w:r w:rsidRPr="000C3F42">
              <w:rPr>
                <w:sz w:val="24"/>
                <w:szCs w:val="24"/>
              </w:rPr>
              <w:t>Кварталы 39 - 92</w:t>
            </w:r>
          </w:p>
        </w:tc>
        <w:tc>
          <w:tcPr>
            <w:tcW w:w="1255" w:type="dxa"/>
            <w:gridSpan w:val="2"/>
            <w:vMerge/>
          </w:tcPr>
          <w:p w:rsidR="001F160D" w:rsidRPr="000C3F42" w:rsidRDefault="001F160D" w:rsidP="00F51A3D">
            <w:pPr>
              <w:pStyle w:val="Default"/>
              <w:jc w:val="center"/>
              <w:rPr>
                <w:rFonts w:ascii="Times New Roman" w:hAnsi="Times New Roman" w:cs="Times New Roman"/>
              </w:rPr>
            </w:pPr>
          </w:p>
        </w:tc>
      </w:tr>
      <w:tr w:rsidR="006D306C" w:rsidRPr="000C3F42" w:rsidTr="00F51A3D">
        <w:tc>
          <w:tcPr>
            <w:tcW w:w="2671" w:type="dxa"/>
          </w:tcPr>
          <w:p w:rsidR="006D306C" w:rsidRPr="000C3F42" w:rsidRDefault="006D306C" w:rsidP="00F51A3D">
            <w:pPr>
              <w:pStyle w:val="Default"/>
              <w:jc w:val="center"/>
              <w:rPr>
                <w:rFonts w:ascii="Times New Roman" w:hAnsi="Times New Roman" w:cs="Times New Roman"/>
              </w:rPr>
            </w:pPr>
            <w:r w:rsidRPr="000C3F42">
              <w:rPr>
                <w:rFonts w:ascii="Times New Roman" w:hAnsi="Times New Roman" w:cs="Times New Roman"/>
              </w:rPr>
              <w:t>Иные виды</w:t>
            </w:r>
          </w:p>
        </w:tc>
        <w:tc>
          <w:tcPr>
            <w:tcW w:w="6957" w:type="dxa"/>
            <w:gridSpan w:val="5"/>
          </w:tcPr>
          <w:p w:rsidR="006D306C" w:rsidRPr="000C3F42" w:rsidRDefault="006D306C" w:rsidP="00F51A3D">
            <w:pPr>
              <w:pStyle w:val="Default"/>
              <w:jc w:val="center"/>
              <w:rPr>
                <w:rFonts w:ascii="Times New Roman" w:hAnsi="Times New Roman" w:cs="Times New Roman"/>
              </w:rPr>
            </w:pPr>
            <w:r w:rsidRPr="000C3F42">
              <w:rPr>
                <w:rFonts w:ascii="Times New Roman" w:hAnsi="Times New Roman" w:cs="Times New Roman"/>
              </w:rPr>
              <w:t>-</w:t>
            </w:r>
          </w:p>
        </w:tc>
      </w:tr>
    </w:tbl>
    <w:p w:rsidR="00DB6ACC" w:rsidRPr="000C3F42" w:rsidRDefault="00DB6ACC" w:rsidP="00E042EA">
      <w:pPr>
        <w:autoSpaceDE w:val="0"/>
        <w:autoSpaceDN w:val="0"/>
        <w:adjustRightInd w:val="0"/>
        <w:rPr>
          <w:rFonts w:eastAsiaTheme="minorHAnsi"/>
          <w:bCs/>
          <w:color w:val="000000"/>
          <w:sz w:val="26"/>
          <w:szCs w:val="26"/>
          <w:lang w:eastAsia="en-US"/>
        </w:rPr>
        <w:sectPr w:rsidR="00DB6ACC" w:rsidRPr="000C3F42" w:rsidSect="00B202F5">
          <w:headerReference w:type="default" r:id="rId42"/>
          <w:pgSz w:w="11906" w:h="16838"/>
          <w:pgMar w:top="1134" w:right="567" w:bottom="1134" w:left="1701" w:header="709" w:footer="709" w:gutter="0"/>
          <w:cols w:space="708"/>
          <w:titlePg/>
          <w:docGrid w:linePitch="360"/>
        </w:sectPr>
      </w:pPr>
    </w:p>
    <w:p w:rsidR="00E042EA" w:rsidRPr="000C3F42" w:rsidRDefault="00E042EA" w:rsidP="00DB6ACC">
      <w:pPr>
        <w:pStyle w:val="ab"/>
        <w:spacing w:before="0" w:after="0" w:line="240" w:lineRule="auto"/>
        <w:ind w:left="708"/>
        <w:jc w:val="left"/>
        <w:rPr>
          <w:rFonts w:ascii="Times New Roman" w:hAnsi="Times New Roman" w:cs="Times New Roman"/>
          <w:b w:val="0"/>
          <w:sz w:val="24"/>
          <w:szCs w:val="24"/>
        </w:rPr>
      </w:pPr>
      <w:bookmarkStart w:id="35" w:name="_Toc176525466"/>
      <w:bookmarkStart w:id="36" w:name="_Toc178836622"/>
      <w:r w:rsidRPr="000C3F42">
        <w:rPr>
          <w:rFonts w:ascii="Times New Roman" w:hAnsi="Times New Roman" w:cs="Times New Roman"/>
          <w:b w:val="0"/>
          <w:sz w:val="24"/>
          <w:szCs w:val="24"/>
        </w:rPr>
        <w:lastRenderedPageBreak/>
        <w:t>Г</w:t>
      </w:r>
      <w:r w:rsidR="00862DED" w:rsidRPr="000C3F42">
        <w:rPr>
          <w:rFonts w:ascii="Times New Roman" w:hAnsi="Times New Roman" w:cs="Times New Roman"/>
          <w:b w:val="0"/>
          <w:sz w:val="24"/>
          <w:szCs w:val="24"/>
        </w:rPr>
        <w:t>ЛАВА</w:t>
      </w:r>
      <w:r w:rsidRPr="000C3F42">
        <w:rPr>
          <w:rFonts w:ascii="Times New Roman" w:hAnsi="Times New Roman" w:cs="Times New Roman"/>
          <w:b w:val="0"/>
          <w:sz w:val="24"/>
          <w:szCs w:val="24"/>
        </w:rPr>
        <w:t xml:space="preserve"> 2. НОРМАТИВЫ, ПАРАМЕТРЫ И СРОКИ ИСПОЛЬЗОВАНИЯ ЛЕСОВ, ТРЕБОВАНИЯ К ОХРАНЕ, ЗАЩИТЕ И ВОСПРОИЗВОДСТВУ ЛЕСОВ</w:t>
      </w:r>
      <w:bookmarkEnd w:id="35"/>
      <w:bookmarkEnd w:id="36"/>
    </w:p>
    <w:p w:rsidR="00DB6ACC" w:rsidRPr="000C3F42" w:rsidRDefault="00DB6ACC" w:rsidP="00DB6ACC">
      <w:pPr>
        <w:pStyle w:val="a8"/>
        <w:rPr>
          <w:rFonts w:ascii="Times New Roman" w:hAnsi="Times New Roman"/>
          <w:b/>
          <w:sz w:val="24"/>
          <w:szCs w:val="24"/>
        </w:rPr>
      </w:pPr>
    </w:p>
    <w:p w:rsidR="00E042EA" w:rsidRPr="000C3F42" w:rsidRDefault="00E042EA" w:rsidP="00DB6ACC">
      <w:pPr>
        <w:pStyle w:val="ab"/>
        <w:spacing w:before="0" w:after="0" w:line="240" w:lineRule="auto"/>
        <w:ind w:firstLine="708"/>
        <w:jc w:val="both"/>
        <w:rPr>
          <w:rFonts w:ascii="Times New Roman" w:hAnsi="Times New Roman" w:cs="Times New Roman"/>
          <w:b w:val="0"/>
          <w:sz w:val="24"/>
          <w:szCs w:val="24"/>
        </w:rPr>
      </w:pPr>
      <w:bookmarkStart w:id="37" w:name="_Toc176525467"/>
      <w:bookmarkStart w:id="38" w:name="_Toc178836623"/>
      <w:r w:rsidRPr="000C3F42">
        <w:rPr>
          <w:rFonts w:ascii="Times New Roman" w:hAnsi="Times New Roman" w:cs="Times New Roman"/>
          <w:b w:val="0"/>
          <w:sz w:val="24"/>
          <w:szCs w:val="24"/>
        </w:rPr>
        <w:t xml:space="preserve">2.1. Нормативы, параметры и сроки использования </w:t>
      </w:r>
      <w:r w:rsidR="00EF0DBF">
        <w:rPr>
          <w:rFonts w:ascii="Times New Roman" w:hAnsi="Times New Roman" w:cs="Times New Roman"/>
          <w:b w:val="0"/>
          <w:sz w:val="24"/>
          <w:szCs w:val="24"/>
        </w:rPr>
        <w:t xml:space="preserve">городских </w:t>
      </w:r>
      <w:r w:rsidRPr="000C3F42">
        <w:rPr>
          <w:rFonts w:ascii="Times New Roman" w:hAnsi="Times New Roman" w:cs="Times New Roman"/>
          <w:b w:val="0"/>
          <w:sz w:val="24"/>
          <w:szCs w:val="24"/>
        </w:rPr>
        <w:t>лесов для заготовки древесины</w:t>
      </w:r>
      <w:bookmarkEnd w:id="37"/>
      <w:bookmarkEnd w:id="38"/>
    </w:p>
    <w:p w:rsidR="00DB6ACC" w:rsidRPr="000C3F42" w:rsidRDefault="00DB6ACC" w:rsidP="00DB6ACC">
      <w:pPr>
        <w:pStyle w:val="a8"/>
        <w:rPr>
          <w:rFonts w:ascii="Times New Roman" w:hAnsi="Times New Roman"/>
          <w:b/>
          <w:sz w:val="24"/>
          <w:szCs w:val="24"/>
        </w:rPr>
      </w:pPr>
    </w:p>
    <w:p w:rsidR="00E042EA" w:rsidRPr="000C3F42" w:rsidRDefault="00E042EA" w:rsidP="00523233">
      <w:pPr>
        <w:pStyle w:val="ab"/>
        <w:spacing w:before="0" w:after="0" w:line="240" w:lineRule="auto"/>
        <w:ind w:firstLine="709"/>
        <w:jc w:val="both"/>
        <w:rPr>
          <w:rFonts w:ascii="Times New Roman" w:hAnsi="Times New Roman" w:cs="Times New Roman"/>
          <w:b w:val="0"/>
          <w:sz w:val="24"/>
          <w:szCs w:val="24"/>
        </w:rPr>
      </w:pPr>
      <w:bookmarkStart w:id="39" w:name="_Toc176525468"/>
      <w:bookmarkStart w:id="40" w:name="_Toc178836624"/>
      <w:r w:rsidRPr="000C3F42">
        <w:rPr>
          <w:rFonts w:ascii="Times New Roman" w:hAnsi="Times New Roman" w:cs="Times New Roman"/>
          <w:b w:val="0"/>
          <w:sz w:val="24"/>
          <w:szCs w:val="24"/>
        </w:rPr>
        <w:t>2.1.1. Расчетная лесосека для осуществления рубок спелых и перестойных лесных насаждений</w:t>
      </w:r>
      <w:bookmarkEnd w:id="39"/>
      <w:bookmarkEnd w:id="40"/>
      <w:r w:rsidRPr="000C3F42">
        <w:rPr>
          <w:rFonts w:ascii="Times New Roman" w:hAnsi="Times New Roman" w:cs="Times New Roman"/>
          <w:b w:val="0"/>
          <w:sz w:val="24"/>
          <w:szCs w:val="24"/>
        </w:rPr>
        <w:t xml:space="preserve"> </w:t>
      </w:r>
    </w:p>
    <w:p w:rsidR="00DB6ACC" w:rsidRPr="000C3F42" w:rsidRDefault="00DB6ACC" w:rsidP="00DB6ACC">
      <w:pPr>
        <w:pStyle w:val="a8"/>
        <w:rPr>
          <w:rFonts w:ascii="Times New Roman" w:hAnsi="Times New Roman"/>
          <w:b/>
          <w:sz w:val="24"/>
          <w:szCs w:val="24"/>
        </w:rPr>
      </w:pPr>
    </w:p>
    <w:p w:rsidR="00C63C3C" w:rsidRPr="000C3F42" w:rsidRDefault="00C63C3C" w:rsidP="00F52133">
      <w:pPr>
        <w:pStyle w:val="a8"/>
        <w:rPr>
          <w:rFonts w:ascii="Times New Roman" w:hAnsi="Times New Roman"/>
          <w:sz w:val="24"/>
          <w:szCs w:val="24"/>
        </w:rPr>
      </w:pPr>
      <w:r w:rsidRPr="000C3F42">
        <w:rPr>
          <w:rFonts w:ascii="Times New Roman" w:hAnsi="Times New Roman"/>
          <w:sz w:val="24"/>
          <w:szCs w:val="24"/>
        </w:rPr>
        <w:t>Заготовка древесины согласно статьи 29 Лесного кодекса представляет собой предпринимательскую деятельность, связанную с рубкой лесных насаждений, а также с вывозом из леса древесины.</w:t>
      </w:r>
    </w:p>
    <w:p w:rsidR="00C63C3C" w:rsidRPr="000C3F42" w:rsidRDefault="00C63C3C" w:rsidP="00F52133">
      <w:pPr>
        <w:pStyle w:val="a8"/>
        <w:rPr>
          <w:rFonts w:ascii="Times New Roman" w:hAnsi="Times New Roman"/>
          <w:sz w:val="24"/>
          <w:szCs w:val="24"/>
        </w:rPr>
      </w:pPr>
      <w:r w:rsidRPr="000C3F42">
        <w:rPr>
          <w:rFonts w:ascii="Times New Roman" w:hAnsi="Times New Roman"/>
          <w:sz w:val="24"/>
          <w:szCs w:val="24"/>
        </w:rPr>
        <w:t xml:space="preserve">Заготовка древесины регламентируется Правилами заготовки древесины и особенностями заготовки древесины в лесничествах, указанных в статье 23 Лесного кодекса, утвержденными приказом Министерства природных ресурсов и экологии Российской Федерации от </w:t>
      </w:r>
      <w:r w:rsidR="00046685" w:rsidRPr="000C3F42">
        <w:rPr>
          <w:rFonts w:ascii="Times New Roman" w:hAnsi="Times New Roman"/>
          <w:sz w:val="24"/>
          <w:szCs w:val="24"/>
        </w:rPr>
        <w:t>1 декабря 2020 г.</w:t>
      </w:r>
      <w:r w:rsidRPr="000C3F42">
        <w:rPr>
          <w:rFonts w:ascii="Times New Roman" w:hAnsi="Times New Roman"/>
          <w:sz w:val="24"/>
          <w:szCs w:val="24"/>
        </w:rPr>
        <w:t xml:space="preserve"> № 993</w:t>
      </w:r>
      <w:r w:rsidR="00046685" w:rsidRPr="000C3F42">
        <w:rPr>
          <w:rFonts w:ascii="Times New Roman" w:hAnsi="Times New Roman"/>
          <w:sz w:val="24"/>
          <w:szCs w:val="24"/>
        </w:rPr>
        <w:t xml:space="preserve">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w:t>
      </w:r>
      <w:r w:rsidRPr="000C3F42">
        <w:rPr>
          <w:rFonts w:ascii="Times New Roman" w:hAnsi="Times New Roman"/>
          <w:sz w:val="24"/>
          <w:szCs w:val="24"/>
        </w:rPr>
        <w:t xml:space="preserve"> (далее – Правила заготовки древесины), и осуществляется в пределах установленной расчетной лесосеки лесничества по видам целевого назначения лесов, видам рубок, хозяйствам и преобладающим породам.</w:t>
      </w:r>
    </w:p>
    <w:p w:rsidR="00C63C3C" w:rsidRPr="000C3F42" w:rsidRDefault="00C63C3C" w:rsidP="00F52133">
      <w:pPr>
        <w:pStyle w:val="a8"/>
        <w:rPr>
          <w:rFonts w:ascii="Times New Roman" w:hAnsi="Times New Roman"/>
          <w:sz w:val="24"/>
          <w:szCs w:val="24"/>
        </w:rPr>
      </w:pPr>
      <w:r w:rsidRPr="000C3F42">
        <w:rPr>
          <w:rFonts w:ascii="Times New Roman" w:hAnsi="Times New Roman"/>
          <w:sz w:val="24"/>
          <w:szCs w:val="24"/>
        </w:rPr>
        <w:t>Согласно пункту 53 Правил заготовки древесины сплошные и выборочные рубки на землях населенных пунктов, на которых расположены городские леса, осуществляются в целях формирования ландшафтов, обеспечения устойчивости и сохранения рекреационной привлекательности лесных насаждений, а также размещения объектов рекреационной инфраструктуры.</w:t>
      </w:r>
    </w:p>
    <w:p w:rsidR="00C63C3C" w:rsidRPr="000C3F42" w:rsidRDefault="00C63C3C" w:rsidP="00F52133">
      <w:pPr>
        <w:pStyle w:val="a8"/>
        <w:rPr>
          <w:rFonts w:ascii="Times New Roman" w:hAnsi="Times New Roman"/>
          <w:sz w:val="24"/>
          <w:szCs w:val="24"/>
        </w:rPr>
      </w:pPr>
      <w:r w:rsidRPr="000C3F42">
        <w:rPr>
          <w:rFonts w:ascii="Times New Roman" w:hAnsi="Times New Roman"/>
          <w:sz w:val="24"/>
          <w:szCs w:val="24"/>
        </w:rPr>
        <w:t xml:space="preserve">При рубке лесных насаждений на землях населенных пунктов, на которых расположены городские леса, не применяются </w:t>
      </w:r>
      <w:hyperlink r:id="rId43" w:history="1">
        <w:r w:rsidRPr="000C3F42">
          <w:rPr>
            <w:rFonts w:ascii="Times New Roman" w:hAnsi="Times New Roman"/>
            <w:sz w:val="24"/>
            <w:szCs w:val="24"/>
          </w:rPr>
          <w:t>пункты 10</w:t>
        </w:r>
      </w:hyperlink>
      <w:r w:rsidRPr="000C3F42">
        <w:rPr>
          <w:rFonts w:ascii="Times New Roman" w:hAnsi="Times New Roman"/>
          <w:sz w:val="24"/>
          <w:szCs w:val="24"/>
        </w:rPr>
        <w:t xml:space="preserve">, </w:t>
      </w:r>
      <w:hyperlink r:id="rId44" w:history="1">
        <w:r w:rsidRPr="000C3F42">
          <w:rPr>
            <w:rFonts w:ascii="Times New Roman" w:hAnsi="Times New Roman"/>
            <w:sz w:val="24"/>
            <w:szCs w:val="24"/>
          </w:rPr>
          <w:t>11</w:t>
        </w:r>
      </w:hyperlink>
      <w:r w:rsidRPr="000C3F42">
        <w:rPr>
          <w:rFonts w:ascii="Times New Roman" w:hAnsi="Times New Roman"/>
          <w:sz w:val="24"/>
          <w:szCs w:val="24"/>
        </w:rPr>
        <w:t xml:space="preserve">, </w:t>
      </w:r>
      <w:hyperlink r:id="rId45" w:history="1">
        <w:r w:rsidRPr="000C3F42">
          <w:rPr>
            <w:rFonts w:ascii="Times New Roman" w:hAnsi="Times New Roman"/>
            <w:sz w:val="24"/>
            <w:szCs w:val="24"/>
          </w:rPr>
          <w:t>12</w:t>
        </w:r>
      </w:hyperlink>
      <w:r w:rsidRPr="000C3F42">
        <w:rPr>
          <w:rFonts w:ascii="Times New Roman" w:hAnsi="Times New Roman"/>
          <w:sz w:val="24"/>
          <w:szCs w:val="24"/>
        </w:rPr>
        <w:t xml:space="preserve">, </w:t>
      </w:r>
      <w:hyperlink r:id="rId46" w:history="1">
        <w:r w:rsidRPr="000C3F42">
          <w:rPr>
            <w:rFonts w:ascii="Times New Roman" w:hAnsi="Times New Roman"/>
            <w:sz w:val="24"/>
            <w:szCs w:val="24"/>
          </w:rPr>
          <w:t>15</w:t>
        </w:r>
      </w:hyperlink>
      <w:r w:rsidRPr="000C3F42">
        <w:rPr>
          <w:rFonts w:ascii="Times New Roman" w:hAnsi="Times New Roman"/>
          <w:sz w:val="24"/>
          <w:szCs w:val="24"/>
        </w:rPr>
        <w:t xml:space="preserve">, </w:t>
      </w:r>
      <w:hyperlink r:id="rId47" w:history="1">
        <w:r w:rsidRPr="000C3F42">
          <w:rPr>
            <w:rFonts w:ascii="Times New Roman" w:hAnsi="Times New Roman"/>
            <w:sz w:val="24"/>
            <w:szCs w:val="24"/>
          </w:rPr>
          <w:t>16</w:t>
        </w:r>
      </w:hyperlink>
      <w:r w:rsidRPr="000C3F42">
        <w:rPr>
          <w:rFonts w:ascii="Times New Roman" w:hAnsi="Times New Roman"/>
          <w:sz w:val="24"/>
          <w:szCs w:val="24"/>
        </w:rPr>
        <w:t xml:space="preserve">, </w:t>
      </w:r>
      <w:hyperlink r:id="rId48" w:history="1">
        <w:r w:rsidRPr="000C3F42">
          <w:rPr>
            <w:rFonts w:ascii="Times New Roman" w:hAnsi="Times New Roman"/>
            <w:sz w:val="24"/>
            <w:szCs w:val="24"/>
          </w:rPr>
          <w:t>30</w:t>
        </w:r>
      </w:hyperlink>
      <w:r w:rsidRPr="000C3F42">
        <w:rPr>
          <w:rFonts w:ascii="Times New Roman" w:hAnsi="Times New Roman"/>
          <w:sz w:val="24"/>
          <w:szCs w:val="24"/>
        </w:rPr>
        <w:t xml:space="preserve">, </w:t>
      </w:r>
      <w:hyperlink r:id="rId49" w:history="1">
        <w:r w:rsidRPr="000C3F42">
          <w:rPr>
            <w:rFonts w:ascii="Times New Roman" w:hAnsi="Times New Roman"/>
            <w:sz w:val="24"/>
            <w:szCs w:val="24"/>
          </w:rPr>
          <w:t>31</w:t>
        </w:r>
      </w:hyperlink>
      <w:r w:rsidRPr="000C3F42">
        <w:rPr>
          <w:rFonts w:ascii="Times New Roman" w:hAnsi="Times New Roman"/>
          <w:sz w:val="24"/>
          <w:szCs w:val="24"/>
        </w:rPr>
        <w:t xml:space="preserve">, </w:t>
      </w:r>
      <w:hyperlink r:id="rId50" w:history="1">
        <w:r w:rsidRPr="000C3F42">
          <w:rPr>
            <w:rFonts w:ascii="Times New Roman" w:hAnsi="Times New Roman"/>
            <w:sz w:val="24"/>
            <w:szCs w:val="24"/>
          </w:rPr>
          <w:t>43</w:t>
        </w:r>
      </w:hyperlink>
      <w:r w:rsidRPr="000C3F42">
        <w:rPr>
          <w:rFonts w:ascii="Times New Roman" w:hAnsi="Times New Roman"/>
          <w:sz w:val="24"/>
          <w:szCs w:val="24"/>
        </w:rPr>
        <w:t xml:space="preserve">, </w:t>
      </w:r>
      <w:hyperlink r:id="rId51" w:history="1">
        <w:r w:rsidRPr="000C3F42">
          <w:rPr>
            <w:rFonts w:ascii="Times New Roman" w:hAnsi="Times New Roman"/>
            <w:sz w:val="24"/>
            <w:szCs w:val="24"/>
          </w:rPr>
          <w:t>44</w:t>
        </w:r>
      </w:hyperlink>
      <w:r w:rsidRPr="000C3F42">
        <w:rPr>
          <w:rFonts w:ascii="Times New Roman" w:hAnsi="Times New Roman"/>
          <w:sz w:val="24"/>
          <w:szCs w:val="24"/>
        </w:rPr>
        <w:t xml:space="preserve">, </w:t>
      </w:r>
      <w:hyperlink r:id="rId52" w:history="1">
        <w:r w:rsidRPr="000C3F42">
          <w:rPr>
            <w:rFonts w:ascii="Times New Roman" w:hAnsi="Times New Roman"/>
            <w:sz w:val="24"/>
            <w:szCs w:val="24"/>
          </w:rPr>
          <w:t>45</w:t>
        </w:r>
      </w:hyperlink>
      <w:r w:rsidRPr="000C3F42">
        <w:rPr>
          <w:rFonts w:ascii="Times New Roman" w:hAnsi="Times New Roman"/>
          <w:sz w:val="24"/>
          <w:szCs w:val="24"/>
        </w:rPr>
        <w:t xml:space="preserve">, </w:t>
      </w:r>
      <w:hyperlink r:id="rId53" w:history="1">
        <w:r w:rsidRPr="000C3F42">
          <w:rPr>
            <w:rFonts w:ascii="Times New Roman" w:hAnsi="Times New Roman"/>
            <w:sz w:val="24"/>
            <w:szCs w:val="24"/>
          </w:rPr>
          <w:t>46</w:t>
        </w:r>
      </w:hyperlink>
      <w:r w:rsidRPr="000C3F42">
        <w:rPr>
          <w:rFonts w:ascii="Times New Roman" w:hAnsi="Times New Roman"/>
          <w:sz w:val="24"/>
          <w:szCs w:val="24"/>
        </w:rPr>
        <w:t xml:space="preserve">, </w:t>
      </w:r>
      <w:hyperlink r:id="rId54" w:history="1">
        <w:r w:rsidRPr="000C3F42">
          <w:rPr>
            <w:rFonts w:ascii="Times New Roman" w:hAnsi="Times New Roman"/>
            <w:sz w:val="24"/>
            <w:szCs w:val="24"/>
          </w:rPr>
          <w:t>47</w:t>
        </w:r>
      </w:hyperlink>
      <w:r w:rsidRPr="000C3F42">
        <w:rPr>
          <w:rFonts w:ascii="Times New Roman" w:hAnsi="Times New Roman"/>
          <w:sz w:val="24"/>
          <w:szCs w:val="24"/>
        </w:rPr>
        <w:t xml:space="preserve">, </w:t>
      </w:r>
      <w:hyperlink r:id="rId55" w:history="1">
        <w:r w:rsidRPr="000C3F42">
          <w:rPr>
            <w:rFonts w:ascii="Times New Roman" w:hAnsi="Times New Roman"/>
            <w:sz w:val="24"/>
            <w:szCs w:val="24"/>
          </w:rPr>
          <w:t>48</w:t>
        </w:r>
      </w:hyperlink>
      <w:r w:rsidRPr="000C3F42">
        <w:rPr>
          <w:rFonts w:ascii="Times New Roman" w:hAnsi="Times New Roman"/>
          <w:sz w:val="24"/>
          <w:szCs w:val="24"/>
        </w:rPr>
        <w:t xml:space="preserve">, </w:t>
      </w:r>
      <w:hyperlink r:id="rId56" w:history="1">
        <w:r w:rsidRPr="000C3F42">
          <w:rPr>
            <w:rFonts w:ascii="Times New Roman" w:hAnsi="Times New Roman"/>
            <w:sz w:val="24"/>
            <w:szCs w:val="24"/>
          </w:rPr>
          <w:t>49</w:t>
        </w:r>
      </w:hyperlink>
      <w:r w:rsidRPr="000C3F42">
        <w:rPr>
          <w:rFonts w:ascii="Times New Roman" w:hAnsi="Times New Roman"/>
          <w:sz w:val="24"/>
          <w:szCs w:val="24"/>
        </w:rPr>
        <w:t xml:space="preserve">, </w:t>
      </w:r>
      <w:hyperlink r:id="rId57" w:history="1">
        <w:r w:rsidRPr="000C3F42">
          <w:rPr>
            <w:rFonts w:ascii="Times New Roman" w:hAnsi="Times New Roman"/>
            <w:sz w:val="24"/>
            <w:szCs w:val="24"/>
          </w:rPr>
          <w:t>50</w:t>
        </w:r>
      </w:hyperlink>
      <w:r w:rsidRPr="000C3F42">
        <w:rPr>
          <w:rFonts w:ascii="Times New Roman" w:hAnsi="Times New Roman"/>
          <w:sz w:val="24"/>
          <w:szCs w:val="24"/>
        </w:rPr>
        <w:t xml:space="preserve">, </w:t>
      </w:r>
      <w:hyperlink r:id="rId58" w:history="1">
        <w:r w:rsidRPr="000C3F42">
          <w:rPr>
            <w:rFonts w:ascii="Times New Roman" w:hAnsi="Times New Roman"/>
            <w:sz w:val="24"/>
            <w:szCs w:val="24"/>
          </w:rPr>
          <w:t>51</w:t>
        </w:r>
      </w:hyperlink>
      <w:r w:rsidRPr="000C3F42">
        <w:rPr>
          <w:rFonts w:ascii="Times New Roman" w:hAnsi="Times New Roman"/>
          <w:sz w:val="24"/>
          <w:szCs w:val="24"/>
        </w:rPr>
        <w:t xml:space="preserve"> </w:t>
      </w:r>
      <w:r w:rsidR="002F1144" w:rsidRPr="000C3F42">
        <w:rPr>
          <w:rFonts w:ascii="Times New Roman" w:hAnsi="Times New Roman"/>
          <w:sz w:val="24"/>
          <w:szCs w:val="24"/>
        </w:rPr>
        <w:t>Правил</w:t>
      </w:r>
      <w:r w:rsidR="00046685" w:rsidRPr="000C3F42">
        <w:rPr>
          <w:rFonts w:ascii="Times New Roman" w:hAnsi="Times New Roman"/>
          <w:sz w:val="24"/>
          <w:szCs w:val="24"/>
        </w:rPr>
        <w:t xml:space="preserve"> заготовки древесины, что</w:t>
      </w:r>
      <w:r w:rsidRPr="000C3F42">
        <w:rPr>
          <w:rFonts w:ascii="Times New Roman" w:hAnsi="Times New Roman"/>
          <w:sz w:val="24"/>
          <w:szCs w:val="24"/>
        </w:rPr>
        <w:t xml:space="preserve"> исключает возможность предоставление гражданам и юридическим лицам лесных участков в целях заготовки древесины для осуществления предпринимательской деятельности.</w:t>
      </w:r>
    </w:p>
    <w:p w:rsidR="00C63C3C" w:rsidRPr="000C3F42" w:rsidRDefault="00C63C3C" w:rsidP="00F52133">
      <w:pPr>
        <w:pStyle w:val="a8"/>
        <w:rPr>
          <w:rFonts w:ascii="Times New Roman" w:hAnsi="Times New Roman"/>
          <w:sz w:val="24"/>
          <w:szCs w:val="24"/>
        </w:rPr>
      </w:pPr>
      <w:r w:rsidRPr="000C3F42">
        <w:rPr>
          <w:rFonts w:ascii="Times New Roman" w:hAnsi="Times New Roman"/>
          <w:sz w:val="24"/>
          <w:szCs w:val="24"/>
        </w:rPr>
        <w:t xml:space="preserve">Согласно </w:t>
      </w:r>
      <w:r w:rsidR="003F4FA4">
        <w:rPr>
          <w:rFonts w:ascii="Times New Roman" w:hAnsi="Times New Roman"/>
          <w:sz w:val="24"/>
          <w:szCs w:val="24"/>
        </w:rPr>
        <w:t>части</w:t>
      </w:r>
      <w:r w:rsidR="00F52133" w:rsidRPr="000C3F42">
        <w:rPr>
          <w:rFonts w:ascii="Times New Roman" w:hAnsi="Times New Roman"/>
          <w:sz w:val="24"/>
          <w:szCs w:val="24"/>
        </w:rPr>
        <w:t xml:space="preserve"> </w:t>
      </w:r>
      <w:r w:rsidRPr="000C3F42">
        <w:rPr>
          <w:rFonts w:ascii="Times New Roman" w:hAnsi="Times New Roman"/>
          <w:sz w:val="24"/>
          <w:szCs w:val="24"/>
        </w:rPr>
        <w:t xml:space="preserve">1 статьи 30 </w:t>
      </w:r>
      <w:r w:rsidR="00F52133" w:rsidRPr="000C3F42">
        <w:rPr>
          <w:rFonts w:ascii="Times New Roman" w:hAnsi="Times New Roman"/>
          <w:sz w:val="24"/>
          <w:szCs w:val="24"/>
        </w:rPr>
        <w:t>Лесного кодекса</w:t>
      </w:r>
      <w:r w:rsidRPr="000C3F42">
        <w:rPr>
          <w:rFonts w:ascii="Times New Roman" w:hAnsi="Times New Roman"/>
          <w:sz w:val="24"/>
          <w:szCs w:val="24"/>
        </w:rPr>
        <w:t xml:space="preserve"> </w:t>
      </w:r>
      <w:r w:rsidR="00F52133" w:rsidRPr="000C3F42">
        <w:rPr>
          <w:rFonts w:ascii="Times New Roman" w:hAnsi="Times New Roman"/>
          <w:sz w:val="24"/>
          <w:szCs w:val="24"/>
        </w:rPr>
        <w:t>г</w:t>
      </w:r>
      <w:r w:rsidRPr="000C3F42">
        <w:rPr>
          <w:rFonts w:ascii="Times New Roman" w:hAnsi="Times New Roman"/>
          <w:sz w:val="24"/>
          <w:szCs w:val="24"/>
        </w:rPr>
        <w:t xml:space="preserve">раждане вправе заготавливать древесину для целей отопления, возведения строений и иных собственных нужд. Согласно </w:t>
      </w:r>
      <w:r w:rsidR="003F4FA4">
        <w:rPr>
          <w:rFonts w:ascii="Times New Roman" w:hAnsi="Times New Roman"/>
          <w:sz w:val="24"/>
          <w:szCs w:val="24"/>
        </w:rPr>
        <w:t>части</w:t>
      </w:r>
      <w:r w:rsidRPr="000C3F42">
        <w:rPr>
          <w:rFonts w:ascii="Times New Roman" w:hAnsi="Times New Roman"/>
          <w:sz w:val="24"/>
          <w:szCs w:val="24"/>
        </w:rPr>
        <w:t xml:space="preserve"> 3 статьи 30 </w:t>
      </w:r>
      <w:r w:rsidR="00F52133" w:rsidRPr="000C3F42">
        <w:rPr>
          <w:rFonts w:ascii="Times New Roman" w:hAnsi="Times New Roman"/>
          <w:sz w:val="24"/>
          <w:szCs w:val="24"/>
        </w:rPr>
        <w:t>Лесного кодекса</w:t>
      </w:r>
      <w:r w:rsidRPr="000C3F42">
        <w:rPr>
          <w:rFonts w:ascii="Times New Roman" w:hAnsi="Times New Roman"/>
          <w:sz w:val="24"/>
          <w:szCs w:val="24"/>
        </w:rPr>
        <w:t>,</w:t>
      </w:r>
      <w:r w:rsidR="00F52133" w:rsidRPr="000C3F42">
        <w:rPr>
          <w:rFonts w:ascii="Times New Roman" w:hAnsi="Times New Roman"/>
          <w:sz w:val="24"/>
          <w:szCs w:val="24"/>
        </w:rPr>
        <w:t xml:space="preserve"> </w:t>
      </w:r>
      <w:r w:rsidRPr="000C3F42">
        <w:rPr>
          <w:rFonts w:ascii="Times New Roman" w:hAnsi="Times New Roman"/>
          <w:sz w:val="24"/>
          <w:szCs w:val="24"/>
        </w:rPr>
        <w:t>к заготовке гражданами древесины для с</w:t>
      </w:r>
      <w:r w:rsidR="00C14FB4" w:rsidRPr="000C3F42">
        <w:rPr>
          <w:rFonts w:ascii="Times New Roman" w:hAnsi="Times New Roman"/>
          <w:sz w:val="24"/>
          <w:szCs w:val="24"/>
        </w:rPr>
        <w:t>обственных нужд не применяется</w:t>
      </w:r>
      <w:r w:rsidR="00046685" w:rsidRPr="000C3F42">
        <w:rPr>
          <w:rFonts w:ascii="Times New Roman" w:hAnsi="Times New Roman"/>
          <w:sz w:val="24"/>
          <w:szCs w:val="24"/>
        </w:rPr>
        <w:t>,</w:t>
      </w:r>
      <w:r w:rsidR="00C14FB4" w:rsidRPr="000C3F42">
        <w:rPr>
          <w:rFonts w:ascii="Times New Roman" w:hAnsi="Times New Roman"/>
          <w:sz w:val="24"/>
          <w:szCs w:val="24"/>
        </w:rPr>
        <w:t xml:space="preserve"> </w:t>
      </w:r>
      <w:r w:rsidRPr="000C3F42">
        <w:rPr>
          <w:rFonts w:ascii="Times New Roman" w:hAnsi="Times New Roman"/>
          <w:sz w:val="24"/>
          <w:szCs w:val="24"/>
        </w:rPr>
        <w:t xml:space="preserve">в том числе </w:t>
      </w:r>
      <w:hyperlink r:id="rId59" w:anchor="8OQ0LN" w:history="1">
        <w:r w:rsidRPr="000C3F42">
          <w:rPr>
            <w:rFonts w:ascii="Times New Roman" w:hAnsi="Times New Roman"/>
            <w:sz w:val="24"/>
            <w:szCs w:val="24"/>
          </w:rPr>
          <w:t>часть 1</w:t>
        </w:r>
      </w:hyperlink>
      <w:r w:rsidRPr="000C3F42">
        <w:rPr>
          <w:rFonts w:ascii="Times New Roman" w:hAnsi="Times New Roman"/>
          <w:sz w:val="24"/>
          <w:szCs w:val="24"/>
        </w:rPr>
        <w:t xml:space="preserve"> статьи 29 </w:t>
      </w:r>
      <w:r w:rsidR="00F52133" w:rsidRPr="000C3F42">
        <w:rPr>
          <w:rFonts w:ascii="Times New Roman" w:hAnsi="Times New Roman"/>
          <w:sz w:val="24"/>
          <w:szCs w:val="24"/>
        </w:rPr>
        <w:t>Лесного кодекса</w:t>
      </w:r>
      <w:r w:rsidR="00C14FB4" w:rsidRPr="000C3F42">
        <w:rPr>
          <w:rFonts w:ascii="Times New Roman" w:hAnsi="Times New Roman"/>
          <w:sz w:val="24"/>
          <w:szCs w:val="24"/>
        </w:rPr>
        <w:t>,</w:t>
      </w:r>
      <w:r w:rsidRPr="000C3F42">
        <w:rPr>
          <w:rFonts w:ascii="Times New Roman" w:hAnsi="Times New Roman"/>
          <w:sz w:val="24"/>
          <w:szCs w:val="24"/>
        </w:rPr>
        <w:t xml:space="preserve"> а именно заготовка древесины, как вид предпринимательской деятельности. Таким образом</w:t>
      </w:r>
      <w:r w:rsidR="00046685" w:rsidRPr="000C3F42">
        <w:rPr>
          <w:rFonts w:ascii="Times New Roman" w:hAnsi="Times New Roman"/>
          <w:sz w:val="24"/>
          <w:szCs w:val="24"/>
        </w:rPr>
        <w:t>,</w:t>
      </w:r>
      <w:r w:rsidRPr="000C3F42">
        <w:rPr>
          <w:rFonts w:ascii="Times New Roman" w:hAnsi="Times New Roman"/>
          <w:sz w:val="24"/>
          <w:szCs w:val="24"/>
        </w:rPr>
        <w:t xml:space="preserve"> Правилами</w:t>
      </w:r>
      <w:r w:rsidR="00046685" w:rsidRPr="000C3F42">
        <w:rPr>
          <w:rFonts w:ascii="Times New Roman" w:hAnsi="Times New Roman"/>
          <w:sz w:val="24"/>
          <w:szCs w:val="24"/>
        </w:rPr>
        <w:t xml:space="preserve"> заготовки древесины</w:t>
      </w:r>
      <w:r w:rsidRPr="000C3F42">
        <w:rPr>
          <w:rFonts w:ascii="Times New Roman" w:hAnsi="Times New Roman"/>
          <w:sz w:val="24"/>
          <w:szCs w:val="24"/>
        </w:rPr>
        <w:t xml:space="preserve"> не запрещена заготовка гражданами древесины для собственных нужд</w:t>
      </w:r>
      <w:r w:rsidR="00A07AAD" w:rsidRPr="000C3F42">
        <w:rPr>
          <w:rFonts w:ascii="Times New Roman" w:hAnsi="Times New Roman"/>
          <w:sz w:val="24"/>
          <w:szCs w:val="24"/>
        </w:rPr>
        <w:t xml:space="preserve"> в городских лесах</w:t>
      </w:r>
      <w:r w:rsidRPr="000C3F42">
        <w:rPr>
          <w:rFonts w:ascii="Times New Roman" w:hAnsi="Times New Roman"/>
          <w:sz w:val="24"/>
          <w:szCs w:val="24"/>
        </w:rPr>
        <w:t xml:space="preserve">. </w:t>
      </w:r>
    </w:p>
    <w:p w:rsidR="00C63C3C" w:rsidRPr="000C3F42" w:rsidRDefault="00C63C3C" w:rsidP="00F52133">
      <w:pPr>
        <w:pStyle w:val="a8"/>
        <w:rPr>
          <w:rFonts w:ascii="Times New Roman" w:hAnsi="Times New Roman"/>
          <w:sz w:val="24"/>
          <w:szCs w:val="24"/>
        </w:rPr>
      </w:pPr>
      <w:r w:rsidRPr="000C3F42">
        <w:rPr>
          <w:rFonts w:ascii="Times New Roman" w:hAnsi="Times New Roman"/>
          <w:sz w:val="24"/>
          <w:szCs w:val="24"/>
        </w:rPr>
        <w:t>В целях реализации требований, предусмотренных п</w:t>
      </w:r>
      <w:r w:rsidR="00C14FB4" w:rsidRPr="000C3F42">
        <w:rPr>
          <w:rFonts w:ascii="Times New Roman" w:hAnsi="Times New Roman"/>
          <w:sz w:val="24"/>
          <w:szCs w:val="24"/>
        </w:rPr>
        <w:t>унктом</w:t>
      </w:r>
      <w:r w:rsidRPr="000C3F42">
        <w:rPr>
          <w:rFonts w:ascii="Times New Roman" w:hAnsi="Times New Roman"/>
          <w:sz w:val="24"/>
          <w:szCs w:val="24"/>
        </w:rPr>
        <w:t xml:space="preserve"> 53 Правил</w:t>
      </w:r>
      <w:r w:rsidR="00046685" w:rsidRPr="000C3F42">
        <w:rPr>
          <w:rFonts w:ascii="Times New Roman" w:hAnsi="Times New Roman"/>
          <w:sz w:val="24"/>
          <w:szCs w:val="24"/>
        </w:rPr>
        <w:t xml:space="preserve"> заготовки древесины</w:t>
      </w:r>
      <w:r w:rsidRPr="000C3F42">
        <w:rPr>
          <w:rFonts w:ascii="Times New Roman" w:hAnsi="Times New Roman"/>
          <w:sz w:val="24"/>
          <w:szCs w:val="24"/>
        </w:rPr>
        <w:t>, а также обеспечения граждан древесиной для собственных нужд (</w:t>
      </w:r>
      <w:r w:rsidR="00046685" w:rsidRPr="000C3F42">
        <w:rPr>
          <w:rFonts w:ascii="Times New Roman" w:hAnsi="Times New Roman"/>
          <w:sz w:val="24"/>
          <w:szCs w:val="24"/>
        </w:rPr>
        <w:t>отопления</w:t>
      </w:r>
      <w:r w:rsidRPr="000C3F42">
        <w:rPr>
          <w:rFonts w:ascii="Times New Roman" w:hAnsi="Times New Roman"/>
          <w:sz w:val="24"/>
          <w:szCs w:val="24"/>
        </w:rPr>
        <w:t xml:space="preserve">), </w:t>
      </w:r>
      <w:r w:rsidR="00046685" w:rsidRPr="000C3F42">
        <w:rPr>
          <w:rFonts w:ascii="Times New Roman" w:hAnsi="Times New Roman"/>
          <w:sz w:val="24"/>
          <w:szCs w:val="24"/>
        </w:rPr>
        <w:t>Регламентом</w:t>
      </w:r>
      <w:r w:rsidRPr="000C3F42">
        <w:rPr>
          <w:rFonts w:ascii="Times New Roman" w:hAnsi="Times New Roman"/>
          <w:sz w:val="24"/>
          <w:szCs w:val="24"/>
        </w:rPr>
        <w:t xml:space="preserve"> предусмотрены выборочные рубки (добровольно-выборочные) мягколиственных насаждений</w:t>
      </w:r>
      <w:r w:rsidR="003F4FA4">
        <w:rPr>
          <w:rFonts w:ascii="Times New Roman" w:hAnsi="Times New Roman"/>
          <w:sz w:val="24"/>
          <w:szCs w:val="24"/>
        </w:rPr>
        <w:t xml:space="preserve"> </w:t>
      </w:r>
      <w:r w:rsidR="003F4FA4" w:rsidRPr="003F4FA4">
        <w:rPr>
          <w:rFonts w:ascii="Times New Roman" w:hAnsi="Times New Roman"/>
          <w:sz w:val="24"/>
          <w:szCs w:val="24"/>
        </w:rPr>
        <w:t>на участках, указанных в приложении 7</w:t>
      </w:r>
      <w:r w:rsidRPr="003F4FA4">
        <w:rPr>
          <w:rFonts w:ascii="Times New Roman" w:hAnsi="Times New Roman"/>
          <w:sz w:val="24"/>
          <w:szCs w:val="24"/>
        </w:rPr>
        <w:t>.</w:t>
      </w:r>
      <w:r w:rsidRPr="000C3F42">
        <w:rPr>
          <w:rFonts w:ascii="Times New Roman" w:hAnsi="Times New Roman"/>
          <w:sz w:val="24"/>
          <w:szCs w:val="24"/>
        </w:rPr>
        <w:t xml:space="preserve"> </w:t>
      </w:r>
    </w:p>
    <w:p w:rsidR="00C63C3C" w:rsidRPr="000C3F42" w:rsidRDefault="00C63C3C" w:rsidP="00F52133">
      <w:pPr>
        <w:pStyle w:val="a8"/>
        <w:rPr>
          <w:rFonts w:ascii="Times New Roman" w:hAnsi="Times New Roman"/>
          <w:sz w:val="24"/>
          <w:szCs w:val="24"/>
        </w:rPr>
      </w:pPr>
      <w:r w:rsidRPr="000C3F42">
        <w:rPr>
          <w:rFonts w:ascii="Times New Roman" w:hAnsi="Times New Roman"/>
          <w:sz w:val="24"/>
          <w:szCs w:val="24"/>
        </w:rPr>
        <w:t xml:space="preserve">Согласно </w:t>
      </w:r>
      <w:r w:rsidR="003F4FA4">
        <w:rPr>
          <w:rFonts w:ascii="Times New Roman" w:hAnsi="Times New Roman"/>
          <w:sz w:val="24"/>
          <w:szCs w:val="24"/>
        </w:rPr>
        <w:t>части</w:t>
      </w:r>
      <w:r w:rsidRPr="000C3F42">
        <w:rPr>
          <w:rFonts w:ascii="Times New Roman" w:hAnsi="Times New Roman"/>
          <w:sz w:val="24"/>
          <w:szCs w:val="24"/>
        </w:rPr>
        <w:t xml:space="preserve"> 5 </w:t>
      </w:r>
      <w:r w:rsidR="00F52133" w:rsidRPr="000C3F42">
        <w:rPr>
          <w:rFonts w:ascii="Times New Roman" w:hAnsi="Times New Roman"/>
          <w:sz w:val="24"/>
          <w:szCs w:val="24"/>
        </w:rPr>
        <w:t>статьи 30 Лесного кодекса</w:t>
      </w:r>
      <w:r w:rsidRPr="000C3F42">
        <w:rPr>
          <w:rFonts w:ascii="Times New Roman" w:hAnsi="Times New Roman"/>
          <w:sz w:val="24"/>
          <w:szCs w:val="24"/>
        </w:rPr>
        <w:t>, порядок и нормативы заготовки гражданами древесины для собственных нужд устанавливаются законами субъектов Российской Федерации.</w:t>
      </w:r>
    </w:p>
    <w:p w:rsidR="00C63C3C" w:rsidRPr="000C3F42" w:rsidRDefault="00C63C3C" w:rsidP="00F52133">
      <w:pPr>
        <w:pStyle w:val="a8"/>
        <w:rPr>
          <w:rFonts w:ascii="Times New Roman" w:hAnsi="Times New Roman"/>
          <w:sz w:val="24"/>
          <w:szCs w:val="24"/>
        </w:rPr>
      </w:pPr>
      <w:r w:rsidRPr="000C3F42">
        <w:rPr>
          <w:rFonts w:ascii="Times New Roman" w:hAnsi="Times New Roman"/>
          <w:sz w:val="24"/>
          <w:szCs w:val="24"/>
        </w:rPr>
        <w:t>Закон</w:t>
      </w:r>
      <w:r w:rsidR="00A07AAD" w:rsidRPr="000C3F42">
        <w:rPr>
          <w:rFonts w:ascii="Times New Roman" w:hAnsi="Times New Roman"/>
          <w:sz w:val="24"/>
          <w:szCs w:val="24"/>
        </w:rPr>
        <w:t>ом</w:t>
      </w:r>
      <w:r w:rsidRPr="000C3F42">
        <w:rPr>
          <w:rFonts w:ascii="Times New Roman" w:hAnsi="Times New Roman"/>
          <w:sz w:val="24"/>
          <w:szCs w:val="24"/>
        </w:rPr>
        <w:t xml:space="preserve"> Томской области от </w:t>
      </w:r>
      <w:r w:rsidR="00046685" w:rsidRPr="000C3F42">
        <w:rPr>
          <w:rFonts w:ascii="Times New Roman" w:hAnsi="Times New Roman"/>
          <w:sz w:val="24"/>
          <w:szCs w:val="24"/>
        </w:rPr>
        <w:t>9 августа 2007 года</w:t>
      </w:r>
      <w:r w:rsidRPr="000C3F42">
        <w:rPr>
          <w:rFonts w:ascii="Times New Roman" w:hAnsi="Times New Roman"/>
          <w:sz w:val="24"/>
          <w:szCs w:val="24"/>
        </w:rPr>
        <w:t xml:space="preserve"> № 165-ОЗ «Об установлении порядка и нормативов заготовки гражданами древесины для собственных нужд» </w:t>
      </w:r>
      <w:r w:rsidR="00A07AAD" w:rsidRPr="000C3F42">
        <w:rPr>
          <w:rFonts w:ascii="Times New Roman" w:hAnsi="Times New Roman"/>
          <w:sz w:val="24"/>
          <w:szCs w:val="24"/>
        </w:rPr>
        <w:t xml:space="preserve">предусмотрены соответствующие нормативы для нужд отопления жилых помещений, </w:t>
      </w:r>
      <w:r w:rsidR="00046685" w:rsidRPr="000C3F42">
        <w:rPr>
          <w:rFonts w:ascii="Times New Roman" w:hAnsi="Times New Roman"/>
          <w:sz w:val="24"/>
          <w:szCs w:val="24"/>
        </w:rPr>
        <w:t xml:space="preserve">садовых домов и (или) хозяйственных построек, расположенных на садовых или огородных земельных участках, бань, </w:t>
      </w:r>
      <w:r w:rsidR="00A07AAD" w:rsidRPr="000C3F42">
        <w:rPr>
          <w:rFonts w:ascii="Times New Roman" w:hAnsi="Times New Roman"/>
          <w:sz w:val="24"/>
          <w:szCs w:val="24"/>
        </w:rPr>
        <w:t>а также для изгот</w:t>
      </w:r>
      <w:r w:rsidR="0064303C" w:rsidRPr="000C3F42">
        <w:rPr>
          <w:rFonts w:ascii="Times New Roman" w:hAnsi="Times New Roman"/>
          <w:sz w:val="24"/>
          <w:szCs w:val="24"/>
        </w:rPr>
        <w:t>о</w:t>
      </w:r>
      <w:r w:rsidR="00A07AAD" w:rsidRPr="000C3F42">
        <w:rPr>
          <w:rFonts w:ascii="Times New Roman" w:hAnsi="Times New Roman"/>
          <w:sz w:val="24"/>
          <w:szCs w:val="24"/>
        </w:rPr>
        <w:t>вления жердей для хозяйственных нужд.</w:t>
      </w:r>
    </w:p>
    <w:p w:rsidR="00C63C3C" w:rsidRPr="000C3F42" w:rsidRDefault="00C63C3C" w:rsidP="00F52133">
      <w:pPr>
        <w:pStyle w:val="a8"/>
        <w:rPr>
          <w:rFonts w:ascii="Times New Roman" w:hAnsi="Times New Roman"/>
          <w:sz w:val="24"/>
          <w:szCs w:val="24"/>
        </w:rPr>
      </w:pPr>
      <w:r w:rsidRPr="000C3F42">
        <w:rPr>
          <w:rFonts w:ascii="Times New Roman" w:hAnsi="Times New Roman"/>
          <w:sz w:val="24"/>
          <w:szCs w:val="24"/>
        </w:rPr>
        <w:t xml:space="preserve">Учитывая, что рубка хвойной деловой древесины для строительства </w:t>
      </w:r>
      <w:r w:rsidR="00A07AAD" w:rsidRPr="000C3F42">
        <w:rPr>
          <w:rFonts w:ascii="Times New Roman" w:eastAsiaTheme="minorHAnsi" w:hAnsi="Times New Roman"/>
          <w:sz w:val="24"/>
          <w:szCs w:val="24"/>
          <w:lang w:eastAsia="en-US"/>
        </w:rPr>
        <w:t xml:space="preserve">объектов индивидуального жилищного строительства, строительства строений для содержания принадлежащих гражданину на праве собственности пяти и более коров, для ремонта </w:t>
      </w:r>
      <w:r w:rsidR="00A07AAD" w:rsidRPr="000C3F42">
        <w:rPr>
          <w:rFonts w:ascii="Times New Roman" w:eastAsiaTheme="minorHAnsi" w:hAnsi="Times New Roman"/>
          <w:sz w:val="24"/>
          <w:szCs w:val="24"/>
          <w:lang w:eastAsia="en-US"/>
        </w:rPr>
        <w:lastRenderedPageBreak/>
        <w:t xml:space="preserve">объектов недвижимости </w:t>
      </w:r>
      <w:r w:rsidRPr="000C3F42">
        <w:rPr>
          <w:rFonts w:ascii="Times New Roman" w:hAnsi="Times New Roman"/>
          <w:sz w:val="24"/>
          <w:szCs w:val="24"/>
        </w:rPr>
        <w:t xml:space="preserve">противоречит реализации целей </w:t>
      </w:r>
      <w:r w:rsidR="00F52133" w:rsidRPr="000C3F42">
        <w:rPr>
          <w:rFonts w:ascii="Times New Roman" w:hAnsi="Times New Roman"/>
          <w:sz w:val="24"/>
          <w:szCs w:val="24"/>
        </w:rPr>
        <w:t>пункта</w:t>
      </w:r>
      <w:r w:rsidRPr="000C3F42">
        <w:rPr>
          <w:rFonts w:ascii="Times New Roman" w:hAnsi="Times New Roman"/>
          <w:sz w:val="24"/>
          <w:szCs w:val="24"/>
        </w:rPr>
        <w:t xml:space="preserve"> 53 Правил</w:t>
      </w:r>
      <w:r w:rsidR="00F52133" w:rsidRPr="000C3F42">
        <w:rPr>
          <w:rFonts w:ascii="Times New Roman" w:hAnsi="Times New Roman"/>
          <w:sz w:val="24"/>
          <w:szCs w:val="24"/>
        </w:rPr>
        <w:t xml:space="preserve"> заготовки древесины</w:t>
      </w:r>
      <w:r w:rsidRPr="000C3F42">
        <w:rPr>
          <w:rFonts w:ascii="Times New Roman" w:hAnsi="Times New Roman"/>
          <w:sz w:val="24"/>
          <w:szCs w:val="24"/>
        </w:rPr>
        <w:t xml:space="preserve"> (формирования ландшафтов, обеспечения устойчивости и сохранения рекреационной привлекательности лесных насаждений), </w:t>
      </w:r>
      <w:r w:rsidR="00046685" w:rsidRPr="000C3F42">
        <w:rPr>
          <w:rFonts w:ascii="Times New Roman" w:hAnsi="Times New Roman"/>
          <w:sz w:val="24"/>
          <w:szCs w:val="24"/>
        </w:rPr>
        <w:t xml:space="preserve">то </w:t>
      </w:r>
      <w:r w:rsidRPr="000C3F42">
        <w:rPr>
          <w:rFonts w:ascii="Times New Roman" w:hAnsi="Times New Roman"/>
          <w:sz w:val="24"/>
          <w:szCs w:val="24"/>
        </w:rPr>
        <w:t xml:space="preserve">расчетная лесосека по выборочным рубкам хвойных насаждений </w:t>
      </w:r>
      <w:r w:rsidR="00046685" w:rsidRPr="000C3F42">
        <w:rPr>
          <w:rFonts w:ascii="Times New Roman" w:hAnsi="Times New Roman"/>
          <w:sz w:val="24"/>
          <w:szCs w:val="24"/>
        </w:rPr>
        <w:t>Р</w:t>
      </w:r>
      <w:r w:rsidRPr="000C3F42">
        <w:rPr>
          <w:rFonts w:ascii="Times New Roman" w:hAnsi="Times New Roman"/>
          <w:sz w:val="24"/>
          <w:szCs w:val="24"/>
        </w:rPr>
        <w:t>егламентом не предусматривается.</w:t>
      </w:r>
    </w:p>
    <w:p w:rsidR="00C63C3C" w:rsidRDefault="00C63C3C" w:rsidP="00C63C3C">
      <w:pPr>
        <w:pStyle w:val="a8"/>
        <w:rPr>
          <w:rFonts w:ascii="Times New Roman" w:hAnsi="Times New Roman"/>
          <w:sz w:val="24"/>
          <w:szCs w:val="24"/>
        </w:rPr>
      </w:pPr>
      <w:r w:rsidRPr="000C3F42">
        <w:rPr>
          <w:rFonts w:ascii="Times New Roman" w:hAnsi="Times New Roman"/>
          <w:sz w:val="24"/>
          <w:szCs w:val="24"/>
        </w:rPr>
        <w:t xml:space="preserve">Запрещается заготовка древесины в объеме, превышающем расчетную лесосеку (допустимый объем изъятия древесины), а также с нарушением возрастов рубок. Расчетная лесосека устанавливается на срок действия </w:t>
      </w:r>
      <w:r w:rsidR="00046685" w:rsidRPr="000C3F42">
        <w:rPr>
          <w:rFonts w:ascii="Times New Roman" w:hAnsi="Times New Roman"/>
          <w:sz w:val="24"/>
          <w:szCs w:val="24"/>
        </w:rPr>
        <w:t>Р</w:t>
      </w:r>
      <w:r w:rsidRPr="000C3F42">
        <w:rPr>
          <w:rFonts w:ascii="Times New Roman" w:hAnsi="Times New Roman"/>
          <w:sz w:val="24"/>
          <w:szCs w:val="24"/>
        </w:rPr>
        <w:t>егламента и вводится в действие с начала календарного года.</w:t>
      </w:r>
    </w:p>
    <w:p w:rsidR="00F0442F" w:rsidRPr="000C3F42" w:rsidRDefault="00F0442F" w:rsidP="00F03590">
      <w:pPr>
        <w:pStyle w:val="a8"/>
        <w:rPr>
          <w:rFonts w:ascii="Times New Roman" w:hAnsi="Times New Roman"/>
          <w:sz w:val="24"/>
          <w:szCs w:val="24"/>
        </w:rPr>
      </w:pPr>
      <w:r w:rsidRPr="00F0442F">
        <w:rPr>
          <w:rFonts w:ascii="Times New Roman" w:hAnsi="Times New Roman"/>
          <w:sz w:val="24"/>
          <w:szCs w:val="24"/>
        </w:rPr>
        <w:t xml:space="preserve">Изменение расчетной лесосеки не допускается без внесения соответствующих изменений в установленном </w:t>
      </w:r>
      <w:hyperlink r:id="rId60" w:history="1">
        <w:r w:rsidRPr="00F0442F">
          <w:rPr>
            <w:rFonts w:ascii="Times New Roman" w:hAnsi="Times New Roman"/>
            <w:sz w:val="24"/>
            <w:szCs w:val="24"/>
          </w:rPr>
          <w:t>порядке</w:t>
        </w:r>
      </w:hyperlink>
      <w:r w:rsidRPr="00F0442F">
        <w:rPr>
          <w:rFonts w:ascii="Times New Roman" w:hAnsi="Times New Roman"/>
          <w:sz w:val="24"/>
          <w:szCs w:val="24"/>
        </w:rPr>
        <w:t xml:space="preserve"> в </w:t>
      </w:r>
      <w:r w:rsidR="00E956C5">
        <w:rPr>
          <w:rFonts w:ascii="Times New Roman" w:hAnsi="Times New Roman"/>
          <w:sz w:val="24"/>
          <w:szCs w:val="24"/>
        </w:rPr>
        <w:t>Регламент.</w:t>
      </w:r>
      <w:r w:rsidR="00DB29D4">
        <w:rPr>
          <w:rFonts w:ascii="Times New Roman" w:hAnsi="Times New Roman"/>
          <w:sz w:val="24"/>
          <w:szCs w:val="24"/>
        </w:rPr>
        <w:t xml:space="preserve"> Внесение изменений в Регламент осуществляется в случаях, указанных в пункте 16 приказа </w:t>
      </w:r>
      <w:r w:rsidR="00DB29D4" w:rsidRPr="00F03590">
        <w:rPr>
          <w:rFonts w:ascii="Times New Roman" w:hAnsi="Times New Roman"/>
          <w:sz w:val="24"/>
          <w:szCs w:val="24"/>
        </w:rPr>
        <w:t>Министерства природных ресурсов и</w:t>
      </w:r>
      <w:r w:rsidR="00F03590">
        <w:rPr>
          <w:rFonts w:ascii="Times New Roman" w:hAnsi="Times New Roman"/>
          <w:sz w:val="24"/>
          <w:szCs w:val="24"/>
        </w:rPr>
        <w:t xml:space="preserve"> экологии Российской Федерации </w:t>
      </w:r>
      <w:r w:rsidR="00DB29D4" w:rsidRPr="00F03590">
        <w:rPr>
          <w:rFonts w:ascii="Times New Roman" w:hAnsi="Times New Roman"/>
          <w:sz w:val="24"/>
          <w:szCs w:val="24"/>
        </w:rPr>
        <w:t>от 27 февраля 2017 г. № 72 «Об утверждении состава лесохозяйственных регламентов, порядка их разработки, сроков их действия и порядка внесения в них изменений»</w:t>
      </w:r>
      <w:r w:rsidR="00F03590">
        <w:rPr>
          <w:rFonts w:ascii="Times New Roman" w:hAnsi="Times New Roman"/>
          <w:sz w:val="24"/>
          <w:szCs w:val="24"/>
        </w:rPr>
        <w:t>.</w:t>
      </w:r>
    </w:p>
    <w:p w:rsidR="00DF0A0E" w:rsidRPr="000C3F42" w:rsidRDefault="0073425C" w:rsidP="0073425C">
      <w:pPr>
        <w:pStyle w:val="a8"/>
        <w:rPr>
          <w:rFonts w:ascii="Times New Roman" w:hAnsi="Times New Roman"/>
          <w:sz w:val="24"/>
          <w:szCs w:val="24"/>
        </w:rPr>
      </w:pPr>
      <w:r w:rsidRPr="000C3F42">
        <w:rPr>
          <w:rFonts w:ascii="Times New Roman" w:hAnsi="Times New Roman"/>
          <w:sz w:val="24"/>
          <w:szCs w:val="24"/>
        </w:rPr>
        <w:t>Размер расчетной лесосеки для заготовки древесины при осуществлении выборочных рубок спелых и пересто</w:t>
      </w:r>
      <w:r w:rsidR="00046685" w:rsidRPr="000C3F42">
        <w:rPr>
          <w:rFonts w:ascii="Times New Roman" w:hAnsi="Times New Roman"/>
          <w:sz w:val="24"/>
          <w:szCs w:val="24"/>
        </w:rPr>
        <w:t>йных лесных насаждений приведен</w:t>
      </w:r>
      <w:r w:rsidRPr="000C3F42">
        <w:rPr>
          <w:rFonts w:ascii="Times New Roman" w:hAnsi="Times New Roman"/>
          <w:sz w:val="24"/>
          <w:szCs w:val="24"/>
        </w:rPr>
        <w:t xml:space="preserve"> в таблиц</w:t>
      </w:r>
      <w:r w:rsidR="00BE6F36" w:rsidRPr="000C3F42">
        <w:rPr>
          <w:rFonts w:ascii="Times New Roman" w:hAnsi="Times New Roman"/>
          <w:sz w:val="24"/>
          <w:szCs w:val="24"/>
        </w:rPr>
        <w:t>е</w:t>
      </w:r>
      <w:r w:rsidRPr="000C3F42">
        <w:rPr>
          <w:rFonts w:ascii="Times New Roman" w:hAnsi="Times New Roman"/>
          <w:sz w:val="24"/>
          <w:szCs w:val="24"/>
        </w:rPr>
        <w:t xml:space="preserve"> 7. </w:t>
      </w:r>
    </w:p>
    <w:p w:rsidR="00046685" w:rsidRPr="000C3F42" w:rsidRDefault="00046685" w:rsidP="00046685">
      <w:pPr>
        <w:pStyle w:val="a8"/>
        <w:rPr>
          <w:rFonts w:ascii="Times New Roman" w:hAnsi="Times New Roman"/>
          <w:sz w:val="24"/>
          <w:szCs w:val="24"/>
        </w:rPr>
      </w:pPr>
      <w:r w:rsidRPr="000C3F42">
        <w:rPr>
          <w:rFonts w:ascii="Times New Roman" w:hAnsi="Times New Roman"/>
          <w:sz w:val="24"/>
          <w:szCs w:val="24"/>
        </w:rPr>
        <w:t xml:space="preserve">В связи с отсутствием проектируемых сплошных рубок на территории лесничества расчетная лесосека для осуществления сплошных рубок спелых и перестойных лесных насаждений не устанавливается, и таблица 8 не заполняется. </w:t>
      </w:r>
    </w:p>
    <w:p w:rsidR="001A0DB4" w:rsidRPr="000C3F42" w:rsidRDefault="001A0DB4" w:rsidP="009F35F4">
      <w:pPr>
        <w:pStyle w:val="Default"/>
        <w:spacing w:before="240"/>
        <w:ind w:firstLine="709"/>
        <w:jc w:val="center"/>
        <w:rPr>
          <w:rFonts w:ascii="Times New Roman" w:hAnsi="Times New Roman" w:cs="Times New Roman"/>
          <w:color w:val="auto"/>
        </w:rPr>
        <w:sectPr w:rsidR="001A0DB4" w:rsidRPr="000C3F42" w:rsidSect="00F9437B">
          <w:pgSz w:w="11906" w:h="16838"/>
          <w:pgMar w:top="1134" w:right="567" w:bottom="1134" w:left="1701" w:header="709" w:footer="709" w:gutter="0"/>
          <w:cols w:space="708"/>
          <w:docGrid w:linePitch="360"/>
        </w:sectPr>
      </w:pPr>
    </w:p>
    <w:p w:rsidR="009F35F4" w:rsidRPr="000C3F42" w:rsidRDefault="009F35F4" w:rsidP="009F35F4">
      <w:pPr>
        <w:pStyle w:val="Default"/>
        <w:spacing w:before="240"/>
        <w:ind w:firstLine="709"/>
        <w:jc w:val="center"/>
        <w:rPr>
          <w:rFonts w:ascii="Times New Roman" w:hAnsi="Times New Roman" w:cs="Times New Roman"/>
          <w:color w:val="auto"/>
        </w:rPr>
      </w:pPr>
      <w:r w:rsidRPr="000C3F42">
        <w:rPr>
          <w:rFonts w:ascii="Times New Roman" w:hAnsi="Times New Roman" w:cs="Times New Roman"/>
          <w:color w:val="auto"/>
        </w:rPr>
        <w:lastRenderedPageBreak/>
        <w:t>РАСЧЕТНАЯ ЛЕСОСЕКА</w:t>
      </w:r>
    </w:p>
    <w:p w:rsidR="009F35F4" w:rsidRPr="000C3F42" w:rsidRDefault="00B931FE" w:rsidP="009F35F4">
      <w:pPr>
        <w:pStyle w:val="Default"/>
        <w:ind w:firstLine="709"/>
        <w:jc w:val="center"/>
        <w:rPr>
          <w:rFonts w:ascii="Times New Roman" w:hAnsi="Times New Roman" w:cs="Times New Roman"/>
          <w:color w:val="auto"/>
        </w:rPr>
      </w:pPr>
      <w:r w:rsidRPr="000C3F42">
        <w:rPr>
          <w:rFonts w:ascii="Times New Roman" w:hAnsi="Times New Roman" w:cs="Times New Roman"/>
          <w:color w:val="auto"/>
        </w:rPr>
        <w:t>для осуществления выборочных рубок спелых и перестойных лесных насаждений</w:t>
      </w:r>
    </w:p>
    <w:p w:rsidR="003D1BFD" w:rsidRPr="000C3F42" w:rsidRDefault="00B931FE" w:rsidP="009F35F4">
      <w:pPr>
        <w:pStyle w:val="Default"/>
        <w:ind w:firstLine="709"/>
        <w:jc w:val="center"/>
        <w:rPr>
          <w:rFonts w:ascii="Times New Roman" w:hAnsi="Times New Roman" w:cs="Times New Roman"/>
          <w:color w:val="auto"/>
        </w:rPr>
      </w:pPr>
      <w:r w:rsidRPr="000C3F42">
        <w:rPr>
          <w:rFonts w:ascii="Times New Roman" w:hAnsi="Times New Roman" w:cs="Times New Roman"/>
          <w:color w:val="auto"/>
        </w:rPr>
        <w:t>на срок действия лесохозяйственного регламента</w:t>
      </w:r>
    </w:p>
    <w:p w:rsidR="000E314F" w:rsidRPr="000C3F42" w:rsidRDefault="000E314F" w:rsidP="009F35F4">
      <w:pPr>
        <w:pStyle w:val="Default"/>
        <w:ind w:firstLine="709"/>
        <w:jc w:val="center"/>
        <w:rPr>
          <w:rFonts w:ascii="Times New Roman" w:hAnsi="Times New Roman" w:cs="Times New Roman"/>
          <w:color w:val="auto"/>
          <w:sz w:val="20"/>
          <w:szCs w:val="20"/>
        </w:rPr>
      </w:pPr>
    </w:p>
    <w:p w:rsidR="009F35F4" w:rsidRPr="000C3F42" w:rsidRDefault="009F35F4" w:rsidP="000E314F">
      <w:pPr>
        <w:pStyle w:val="Default"/>
        <w:ind w:firstLine="709"/>
        <w:jc w:val="right"/>
        <w:rPr>
          <w:rFonts w:ascii="Times New Roman" w:hAnsi="Times New Roman" w:cs="Times New Roman"/>
          <w:color w:val="auto"/>
        </w:rPr>
      </w:pPr>
      <w:r w:rsidRPr="000C3F42">
        <w:rPr>
          <w:rFonts w:ascii="Times New Roman" w:hAnsi="Times New Roman" w:cs="Times New Roman"/>
          <w:color w:val="auto"/>
        </w:rPr>
        <w:t>Таблица 7</w:t>
      </w:r>
    </w:p>
    <w:p w:rsidR="000E314F" w:rsidRPr="000C3F42" w:rsidRDefault="000E314F" w:rsidP="000E314F">
      <w:pPr>
        <w:pStyle w:val="Default"/>
        <w:ind w:firstLine="709"/>
        <w:jc w:val="right"/>
        <w:rPr>
          <w:rFonts w:ascii="Times New Roman" w:hAnsi="Times New Roman" w:cs="Times New Roman"/>
          <w:color w:val="auto"/>
          <w:sz w:val="20"/>
          <w:szCs w:val="20"/>
        </w:rPr>
      </w:pPr>
    </w:p>
    <w:tbl>
      <w:tblPr>
        <w:tblStyle w:val="a5"/>
        <w:tblW w:w="14596" w:type="dxa"/>
        <w:jc w:val="center"/>
        <w:tblLook w:val="04A0" w:firstRow="1" w:lastRow="0" w:firstColumn="1" w:lastColumn="0" w:noHBand="0" w:noVBand="1"/>
      </w:tblPr>
      <w:tblGrid>
        <w:gridCol w:w="1710"/>
        <w:gridCol w:w="45"/>
        <w:gridCol w:w="1155"/>
        <w:gridCol w:w="15"/>
        <w:gridCol w:w="9"/>
        <w:gridCol w:w="846"/>
        <w:gridCol w:w="93"/>
        <w:gridCol w:w="387"/>
        <w:gridCol w:w="34"/>
        <w:gridCol w:w="851"/>
        <w:gridCol w:w="34"/>
        <w:gridCol w:w="401"/>
        <w:gridCol w:w="22"/>
        <w:gridCol w:w="886"/>
        <w:gridCol w:w="7"/>
        <w:gridCol w:w="975"/>
        <w:gridCol w:w="14"/>
        <w:gridCol w:w="856"/>
        <w:gridCol w:w="29"/>
        <w:gridCol w:w="1021"/>
        <w:gridCol w:w="38"/>
        <w:gridCol w:w="6"/>
        <w:gridCol w:w="856"/>
        <w:gridCol w:w="19"/>
        <w:gridCol w:w="1031"/>
        <w:gridCol w:w="34"/>
        <w:gridCol w:w="836"/>
        <w:gridCol w:w="50"/>
        <w:gridCol w:w="1060"/>
        <w:gridCol w:w="1276"/>
      </w:tblGrid>
      <w:tr w:rsidR="008B02D0" w:rsidRPr="000C3F42" w:rsidTr="00DC77EB">
        <w:trPr>
          <w:jc w:val="center"/>
        </w:trPr>
        <w:tc>
          <w:tcPr>
            <w:tcW w:w="1755" w:type="dxa"/>
            <w:gridSpan w:val="2"/>
            <w:vMerge w:val="restart"/>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Показатели</w:t>
            </w:r>
          </w:p>
        </w:tc>
        <w:tc>
          <w:tcPr>
            <w:tcW w:w="2118" w:type="dxa"/>
            <w:gridSpan w:val="5"/>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Всего</w:t>
            </w:r>
          </w:p>
        </w:tc>
        <w:tc>
          <w:tcPr>
            <w:tcW w:w="10723" w:type="dxa"/>
            <w:gridSpan w:val="23"/>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 xml:space="preserve">В том числе по </w:t>
            </w:r>
            <w:proofErr w:type="spellStart"/>
            <w:r w:rsidRPr="000C3F42">
              <w:rPr>
                <w:rFonts w:ascii="Times New Roman" w:hAnsi="Times New Roman" w:cs="Times New Roman"/>
                <w:color w:val="auto"/>
              </w:rPr>
              <w:t>полнотам</w:t>
            </w:r>
            <w:proofErr w:type="spellEnd"/>
          </w:p>
        </w:tc>
      </w:tr>
      <w:tr w:rsidR="008B02D0" w:rsidRPr="000C3F42" w:rsidTr="00DC77EB">
        <w:trPr>
          <w:jc w:val="center"/>
        </w:trPr>
        <w:tc>
          <w:tcPr>
            <w:tcW w:w="1755" w:type="dxa"/>
            <w:gridSpan w:val="2"/>
            <w:vMerge/>
          </w:tcPr>
          <w:p w:rsidR="00CA2915" w:rsidRPr="000C3F42" w:rsidRDefault="00CA2915" w:rsidP="00DC77EB">
            <w:pPr>
              <w:pStyle w:val="Default"/>
              <w:jc w:val="center"/>
              <w:rPr>
                <w:rFonts w:ascii="Times New Roman" w:hAnsi="Times New Roman" w:cs="Times New Roman"/>
                <w:color w:val="auto"/>
              </w:rPr>
            </w:pPr>
          </w:p>
        </w:tc>
        <w:tc>
          <w:tcPr>
            <w:tcW w:w="1179" w:type="dxa"/>
            <w:gridSpan w:val="3"/>
            <w:vMerge w:val="restart"/>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га</w:t>
            </w:r>
          </w:p>
        </w:tc>
        <w:tc>
          <w:tcPr>
            <w:tcW w:w="939" w:type="dxa"/>
            <w:gridSpan w:val="2"/>
            <w:vMerge w:val="restart"/>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тыс.м</w:t>
            </w:r>
            <w:r w:rsidRPr="000C3F42">
              <w:rPr>
                <w:rFonts w:ascii="Times New Roman" w:hAnsi="Times New Roman" w:cs="Times New Roman"/>
                <w:color w:val="auto"/>
                <w:vertAlign w:val="superscript"/>
              </w:rPr>
              <w:t>3</w:t>
            </w:r>
          </w:p>
        </w:tc>
        <w:tc>
          <w:tcPr>
            <w:tcW w:w="1306" w:type="dxa"/>
            <w:gridSpan w:val="4"/>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1,0</w:t>
            </w:r>
          </w:p>
        </w:tc>
        <w:tc>
          <w:tcPr>
            <w:tcW w:w="1309" w:type="dxa"/>
            <w:gridSpan w:val="3"/>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0,9</w:t>
            </w:r>
          </w:p>
        </w:tc>
        <w:tc>
          <w:tcPr>
            <w:tcW w:w="1881" w:type="dxa"/>
            <w:gridSpan w:val="5"/>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0,8</w:t>
            </w:r>
          </w:p>
        </w:tc>
        <w:tc>
          <w:tcPr>
            <w:tcW w:w="1940" w:type="dxa"/>
            <w:gridSpan w:val="5"/>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0,7</w:t>
            </w:r>
          </w:p>
        </w:tc>
        <w:tc>
          <w:tcPr>
            <w:tcW w:w="1951" w:type="dxa"/>
            <w:gridSpan w:val="4"/>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0,6</w:t>
            </w:r>
          </w:p>
        </w:tc>
        <w:tc>
          <w:tcPr>
            <w:tcW w:w="2336"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0,3-0,5</w:t>
            </w:r>
          </w:p>
        </w:tc>
      </w:tr>
      <w:tr w:rsidR="008B02D0" w:rsidRPr="000C3F42" w:rsidTr="00DC77EB">
        <w:trPr>
          <w:jc w:val="center"/>
        </w:trPr>
        <w:tc>
          <w:tcPr>
            <w:tcW w:w="1755" w:type="dxa"/>
            <w:gridSpan w:val="2"/>
            <w:vMerge/>
          </w:tcPr>
          <w:p w:rsidR="00CA2915" w:rsidRPr="000C3F42" w:rsidRDefault="00CA2915" w:rsidP="00DC77EB">
            <w:pPr>
              <w:pStyle w:val="Default"/>
              <w:jc w:val="center"/>
              <w:rPr>
                <w:rFonts w:ascii="Times New Roman" w:hAnsi="Times New Roman" w:cs="Times New Roman"/>
                <w:color w:val="auto"/>
              </w:rPr>
            </w:pPr>
          </w:p>
        </w:tc>
        <w:tc>
          <w:tcPr>
            <w:tcW w:w="1179" w:type="dxa"/>
            <w:gridSpan w:val="3"/>
            <w:vMerge/>
          </w:tcPr>
          <w:p w:rsidR="00CA2915" w:rsidRPr="000C3F42" w:rsidRDefault="00CA2915" w:rsidP="00DC77EB">
            <w:pPr>
              <w:pStyle w:val="Default"/>
              <w:jc w:val="center"/>
              <w:rPr>
                <w:rFonts w:ascii="Times New Roman" w:hAnsi="Times New Roman" w:cs="Times New Roman"/>
                <w:color w:val="auto"/>
              </w:rPr>
            </w:pPr>
          </w:p>
        </w:tc>
        <w:tc>
          <w:tcPr>
            <w:tcW w:w="939" w:type="dxa"/>
            <w:gridSpan w:val="2"/>
            <w:vMerge/>
          </w:tcPr>
          <w:p w:rsidR="00CA2915" w:rsidRPr="000C3F42" w:rsidRDefault="00CA2915" w:rsidP="00DC77EB">
            <w:pPr>
              <w:pStyle w:val="Default"/>
              <w:jc w:val="center"/>
              <w:rPr>
                <w:rFonts w:ascii="Times New Roman" w:hAnsi="Times New Roman" w:cs="Times New Roman"/>
                <w:color w:val="auto"/>
              </w:rPr>
            </w:pPr>
          </w:p>
        </w:tc>
        <w:tc>
          <w:tcPr>
            <w:tcW w:w="421"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га</w:t>
            </w:r>
          </w:p>
        </w:tc>
        <w:tc>
          <w:tcPr>
            <w:tcW w:w="885"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тыс.м</w:t>
            </w:r>
            <w:r w:rsidRPr="000C3F42">
              <w:rPr>
                <w:rFonts w:ascii="Times New Roman" w:hAnsi="Times New Roman" w:cs="Times New Roman"/>
                <w:color w:val="auto"/>
                <w:vertAlign w:val="superscript"/>
              </w:rPr>
              <w:t>3</w:t>
            </w:r>
          </w:p>
        </w:tc>
        <w:tc>
          <w:tcPr>
            <w:tcW w:w="423"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га</w:t>
            </w:r>
          </w:p>
        </w:tc>
        <w:tc>
          <w:tcPr>
            <w:tcW w:w="886" w:type="dxa"/>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тыс.м</w:t>
            </w:r>
            <w:r w:rsidRPr="000C3F42">
              <w:rPr>
                <w:rFonts w:ascii="Times New Roman" w:hAnsi="Times New Roman" w:cs="Times New Roman"/>
                <w:color w:val="auto"/>
                <w:vertAlign w:val="superscript"/>
              </w:rPr>
              <w:t>3</w:t>
            </w:r>
          </w:p>
        </w:tc>
        <w:tc>
          <w:tcPr>
            <w:tcW w:w="996" w:type="dxa"/>
            <w:gridSpan w:val="3"/>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га</w:t>
            </w:r>
          </w:p>
        </w:tc>
        <w:tc>
          <w:tcPr>
            <w:tcW w:w="885"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тыс.м</w:t>
            </w:r>
            <w:r w:rsidRPr="000C3F42">
              <w:rPr>
                <w:rFonts w:ascii="Times New Roman" w:hAnsi="Times New Roman" w:cs="Times New Roman"/>
                <w:color w:val="auto"/>
                <w:vertAlign w:val="superscript"/>
              </w:rPr>
              <w:t>3</w:t>
            </w:r>
          </w:p>
        </w:tc>
        <w:tc>
          <w:tcPr>
            <w:tcW w:w="1059"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га</w:t>
            </w:r>
          </w:p>
        </w:tc>
        <w:tc>
          <w:tcPr>
            <w:tcW w:w="881" w:type="dxa"/>
            <w:gridSpan w:val="3"/>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тыс.м</w:t>
            </w:r>
            <w:r w:rsidRPr="000C3F42">
              <w:rPr>
                <w:rFonts w:ascii="Times New Roman" w:hAnsi="Times New Roman" w:cs="Times New Roman"/>
                <w:color w:val="auto"/>
                <w:vertAlign w:val="superscript"/>
              </w:rPr>
              <w:t>3</w:t>
            </w:r>
          </w:p>
        </w:tc>
        <w:tc>
          <w:tcPr>
            <w:tcW w:w="1065"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га</w:t>
            </w:r>
          </w:p>
        </w:tc>
        <w:tc>
          <w:tcPr>
            <w:tcW w:w="886"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тыс.м</w:t>
            </w:r>
            <w:r w:rsidRPr="000C3F42">
              <w:rPr>
                <w:rFonts w:ascii="Times New Roman" w:hAnsi="Times New Roman" w:cs="Times New Roman"/>
                <w:color w:val="auto"/>
                <w:vertAlign w:val="superscript"/>
              </w:rPr>
              <w:t>3</w:t>
            </w:r>
          </w:p>
        </w:tc>
        <w:tc>
          <w:tcPr>
            <w:tcW w:w="1060" w:type="dxa"/>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га</w:t>
            </w:r>
          </w:p>
        </w:tc>
        <w:tc>
          <w:tcPr>
            <w:tcW w:w="1276" w:type="dxa"/>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тыс.м</w:t>
            </w:r>
            <w:r w:rsidRPr="000C3F42">
              <w:rPr>
                <w:rFonts w:ascii="Times New Roman" w:hAnsi="Times New Roman" w:cs="Times New Roman"/>
                <w:color w:val="auto"/>
                <w:vertAlign w:val="superscript"/>
              </w:rPr>
              <w:t>3</w:t>
            </w:r>
          </w:p>
        </w:tc>
      </w:tr>
      <w:tr w:rsidR="000E314F" w:rsidRPr="000C3F42" w:rsidTr="00DC77EB">
        <w:trPr>
          <w:jc w:val="center"/>
        </w:trPr>
        <w:tc>
          <w:tcPr>
            <w:tcW w:w="1755" w:type="dxa"/>
            <w:gridSpan w:val="2"/>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1</w:t>
            </w:r>
          </w:p>
        </w:tc>
        <w:tc>
          <w:tcPr>
            <w:tcW w:w="1170" w:type="dxa"/>
            <w:gridSpan w:val="2"/>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2</w:t>
            </w:r>
          </w:p>
        </w:tc>
        <w:tc>
          <w:tcPr>
            <w:tcW w:w="948" w:type="dxa"/>
            <w:gridSpan w:val="3"/>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3</w:t>
            </w:r>
          </w:p>
        </w:tc>
        <w:tc>
          <w:tcPr>
            <w:tcW w:w="421" w:type="dxa"/>
            <w:gridSpan w:val="2"/>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4</w:t>
            </w:r>
          </w:p>
        </w:tc>
        <w:tc>
          <w:tcPr>
            <w:tcW w:w="885" w:type="dxa"/>
            <w:gridSpan w:val="2"/>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5</w:t>
            </w:r>
          </w:p>
        </w:tc>
        <w:tc>
          <w:tcPr>
            <w:tcW w:w="423" w:type="dxa"/>
            <w:gridSpan w:val="2"/>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6</w:t>
            </w:r>
          </w:p>
        </w:tc>
        <w:tc>
          <w:tcPr>
            <w:tcW w:w="886" w:type="dxa"/>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7</w:t>
            </w:r>
          </w:p>
        </w:tc>
        <w:tc>
          <w:tcPr>
            <w:tcW w:w="996" w:type="dxa"/>
            <w:gridSpan w:val="3"/>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8</w:t>
            </w:r>
          </w:p>
        </w:tc>
        <w:tc>
          <w:tcPr>
            <w:tcW w:w="885" w:type="dxa"/>
            <w:gridSpan w:val="2"/>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9</w:t>
            </w:r>
          </w:p>
        </w:tc>
        <w:tc>
          <w:tcPr>
            <w:tcW w:w="1065" w:type="dxa"/>
            <w:gridSpan w:val="3"/>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10</w:t>
            </w:r>
          </w:p>
        </w:tc>
        <w:tc>
          <w:tcPr>
            <w:tcW w:w="875" w:type="dxa"/>
            <w:gridSpan w:val="2"/>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11</w:t>
            </w:r>
          </w:p>
        </w:tc>
        <w:tc>
          <w:tcPr>
            <w:tcW w:w="1065" w:type="dxa"/>
            <w:gridSpan w:val="2"/>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12</w:t>
            </w:r>
          </w:p>
        </w:tc>
        <w:tc>
          <w:tcPr>
            <w:tcW w:w="886" w:type="dxa"/>
            <w:gridSpan w:val="2"/>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13</w:t>
            </w:r>
          </w:p>
        </w:tc>
        <w:tc>
          <w:tcPr>
            <w:tcW w:w="1060" w:type="dxa"/>
          </w:tcPr>
          <w:p w:rsidR="000E314F" w:rsidRPr="000C3F42" w:rsidRDefault="000E314F" w:rsidP="00DC77EB">
            <w:pPr>
              <w:pStyle w:val="Default"/>
              <w:jc w:val="center"/>
              <w:rPr>
                <w:rFonts w:ascii="Times New Roman" w:hAnsi="Times New Roman" w:cs="Times New Roman"/>
                <w:color w:val="auto"/>
              </w:rPr>
            </w:pPr>
            <w:r w:rsidRPr="000C3F42">
              <w:rPr>
                <w:rFonts w:ascii="Times New Roman" w:hAnsi="Times New Roman" w:cs="Times New Roman"/>
                <w:color w:val="auto"/>
              </w:rPr>
              <w:t>14</w:t>
            </w:r>
          </w:p>
        </w:tc>
        <w:tc>
          <w:tcPr>
            <w:tcW w:w="1276" w:type="dxa"/>
          </w:tcPr>
          <w:p w:rsidR="000E314F" w:rsidRPr="000C3F42" w:rsidRDefault="000E314F" w:rsidP="00DC77EB">
            <w:pPr>
              <w:pStyle w:val="Default"/>
              <w:jc w:val="center"/>
              <w:rPr>
                <w:rFonts w:ascii="Times New Roman" w:hAnsi="Times New Roman" w:cs="Times New Roman"/>
                <w:color w:val="auto"/>
                <w:lang w:val="en-US"/>
              </w:rPr>
            </w:pPr>
            <w:r w:rsidRPr="000C3F42">
              <w:rPr>
                <w:rFonts w:ascii="Times New Roman" w:hAnsi="Times New Roman" w:cs="Times New Roman"/>
                <w:color w:val="auto"/>
              </w:rPr>
              <w:t>15</w:t>
            </w:r>
          </w:p>
        </w:tc>
      </w:tr>
      <w:tr w:rsidR="00A3799B" w:rsidRPr="000C3F42" w:rsidTr="00DC77EB">
        <w:trPr>
          <w:jc w:val="center"/>
        </w:trPr>
        <w:tc>
          <w:tcPr>
            <w:tcW w:w="14596" w:type="dxa"/>
            <w:gridSpan w:val="30"/>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Целевое назначение лесов</w:t>
            </w:r>
            <w:r w:rsidR="00FE51D7" w:rsidRPr="000C3F42">
              <w:rPr>
                <w:rFonts w:ascii="Times New Roman" w:hAnsi="Times New Roman" w:cs="Times New Roman"/>
                <w:color w:val="auto"/>
              </w:rPr>
              <w:t>, Защитные</w:t>
            </w:r>
          </w:p>
        </w:tc>
      </w:tr>
      <w:tr w:rsidR="00A3799B" w:rsidRPr="000C3F42" w:rsidTr="00DC77EB">
        <w:trPr>
          <w:jc w:val="center"/>
        </w:trPr>
        <w:tc>
          <w:tcPr>
            <w:tcW w:w="14596" w:type="dxa"/>
            <w:gridSpan w:val="30"/>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Категория защитных лесов</w:t>
            </w:r>
            <w:r w:rsidR="00FE51D7" w:rsidRPr="000C3F42">
              <w:rPr>
                <w:rFonts w:ascii="Times New Roman" w:hAnsi="Times New Roman" w:cs="Times New Roman"/>
                <w:color w:val="auto"/>
              </w:rPr>
              <w:t>, Городские леса</w:t>
            </w:r>
          </w:p>
        </w:tc>
      </w:tr>
      <w:tr w:rsidR="00A3799B" w:rsidRPr="000C3F42" w:rsidTr="00DC77EB">
        <w:trPr>
          <w:jc w:val="center"/>
        </w:trPr>
        <w:tc>
          <w:tcPr>
            <w:tcW w:w="14596" w:type="dxa"/>
            <w:gridSpan w:val="30"/>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Хозяйственная секция</w:t>
            </w:r>
            <w:r w:rsidR="00FE51D7" w:rsidRPr="000C3F42">
              <w:rPr>
                <w:rFonts w:ascii="Times New Roman" w:hAnsi="Times New Roman" w:cs="Times New Roman"/>
                <w:color w:val="auto"/>
              </w:rPr>
              <w:t>, Березовая</w:t>
            </w:r>
          </w:p>
        </w:tc>
      </w:tr>
      <w:tr w:rsidR="008B02D0" w:rsidRPr="000C3F42" w:rsidTr="00DC77EB">
        <w:trPr>
          <w:jc w:val="center"/>
        </w:trPr>
        <w:tc>
          <w:tcPr>
            <w:tcW w:w="1755"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Всего включено в расчет</w:t>
            </w:r>
          </w:p>
        </w:tc>
        <w:tc>
          <w:tcPr>
            <w:tcW w:w="1179" w:type="dxa"/>
            <w:gridSpan w:val="3"/>
          </w:tcPr>
          <w:p w:rsidR="00CA2915" w:rsidRPr="000C3F42" w:rsidRDefault="003A62A2" w:rsidP="00DC77EB">
            <w:pPr>
              <w:ind w:left="-57" w:right="-57"/>
              <w:jc w:val="center"/>
              <w:rPr>
                <w:sz w:val="24"/>
                <w:szCs w:val="24"/>
              </w:rPr>
            </w:pPr>
            <w:r>
              <w:rPr>
                <w:sz w:val="24"/>
                <w:szCs w:val="24"/>
              </w:rPr>
              <w:t>834,5424</w:t>
            </w:r>
          </w:p>
        </w:tc>
        <w:tc>
          <w:tcPr>
            <w:tcW w:w="939" w:type="dxa"/>
            <w:gridSpan w:val="2"/>
          </w:tcPr>
          <w:p w:rsidR="00CA2915" w:rsidRPr="000C3F42" w:rsidRDefault="003A62A2" w:rsidP="00DC77EB">
            <w:pPr>
              <w:ind w:left="-57" w:right="-57"/>
              <w:jc w:val="center"/>
              <w:rPr>
                <w:sz w:val="24"/>
                <w:szCs w:val="24"/>
              </w:rPr>
            </w:pPr>
            <w:r>
              <w:rPr>
                <w:sz w:val="24"/>
                <w:szCs w:val="24"/>
              </w:rPr>
              <w:t>149,927</w:t>
            </w:r>
          </w:p>
        </w:tc>
        <w:tc>
          <w:tcPr>
            <w:tcW w:w="421" w:type="dxa"/>
            <w:gridSpan w:val="2"/>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CA2915" w:rsidP="00DC77EB">
            <w:pPr>
              <w:ind w:left="-57" w:right="-57"/>
              <w:jc w:val="center"/>
              <w:rPr>
                <w:sz w:val="24"/>
                <w:szCs w:val="24"/>
              </w:rPr>
            </w:pPr>
            <w:r w:rsidRPr="000C3F42">
              <w:rPr>
                <w:sz w:val="24"/>
                <w:szCs w:val="24"/>
              </w:rPr>
              <w:t>-</w:t>
            </w:r>
          </w:p>
        </w:tc>
        <w:tc>
          <w:tcPr>
            <w:tcW w:w="423"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tcPr>
          <w:p w:rsidR="00CA2915" w:rsidRPr="000C3F42" w:rsidRDefault="00CA2915" w:rsidP="00DC77EB">
            <w:pPr>
              <w:ind w:left="-57" w:right="-57"/>
              <w:jc w:val="center"/>
              <w:rPr>
                <w:sz w:val="24"/>
                <w:szCs w:val="24"/>
              </w:rPr>
            </w:pPr>
            <w:r w:rsidRPr="000C3F42">
              <w:rPr>
                <w:sz w:val="24"/>
                <w:szCs w:val="24"/>
              </w:rPr>
              <w:t>-</w:t>
            </w:r>
          </w:p>
        </w:tc>
        <w:tc>
          <w:tcPr>
            <w:tcW w:w="996" w:type="dxa"/>
            <w:gridSpan w:val="3"/>
          </w:tcPr>
          <w:p w:rsidR="00CA2915" w:rsidRPr="000C3F42" w:rsidRDefault="008B02D0" w:rsidP="00DC77EB">
            <w:pPr>
              <w:ind w:left="-57" w:right="-57"/>
              <w:jc w:val="center"/>
              <w:rPr>
                <w:sz w:val="24"/>
                <w:szCs w:val="24"/>
              </w:rPr>
            </w:pPr>
            <w:r w:rsidRPr="000C3F42">
              <w:rPr>
                <w:sz w:val="24"/>
                <w:szCs w:val="24"/>
              </w:rPr>
              <w:t>71,0336</w:t>
            </w:r>
          </w:p>
        </w:tc>
        <w:tc>
          <w:tcPr>
            <w:tcW w:w="885" w:type="dxa"/>
            <w:gridSpan w:val="2"/>
          </w:tcPr>
          <w:p w:rsidR="00CA2915" w:rsidRPr="000C3F42" w:rsidRDefault="00CA2915" w:rsidP="00DC77EB">
            <w:pPr>
              <w:ind w:left="-57" w:right="-57"/>
              <w:jc w:val="center"/>
              <w:rPr>
                <w:sz w:val="24"/>
                <w:szCs w:val="24"/>
              </w:rPr>
            </w:pPr>
            <w:r w:rsidRPr="000C3F42">
              <w:rPr>
                <w:sz w:val="24"/>
                <w:szCs w:val="24"/>
              </w:rPr>
              <w:t>-</w:t>
            </w:r>
          </w:p>
        </w:tc>
        <w:tc>
          <w:tcPr>
            <w:tcW w:w="1059" w:type="dxa"/>
            <w:gridSpan w:val="2"/>
          </w:tcPr>
          <w:p w:rsidR="00CA2915" w:rsidRPr="000C3F42" w:rsidRDefault="003A62A2" w:rsidP="00DC77EB">
            <w:pPr>
              <w:ind w:left="-57" w:right="-57"/>
              <w:jc w:val="center"/>
              <w:rPr>
                <w:sz w:val="24"/>
                <w:szCs w:val="24"/>
              </w:rPr>
            </w:pPr>
            <w:r>
              <w:rPr>
                <w:sz w:val="24"/>
                <w:szCs w:val="24"/>
              </w:rPr>
              <w:t>471,2289</w:t>
            </w:r>
          </w:p>
        </w:tc>
        <w:tc>
          <w:tcPr>
            <w:tcW w:w="881" w:type="dxa"/>
            <w:gridSpan w:val="3"/>
          </w:tcPr>
          <w:p w:rsidR="00CA2915" w:rsidRPr="000C3F42" w:rsidRDefault="00CA2915" w:rsidP="00DC77EB">
            <w:pPr>
              <w:ind w:left="-57" w:right="-57"/>
              <w:jc w:val="center"/>
              <w:rPr>
                <w:sz w:val="24"/>
                <w:szCs w:val="24"/>
              </w:rPr>
            </w:pPr>
            <w:r w:rsidRPr="000C3F42">
              <w:rPr>
                <w:sz w:val="24"/>
                <w:szCs w:val="24"/>
              </w:rPr>
              <w:t>-</w:t>
            </w:r>
          </w:p>
        </w:tc>
        <w:tc>
          <w:tcPr>
            <w:tcW w:w="1065" w:type="dxa"/>
            <w:gridSpan w:val="2"/>
          </w:tcPr>
          <w:p w:rsidR="00CA2915" w:rsidRPr="000C3F42" w:rsidRDefault="003A62A2" w:rsidP="00DC77EB">
            <w:pPr>
              <w:ind w:left="-57" w:right="-57"/>
              <w:jc w:val="center"/>
              <w:rPr>
                <w:sz w:val="24"/>
                <w:szCs w:val="24"/>
              </w:rPr>
            </w:pPr>
            <w:r>
              <w:rPr>
                <w:sz w:val="24"/>
                <w:szCs w:val="24"/>
              </w:rPr>
              <w:t>292,2799</w:t>
            </w:r>
          </w:p>
        </w:tc>
        <w:tc>
          <w:tcPr>
            <w:tcW w:w="886" w:type="dxa"/>
            <w:gridSpan w:val="2"/>
          </w:tcPr>
          <w:p w:rsidR="00CA2915" w:rsidRPr="000C3F42" w:rsidRDefault="00CA2915" w:rsidP="00DC77EB">
            <w:pPr>
              <w:ind w:left="-57" w:right="-57"/>
              <w:jc w:val="center"/>
              <w:rPr>
                <w:sz w:val="24"/>
                <w:szCs w:val="24"/>
              </w:rPr>
            </w:pPr>
            <w:r w:rsidRPr="000C3F42">
              <w:rPr>
                <w:sz w:val="24"/>
                <w:szCs w:val="24"/>
              </w:rPr>
              <w:t>-</w:t>
            </w:r>
          </w:p>
        </w:tc>
        <w:tc>
          <w:tcPr>
            <w:tcW w:w="1060" w:type="dxa"/>
          </w:tcPr>
          <w:p w:rsidR="00CA2915" w:rsidRPr="000C3F42" w:rsidRDefault="00CA2915" w:rsidP="00DC77EB">
            <w:pPr>
              <w:ind w:left="-57" w:right="-57"/>
              <w:jc w:val="center"/>
              <w:rPr>
                <w:sz w:val="24"/>
                <w:szCs w:val="24"/>
              </w:rPr>
            </w:pPr>
            <w:r w:rsidRPr="000C3F42">
              <w:rPr>
                <w:sz w:val="24"/>
                <w:szCs w:val="24"/>
              </w:rPr>
              <w:t>-</w:t>
            </w:r>
          </w:p>
        </w:tc>
        <w:tc>
          <w:tcPr>
            <w:tcW w:w="1276" w:type="dxa"/>
          </w:tcPr>
          <w:p w:rsidR="00CA2915" w:rsidRPr="000C3F42" w:rsidRDefault="00CA2915" w:rsidP="00DC77EB">
            <w:pPr>
              <w:ind w:left="-57" w:right="-57"/>
              <w:jc w:val="center"/>
              <w:rPr>
                <w:sz w:val="24"/>
                <w:szCs w:val="24"/>
              </w:rPr>
            </w:pPr>
            <w:r w:rsidRPr="000C3F42">
              <w:rPr>
                <w:sz w:val="24"/>
                <w:szCs w:val="24"/>
              </w:rPr>
              <w:t>-</w:t>
            </w:r>
          </w:p>
        </w:tc>
      </w:tr>
      <w:tr w:rsidR="008B02D0" w:rsidRPr="000C3F42" w:rsidTr="00DC77EB">
        <w:trPr>
          <w:jc w:val="center"/>
        </w:trPr>
        <w:tc>
          <w:tcPr>
            <w:tcW w:w="1755"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Средний процент вырубки от общего запаса</w:t>
            </w:r>
          </w:p>
        </w:tc>
        <w:tc>
          <w:tcPr>
            <w:tcW w:w="1179" w:type="dxa"/>
            <w:gridSpan w:val="3"/>
          </w:tcPr>
          <w:p w:rsidR="00CA2915" w:rsidRPr="000C3F42" w:rsidRDefault="00CA2915" w:rsidP="00DC77EB">
            <w:pPr>
              <w:ind w:left="-57" w:right="-57"/>
              <w:jc w:val="center"/>
              <w:rPr>
                <w:sz w:val="24"/>
                <w:szCs w:val="24"/>
              </w:rPr>
            </w:pPr>
            <w:r w:rsidRPr="000C3F42">
              <w:rPr>
                <w:sz w:val="24"/>
                <w:szCs w:val="24"/>
              </w:rPr>
              <w:t>-</w:t>
            </w:r>
          </w:p>
        </w:tc>
        <w:tc>
          <w:tcPr>
            <w:tcW w:w="939" w:type="dxa"/>
            <w:gridSpan w:val="2"/>
          </w:tcPr>
          <w:p w:rsidR="00CA2915" w:rsidRPr="000C3F42" w:rsidRDefault="00CA2915" w:rsidP="00DC77EB">
            <w:pPr>
              <w:ind w:left="-57" w:right="-57"/>
              <w:jc w:val="center"/>
              <w:rPr>
                <w:sz w:val="24"/>
                <w:szCs w:val="24"/>
              </w:rPr>
            </w:pPr>
            <w:r w:rsidRPr="000C3F42">
              <w:rPr>
                <w:sz w:val="24"/>
                <w:szCs w:val="24"/>
              </w:rPr>
              <w:t>-</w:t>
            </w:r>
          </w:p>
        </w:tc>
        <w:tc>
          <w:tcPr>
            <w:tcW w:w="421" w:type="dxa"/>
            <w:gridSpan w:val="2"/>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CA2915" w:rsidP="00DC77EB">
            <w:pPr>
              <w:ind w:left="-57" w:right="-57"/>
              <w:jc w:val="center"/>
              <w:rPr>
                <w:sz w:val="24"/>
                <w:szCs w:val="24"/>
              </w:rPr>
            </w:pPr>
            <w:r w:rsidRPr="000C3F42">
              <w:rPr>
                <w:sz w:val="24"/>
                <w:szCs w:val="24"/>
              </w:rPr>
              <w:t>-</w:t>
            </w:r>
          </w:p>
        </w:tc>
        <w:tc>
          <w:tcPr>
            <w:tcW w:w="423"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tcPr>
          <w:p w:rsidR="00CA2915" w:rsidRPr="000C3F42" w:rsidRDefault="00CA2915" w:rsidP="00DC77EB">
            <w:pPr>
              <w:ind w:left="-57" w:right="-57"/>
              <w:jc w:val="center"/>
              <w:rPr>
                <w:sz w:val="24"/>
                <w:szCs w:val="24"/>
              </w:rPr>
            </w:pPr>
            <w:r w:rsidRPr="000C3F42">
              <w:rPr>
                <w:sz w:val="24"/>
                <w:szCs w:val="24"/>
              </w:rPr>
              <w:t>-</w:t>
            </w:r>
          </w:p>
        </w:tc>
        <w:tc>
          <w:tcPr>
            <w:tcW w:w="996" w:type="dxa"/>
            <w:gridSpan w:val="3"/>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8D5D9C" w:rsidP="00DC77EB">
            <w:pPr>
              <w:ind w:left="-57" w:right="-57"/>
              <w:jc w:val="center"/>
              <w:rPr>
                <w:sz w:val="24"/>
                <w:szCs w:val="24"/>
              </w:rPr>
            </w:pPr>
            <w:r w:rsidRPr="000C3F42">
              <w:rPr>
                <w:sz w:val="24"/>
                <w:szCs w:val="24"/>
              </w:rPr>
              <w:t>30</w:t>
            </w:r>
          </w:p>
        </w:tc>
        <w:tc>
          <w:tcPr>
            <w:tcW w:w="1059" w:type="dxa"/>
            <w:gridSpan w:val="2"/>
          </w:tcPr>
          <w:p w:rsidR="00CA2915" w:rsidRPr="000C3F42" w:rsidRDefault="00CA2915" w:rsidP="00DC77EB">
            <w:pPr>
              <w:ind w:left="-57" w:right="-57"/>
              <w:jc w:val="center"/>
              <w:rPr>
                <w:sz w:val="24"/>
                <w:szCs w:val="24"/>
              </w:rPr>
            </w:pPr>
            <w:r w:rsidRPr="000C3F42">
              <w:rPr>
                <w:sz w:val="24"/>
                <w:szCs w:val="24"/>
              </w:rPr>
              <w:t>-</w:t>
            </w:r>
          </w:p>
        </w:tc>
        <w:tc>
          <w:tcPr>
            <w:tcW w:w="881" w:type="dxa"/>
            <w:gridSpan w:val="3"/>
          </w:tcPr>
          <w:p w:rsidR="00CA2915" w:rsidRPr="000C3F42" w:rsidRDefault="006061A9" w:rsidP="00DC77EB">
            <w:pPr>
              <w:ind w:left="-57" w:right="-57"/>
              <w:jc w:val="center"/>
              <w:rPr>
                <w:sz w:val="24"/>
                <w:szCs w:val="24"/>
              </w:rPr>
            </w:pPr>
            <w:r w:rsidRPr="000C3F42">
              <w:rPr>
                <w:sz w:val="24"/>
                <w:szCs w:val="24"/>
              </w:rPr>
              <w:t>28</w:t>
            </w:r>
          </w:p>
        </w:tc>
        <w:tc>
          <w:tcPr>
            <w:tcW w:w="1065"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gridSpan w:val="2"/>
          </w:tcPr>
          <w:p w:rsidR="00CA2915" w:rsidRPr="000C3F42" w:rsidRDefault="008B02D0" w:rsidP="00DC77EB">
            <w:pPr>
              <w:ind w:left="-57" w:right="-57"/>
              <w:jc w:val="center"/>
              <w:rPr>
                <w:sz w:val="24"/>
                <w:szCs w:val="24"/>
              </w:rPr>
            </w:pPr>
            <w:r w:rsidRPr="000C3F42">
              <w:rPr>
                <w:sz w:val="24"/>
                <w:szCs w:val="24"/>
              </w:rPr>
              <w:t>16</w:t>
            </w:r>
          </w:p>
        </w:tc>
        <w:tc>
          <w:tcPr>
            <w:tcW w:w="1060" w:type="dxa"/>
          </w:tcPr>
          <w:p w:rsidR="00CA2915" w:rsidRPr="000C3F42" w:rsidRDefault="00CA2915" w:rsidP="00DC77EB">
            <w:pPr>
              <w:ind w:left="-57" w:right="-57"/>
              <w:jc w:val="center"/>
              <w:rPr>
                <w:sz w:val="24"/>
                <w:szCs w:val="24"/>
              </w:rPr>
            </w:pPr>
            <w:r w:rsidRPr="000C3F42">
              <w:rPr>
                <w:sz w:val="24"/>
                <w:szCs w:val="24"/>
              </w:rPr>
              <w:t>-</w:t>
            </w:r>
          </w:p>
        </w:tc>
        <w:tc>
          <w:tcPr>
            <w:tcW w:w="1276" w:type="dxa"/>
          </w:tcPr>
          <w:p w:rsidR="00CA2915" w:rsidRPr="000C3F42" w:rsidRDefault="00CA2915" w:rsidP="00DC77EB">
            <w:pPr>
              <w:ind w:left="-57" w:right="-57"/>
              <w:jc w:val="center"/>
              <w:rPr>
                <w:sz w:val="24"/>
                <w:szCs w:val="24"/>
              </w:rPr>
            </w:pPr>
            <w:r w:rsidRPr="000C3F42">
              <w:rPr>
                <w:sz w:val="24"/>
                <w:szCs w:val="24"/>
              </w:rPr>
              <w:t>-</w:t>
            </w:r>
          </w:p>
        </w:tc>
      </w:tr>
      <w:tr w:rsidR="008B02D0" w:rsidRPr="000C3F42" w:rsidTr="00DC77EB">
        <w:trPr>
          <w:jc w:val="center"/>
        </w:trPr>
        <w:tc>
          <w:tcPr>
            <w:tcW w:w="1755"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Запас, вырубаемый за один прием</w:t>
            </w:r>
          </w:p>
        </w:tc>
        <w:tc>
          <w:tcPr>
            <w:tcW w:w="1179" w:type="dxa"/>
            <w:gridSpan w:val="3"/>
          </w:tcPr>
          <w:p w:rsidR="00CA2915" w:rsidRPr="000C3F42" w:rsidRDefault="00CA2915" w:rsidP="00DC77EB">
            <w:pPr>
              <w:ind w:left="-57" w:right="-57"/>
              <w:jc w:val="center"/>
              <w:rPr>
                <w:sz w:val="24"/>
                <w:szCs w:val="24"/>
              </w:rPr>
            </w:pPr>
            <w:r w:rsidRPr="000C3F42">
              <w:rPr>
                <w:sz w:val="24"/>
                <w:szCs w:val="24"/>
              </w:rPr>
              <w:t>-</w:t>
            </w:r>
          </w:p>
        </w:tc>
        <w:tc>
          <w:tcPr>
            <w:tcW w:w="939" w:type="dxa"/>
            <w:gridSpan w:val="2"/>
          </w:tcPr>
          <w:p w:rsidR="00CA2915" w:rsidRPr="000C3F42" w:rsidRDefault="003A62A2" w:rsidP="00DC77EB">
            <w:pPr>
              <w:ind w:left="-57" w:right="-57"/>
              <w:jc w:val="center"/>
              <w:rPr>
                <w:sz w:val="24"/>
                <w:szCs w:val="24"/>
              </w:rPr>
            </w:pPr>
            <w:r>
              <w:rPr>
                <w:sz w:val="24"/>
                <w:szCs w:val="24"/>
              </w:rPr>
              <w:t>36,852</w:t>
            </w:r>
          </w:p>
        </w:tc>
        <w:tc>
          <w:tcPr>
            <w:tcW w:w="421" w:type="dxa"/>
            <w:gridSpan w:val="2"/>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CA2915" w:rsidP="00DC77EB">
            <w:pPr>
              <w:ind w:left="-57" w:right="-57"/>
              <w:jc w:val="center"/>
              <w:rPr>
                <w:sz w:val="24"/>
                <w:szCs w:val="24"/>
              </w:rPr>
            </w:pPr>
            <w:r w:rsidRPr="000C3F42">
              <w:rPr>
                <w:sz w:val="24"/>
                <w:szCs w:val="24"/>
              </w:rPr>
              <w:t>-</w:t>
            </w:r>
          </w:p>
        </w:tc>
        <w:tc>
          <w:tcPr>
            <w:tcW w:w="423"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tcPr>
          <w:p w:rsidR="00CA2915" w:rsidRPr="000C3F42" w:rsidRDefault="00CA2915" w:rsidP="00DC77EB">
            <w:pPr>
              <w:ind w:left="-57" w:right="-57"/>
              <w:jc w:val="center"/>
              <w:rPr>
                <w:sz w:val="24"/>
                <w:szCs w:val="24"/>
              </w:rPr>
            </w:pPr>
            <w:r w:rsidRPr="000C3F42">
              <w:rPr>
                <w:sz w:val="24"/>
                <w:szCs w:val="24"/>
              </w:rPr>
              <w:t>-</w:t>
            </w:r>
          </w:p>
        </w:tc>
        <w:tc>
          <w:tcPr>
            <w:tcW w:w="996" w:type="dxa"/>
            <w:gridSpan w:val="3"/>
          </w:tcPr>
          <w:p w:rsidR="00CA2915" w:rsidRPr="000C3F42" w:rsidRDefault="008D5D9C" w:rsidP="00DC77EB">
            <w:pPr>
              <w:ind w:left="-57" w:right="-57"/>
              <w:jc w:val="center"/>
              <w:rPr>
                <w:sz w:val="24"/>
                <w:szCs w:val="24"/>
              </w:rPr>
            </w:pPr>
            <w:r w:rsidRPr="000C3F42">
              <w:rPr>
                <w:sz w:val="24"/>
                <w:szCs w:val="24"/>
              </w:rPr>
              <w:t>-</w:t>
            </w:r>
          </w:p>
        </w:tc>
        <w:tc>
          <w:tcPr>
            <w:tcW w:w="885" w:type="dxa"/>
            <w:gridSpan w:val="2"/>
          </w:tcPr>
          <w:p w:rsidR="00CA2915" w:rsidRPr="000C3F42" w:rsidRDefault="008D5D9C" w:rsidP="00DC77EB">
            <w:pPr>
              <w:ind w:left="-57" w:right="-57"/>
              <w:jc w:val="center"/>
              <w:rPr>
                <w:sz w:val="24"/>
                <w:szCs w:val="24"/>
              </w:rPr>
            </w:pPr>
            <w:r w:rsidRPr="000C3F42">
              <w:rPr>
                <w:sz w:val="24"/>
                <w:szCs w:val="24"/>
              </w:rPr>
              <w:t>4,881</w:t>
            </w:r>
          </w:p>
        </w:tc>
        <w:tc>
          <w:tcPr>
            <w:tcW w:w="1059" w:type="dxa"/>
            <w:gridSpan w:val="2"/>
          </w:tcPr>
          <w:p w:rsidR="00CA2915" w:rsidRPr="000C3F42" w:rsidRDefault="00CA2915" w:rsidP="00DC77EB">
            <w:pPr>
              <w:ind w:left="-57" w:right="-57"/>
              <w:jc w:val="center"/>
              <w:rPr>
                <w:sz w:val="24"/>
                <w:szCs w:val="24"/>
              </w:rPr>
            </w:pPr>
            <w:r w:rsidRPr="000C3F42">
              <w:rPr>
                <w:sz w:val="24"/>
                <w:szCs w:val="24"/>
              </w:rPr>
              <w:t>-</w:t>
            </w:r>
          </w:p>
        </w:tc>
        <w:tc>
          <w:tcPr>
            <w:tcW w:w="881" w:type="dxa"/>
            <w:gridSpan w:val="3"/>
          </w:tcPr>
          <w:p w:rsidR="00CA2915" w:rsidRPr="000C3F42" w:rsidRDefault="003A62A2" w:rsidP="00DC77EB">
            <w:pPr>
              <w:ind w:left="-57" w:right="-57"/>
              <w:jc w:val="center"/>
              <w:rPr>
                <w:sz w:val="24"/>
                <w:szCs w:val="24"/>
              </w:rPr>
            </w:pPr>
            <w:r>
              <w:rPr>
                <w:sz w:val="24"/>
                <w:szCs w:val="24"/>
              </w:rPr>
              <w:t>24,696</w:t>
            </w:r>
          </w:p>
        </w:tc>
        <w:tc>
          <w:tcPr>
            <w:tcW w:w="1065"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gridSpan w:val="2"/>
          </w:tcPr>
          <w:p w:rsidR="00CA2915" w:rsidRPr="000C3F42" w:rsidRDefault="003A62A2" w:rsidP="00DC77EB">
            <w:pPr>
              <w:ind w:left="-57" w:right="-57"/>
              <w:jc w:val="center"/>
              <w:rPr>
                <w:sz w:val="24"/>
                <w:szCs w:val="24"/>
              </w:rPr>
            </w:pPr>
            <w:r>
              <w:rPr>
                <w:sz w:val="24"/>
                <w:szCs w:val="24"/>
              </w:rPr>
              <w:t>7,275</w:t>
            </w:r>
          </w:p>
        </w:tc>
        <w:tc>
          <w:tcPr>
            <w:tcW w:w="1060" w:type="dxa"/>
          </w:tcPr>
          <w:p w:rsidR="00CA2915" w:rsidRPr="000C3F42" w:rsidRDefault="00CA2915" w:rsidP="00DC77EB">
            <w:pPr>
              <w:ind w:left="-57" w:right="-57"/>
              <w:jc w:val="center"/>
              <w:rPr>
                <w:sz w:val="24"/>
                <w:szCs w:val="24"/>
              </w:rPr>
            </w:pPr>
            <w:r w:rsidRPr="000C3F42">
              <w:rPr>
                <w:sz w:val="24"/>
                <w:szCs w:val="24"/>
              </w:rPr>
              <w:t>-</w:t>
            </w:r>
          </w:p>
        </w:tc>
        <w:tc>
          <w:tcPr>
            <w:tcW w:w="1276" w:type="dxa"/>
          </w:tcPr>
          <w:p w:rsidR="00CA2915" w:rsidRPr="000C3F42" w:rsidRDefault="00CA2915" w:rsidP="00DC77EB">
            <w:pPr>
              <w:ind w:left="-57" w:right="-57"/>
              <w:jc w:val="center"/>
              <w:rPr>
                <w:sz w:val="24"/>
                <w:szCs w:val="24"/>
              </w:rPr>
            </w:pPr>
            <w:r w:rsidRPr="000C3F42">
              <w:rPr>
                <w:sz w:val="24"/>
                <w:szCs w:val="24"/>
              </w:rPr>
              <w:t>-</w:t>
            </w:r>
          </w:p>
        </w:tc>
      </w:tr>
      <w:tr w:rsidR="008B02D0" w:rsidRPr="000C3F42" w:rsidTr="00DC77EB">
        <w:trPr>
          <w:jc w:val="center"/>
        </w:trPr>
        <w:tc>
          <w:tcPr>
            <w:tcW w:w="1755"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Средний период повторяемости</w:t>
            </w:r>
          </w:p>
        </w:tc>
        <w:tc>
          <w:tcPr>
            <w:tcW w:w="1179" w:type="dxa"/>
            <w:gridSpan w:val="3"/>
          </w:tcPr>
          <w:p w:rsidR="00CA2915" w:rsidRPr="000C3F42" w:rsidRDefault="00CA2915" w:rsidP="00DC77EB">
            <w:pPr>
              <w:ind w:left="-57" w:right="-57"/>
              <w:jc w:val="center"/>
              <w:rPr>
                <w:sz w:val="24"/>
                <w:szCs w:val="24"/>
              </w:rPr>
            </w:pPr>
            <w:r w:rsidRPr="000C3F42">
              <w:rPr>
                <w:sz w:val="24"/>
                <w:szCs w:val="24"/>
              </w:rPr>
              <w:t>-</w:t>
            </w:r>
          </w:p>
        </w:tc>
        <w:tc>
          <w:tcPr>
            <w:tcW w:w="939" w:type="dxa"/>
            <w:gridSpan w:val="2"/>
          </w:tcPr>
          <w:p w:rsidR="00CA2915" w:rsidRPr="000C3F42" w:rsidRDefault="00FE51D7" w:rsidP="00DC77EB">
            <w:pPr>
              <w:ind w:left="-57" w:right="-57"/>
              <w:jc w:val="center"/>
              <w:rPr>
                <w:sz w:val="24"/>
                <w:szCs w:val="24"/>
              </w:rPr>
            </w:pPr>
            <w:r w:rsidRPr="000C3F42">
              <w:rPr>
                <w:sz w:val="24"/>
                <w:szCs w:val="24"/>
              </w:rPr>
              <w:t>10</w:t>
            </w:r>
          </w:p>
        </w:tc>
        <w:tc>
          <w:tcPr>
            <w:tcW w:w="421" w:type="dxa"/>
            <w:gridSpan w:val="2"/>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CA2915" w:rsidP="00DC77EB">
            <w:pPr>
              <w:ind w:left="-57" w:right="-57"/>
              <w:jc w:val="center"/>
              <w:rPr>
                <w:sz w:val="24"/>
                <w:szCs w:val="24"/>
              </w:rPr>
            </w:pPr>
            <w:r w:rsidRPr="000C3F42">
              <w:rPr>
                <w:sz w:val="24"/>
                <w:szCs w:val="24"/>
              </w:rPr>
              <w:t>-</w:t>
            </w:r>
          </w:p>
        </w:tc>
        <w:tc>
          <w:tcPr>
            <w:tcW w:w="423"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tcPr>
          <w:p w:rsidR="00CA2915" w:rsidRPr="000C3F42" w:rsidRDefault="00CA2915" w:rsidP="00DC77EB">
            <w:pPr>
              <w:ind w:left="-57" w:right="-57"/>
              <w:jc w:val="center"/>
              <w:rPr>
                <w:sz w:val="24"/>
                <w:szCs w:val="24"/>
              </w:rPr>
            </w:pPr>
            <w:r w:rsidRPr="000C3F42">
              <w:rPr>
                <w:sz w:val="24"/>
                <w:szCs w:val="24"/>
              </w:rPr>
              <w:t>-</w:t>
            </w:r>
          </w:p>
        </w:tc>
        <w:tc>
          <w:tcPr>
            <w:tcW w:w="996" w:type="dxa"/>
            <w:gridSpan w:val="3"/>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8D5D9C" w:rsidP="00DC77EB">
            <w:pPr>
              <w:ind w:left="-57" w:right="-57"/>
              <w:jc w:val="center"/>
              <w:rPr>
                <w:sz w:val="24"/>
                <w:szCs w:val="24"/>
              </w:rPr>
            </w:pPr>
            <w:r w:rsidRPr="000C3F42">
              <w:rPr>
                <w:sz w:val="24"/>
                <w:szCs w:val="24"/>
              </w:rPr>
              <w:t>10</w:t>
            </w:r>
          </w:p>
        </w:tc>
        <w:tc>
          <w:tcPr>
            <w:tcW w:w="1059" w:type="dxa"/>
            <w:gridSpan w:val="2"/>
          </w:tcPr>
          <w:p w:rsidR="00CA2915" w:rsidRPr="000C3F42" w:rsidRDefault="00CA2915" w:rsidP="00DC77EB">
            <w:pPr>
              <w:ind w:left="-57" w:right="-57"/>
              <w:jc w:val="center"/>
              <w:rPr>
                <w:sz w:val="24"/>
                <w:szCs w:val="24"/>
              </w:rPr>
            </w:pPr>
            <w:r w:rsidRPr="000C3F42">
              <w:rPr>
                <w:sz w:val="24"/>
                <w:szCs w:val="24"/>
              </w:rPr>
              <w:t>-</w:t>
            </w:r>
          </w:p>
        </w:tc>
        <w:tc>
          <w:tcPr>
            <w:tcW w:w="881" w:type="dxa"/>
            <w:gridSpan w:val="3"/>
          </w:tcPr>
          <w:p w:rsidR="00CA2915" w:rsidRPr="000C3F42" w:rsidRDefault="006061A9" w:rsidP="00DC77EB">
            <w:pPr>
              <w:ind w:left="-57" w:right="-57"/>
              <w:jc w:val="center"/>
              <w:rPr>
                <w:sz w:val="24"/>
                <w:szCs w:val="24"/>
              </w:rPr>
            </w:pPr>
            <w:r w:rsidRPr="000C3F42">
              <w:rPr>
                <w:sz w:val="24"/>
                <w:szCs w:val="24"/>
              </w:rPr>
              <w:t>10</w:t>
            </w:r>
          </w:p>
        </w:tc>
        <w:tc>
          <w:tcPr>
            <w:tcW w:w="1065"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gridSpan w:val="2"/>
          </w:tcPr>
          <w:p w:rsidR="00CA2915" w:rsidRPr="000C3F42" w:rsidRDefault="008B02D0" w:rsidP="00DC77EB">
            <w:pPr>
              <w:ind w:left="-57" w:right="-57"/>
              <w:jc w:val="center"/>
              <w:rPr>
                <w:sz w:val="24"/>
                <w:szCs w:val="24"/>
              </w:rPr>
            </w:pPr>
            <w:r w:rsidRPr="000C3F42">
              <w:rPr>
                <w:sz w:val="24"/>
                <w:szCs w:val="24"/>
              </w:rPr>
              <w:t>10</w:t>
            </w:r>
          </w:p>
        </w:tc>
        <w:tc>
          <w:tcPr>
            <w:tcW w:w="1060" w:type="dxa"/>
          </w:tcPr>
          <w:p w:rsidR="00CA2915" w:rsidRPr="000C3F42" w:rsidRDefault="00CA2915" w:rsidP="00DC77EB">
            <w:pPr>
              <w:ind w:left="-57" w:right="-57"/>
              <w:jc w:val="center"/>
              <w:rPr>
                <w:sz w:val="24"/>
                <w:szCs w:val="24"/>
              </w:rPr>
            </w:pPr>
            <w:r w:rsidRPr="000C3F42">
              <w:rPr>
                <w:sz w:val="24"/>
                <w:szCs w:val="24"/>
              </w:rPr>
              <w:t>-</w:t>
            </w:r>
          </w:p>
        </w:tc>
        <w:tc>
          <w:tcPr>
            <w:tcW w:w="1276" w:type="dxa"/>
          </w:tcPr>
          <w:p w:rsidR="00CA2915" w:rsidRPr="000C3F42" w:rsidRDefault="00CA2915" w:rsidP="00DC77EB">
            <w:pPr>
              <w:ind w:left="-57" w:right="-57"/>
              <w:jc w:val="center"/>
              <w:rPr>
                <w:sz w:val="24"/>
                <w:szCs w:val="24"/>
              </w:rPr>
            </w:pPr>
            <w:r w:rsidRPr="000C3F42">
              <w:rPr>
                <w:sz w:val="24"/>
                <w:szCs w:val="24"/>
              </w:rPr>
              <w:t>-</w:t>
            </w:r>
          </w:p>
        </w:tc>
      </w:tr>
      <w:tr w:rsidR="008B02D0" w:rsidRPr="000C3F42" w:rsidTr="00DC77EB">
        <w:trPr>
          <w:jc w:val="center"/>
        </w:trPr>
        <w:tc>
          <w:tcPr>
            <w:tcW w:w="1755"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Ежегодная расчетная лесосека</w:t>
            </w:r>
          </w:p>
        </w:tc>
        <w:tc>
          <w:tcPr>
            <w:tcW w:w="1179" w:type="dxa"/>
            <w:gridSpan w:val="3"/>
          </w:tcPr>
          <w:p w:rsidR="00CA2915" w:rsidRPr="000C3F42" w:rsidRDefault="003A62A2" w:rsidP="003A62A2">
            <w:pPr>
              <w:ind w:left="-57" w:right="-57"/>
              <w:jc w:val="center"/>
              <w:rPr>
                <w:sz w:val="24"/>
                <w:szCs w:val="24"/>
                <w:lang w:val="en-US"/>
              </w:rPr>
            </w:pPr>
            <w:r>
              <w:rPr>
                <w:sz w:val="24"/>
                <w:szCs w:val="24"/>
              </w:rPr>
              <w:t>83,4000</w:t>
            </w:r>
          </w:p>
        </w:tc>
        <w:tc>
          <w:tcPr>
            <w:tcW w:w="939" w:type="dxa"/>
            <w:gridSpan w:val="2"/>
          </w:tcPr>
          <w:p w:rsidR="00CA2915" w:rsidRPr="000C3F42" w:rsidRDefault="00CA2915" w:rsidP="00DC77EB">
            <w:pPr>
              <w:ind w:left="-57" w:right="-57"/>
              <w:jc w:val="center"/>
              <w:rPr>
                <w:sz w:val="24"/>
                <w:szCs w:val="24"/>
              </w:rPr>
            </w:pPr>
            <w:r w:rsidRPr="000C3F42">
              <w:rPr>
                <w:sz w:val="24"/>
                <w:szCs w:val="24"/>
              </w:rPr>
              <w:t>-</w:t>
            </w:r>
          </w:p>
        </w:tc>
        <w:tc>
          <w:tcPr>
            <w:tcW w:w="421" w:type="dxa"/>
            <w:gridSpan w:val="2"/>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CA2915" w:rsidP="00DC77EB">
            <w:pPr>
              <w:ind w:left="-57" w:right="-57"/>
              <w:jc w:val="center"/>
              <w:rPr>
                <w:sz w:val="24"/>
                <w:szCs w:val="24"/>
              </w:rPr>
            </w:pPr>
            <w:r w:rsidRPr="000C3F42">
              <w:rPr>
                <w:sz w:val="24"/>
                <w:szCs w:val="24"/>
              </w:rPr>
              <w:t>-</w:t>
            </w:r>
          </w:p>
        </w:tc>
        <w:tc>
          <w:tcPr>
            <w:tcW w:w="423"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tcPr>
          <w:p w:rsidR="00CA2915" w:rsidRPr="000C3F42" w:rsidRDefault="00CA2915" w:rsidP="00DC77EB">
            <w:pPr>
              <w:ind w:left="-57" w:right="-57"/>
              <w:jc w:val="center"/>
              <w:rPr>
                <w:sz w:val="24"/>
                <w:szCs w:val="24"/>
              </w:rPr>
            </w:pPr>
            <w:r w:rsidRPr="000C3F42">
              <w:rPr>
                <w:sz w:val="24"/>
                <w:szCs w:val="24"/>
              </w:rPr>
              <w:t>-</w:t>
            </w:r>
          </w:p>
        </w:tc>
        <w:tc>
          <w:tcPr>
            <w:tcW w:w="996" w:type="dxa"/>
            <w:gridSpan w:val="3"/>
          </w:tcPr>
          <w:p w:rsidR="00CA2915" w:rsidRPr="000C3F42" w:rsidRDefault="008D5D9C" w:rsidP="00DC77EB">
            <w:pPr>
              <w:ind w:left="-57" w:right="-57"/>
              <w:jc w:val="center"/>
              <w:rPr>
                <w:sz w:val="24"/>
                <w:szCs w:val="24"/>
                <w:lang w:val="en-US"/>
              </w:rPr>
            </w:pPr>
            <w:r w:rsidRPr="000C3F42">
              <w:rPr>
                <w:sz w:val="24"/>
                <w:szCs w:val="24"/>
              </w:rPr>
              <w:t>7,1</w:t>
            </w:r>
            <w:r w:rsidR="00DD436B" w:rsidRPr="000C3F42">
              <w:rPr>
                <w:sz w:val="24"/>
                <w:szCs w:val="24"/>
                <w:lang w:val="en-US"/>
              </w:rPr>
              <w:t>000</w:t>
            </w:r>
          </w:p>
        </w:tc>
        <w:tc>
          <w:tcPr>
            <w:tcW w:w="885" w:type="dxa"/>
            <w:gridSpan w:val="2"/>
          </w:tcPr>
          <w:p w:rsidR="00CA2915" w:rsidRPr="000C3F42" w:rsidRDefault="00CA2915" w:rsidP="00DC77EB">
            <w:pPr>
              <w:ind w:left="-57" w:right="-57"/>
              <w:jc w:val="center"/>
              <w:rPr>
                <w:sz w:val="24"/>
                <w:szCs w:val="24"/>
              </w:rPr>
            </w:pPr>
            <w:r w:rsidRPr="000C3F42">
              <w:rPr>
                <w:sz w:val="24"/>
                <w:szCs w:val="24"/>
              </w:rPr>
              <w:t>-</w:t>
            </w:r>
          </w:p>
        </w:tc>
        <w:tc>
          <w:tcPr>
            <w:tcW w:w="1059" w:type="dxa"/>
            <w:gridSpan w:val="2"/>
          </w:tcPr>
          <w:p w:rsidR="00CA2915" w:rsidRPr="000C3F42" w:rsidRDefault="003A62A2" w:rsidP="00DC77EB">
            <w:pPr>
              <w:ind w:left="-57" w:right="-57"/>
              <w:jc w:val="center"/>
              <w:rPr>
                <w:sz w:val="24"/>
                <w:szCs w:val="24"/>
                <w:lang w:val="en-US"/>
              </w:rPr>
            </w:pPr>
            <w:r>
              <w:rPr>
                <w:sz w:val="24"/>
                <w:szCs w:val="24"/>
              </w:rPr>
              <w:t>47,1000</w:t>
            </w:r>
          </w:p>
        </w:tc>
        <w:tc>
          <w:tcPr>
            <w:tcW w:w="881" w:type="dxa"/>
            <w:gridSpan w:val="3"/>
          </w:tcPr>
          <w:p w:rsidR="00CA2915" w:rsidRPr="000C3F42" w:rsidRDefault="00CA2915" w:rsidP="00DC77EB">
            <w:pPr>
              <w:ind w:left="-57" w:right="-57"/>
              <w:jc w:val="center"/>
              <w:rPr>
                <w:sz w:val="24"/>
                <w:szCs w:val="24"/>
              </w:rPr>
            </w:pPr>
            <w:r w:rsidRPr="000C3F42">
              <w:rPr>
                <w:sz w:val="24"/>
                <w:szCs w:val="24"/>
              </w:rPr>
              <w:t>-</w:t>
            </w:r>
          </w:p>
        </w:tc>
        <w:tc>
          <w:tcPr>
            <w:tcW w:w="1065" w:type="dxa"/>
            <w:gridSpan w:val="2"/>
          </w:tcPr>
          <w:p w:rsidR="00CA2915" w:rsidRPr="000C3F42" w:rsidRDefault="003A62A2" w:rsidP="00DC77EB">
            <w:pPr>
              <w:ind w:left="-57" w:right="-57"/>
              <w:jc w:val="center"/>
              <w:rPr>
                <w:sz w:val="24"/>
                <w:szCs w:val="24"/>
                <w:lang w:val="en-US"/>
              </w:rPr>
            </w:pPr>
            <w:r>
              <w:rPr>
                <w:sz w:val="24"/>
                <w:szCs w:val="24"/>
              </w:rPr>
              <w:t>29,2000</w:t>
            </w:r>
          </w:p>
        </w:tc>
        <w:tc>
          <w:tcPr>
            <w:tcW w:w="886" w:type="dxa"/>
            <w:gridSpan w:val="2"/>
          </w:tcPr>
          <w:p w:rsidR="00CA2915" w:rsidRPr="000C3F42" w:rsidRDefault="00CA2915" w:rsidP="00DC77EB">
            <w:pPr>
              <w:ind w:left="-57" w:right="-57"/>
              <w:jc w:val="center"/>
              <w:rPr>
                <w:sz w:val="24"/>
                <w:szCs w:val="24"/>
              </w:rPr>
            </w:pPr>
            <w:r w:rsidRPr="000C3F42">
              <w:rPr>
                <w:sz w:val="24"/>
                <w:szCs w:val="24"/>
              </w:rPr>
              <w:t>-</w:t>
            </w:r>
          </w:p>
        </w:tc>
        <w:tc>
          <w:tcPr>
            <w:tcW w:w="1060" w:type="dxa"/>
          </w:tcPr>
          <w:p w:rsidR="00CA2915" w:rsidRPr="000C3F42" w:rsidRDefault="00CA2915" w:rsidP="00DC77EB">
            <w:pPr>
              <w:ind w:left="-57" w:right="-57"/>
              <w:jc w:val="center"/>
              <w:rPr>
                <w:sz w:val="24"/>
                <w:szCs w:val="24"/>
              </w:rPr>
            </w:pPr>
            <w:r w:rsidRPr="000C3F42">
              <w:rPr>
                <w:sz w:val="24"/>
                <w:szCs w:val="24"/>
              </w:rPr>
              <w:t>-</w:t>
            </w:r>
          </w:p>
        </w:tc>
        <w:tc>
          <w:tcPr>
            <w:tcW w:w="1276" w:type="dxa"/>
          </w:tcPr>
          <w:p w:rsidR="00CA2915" w:rsidRPr="000C3F42" w:rsidRDefault="00CA2915" w:rsidP="00DC77EB">
            <w:pPr>
              <w:ind w:left="-57" w:right="-57"/>
              <w:jc w:val="center"/>
              <w:rPr>
                <w:sz w:val="24"/>
                <w:szCs w:val="24"/>
              </w:rPr>
            </w:pPr>
            <w:r w:rsidRPr="000C3F42">
              <w:rPr>
                <w:sz w:val="24"/>
                <w:szCs w:val="24"/>
              </w:rPr>
              <w:t>-</w:t>
            </w:r>
          </w:p>
        </w:tc>
      </w:tr>
      <w:tr w:rsidR="008B02D0" w:rsidRPr="000C3F42" w:rsidTr="00DC77EB">
        <w:trPr>
          <w:jc w:val="center"/>
        </w:trPr>
        <w:tc>
          <w:tcPr>
            <w:tcW w:w="1755"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корневой</w:t>
            </w:r>
          </w:p>
        </w:tc>
        <w:tc>
          <w:tcPr>
            <w:tcW w:w="1179" w:type="dxa"/>
            <w:gridSpan w:val="3"/>
          </w:tcPr>
          <w:p w:rsidR="00CA2915" w:rsidRPr="000C3F42" w:rsidRDefault="00CA2915" w:rsidP="00DC77EB">
            <w:pPr>
              <w:ind w:left="-57" w:right="-57"/>
              <w:jc w:val="center"/>
              <w:rPr>
                <w:sz w:val="24"/>
                <w:szCs w:val="24"/>
              </w:rPr>
            </w:pPr>
            <w:r w:rsidRPr="000C3F42">
              <w:rPr>
                <w:sz w:val="24"/>
                <w:szCs w:val="24"/>
              </w:rPr>
              <w:t>-</w:t>
            </w:r>
          </w:p>
        </w:tc>
        <w:tc>
          <w:tcPr>
            <w:tcW w:w="939" w:type="dxa"/>
            <w:gridSpan w:val="2"/>
          </w:tcPr>
          <w:p w:rsidR="00CA2915" w:rsidRPr="000C3F42" w:rsidRDefault="003A62A2" w:rsidP="00DC77EB">
            <w:pPr>
              <w:ind w:left="-57" w:right="-57"/>
              <w:jc w:val="center"/>
              <w:rPr>
                <w:sz w:val="24"/>
                <w:szCs w:val="24"/>
              </w:rPr>
            </w:pPr>
            <w:r>
              <w:rPr>
                <w:sz w:val="24"/>
                <w:szCs w:val="24"/>
              </w:rPr>
              <w:t>3,685</w:t>
            </w:r>
          </w:p>
        </w:tc>
        <w:tc>
          <w:tcPr>
            <w:tcW w:w="421" w:type="dxa"/>
            <w:gridSpan w:val="2"/>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CA2915" w:rsidP="00DC77EB">
            <w:pPr>
              <w:ind w:left="-57" w:right="-57"/>
              <w:jc w:val="center"/>
              <w:rPr>
                <w:sz w:val="24"/>
                <w:szCs w:val="24"/>
              </w:rPr>
            </w:pPr>
            <w:r w:rsidRPr="000C3F42">
              <w:rPr>
                <w:sz w:val="24"/>
                <w:szCs w:val="24"/>
              </w:rPr>
              <w:t>-</w:t>
            </w:r>
          </w:p>
        </w:tc>
        <w:tc>
          <w:tcPr>
            <w:tcW w:w="423"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tcPr>
          <w:p w:rsidR="00CA2915" w:rsidRPr="000C3F42" w:rsidRDefault="00CA2915" w:rsidP="00DC77EB">
            <w:pPr>
              <w:ind w:left="-57" w:right="-57"/>
              <w:jc w:val="center"/>
              <w:rPr>
                <w:sz w:val="24"/>
                <w:szCs w:val="24"/>
              </w:rPr>
            </w:pPr>
            <w:r w:rsidRPr="000C3F42">
              <w:rPr>
                <w:sz w:val="24"/>
                <w:szCs w:val="24"/>
              </w:rPr>
              <w:t>-</w:t>
            </w:r>
          </w:p>
        </w:tc>
        <w:tc>
          <w:tcPr>
            <w:tcW w:w="996" w:type="dxa"/>
            <w:gridSpan w:val="3"/>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8D5D9C" w:rsidP="00DC77EB">
            <w:pPr>
              <w:ind w:left="-57" w:right="-57"/>
              <w:jc w:val="center"/>
              <w:rPr>
                <w:sz w:val="24"/>
                <w:szCs w:val="24"/>
              </w:rPr>
            </w:pPr>
            <w:r w:rsidRPr="000C3F42">
              <w:rPr>
                <w:sz w:val="24"/>
                <w:szCs w:val="24"/>
              </w:rPr>
              <w:t>0,488</w:t>
            </w:r>
          </w:p>
        </w:tc>
        <w:tc>
          <w:tcPr>
            <w:tcW w:w="1059" w:type="dxa"/>
            <w:gridSpan w:val="2"/>
          </w:tcPr>
          <w:p w:rsidR="00CA2915" w:rsidRPr="000C3F42" w:rsidRDefault="00CA2915" w:rsidP="00DC77EB">
            <w:pPr>
              <w:ind w:left="-57" w:right="-57"/>
              <w:jc w:val="center"/>
              <w:rPr>
                <w:sz w:val="24"/>
                <w:szCs w:val="24"/>
              </w:rPr>
            </w:pPr>
            <w:r w:rsidRPr="000C3F42">
              <w:rPr>
                <w:sz w:val="24"/>
                <w:szCs w:val="24"/>
              </w:rPr>
              <w:t>-</w:t>
            </w:r>
          </w:p>
        </w:tc>
        <w:tc>
          <w:tcPr>
            <w:tcW w:w="881" w:type="dxa"/>
            <w:gridSpan w:val="3"/>
          </w:tcPr>
          <w:p w:rsidR="00CA2915" w:rsidRPr="000C3F42" w:rsidRDefault="003A62A2" w:rsidP="00DC77EB">
            <w:pPr>
              <w:ind w:left="-57" w:right="-57"/>
              <w:jc w:val="center"/>
              <w:rPr>
                <w:sz w:val="24"/>
                <w:szCs w:val="24"/>
              </w:rPr>
            </w:pPr>
            <w:r>
              <w:rPr>
                <w:sz w:val="24"/>
                <w:szCs w:val="24"/>
              </w:rPr>
              <w:t>2,470</w:t>
            </w:r>
          </w:p>
        </w:tc>
        <w:tc>
          <w:tcPr>
            <w:tcW w:w="1065"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gridSpan w:val="2"/>
          </w:tcPr>
          <w:p w:rsidR="00CA2915" w:rsidRPr="000C3F42" w:rsidRDefault="003A62A2" w:rsidP="003A62A2">
            <w:pPr>
              <w:ind w:left="-57" w:right="-57"/>
              <w:jc w:val="center"/>
              <w:rPr>
                <w:sz w:val="24"/>
                <w:szCs w:val="24"/>
              </w:rPr>
            </w:pPr>
            <w:r>
              <w:rPr>
                <w:sz w:val="24"/>
                <w:szCs w:val="24"/>
              </w:rPr>
              <w:t>0,727</w:t>
            </w:r>
          </w:p>
        </w:tc>
        <w:tc>
          <w:tcPr>
            <w:tcW w:w="1060" w:type="dxa"/>
          </w:tcPr>
          <w:p w:rsidR="00CA2915" w:rsidRPr="000C3F42" w:rsidRDefault="00CA2915" w:rsidP="00DC77EB">
            <w:pPr>
              <w:ind w:left="-57" w:right="-57"/>
              <w:jc w:val="center"/>
              <w:rPr>
                <w:sz w:val="24"/>
                <w:szCs w:val="24"/>
              </w:rPr>
            </w:pPr>
            <w:r w:rsidRPr="000C3F42">
              <w:rPr>
                <w:sz w:val="24"/>
                <w:szCs w:val="24"/>
              </w:rPr>
              <w:t>-</w:t>
            </w:r>
          </w:p>
        </w:tc>
        <w:tc>
          <w:tcPr>
            <w:tcW w:w="1276" w:type="dxa"/>
          </w:tcPr>
          <w:p w:rsidR="00CA2915" w:rsidRPr="000C3F42" w:rsidRDefault="00CA2915" w:rsidP="00DC77EB">
            <w:pPr>
              <w:ind w:left="-57" w:right="-57"/>
              <w:jc w:val="center"/>
              <w:rPr>
                <w:sz w:val="24"/>
                <w:szCs w:val="24"/>
              </w:rPr>
            </w:pPr>
            <w:r w:rsidRPr="000C3F42">
              <w:rPr>
                <w:sz w:val="24"/>
                <w:szCs w:val="24"/>
              </w:rPr>
              <w:t>-</w:t>
            </w:r>
          </w:p>
        </w:tc>
      </w:tr>
      <w:tr w:rsidR="008B02D0" w:rsidRPr="000C3F42" w:rsidTr="00DC77EB">
        <w:trPr>
          <w:jc w:val="center"/>
        </w:trPr>
        <w:tc>
          <w:tcPr>
            <w:tcW w:w="1755" w:type="dxa"/>
            <w:gridSpan w:val="2"/>
          </w:tcPr>
          <w:p w:rsidR="00CA2915" w:rsidRPr="000C3F42" w:rsidRDefault="00CA2915" w:rsidP="00DC77EB">
            <w:pPr>
              <w:pStyle w:val="Default"/>
              <w:jc w:val="center"/>
              <w:rPr>
                <w:rFonts w:ascii="Times New Roman" w:hAnsi="Times New Roman" w:cs="Times New Roman"/>
                <w:color w:val="auto"/>
              </w:rPr>
            </w:pPr>
            <w:proofErr w:type="spellStart"/>
            <w:r w:rsidRPr="000C3F42">
              <w:rPr>
                <w:rFonts w:ascii="Times New Roman" w:hAnsi="Times New Roman" w:cs="Times New Roman"/>
                <w:color w:val="auto"/>
              </w:rPr>
              <w:t>ликвид</w:t>
            </w:r>
            <w:proofErr w:type="spellEnd"/>
          </w:p>
        </w:tc>
        <w:tc>
          <w:tcPr>
            <w:tcW w:w="1179" w:type="dxa"/>
            <w:gridSpan w:val="3"/>
          </w:tcPr>
          <w:p w:rsidR="00CA2915" w:rsidRPr="000C3F42" w:rsidRDefault="00CA2915" w:rsidP="00DC77EB">
            <w:pPr>
              <w:ind w:left="-57" w:right="-57"/>
              <w:jc w:val="center"/>
              <w:rPr>
                <w:sz w:val="24"/>
                <w:szCs w:val="24"/>
              </w:rPr>
            </w:pPr>
            <w:r w:rsidRPr="000C3F42">
              <w:rPr>
                <w:sz w:val="24"/>
                <w:szCs w:val="24"/>
              </w:rPr>
              <w:t>-</w:t>
            </w:r>
          </w:p>
        </w:tc>
        <w:tc>
          <w:tcPr>
            <w:tcW w:w="939" w:type="dxa"/>
            <w:gridSpan w:val="2"/>
          </w:tcPr>
          <w:p w:rsidR="00CA2915" w:rsidRPr="000C3F42" w:rsidRDefault="003A62A2" w:rsidP="00DC77EB">
            <w:pPr>
              <w:ind w:left="-57" w:right="-57"/>
              <w:jc w:val="center"/>
              <w:rPr>
                <w:sz w:val="24"/>
                <w:szCs w:val="24"/>
              </w:rPr>
            </w:pPr>
            <w:r>
              <w:rPr>
                <w:sz w:val="24"/>
                <w:szCs w:val="24"/>
              </w:rPr>
              <w:t>3,243</w:t>
            </w:r>
          </w:p>
        </w:tc>
        <w:tc>
          <w:tcPr>
            <w:tcW w:w="421" w:type="dxa"/>
            <w:gridSpan w:val="2"/>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CA2915" w:rsidP="00DC77EB">
            <w:pPr>
              <w:ind w:left="-57" w:right="-57"/>
              <w:jc w:val="center"/>
              <w:rPr>
                <w:sz w:val="24"/>
                <w:szCs w:val="24"/>
              </w:rPr>
            </w:pPr>
            <w:r w:rsidRPr="000C3F42">
              <w:rPr>
                <w:sz w:val="24"/>
                <w:szCs w:val="24"/>
              </w:rPr>
              <w:t>-</w:t>
            </w:r>
          </w:p>
        </w:tc>
        <w:tc>
          <w:tcPr>
            <w:tcW w:w="423"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tcPr>
          <w:p w:rsidR="00CA2915" w:rsidRPr="000C3F42" w:rsidRDefault="00CA2915" w:rsidP="00DC77EB">
            <w:pPr>
              <w:ind w:left="-57" w:right="-57"/>
              <w:jc w:val="center"/>
              <w:rPr>
                <w:sz w:val="24"/>
                <w:szCs w:val="24"/>
              </w:rPr>
            </w:pPr>
            <w:r w:rsidRPr="000C3F42">
              <w:rPr>
                <w:sz w:val="24"/>
                <w:szCs w:val="24"/>
              </w:rPr>
              <w:t>-</w:t>
            </w:r>
          </w:p>
        </w:tc>
        <w:tc>
          <w:tcPr>
            <w:tcW w:w="996" w:type="dxa"/>
            <w:gridSpan w:val="3"/>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8D5D9C" w:rsidP="00DC77EB">
            <w:pPr>
              <w:ind w:left="-57" w:right="-57"/>
              <w:jc w:val="center"/>
              <w:rPr>
                <w:sz w:val="24"/>
                <w:szCs w:val="24"/>
              </w:rPr>
            </w:pPr>
            <w:r w:rsidRPr="000C3F42">
              <w:rPr>
                <w:sz w:val="24"/>
                <w:szCs w:val="24"/>
              </w:rPr>
              <w:t>0,429</w:t>
            </w:r>
          </w:p>
        </w:tc>
        <w:tc>
          <w:tcPr>
            <w:tcW w:w="1059" w:type="dxa"/>
            <w:gridSpan w:val="2"/>
          </w:tcPr>
          <w:p w:rsidR="00CA2915" w:rsidRPr="000C3F42" w:rsidRDefault="00CA2915" w:rsidP="00DC77EB">
            <w:pPr>
              <w:ind w:left="-57" w:right="-57"/>
              <w:jc w:val="center"/>
              <w:rPr>
                <w:sz w:val="24"/>
                <w:szCs w:val="24"/>
              </w:rPr>
            </w:pPr>
            <w:r w:rsidRPr="000C3F42">
              <w:rPr>
                <w:sz w:val="24"/>
                <w:szCs w:val="24"/>
              </w:rPr>
              <w:t>-</w:t>
            </w:r>
          </w:p>
        </w:tc>
        <w:tc>
          <w:tcPr>
            <w:tcW w:w="881" w:type="dxa"/>
            <w:gridSpan w:val="3"/>
          </w:tcPr>
          <w:p w:rsidR="00CA2915" w:rsidRPr="000C3F42" w:rsidRDefault="003A62A2" w:rsidP="00DC77EB">
            <w:pPr>
              <w:ind w:left="-57" w:right="-57"/>
              <w:jc w:val="center"/>
              <w:rPr>
                <w:sz w:val="24"/>
                <w:szCs w:val="24"/>
              </w:rPr>
            </w:pPr>
            <w:r>
              <w:rPr>
                <w:sz w:val="24"/>
                <w:szCs w:val="24"/>
              </w:rPr>
              <w:t>2,174</w:t>
            </w:r>
          </w:p>
        </w:tc>
        <w:tc>
          <w:tcPr>
            <w:tcW w:w="1065"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gridSpan w:val="2"/>
          </w:tcPr>
          <w:p w:rsidR="00CA2915" w:rsidRPr="000C3F42" w:rsidRDefault="003A62A2" w:rsidP="003A62A2">
            <w:pPr>
              <w:ind w:left="-57" w:right="-57"/>
              <w:jc w:val="center"/>
              <w:rPr>
                <w:sz w:val="24"/>
                <w:szCs w:val="24"/>
              </w:rPr>
            </w:pPr>
            <w:r>
              <w:rPr>
                <w:sz w:val="24"/>
                <w:szCs w:val="24"/>
              </w:rPr>
              <w:t>0,640</w:t>
            </w:r>
          </w:p>
        </w:tc>
        <w:tc>
          <w:tcPr>
            <w:tcW w:w="1060" w:type="dxa"/>
          </w:tcPr>
          <w:p w:rsidR="00CA2915" w:rsidRPr="000C3F42" w:rsidRDefault="00CA2915" w:rsidP="00DC77EB">
            <w:pPr>
              <w:ind w:left="-57" w:right="-57"/>
              <w:jc w:val="center"/>
              <w:rPr>
                <w:sz w:val="24"/>
                <w:szCs w:val="24"/>
              </w:rPr>
            </w:pPr>
            <w:r w:rsidRPr="000C3F42">
              <w:rPr>
                <w:sz w:val="24"/>
                <w:szCs w:val="24"/>
              </w:rPr>
              <w:t>-</w:t>
            </w:r>
          </w:p>
        </w:tc>
        <w:tc>
          <w:tcPr>
            <w:tcW w:w="1276" w:type="dxa"/>
          </w:tcPr>
          <w:p w:rsidR="00CA2915" w:rsidRPr="000C3F42" w:rsidRDefault="00CA2915" w:rsidP="00DC77EB">
            <w:pPr>
              <w:ind w:left="-57" w:right="-57"/>
              <w:jc w:val="center"/>
              <w:rPr>
                <w:sz w:val="24"/>
                <w:szCs w:val="24"/>
              </w:rPr>
            </w:pPr>
            <w:r w:rsidRPr="000C3F42">
              <w:rPr>
                <w:sz w:val="24"/>
                <w:szCs w:val="24"/>
              </w:rPr>
              <w:t>-</w:t>
            </w:r>
          </w:p>
        </w:tc>
      </w:tr>
      <w:tr w:rsidR="008B02D0" w:rsidRPr="000C3F42" w:rsidTr="00DC77EB">
        <w:trPr>
          <w:jc w:val="center"/>
        </w:trPr>
        <w:tc>
          <w:tcPr>
            <w:tcW w:w="1755" w:type="dxa"/>
            <w:gridSpan w:val="2"/>
          </w:tcPr>
          <w:p w:rsidR="00CA2915" w:rsidRPr="000C3F42" w:rsidRDefault="00CA2915" w:rsidP="00DC77EB">
            <w:pPr>
              <w:pStyle w:val="Default"/>
              <w:jc w:val="center"/>
              <w:rPr>
                <w:rFonts w:ascii="Times New Roman" w:hAnsi="Times New Roman" w:cs="Times New Roman"/>
                <w:color w:val="auto"/>
              </w:rPr>
            </w:pPr>
            <w:r w:rsidRPr="000C3F42">
              <w:rPr>
                <w:rFonts w:ascii="Times New Roman" w:hAnsi="Times New Roman" w:cs="Times New Roman"/>
                <w:color w:val="auto"/>
              </w:rPr>
              <w:t>деловой</w:t>
            </w:r>
          </w:p>
        </w:tc>
        <w:tc>
          <w:tcPr>
            <w:tcW w:w="1179" w:type="dxa"/>
            <w:gridSpan w:val="3"/>
          </w:tcPr>
          <w:p w:rsidR="00CA2915" w:rsidRPr="000C3F42" w:rsidRDefault="00CA2915" w:rsidP="00DC77EB">
            <w:pPr>
              <w:jc w:val="center"/>
              <w:rPr>
                <w:sz w:val="24"/>
                <w:szCs w:val="24"/>
              </w:rPr>
            </w:pPr>
            <w:r w:rsidRPr="000C3F42">
              <w:rPr>
                <w:sz w:val="24"/>
                <w:szCs w:val="24"/>
              </w:rPr>
              <w:t>-</w:t>
            </w:r>
          </w:p>
        </w:tc>
        <w:tc>
          <w:tcPr>
            <w:tcW w:w="939" w:type="dxa"/>
            <w:gridSpan w:val="2"/>
          </w:tcPr>
          <w:p w:rsidR="00CA2915" w:rsidRPr="000C3F42" w:rsidRDefault="00FD585A" w:rsidP="00DC77EB">
            <w:pPr>
              <w:ind w:left="-57" w:right="-57"/>
              <w:jc w:val="center"/>
              <w:rPr>
                <w:sz w:val="24"/>
                <w:szCs w:val="24"/>
              </w:rPr>
            </w:pPr>
            <w:r>
              <w:rPr>
                <w:sz w:val="24"/>
                <w:szCs w:val="24"/>
              </w:rPr>
              <w:t>2,076</w:t>
            </w:r>
          </w:p>
        </w:tc>
        <w:tc>
          <w:tcPr>
            <w:tcW w:w="421" w:type="dxa"/>
            <w:gridSpan w:val="2"/>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CA2915" w:rsidP="00DC77EB">
            <w:pPr>
              <w:ind w:left="-57" w:right="-57"/>
              <w:jc w:val="center"/>
              <w:rPr>
                <w:sz w:val="24"/>
                <w:szCs w:val="24"/>
              </w:rPr>
            </w:pPr>
            <w:r w:rsidRPr="000C3F42">
              <w:rPr>
                <w:sz w:val="24"/>
                <w:szCs w:val="24"/>
              </w:rPr>
              <w:t>-</w:t>
            </w:r>
          </w:p>
        </w:tc>
        <w:tc>
          <w:tcPr>
            <w:tcW w:w="423"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tcPr>
          <w:p w:rsidR="00CA2915" w:rsidRPr="000C3F42" w:rsidRDefault="00CA2915" w:rsidP="00DC77EB">
            <w:pPr>
              <w:ind w:left="-57" w:right="-57"/>
              <w:jc w:val="center"/>
              <w:rPr>
                <w:sz w:val="24"/>
                <w:szCs w:val="24"/>
              </w:rPr>
            </w:pPr>
            <w:r w:rsidRPr="000C3F42">
              <w:rPr>
                <w:sz w:val="24"/>
                <w:szCs w:val="24"/>
              </w:rPr>
              <w:t>-</w:t>
            </w:r>
          </w:p>
        </w:tc>
        <w:tc>
          <w:tcPr>
            <w:tcW w:w="996" w:type="dxa"/>
            <w:gridSpan w:val="3"/>
          </w:tcPr>
          <w:p w:rsidR="00CA2915" w:rsidRPr="000C3F42" w:rsidRDefault="00CA2915" w:rsidP="00DC77EB">
            <w:pPr>
              <w:ind w:left="-57" w:right="-57"/>
              <w:jc w:val="center"/>
              <w:rPr>
                <w:sz w:val="24"/>
                <w:szCs w:val="24"/>
              </w:rPr>
            </w:pPr>
            <w:r w:rsidRPr="000C3F42">
              <w:rPr>
                <w:sz w:val="24"/>
                <w:szCs w:val="24"/>
              </w:rPr>
              <w:t>-</w:t>
            </w:r>
          </w:p>
        </w:tc>
        <w:tc>
          <w:tcPr>
            <w:tcW w:w="885" w:type="dxa"/>
            <w:gridSpan w:val="2"/>
          </w:tcPr>
          <w:p w:rsidR="00CA2915" w:rsidRPr="000C3F42" w:rsidRDefault="00CC2313" w:rsidP="00DC77EB">
            <w:pPr>
              <w:ind w:left="-57" w:right="-57"/>
              <w:jc w:val="center"/>
              <w:rPr>
                <w:sz w:val="24"/>
                <w:szCs w:val="24"/>
              </w:rPr>
            </w:pPr>
            <w:r>
              <w:rPr>
                <w:sz w:val="24"/>
                <w:szCs w:val="24"/>
              </w:rPr>
              <w:t>0,275</w:t>
            </w:r>
          </w:p>
        </w:tc>
        <w:tc>
          <w:tcPr>
            <w:tcW w:w="1059" w:type="dxa"/>
            <w:gridSpan w:val="2"/>
          </w:tcPr>
          <w:p w:rsidR="00CA2915" w:rsidRPr="000C3F42" w:rsidRDefault="00CA2915" w:rsidP="00DC77EB">
            <w:pPr>
              <w:ind w:left="-57" w:right="-57"/>
              <w:jc w:val="center"/>
              <w:rPr>
                <w:sz w:val="24"/>
                <w:szCs w:val="24"/>
              </w:rPr>
            </w:pPr>
            <w:r w:rsidRPr="000C3F42">
              <w:rPr>
                <w:sz w:val="24"/>
                <w:szCs w:val="24"/>
              </w:rPr>
              <w:t>-</w:t>
            </w:r>
          </w:p>
        </w:tc>
        <w:tc>
          <w:tcPr>
            <w:tcW w:w="881" w:type="dxa"/>
            <w:gridSpan w:val="3"/>
          </w:tcPr>
          <w:p w:rsidR="00CA2915" w:rsidRPr="000C3F42" w:rsidRDefault="00CC2313" w:rsidP="00DC77EB">
            <w:pPr>
              <w:ind w:left="-57" w:right="-57"/>
              <w:jc w:val="center"/>
              <w:rPr>
                <w:sz w:val="24"/>
                <w:szCs w:val="24"/>
              </w:rPr>
            </w:pPr>
            <w:r>
              <w:rPr>
                <w:sz w:val="24"/>
                <w:szCs w:val="24"/>
              </w:rPr>
              <w:t>1,391</w:t>
            </w:r>
          </w:p>
        </w:tc>
        <w:tc>
          <w:tcPr>
            <w:tcW w:w="1065" w:type="dxa"/>
            <w:gridSpan w:val="2"/>
          </w:tcPr>
          <w:p w:rsidR="00CA2915" w:rsidRPr="000C3F42" w:rsidRDefault="00CA2915" w:rsidP="00DC77EB">
            <w:pPr>
              <w:ind w:left="-57" w:right="-57"/>
              <w:jc w:val="center"/>
              <w:rPr>
                <w:sz w:val="24"/>
                <w:szCs w:val="24"/>
              </w:rPr>
            </w:pPr>
            <w:r w:rsidRPr="000C3F42">
              <w:rPr>
                <w:sz w:val="24"/>
                <w:szCs w:val="24"/>
              </w:rPr>
              <w:t>-</w:t>
            </w:r>
          </w:p>
        </w:tc>
        <w:tc>
          <w:tcPr>
            <w:tcW w:w="886" w:type="dxa"/>
            <w:gridSpan w:val="2"/>
          </w:tcPr>
          <w:p w:rsidR="00CA2915" w:rsidRPr="000C3F42" w:rsidRDefault="00CC2313" w:rsidP="00DC77EB">
            <w:pPr>
              <w:ind w:left="-57" w:right="-57"/>
              <w:jc w:val="center"/>
              <w:rPr>
                <w:sz w:val="24"/>
                <w:szCs w:val="24"/>
              </w:rPr>
            </w:pPr>
            <w:r>
              <w:rPr>
                <w:sz w:val="24"/>
                <w:szCs w:val="24"/>
              </w:rPr>
              <w:t>0,410</w:t>
            </w:r>
          </w:p>
        </w:tc>
        <w:tc>
          <w:tcPr>
            <w:tcW w:w="1060" w:type="dxa"/>
          </w:tcPr>
          <w:p w:rsidR="00CA2915" w:rsidRPr="000C3F42" w:rsidRDefault="00CA2915" w:rsidP="00DC77EB">
            <w:pPr>
              <w:ind w:left="-57" w:right="-57"/>
              <w:jc w:val="center"/>
              <w:rPr>
                <w:sz w:val="24"/>
                <w:szCs w:val="24"/>
              </w:rPr>
            </w:pPr>
            <w:r w:rsidRPr="000C3F42">
              <w:rPr>
                <w:sz w:val="24"/>
                <w:szCs w:val="24"/>
              </w:rPr>
              <w:t>-</w:t>
            </w:r>
          </w:p>
        </w:tc>
        <w:tc>
          <w:tcPr>
            <w:tcW w:w="1276" w:type="dxa"/>
          </w:tcPr>
          <w:p w:rsidR="00CA2915" w:rsidRPr="000C3F42" w:rsidRDefault="00CA2915" w:rsidP="00DC77EB">
            <w:pPr>
              <w:ind w:left="-57" w:right="-57"/>
              <w:jc w:val="center"/>
              <w:rPr>
                <w:sz w:val="24"/>
                <w:szCs w:val="24"/>
              </w:rPr>
            </w:pPr>
            <w:r w:rsidRPr="000C3F42">
              <w:rPr>
                <w:sz w:val="24"/>
                <w:szCs w:val="24"/>
              </w:rPr>
              <w:t>-</w:t>
            </w:r>
          </w:p>
        </w:tc>
      </w:tr>
      <w:tr w:rsidR="00837451" w:rsidRPr="000C3F42" w:rsidTr="00DC77EB">
        <w:trPr>
          <w:jc w:val="center"/>
        </w:trPr>
        <w:tc>
          <w:tcPr>
            <w:tcW w:w="1710" w:type="dxa"/>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1</w:t>
            </w:r>
          </w:p>
        </w:tc>
        <w:tc>
          <w:tcPr>
            <w:tcW w:w="1200" w:type="dxa"/>
            <w:gridSpan w:val="2"/>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2</w:t>
            </w:r>
          </w:p>
        </w:tc>
        <w:tc>
          <w:tcPr>
            <w:tcW w:w="870" w:type="dxa"/>
            <w:gridSpan w:val="3"/>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3</w:t>
            </w:r>
          </w:p>
        </w:tc>
        <w:tc>
          <w:tcPr>
            <w:tcW w:w="480" w:type="dxa"/>
            <w:gridSpan w:val="2"/>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4</w:t>
            </w:r>
          </w:p>
        </w:tc>
        <w:tc>
          <w:tcPr>
            <w:tcW w:w="885" w:type="dxa"/>
            <w:gridSpan w:val="2"/>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5</w:t>
            </w:r>
          </w:p>
        </w:tc>
        <w:tc>
          <w:tcPr>
            <w:tcW w:w="435" w:type="dxa"/>
            <w:gridSpan w:val="2"/>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6</w:t>
            </w:r>
          </w:p>
        </w:tc>
        <w:tc>
          <w:tcPr>
            <w:tcW w:w="915" w:type="dxa"/>
            <w:gridSpan w:val="3"/>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7</w:t>
            </w:r>
          </w:p>
        </w:tc>
        <w:tc>
          <w:tcPr>
            <w:tcW w:w="975" w:type="dxa"/>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8</w:t>
            </w:r>
          </w:p>
        </w:tc>
        <w:tc>
          <w:tcPr>
            <w:tcW w:w="870" w:type="dxa"/>
            <w:gridSpan w:val="2"/>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9</w:t>
            </w:r>
          </w:p>
        </w:tc>
        <w:tc>
          <w:tcPr>
            <w:tcW w:w="1050" w:type="dxa"/>
            <w:gridSpan w:val="2"/>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10</w:t>
            </w:r>
          </w:p>
        </w:tc>
        <w:tc>
          <w:tcPr>
            <w:tcW w:w="900" w:type="dxa"/>
            <w:gridSpan w:val="3"/>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11</w:t>
            </w:r>
          </w:p>
        </w:tc>
        <w:tc>
          <w:tcPr>
            <w:tcW w:w="1050" w:type="dxa"/>
            <w:gridSpan w:val="2"/>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12</w:t>
            </w:r>
          </w:p>
        </w:tc>
        <w:tc>
          <w:tcPr>
            <w:tcW w:w="870" w:type="dxa"/>
            <w:gridSpan w:val="2"/>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13</w:t>
            </w:r>
          </w:p>
        </w:tc>
        <w:tc>
          <w:tcPr>
            <w:tcW w:w="1110" w:type="dxa"/>
            <w:gridSpan w:val="2"/>
          </w:tcPr>
          <w:p w:rsidR="00837451" w:rsidRPr="000C3F42" w:rsidRDefault="00837451" w:rsidP="00DC77EB">
            <w:pPr>
              <w:pStyle w:val="Default"/>
              <w:jc w:val="center"/>
              <w:rPr>
                <w:rFonts w:ascii="Times New Roman" w:hAnsi="Times New Roman" w:cs="Times New Roman"/>
                <w:color w:val="auto"/>
              </w:rPr>
            </w:pPr>
            <w:r w:rsidRPr="000C3F42">
              <w:rPr>
                <w:rFonts w:ascii="Times New Roman" w:hAnsi="Times New Roman" w:cs="Times New Roman"/>
                <w:color w:val="auto"/>
              </w:rPr>
              <w:t>14</w:t>
            </w:r>
          </w:p>
        </w:tc>
        <w:tc>
          <w:tcPr>
            <w:tcW w:w="1276" w:type="dxa"/>
          </w:tcPr>
          <w:p w:rsidR="00837451" w:rsidRPr="000C3F42" w:rsidRDefault="00837451" w:rsidP="00DC77EB">
            <w:pPr>
              <w:pStyle w:val="Default"/>
              <w:jc w:val="center"/>
              <w:rPr>
                <w:rFonts w:ascii="Times New Roman" w:hAnsi="Times New Roman" w:cs="Times New Roman"/>
                <w:color w:val="auto"/>
                <w:lang w:val="en-US"/>
              </w:rPr>
            </w:pPr>
            <w:r w:rsidRPr="000C3F42">
              <w:rPr>
                <w:rFonts w:ascii="Times New Roman" w:hAnsi="Times New Roman" w:cs="Times New Roman"/>
                <w:color w:val="auto"/>
              </w:rPr>
              <w:t>15</w:t>
            </w:r>
          </w:p>
        </w:tc>
      </w:tr>
      <w:tr w:rsidR="00FE51D7" w:rsidRPr="000C3F42" w:rsidTr="00DC77EB">
        <w:trPr>
          <w:jc w:val="center"/>
        </w:trPr>
        <w:tc>
          <w:tcPr>
            <w:tcW w:w="14596" w:type="dxa"/>
            <w:gridSpan w:val="30"/>
          </w:tcPr>
          <w:p w:rsidR="00FE51D7" w:rsidRPr="000C3F42" w:rsidRDefault="00FE51D7" w:rsidP="00DC77EB">
            <w:pPr>
              <w:jc w:val="center"/>
              <w:rPr>
                <w:sz w:val="24"/>
                <w:szCs w:val="24"/>
              </w:rPr>
            </w:pPr>
            <w:r w:rsidRPr="000C3F42">
              <w:rPr>
                <w:sz w:val="24"/>
                <w:szCs w:val="24"/>
              </w:rPr>
              <w:lastRenderedPageBreak/>
              <w:t xml:space="preserve">Хозяйственная секция, </w:t>
            </w:r>
            <w:r w:rsidRPr="000C3F42">
              <w:rPr>
                <w:rFonts w:eastAsiaTheme="minorHAnsi"/>
                <w:sz w:val="24"/>
                <w:szCs w:val="24"/>
              </w:rPr>
              <w:t>Осиновая</w:t>
            </w:r>
          </w:p>
        </w:tc>
      </w:tr>
      <w:tr w:rsidR="00DC77EB" w:rsidRPr="000C3F42" w:rsidTr="00DC77EB">
        <w:trPr>
          <w:jc w:val="center"/>
        </w:trPr>
        <w:tc>
          <w:tcPr>
            <w:tcW w:w="1755" w:type="dxa"/>
            <w:gridSpan w:val="2"/>
          </w:tcPr>
          <w:p w:rsidR="00DC77EB" w:rsidRPr="000C3F42" w:rsidRDefault="00DC77EB" w:rsidP="00DC77EB">
            <w:pPr>
              <w:pStyle w:val="Default"/>
              <w:jc w:val="center"/>
              <w:rPr>
                <w:rFonts w:ascii="Times New Roman" w:hAnsi="Times New Roman" w:cs="Times New Roman"/>
                <w:color w:val="auto"/>
              </w:rPr>
            </w:pPr>
            <w:r w:rsidRPr="000C3F42">
              <w:rPr>
                <w:rFonts w:ascii="Times New Roman" w:hAnsi="Times New Roman" w:cs="Times New Roman"/>
                <w:color w:val="auto"/>
              </w:rPr>
              <w:t>Всего включено в расчет</w:t>
            </w:r>
          </w:p>
        </w:tc>
        <w:tc>
          <w:tcPr>
            <w:tcW w:w="1179" w:type="dxa"/>
            <w:gridSpan w:val="3"/>
          </w:tcPr>
          <w:p w:rsidR="00DC77EB" w:rsidRPr="000C3F42" w:rsidRDefault="00855A27" w:rsidP="00DC77EB">
            <w:pPr>
              <w:ind w:left="-57" w:right="-57"/>
              <w:jc w:val="center"/>
              <w:rPr>
                <w:sz w:val="24"/>
                <w:szCs w:val="24"/>
              </w:rPr>
            </w:pPr>
            <w:r>
              <w:rPr>
                <w:sz w:val="24"/>
                <w:szCs w:val="24"/>
              </w:rPr>
              <w:t>234,1815</w:t>
            </w:r>
          </w:p>
        </w:tc>
        <w:tc>
          <w:tcPr>
            <w:tcW w:w="939" w:type="dxa"/>
            <w:gridSpan w:val="2"/>
          </w:tcPr>
          <w:p w:rsidR="00DC77EB" w:rsidRPr="000C3F42" w:rsidRDefault="00855A27" w:rsidP="00DC77EB">
            <w:pPr>
              <w:ind w:left="-57" w:right="-57"/>
              <w:jc w:val="center"/>
              <w:rPr>
                <w:sz w:val="24"/>
                <w:szCs w:val="24"/>
              </w:rPr>
            </w:pPr>
            <w:r>
              <w:rPr>
                <w:sz w:val="24"/>
                <w:szCs w:val="24"/>
              </w:rPr>
              <w:t>46,655</w:t>
            </w:r>
          </w:p>
        </w:tc>
        <w:tc>
          <w:tcPr>
            <w:tcW w:w="421" w:type="dxa"/>
            <w:gridSpan w:val="2"/>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jc w:val="center"/>
            </w:pPr>
            <w:r w:rsidRPr="000C3F42">
              <w:rPr>
                <w:sz w:val="24"/>
                <w:szCs w:val="24"/>
              </w:rPr>
              <w:t>-</w:t>
            </w:r>
          </w:p>
        </w:tc>
        <w:tc>
          <w:tcPr>
            <w:tcW w:w="423" w:type="dxa"/>
            <w:gridSpan w:val="2"/>
          </w:tcPr>
          <w:p w:rsidR="00DC77EB" w:rsidRPr="000C3F42" w:rsidRDefault="00DC77EB" w:rsidP="00DC77EB">
            <w:pPr>
              <w:jc w:val="center"/>
            </w:pPr>
            <w:r w:rsidRPr="000C3F42">
              <w:rPr>
                <w:sz w:val="24"/>
                <w:szCs w:val="24"/>
              </w:rPr>
              <w:t>-</w:t>
            </w:r>
          </w:p>
        </w:tc>
        <w:tc>
          <w:tcPr>
            <w:tcW w:w="886" w:type="dxa"/>
          </w:tcPr>
          <w:p w:rsidR="00DC77EB" w:rsidRPr="000C3F42" w:rsidRDefault="00DC77EB" w:rsidP="00DC77EB">
            <w:pPr>
              <w:jc w:val="center"/>
            </w:pPr>
            <w:r w:rsidRPr="000C3F42">
              <w:rPr>
                <w:sz w:val="24"/>
                <w:szCs w:val="24"/>
              </w:rPr>
              <w:t>-</w:t>
            </w:r>
          </w:p>
        </w:tc>
        <w:tc>
          <w:tcPr>
            <w:tcW w:w="996" w:type="dxa"/>
            <w:gridSpan w:val="3"/>
          </w:tcPr>
          <w:p w:rsidR="00DC77EB" w:rsidRPr="000C3F42" w:rsidRDefault="00855A27" w:rsidP="00DC77EB">
            <w:pPr>
              <w:ind w:left="-57" w:right="-57"/>
              <w:jc w:val="center"/>
              <w:rPr>
                <w:sz w:val="24"/>
                <w:szCs w:val="24"/>
              </w:rPr>
            </w:pPr>
            <w:r>
              <w:rPr>
                <w:sz w:val="24"/>
                <w:szCs w:val="24"/>
              </w:rPr>
              <w:t>31,7964</w:t>
            </w:r>
          </w:p>
        </w:tc>
        <w:tc>
          <w:tcPr>
            <w:tcW w:w="885" w:type="dxa"/>
            <w:gridSpan w:val="2"/>
          </w:tcPr>
          <w:p w:rsidR="00DC77EB" w:rsidRPr="000C3F42" w:rsidRDefault="00DC77EB" w:rsidP="00DC77EB">
            <w:pPr>
              <w:ind w:left="-57" w:right="-57"/>
              <w:jc w:val="center"/>
              <w:rPr>
                <w:sz w:val="24"/>
                <w:szCs w:val="24"/>
              </w:rPr>
            </w:pPr>
            <w:r w:rsidRPr="000C3F42">
              <w:rPr>
                <w:sz w:val="24"/>
                <w:szCs w:val="24"/>
              </w:rPr>
              <w:t>-</w:t>
            </w:r>
          </w:p>
        </w:tc>
        <w:tc>
          <w:tcPr>
            <w:tcW w:w="1059" w:type="dxa"/>
            <w:gridSpan w:val="2"/>
          </w:tcPr>
          <w:p w:rsidR="00DC77EB" w:rsidRPr="000C3F42" w:rsidRDefault="00855A27" w:rsidP="00DC77EB">
            <w:pPr>
              <w:ind w:left="-57" w:right="-57"/>
              <w:jc w:val="center"/>
              <w:rPr>
                <w:sz w:val="24"/>
                <w:szCs w:val="24"/>
              </w:rPr>
            </w:pPr>
            <w:r>
              <w:rPr>
                <w:sz w:val="24"/>
                <w:szCs w:val="24"/>
              </w:rPr>
              <w:t>100,6716</w:t>
            </w:r>
          </w:p>
        </w:tc>
        <w:tc>
          <w:tcPr>
            <w:tcW w:w="881" w:type="dxa"/>
            <w:gridSpan w:val="3"/>
          </w:tcPr>
          <w:p w:rsidR="00DC77EB" w:rsidRPr="000C3F42" w:rsidRDefault="00DC77EB" w:rsidP="00DC77EB">
            <w:pPr>
              <w:ind w:left="-57" w:right="-57"/>
              <w:jc w:val="center"/>
              <w:rPr>
                <w:sz w:val="24"/>
                <w:szCs w:val="24"/>
              </w:rPr>
            </w:pPr>
            <w:r w:rsidRPr="000C3F42">
              <w:rPr>
                <w:sz w:val="24"/>
                <w:szCs w:val="24"/>
              </w:rPr>
              <w:t>-</w:t>
            </w:r>
          </w:p>
        </w:tc>
        <w:tc>
          <w:tcPr>
            <w:tcW w:w="1065" w:type="dxa"/>
            <w:gridSpan w:val="2"/>
          </w:tcPr>
          <w:p w:rsidR="00DC77EB" w:rsidRPr="000C3F42" w:rsidRDefault="00AB3BFA" w:rsidP="00DC77EB">
            <w:pPr>
              <w:ind w:left="-57" w:right="-57"/>
              <w:jc w:val="center"/>
              <w:rPr>
                <w:sz w:val="24"/>
                <w:szCs w:val="24"/>
              </w:rPr>
            </w:pPr>
            <w:r>
              <w:rPr>
                <w:sz w:val="24"/>
                <w:szCs w:val="24"/>
              </w:rPr>
              <w:t>101,7135</w:t>
            </w:r>
          </w:p>
        </w:tc>
        <w:tc>
          <w:tcPr>
            <w:tcW w:w="886" w:type="dxa"/>
            <w:gridSpan w:val="2"/>
          </w:tcPr>
          <w:p w:rsidR="00DC77EB" w:rsidRPr="000C3F42" w:rsidRDefault="00DC77EB" w:rsidP="00DC77EB">
            <w:pPr>
              <w:ind w:left="-57" w:right="-57"/>
              <w:jc w:val="center"/>
              <w:rPr>
                <w:sz w:val="24"/>
                <w:szCs w:val="24"/>
              </w:rPr>
            </w:pPr>
            <w:r w:rsidRPr="000C3F42">
              <w:rPr>
                <w:sz w:val="24"/>
                <w:szCs w:val="24"/>
              </w:rPr>
              <w:t>-</w:t>
            </w:r>
          </w:p>
        </w:tc>
        <w:tc>
          <w:tcPr>
            <w:tcW w:w="1060" w:type="dxa"/>
          </w:tcPr>
          <w:p w:rsidR="00DC77EB" w:rsidRPr="000C3F42" w:rsidRDefault="00DC77EB" w:rsidP="00DC77EB">
            <w:pPr>
              <w:jc w:val="center"/>
            </w:pPr>
            <w:r w:rsidRPr="000C3F42">
              <w:rPr>
                <w:sz w:val="24"/>
                <w:szCs w:val="24"/>
              </w:rPr>
              <w:t>-</w:t>
            </w:r>
          </w:p>
        </w:tc>
        <w:tc>
          <w:tcPr>
            <w:tcW w:w="1276" w:type="dxa"/>
          </w:tcPr>
          <w:p w:rsidR="00DC77EB" w:rsidRPr="000C3F42" w:rsidRDefault="00DC77EB" w:rsidP="00DC77EB">
            <w:pPr>
              <w:jc w:val="center"/>
            </w:pPr>
            <w:r w:rsidRPr="000C3F42">
              <w:rPr>
                <w:sz w:val="24"/>
                <w:szCs w:val="24"/>
              </w:rPr>
              <w:t>-</w:t>
            </w:r>
          </w:p>
        </w:tc>
      </w:tr>
      <w:tr w:rsidR="00DC77EB" w:rsidRPr="000C3F42" w:rsidTr="00DC77EB">
        <w:trPr>
          <w:jc w:val="center"/>
        </w:trPr>
        <w:tc>
          <w:tcPr>
            <w:tcW w:w="1755" w:type="dxa"/>
            <w:gridSpan w:val="2"/>
          </w:tcPr>
          <w:p w:rsidR="00DC77EB" w:rsidRPr="000C3F42" w:rsidRDefault="00DC77EB" w:rsidP="00DC77EB">
            <w:pPr>
              <w:pStyle w:val="Default"/>
              <w:jc w:val="center"/>
              <w:rPr>
                <w:rFonts w:ascii="Times New Roman" w:hAnsi="Times New Roman" w:cs="Times New Roman"/>
                <w:color w:val="auto"/>
              </w:rPr>
            </w:pPr>
            <w:r w:rsidRPr="000C3F42">
              <w:rPr>
                <w:rFonts w:ascii="Times New Roman" w:hAnsi="Times New Roman" w:cs="Times New Roman"/>
                <w:color w:val="auto"/>
              </w:rPr>
              <w:t>Средний процент вырубки от общего запаса</w:t>
            </w:r>
          </w:p>
        </w:tc>
        <w:tc>
          <w:tcPr>
            <w:tcW w:w="1179" w:type="dxa"/>
            <w:gridSpan w:val="3"/>
          </w:tcPr>
          <w:p w:rsidR="00DC77EB" w:rsidRPr="000C3F42" w:rsidRDefault="00DC77EB" w:rsidP="00DC77EB">
            <w:pPr>
              <w:jc w:val="center"/>
            </w:pPr>
            <w:r w:rsidRPr="000C3F42">
              <w:rPr>
                <w:sz w:val="24"/>
                <w:szCs w:val="24"/>
              </w:rPr>
              <w:t>-</w:t>
            </w:r>
          </w:p>
        </w:tc>
        <w:tc>
          <w:tcPr>
            <w:tcW w:w="939" w:type="dxa"/>
            <w:gridSpan w:val="2"/>
          </w:tcPr>
          <w:p w:rsidR="00DC77EB" w:rsidRPr="000C3F42" w:rsidRDefault="00DC77EB" w:rsidP="00DC77EB">
            <w:pPr>
              <w:ind w:left="-57" w:right="-57"/>
              <w:jc w:val="center"/>
              <w:rPr>
                <w:sz w:val="24"/>
                <w:szCs w:val="24"/>
              </w:rPr>
            </w:pPr>
            <w:r w:rsidRPr="000C3F42">
              <w:rPr>
                <w:sz w:val="24"/>
                <w:szCs w:val="24"/>
              </w:rPr>
              <w:t>-</w:t>
            </w:r>
          </w:p>
        </w:tc>
        <w:tc>
          <w:tcPr>
            <w:tcW w:w="421" w:type="dxa"/>
            <w:gridSpan w:val="2"/>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jc w:val="center"/>
            </w:pPr>
            <w:r w:rsidRPr="000C3F42">
              <w:rPr>
                <w:sz w:val="24"/>
                <w:szCs w:val="24"/>
              </w:rPr>
              <w:t>-</w:t>
            </w:r>
          </w:p>
        </w:tc>
        <w:tc>
          <w:tcPr>
            <w:tcW w:w="423" w:type="dxa"/>
            <w:gridSpan w:val="2"/>
          </w:tcPr>
          <w:p w:rsidR="00DC77EB" w:rsidRPr="000C3F42" w:rsidRDefault="00DC77EB" w:rsidP="00DC77EB">
            <w:pPr>
              <w:jc w:val="center"/>
            </w:pPr>
            <w:r w:rsidRPr="000C3F42">
              <w:rPr>
                <w:sz w:val="24"/>
                <w:szCs w:val="24"/>
              </w:rPr>
              <w:t>-</w:t>
            </w:r>
          </w:p>
        </w:tc>
        <w:tc>
          <w:tcPr>
            <w:tcW w:w="886" w:type="dxa"/>
          </w:tcPr>
          <w:p w:rsidR="00DC77EB" w:rsidRPr="000C3F42" w:rsidRDefault="00DC77EB" w:rsidP="00DC77EB">
            <w:pPr>
              <w:jc w:val="center"/>
            </w:pPr>
            <w:r w:rsidRPr="000C3F42">
              <w:rPr>
                <w:sz w:val="24"/>
                <w:szCs w:val="24"/>
              </w:rPr>
              <w:t>-</w:t>
            </w:r>
          </w:p>
        </w:tc>
        <w:tc>
          <w:tcPr>
            <w:tcW w:w="996" w:type="dxa"/>
            <w:gridSpan w:val="3"/>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ind w:left="-57" w:right="-57"/>
              <w:jc w:val="center"/>
              <w:rPr>
                <w:sz w:val="24"/>
                <w:szCs w:val="24"/>
              </w:rPr>
            </w:pPr>
            <w:r w:rsidRPr="000C3F42">
              <w:rPr>
                <w:sz w:val="24"/>
                <w:szCs w:val="24"/>
              </w:rPr>
              <w:t>30</w:t>
            </w:r>
          </w:p>
        </w:tc>
        <w:tc>
          <w:tcPr>
            <w:tcW w:w="1059" w:type="dxa"/>
            <w:gridSpan w:val="2"/>
          </w:tcPr>
          <w:p w:rsidR="00DC77EB" w:rsidRPr="000C3F42" w:rsidRDefault="00DC77EB" w:rsidP="00DC77EB">
            <w:pPr>
              <w:jc w:val="center"/>
            </w:pPr>
            <w:r w:rsidRPr="000C3F42">
              <w:rPr>
                <w:sz w:val="24"/>
                <w:szCs w:val="24"/>
              </w:rPr>
              <w:t>-</w:t>
            </w:r>
          </w:p>
        </w:tc>
        <w:tc>
          <w:tcPr>
            <w:tcW w:w="881" w:type="dxa"/>
            <w:gridSpan w:val="3"/>
          </w:tcPr>
          <w:p w:rsidR="00DC77EB" w:rsidRPr="000C3F42" w:rsidRDefault="00DC77EB" w:rsidP="00DC77EB">
            <w:pPr>
              <w:ind w:left="-57" w:right="-57"/>
              <w:jc w:val="center"/>
              <w:rPr>
                <w:sz w:val="24"/>
                <w:szCs w:val="24"/>
              </w:rPr>
            </w:pPr>
            <w:r w:rsidRPr="000C3F42">
              <w:rPr>
                <w:sz w:val="24"/>
                <w:szCs w:val="24"/>
              </w:rPr>
              <w:t>28</w:t>
            </w:r>
          </w:p>
        </w:tc>
        <w:tc>
          <w:tcPr>
            <w:tcW w:w="1065" w:type="dxa"/>
            <w:gridSpan w:val="2"/>
          </w:tcPr>
          <w:p w:rsidR="00DC77EB" w:rsidRPr="000C3F42" w:rsidRDefault="00DC77EB" w:rsidP="00DC77EB">
            <w:pPr>
              <w:jc w:val="center"/>
            </w:pPr>
            <w:r w:rsidRPr="000C3F42">
              <w:rPr>
                <w:sz w:val="24"/>
                <w:szCs w:val="24"/>
              </w:rPr>
              <w:t>-</w:t>
            </w:r>
          </w:p>
        </w:tc>
        <w:tc>
          <w:tcPr>
            <w:tcW w:w="886" w:type="dxa"/>
            <w:gridSpan w:val="2"/>
          </w:tcPr>
          <w:p w:rsidR="00DC77EB" w:rsidRPr="000C3F42" w:rsidRDefault="00DC77EB" w:rsidP="00DC77EB">
            <w:pPr>
              <w:ind w:left="-57" w:right="-57"/>
              <w:jc w:val="center"/>
              <w:rPr>
                <w:sz w:val="24"/>
                <w:szCs w:val="24"/>
              </w:rPr>
            </w:pPr>
            <w:r w:rsidRPr="000C3F42">
              <w:rPr>
                <w:sz w:val="24"/>
                <w:szCs w:val="24"/>
              </w:rPr>
              <w:t>16</w:t>
            </w:r>
          </w:p>
        </w:tc>
        <w:tc>
          <w:tcPr>
            <w:tcW w:w="1060" w:type="dxa"/>
          </w:tcPr>
          <w:p w:rsidR="00DC77EB" w:rsidRPr="000C3F42" w:rsidRDefault="00DC77EB" w:rsidP="00DC77EB">
            <w:pPr>
              <w:jc w:val="center"/>
            </w:pPr>
            <w:r w:rsidRPr="000C3F42">
              <w:rPr>
                <w:sz w:val="24"/>
                <w:szCs w:val="24"/>
              </w:rPr>
              <w:t>-</w:t>
            </w:r>
          </w:p>
        </w:tc>
        <w:tc>
          <w:tcPr>
            <w:tcW w:w="1276" w:type="dxa"/>
          </w:tcPr>
          <w:p w:rsidR="00DC77EB" w:rsidRPr="000C3F42" w:rsidRDefault="00DC77EB" w:rsidP="00DC77EB">
            <w:pPr>
              <w:jc w:val="center"/>
            </w:pPr>
            <w:r w:rsidRPr="000C3F42">
              <w:rPr>
                <w:sz w:val="24"/>
                <w:szCs w:val="24"/>
              </w:rPr>
              <w:t>-</w:t>
            </w:r>
          </w:p>
        </w:tc>
      </w:tr>
      <w:tr w:rsidR="00DC77EB" w:rsidRPr="000C3F42" w:rsidTr="00DC77EB">
        <w:trPr>
          <w:jc w:val="center"/>
        </w:trPr>
        <w:tc>
          <w:tcPr>
            <w:tcW w:w="1755" w:type="dxa"/>
            <w:gridSpan w:val="2"/>
          </w:tcPr>
          <w:p w:rsidR="00DC77EB" w:rsidRPr="000C3F42" w:rsidRDefault="00DC77EB" w:rsidP="00DC77EB">
            <w:pPr>
              <w:pStyle w:val="Default"/>
              <w:jc w:val="center"/>
              <w:rPr>
                <w:rFonts w:ascii="Times New Roman" w:hAnsi="Times New Roman" w:cs="Times New Roman"/>
                <w:color w:val="auto"/>
              </w:rPr>
            </w:pPr>
            <w:r w:rsidRPr="000C3F42">
              <w:rPr>
                <w:rFonts w:ascii="Times New Roman" w:hAnsi="Times New Roman" w:cs="Times New Roman"/>
                <w:color w:val="auto"/>
              </w:rPr>
              <w:t>Запас, вырубаемый за один прием</w:t>
            </w:r>
          </w:p>
        </w:tc>
        <w:tc>
          <w:tcPr>
            <w:tcW w:w="1179" w:type="dxa"/>
            <w:gridSpan w:val="3"/>
          </w:tcPr>
          <w:p w:rsidR="00DC77EB" w:rsidRPr="000C3F42" w:rsidRDefault="00DC77EB" w:rsidP="00DC77EB">
            <w:pPr>
              <w:jc w:val="center"/>
            </w:pPr>
            <w:r w:rsidRPr="000C3F42">
              <w:rPr>
                <w:sz w:val="24"/>
                <w:szCs w:val="24"/>
              </w:rPr>
              <w:t>-</w:t>
            </w:r>
          </w:p>
        </w:tc>
        <w:tc>
          <w:tcPr>
            <w:tcW w:w="939" w:type="dxa"/>
            <w:gridSpan w:val="2"/>
          </w:tcPr>
          <w:p w:rsidR="00DC77EB" w:rsidRPr="000C3F42" w:rsidRDefault="00855A27" w:rsidP="00DC77EB">
            <w:pPr>
              <w:ind w:left="-57" w:right="-57"/>
              <w:jc w:val="center"/>
              <w:rPr>
                <w:sz w:val="24"/>
                <w:szCs w:val="24"/>
              </w:rPr>
            </w:pPr>
            <w:r>
              <w:rPr>
                <w:sz w:val="24"/>
                <w:szCs w:val="24"/>
              </w:rPr>
              <w:t>11,222</w:t>
            </w:r>
          </w:p>
        </w:tc>
        <w:tc>
          <w:tcPr>
            <w:tcW w:w="421" w:type="dxa"/>
            <w:gridSpan w:val="2"/>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jc w:val="center"/>
            </w:pPr>
            <w:r w:rsidRPr="000C3F42">
              <w:rPr>
                <w:sz w:val="24"/>
                <w:szCs w:val="24"/>
              </w:rPr>
              <w:t>-</w:t>
            </w:r>
          </w:p>
        </w:tc>
        <w:tc>
          <w:tcPr>
            <w:tcW w:w="423" w:type="dxa"/>
            <w:gridSpan w:val="2"/>
          </w:tcPr>
          <w:p w:rsidR="00DC77EB" w:rsidRPr="000C3F42" w:rsidRDefault="00DC77EB" w:rsidP="00DC77EB">
            <w:pPr>
              <w:jc w:val="center"/>
            </w:pPr>
            <w:r w:rsidRPr="000C3F42">
              <w:rPr>
                <w:sz w:val="24"/>
                <w:szCs w:val="24"/>
              </w:rPr>
              <w:t>-</w:t>
            </w:r>
          </w:p>
        </w:tc>
        <w:tc>
          <w:tcPr>
            <w:tcW w:w="886" w:type="dxa"/>
          </w:tcPr>
          <w:p w:rsidR="00DC77EB" w:rsidRPr="000C3F42" w:rsidRDefault="00DC77EB" w:rsidP="00DC77EB">
            <w:pPr>
              <w:jc w:val="center"/>
            </w:pPr>
            <w:r w:rsidRPr="000C3F42">
              <w:rPr>
                <w:sz w:val="24"/>
                <w:szCs w:val="24"/>
              </w:rPr>
              <w:t>-</w:t>
            </w:r>
          </w:p>
        </w:tc>
        <w:tc>
          <w:tcPr>
            <w:tcW w:w="996" w:type="dxa"/>
            <w:gridSpan w:val="3"/>
          </w:tcPr>
          <w:p w:rsidR="00DC77EB" w:rsidRPr="000C3F42" w:rsidRDefault="00DC77EB" w:rsidP="00DC77EB">
            <w:pPr>
              <w:jc w:val="center"/>
            </w:pPr>
            <w:r w:rsidRPr="000C3F42">
              <w:rPr>
                <w:sz w:val="24"/>
                <w:szCs w:val="24"/>
              </w:rPr>
              <w:t>-</w:t>
            </w:r>
          </w:p>
        </w:tc>
        <w:tc>
          <w:tcPr>
            <w:tcW w:w="885" w:type="dxa"/>
            <w:gridSpan w:val="2"/>
          </w:tcPr>
          <w:p w:rsidR="00DC77EB" w:rsidRPr="000C3F42" w:rsidRDefault="00855A27" w:rsidP="00DC77EB">
            <w:pPr>
              <w:ind w:left="-57" w:right="-57"/>
              <w:jc w:val="center"/>
              <w:rPr>
                <w:sz w:val="24"/>
                <w:szCs w:val="24"/>
              </w:rPr>
            </w:pPr>
            <w:r>
              <w:rPr>
                <w:sz w:val="24"/>
                <w:szCs w:val="24"/>
              </w:rPr>
              <w:t>2,410</w:t>
            </w:r>
          </w:p>
        </w:tc>
        <w:tc>
          <w:tcPr>
            <w:tcW w:w="1059" w:type="dxa"/>
            <w:gridSpan w:val="2"/>
          </w:tcPr>
          <w:p w:rsidR="00DC77EB" w:rsidRPr="000C3F42" w:rsidRDefault="00DC77EB" w:rsidP="00DC77EB">
            <w:pPr>
              <w:jc w:val="center"/>
            </w:pPr>
            <w:r w:rsidRPr="000C3F42">
              <w:rPr>
                <w:sz w:val="24"/>
                <w:szCs w:val="24"/>
              </w:rPr>
              <w:t>-</w:t>
            </w:r>
          </w:p>
        </w:tc>
        <w:tc>
          <w:tcPr>
            <w:tcW w:w="881" w:type="dxa"/>
            <w:gridSpan w:val="3"/>
          </w:tcPr>
          <w:p w:rsidR="00DC77EB" w:rsidRPr="000C3F42" w:rsidRDefault="00855A27" w:rsidP="00DC77EB">
            <w:pPr>
              <w:ind w:left="-57" w:right="-57"/>
              <w:jc w:val="center"/>
              <w:rPr>
                <w:sz w:val="24"/>
                <w:szCs w:val="24"/>
              </w:rPr>
            </w:pPr>
            <w:r>
              <w:rPr>
                <w:sz w:val="24"/>
                <w:szCs w:val="24"/>
              </w:rPr>
              <w:t>6,145</w:t>
            </w:r>
          </w:p>
        </w:tc>
        <w:tc>
          <w:tcPr>
            <w:tcW w:w="1065" w:type="dxa"/>
            <w:gridSpan w:val="2"/>
          </w:tcPr>
          <w:p w:rsidR="00DC77EB" w:rsidRPr="000C3F42" w:rsidRDefault="00DC77EB" w:rsidP="00DC77EB">
            <w:pPr>
              <w:jc w:val="center"/>
            </w:pPr>
            <w:r w:rsidRPr="000C3F42">
              <w:rPr>
                <w:sz w:val="24"/>
                <w:szCs w:val="24"/>
              </w:rPr>
              <w:t>-</w:t>
            </w:r>
          </w:p>
        </w:tc>
        <w:tc>
          <w:tcPr>
            <w:tcW w:w="886" w:type="dxa"/>
            <w:gridSpan w:val="2"/>
          </w:tcPr>
          <w:p w:rsidR="00DC77EB" w:rsidRPr="000C3F42" w:rsidRDefault="00AB3BFA" w:rsidP="00DC77EB">
            <w:pPr>
              <w:ind w:left="-57" w:right="-57"/>
              <w:jc w:val="center"/>
              <w:rPr>
                <w:sz w:val="24"/>
                <w:szCs w:val="24"/>
              </w:rPr>
            </w:pPr>
            <w:r>
              <w:rPr>
                <w:sz w:val="24"/>
                <w:szCs w:val="24"/>
              </w:rPr>
              <w:t>2,667</w:t>
            </w:r>
          </w:p>
        </w:tc>
        <w:tc>
          <w:tcPr>
            <w:tcW w:w="1060" w:type="dxa"/>
          </w:tcPr>
          <w:p w:rsidR="00DC77EB" w:rsidRPr="000C3F42" w:rsidRDefault="00DC77EB" w:rsidP="00DC77EB">
            <w:pPr>
              <w:jc w:val="center"/>
            </w:pPr>
            <w:r w:rsidRPr="000C3F42">
              <w:rPr>
                <w:sz w:val="24"/>
                <w:szCs w:val="24"/>
              </w:rPr>
              <w:t>-</w:t>
            </w:r>
          </w:p>
        </w:tc>
        <w:tc>
          <w:tcPr>
            <w:tcW w:w="1276" w:type="dxa"/>
          </w:tcPr>
          <w:p w:rsidR="00DC77EB" w:rsidRPr="000C3F42" w:rsidRDefault="00DC77EB" w:rsidP="00DC77EB">
            <w:pPr>
              <w:jc w:val="center"/>
            </w:pPr>
            <w:r w:rsidRPr="000C3F42">
              <w:rPr>
                <w:sz w:val="24"/>
                <w:szCs w:val="24"/>
              </w:rPr>
              <w:t>-</w:t>
            </w:r>
          </w:p>
        </w:tc>
      </w:tr>
      <w:tr w:rsidR="00DC77EB" w:rsidRPr="000C3F42" w:rsidTr="00DC77EB">
        <w:trPr>
          <w:jc w:val="center"/>
        </w:trPr>
        <w:tc>
          <w:tcPr>
            <w:tcW w:w="1755" w:type="dxa"/>
            <w:gridSpan w:val="2"/>
          </w:tcPr>
          <w:p w:rsidR="00DC77EB" w:rsidRPr="000C3F42" w:rsidRDefault="00DC77EB" w:rsidP="00DC77EB">
            <w:pPr>
              <w:pStyle w:val="Default"/>
              <w:jc w:val="center"/>
              <w:rPr>
                <w:rFonts w:ascii="Times New Roman" w:hAnsi="Times New Roman" w:cs="Times New Roman"/>
                <w:color w:val="auto"/>
              </w:rPr>
            </w:pPr>
            <w:r w:rsidRPr="000C3F42">
              <w:rPr>
                <w:rFonts w:ascii="Times New Roman" w:hAnsi="Times New Roman" w:cs="Times New Roman"/>
                <w:color w:val="auto"/>
              </w:rPr>
              <w:t>Средний период повторяемости</w:t>
            </w:r>
          </w:p>
        </w:tc>
        <w:tc>
          <w:tcPr>
            <w:tcW w:w="1179" w:type="dxa"/>
            <w:gridSpan w:val="3"/>
          </w:tcPr>
          <w:p w:rsidR="00DC77EB" w:rsidRPr="000C3F42" w:rsidRDefault="00DC77EB" w:rsidP="00DC77EB">
            <w:pPr>
              <w:jc w:val="center"/>
            </w:pPr>
            <w:r w:rsidRPr="000C3F42">
              <w:rPr>
                <w:sz w:val="24"/>
                <w:szCs w:val="24"/>
              </w:rPr>
              <w:t>-</w:t>
            </w:r>
          </w:p>
        </w:tc>
        <w:tc>
          <w:tcPr>
            <w:tcW w:w="939" w:type="dxa"/>
            <w:gridSpan w:val="2"/>
          </w:tcPr>
          <w:p w:rsidR="00DC77EB" w:rsidRPr="000C3F42" w:rsidRDefault="00DC77EB" w:rsidP="00DC77EB">
            <w:pPr>
              <w:ind w:left="-57" w:right="-57"/>
              <w:jc w:val="center"/>
              <w:rPr>
                <w:sz w:val="24"/>
                <w:szCs w:val="24"/>
              </w:rPr>
            </w:pPr>
            <w:r w:rsidRPr="000C3F42">
              <w:rPr>
                <w:sz w:val="24"/>
                <w:szCs w:val="24"/>
              </w:rPr>
              <w:t>10</w:t>
            </w:r>
          </w:p>
        </w:tc>
        <w:tc>
          <w:tcPr>
            <w:tcW w:w="421" w:type="dxa"/>
            <w:gridSpan w:val="2"/>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jc w:val="center"/>
            </w:pPr>
            <w:r w:rsidRPr="000C3F42">
              <w:rPr>
                <w:sz w:val="24"/>
                <w:szCs w:val="24"/>
              </w:rPr>
              <w:t>-</w:t>
            </w:r>
          </w:p>
        </w:tc>
        <w:tc>
          <w:tcPr>
            <w:tcW w:w="423" w:type="dxa"/>
            <w:gridSpan w:val="2"/>
          </w:tcPr>
          <w:p w:rsidR="00DC77EB" w:rsidRPr="000C3F42" w:rsidRDefault="00DC77EB" w:rsidP="00DC77EB">
            <w:pPr>
              <w:jc w:val="center"/>
            </w:pPr>
            <w:r w:rsidRPr="000C3F42">
              <w:rPr>
                <w:sz w:val="24"/>
                <w:szCs w:val="24"/>
              </w:rPr>
              <w:t>-</w:t>
            </w:r>
          </w:p>
        </w:tc>
        <w:tc>
          <w:tcPr>
            <w:tcW w:w="886" w:type="dxa"/>
          </w:tcPr>
          <w:p w:rsidR="00DC77EB" w:rsidRPr="000C3F42" w:rsidRDefault="00DC77EB" w:rsidP="00DC77EB">
            <w:pPr>
              <w:jc w:val="center"/>
            </w:pPr>
            <w:r w:rsidRPr="000C3F42">
              <w:rPr>
                <w:sz w:val="24"/>
                <w:szCs w:val="24"/>
              </w:rPr>
              <w:t>-</w:t>
            </w:r>
          </w:p>
        </w:tc>
        <w:tc>
          <w:tcPr>
            <w:tcW w:w="996" w:type="dxa"/>
            <w:gridSpan w:val="3"/>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ind w:left="-57" w:right="-57"/>
              <w:jc w:val="center"/>
              <w:rPr>
                <w:sz w:val="24"/>
                <w:szCs w:val="24"/>
              </w:rPr>
            </w:pPr>
            <w:r w:rsidRPr="000C3F42">
              <w:rPr>
                <w:sz w:val="24"/>
                <w:szCs w:val="24"/>
              </w:rPr>
              <w:t>10</w:t>
            </w:r>
          </w:p>
        </w:tc>
        <w:tc>
          <w:tcPr>
            <w:tcW w:w="1059" w:type="dxa"/>
            <w:gridSpan w:val="2"/>
          </w:tcPr>
          <w:p w:rsidR="00DC77EB" w:rsidRPr="000C3F42" w:rsidRDefault="00DC77EB" w:rsidP="00DC77EB">
            <w:pPr>
              <w:jc w:val="center"/>
            </w:pPr>
            <w:r w:rsidRPr="000C3F42">
              <w:rPr>
                <w:sz w:val="24"/>
                <w:szCs w:val="24"/>
              </w:rPr>
              <w:t>-</w:t>
            </w:r>
          </w:p>
        </w:tc>
        <w:tc>
          <w:tcPr>
            <w:tcW w:w="881" w:type="dxa"/>
            <w:gridSpan w:val="3"/>
          </w:tcPr>
          <w:p w:rsidR="00DC77EB" w:rsidRPr="000C3F42" w:rsidRDefault="00DC77EB" w:rsidP="00DC77EB">
            <w:pPr>
              <w:ind w:left="-57" w:right="-57"/>
              <w:jc w:val="center"/>
              <w:rPr>
                <w:sz w:val="24"/>
                <w:szCs w:val="24"/>
              </w:rPr>
            </w:pPr>
            <w:r w:rsidRPr="000C3F42">
              <w:rPr>
                <w:sz w:val="24"/>
                <w:szCs w:val="24"/>
              </w:rPr>
              <w:t>10</w:t>
            </w:r>
          </w:p>
        </w:tc>
        <w:tc>
          <w:tcPr>
            <w:tcW w:w="1065" w:type="dxa"/>
            <w:gridSpan w:val="2"/>
          </w:tcPr>
          <w:p w:rsidR="00DC77EB" w:rsidRPr="000C3F42" w:rsidRDefault="00DC77EB" w:rsidP="00DC77EB">
            <w:pPr>
              <w:jc w:val="center"/>
            </w:pPr>
            <w:r w:rsidRPr="000C3F42">
              <w:rPr>
                <w:sz w:val="24"/>
                <w:szCs w:val="24"/>
              </w:rPr>
              <w:t>-</w:t>
            </w:r>
          </w:p>
        </w:tc>
        <w:tc>
          <w:tcPr>
            <w:tcW w:w="886" w:type="dxa"/>
            <w:gridSpan w:val="2"/>
          </w:tcPr>
          <w:p w:rsidR="00DC77EB" w:rsidRPr="000C3F42" w:rsidRDefault="00DC77EB" w:rsidP="00DC77EB">
            <w:pPr>
              <w:ind w:left="-57" w:right="-57"/>
              <w:jc w:val="center"/>
              <w:rPr>
                <w:sz w:val="24"/>
                <w:szCs w:val="24"/>
              </w:rPr>
            </w:pPr>
            <w:r w:rsidRPr="000C3F42">
              <w:rPr>
                <w:sz w:val="24"/>
                <w:szCs w:val="24"/>
              </w:rPr>
              <w:t>10</w:t>
            </w:r>
          </w:p>
        </w:tc>
        <w:tc>
          <w:tcPr>
            <w:tcW w:w="1060" w:type="dxa"/>
          </w:tcPr>
          <w:p w:rsidR="00DC77EB" w:rsidRPr="000C3F42" w:rsidRDefault="00DC77EB" w:rsidP="00DC77EB">
            <w:pPr>
              <w:jc w:val="center"/>
            </w:pPr>
            <w:r w:rsidRPr="000C3F42">
              <w:rPr>
                <w:sz w:val="24"/>
                <w:szCs w:val="24"/>
              </w:rPr>
              <w:t>-</w:t>
            </w:r>
          </w:p>
        </w:tc>
        <w:tc>
          <w:tcPr>
            <w:tcW w:w="1276" w:type="dxa"/>
          </w:tcPr>
          <w:p w:rsidR="00DC77EB" w:rsidRPr="000C3F42" w:rsidRDefault="00DC77EB" w:rsidP="00DC77EB">
            <w:pPr>
              <w:jc w:val="center"/>
            </w:pPr>
            <w:r w:rsidRPr="000C3F42">
              <w:rPr>
                <w:sz w:val="24"/>
                <w:szCs w:val="24"/>
              </w:rPr>
              <w:t>-</w:t>
            </w:r>
          </w:p>
        </w:tc>
      </w:tr>
      <w:tr w:rsidR="00DC77EB" w:rsidRPr="000C3F42" w:rsidTr="00DC77EB">
        <w:trPr>
          <w:jc w:val="center"/>
        </w:trPr>
        <w:tc>
          <w:tcPr>
            <w:tcW w:w="1755" w:type="dxa"/>
            <w:gridSpan w:val="2"/>
          </w:tcPr>
          <w:p w:rsidR="00DC77EB" w:rsidRPr="000C3F42" w:rsidRDefault="00DC77EB" w:rsidP="00DC77EB">
            <w:pPr>
              <w:pStyle w:val="Default"/>
              <w:jc w:val="center"/>
              <w:rPr>
                <w:rFonts w:ascii="Times New Roman" w:hAnsi="Times New Roman" w:cs="Times New Roman"/>
                <w:color w:val="auto"/>
              </w:rPr>
            </w:pPr>
            <w:r w:rsidRPr="000C3F42">
              <w:rPr>
                <w:rFonts w:ascii="Times New Roman" w:hAnsi="Times New Roman" w:cs="Times New Roman"/>
                <w:color w:val="auto"/>
              </w:rPr>
              <w:t>Ежегодная расчетная лесосека</w:t>
            </w:r>
          </w:p>
        </w:tc>
        <w:tc>
          <w:tcPr>
            <w:tcW w:w="1179" w:type="dxa"/>
            <w:gridSpan w:val="3"/>
          </w:tcPr>
          <w:p w:rsidR="00DC77EB" w:rsidRPr="000C3F42" w:rsidRDefault="00855A27" w:rsidP="00DC77EB">
            <w:pPr>
              <w:ind w:left="-57" w:right="-57"/>
              <w:jc w:val="center"/>
              <w:rPr>
                <w:sz w:val="24"/>
                <w:szCs w:val="24"/>
                <w:lang w:val="en-US"/>
              </w:rPr>
            </w:pPr>
            <w:r>
              <w:rPr>
                <w:sz w:val="24"/>
                <w:szCs w:val="24"/>
              </w:rPr>
              <w:t>23,5</w:t>
            </w:r>
            <w:r w:rsidR="00DC77EB" w:rsidRPr="000C3F42">
              <w:rPr>
                <w:sz w:val="24"/>
                <w:szCs w:val="24"/>
                <w:lang w:val="en-US"/>
              </w:rPr>
              <w:t>000</w:t>
            </w:r>
          </w:p>
        </w:tc>
        <w:tc>
          <w:tcPr>
            <w:tcW w:w="939" w:type="dxa"/>
            <w:gridSpan w:val="2"/>
          </w:tcPr>
          <w:p w:rsidR="00DC77EB" w:rsidRPr="000C3F42" w:rsidRDefault="00DC77EB" w:rsidP="00DC77EB">
            <w:pPr>
              <w:ind w:left="-57" w:right="-57"/>
              <w:jc w:val="center"/>
              <w:rPr>
                <w:sz w:val="24"/>
                <w:szCs w:val="24"/>
              </w:rPr>
            </w:pPr>
            <w:r w:rsidRPr="000C3F42">
              <w:rPr>
                <w:sz w:val="24"/>
                <w:szCs w:val="24"/>
              </w:rPr>
              <w:t>-</w:t>
            </w:r>
          </w:p>
        </w:tc>
        <w:tc>
          <w:tcPr>
            <w:tcW w:w="421" w:type="dxa"/>
            <w:gridSpan w:val="2"/>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jc w:val="center"/>
            </w:pPr>
            <w:r w:rsidRPr="000C3F42">
              <w:rPr>
                <w:sz w:val="24"/>
                <w:szCs w:val="24"/>
              </w:rPr>
              <w:t>-</w:t>
            </w:r>
          </w:p>
        </w:tc>
        <w:tc>
          <w:tcPr>
            <w:tcW w:w="423" w:type="dxa"/>
            <w:gridSpan w:val="2"/>
          </w:tcPr>
          <w:p w:rsidR="00DC77EB" w:rsidRPr="000C3F42" w:rsidRDefault="00DC77EB" w:rsidP="00DC77EB">
            <w:pPr>
              <w:jc w:val="center"/>
            </w:pPr>
            <w:r w:rsidRPr="000C3F42">
              <w:rPr>
                <w:sz w:val="24"/>
                <w:szCs w:val="24"/>
              </w:rPr>
              <w:t>-</w:t>
            </w:r>
          </w:p>
        </w:tc>
        <w:tc>
          <w:tcPr>
            <w:tcW w:w="886" w:type="dxa"/>
          </w:tcPr>
          <w:p w:rsidR="00DC77EB" w:rsidRPr="000C3F42" w:rsidRDefault="00DC77EB" w:rsidP="00DC77EB">
            <w:pPr>
              <w:jc w:val="center"/>
            </w:pPr>
            <w:r w:rsidRPr="000C3F42">
              <w:rPr>
                <w:sz w:val="24"/>
                <w:szCs w:val="24"/>
              </w:rPr>
              <w:t>-</w:t>
            </w:r>
          </w:p>
        </w:tc>
        <w:tc>
          <w:tcPr>
            <w:tcW w:w="996" w:type="dxa"/>
            <w:gridSpan w:val="3"/>
          </w:tcPr>
          <w:p w:rsidR="00DC77EB" w:rsidRPr="000C3F42" w:rsidRDefault="00855A27" w:rsidP="00DC77EB">
            <w:pPr>
              <w:ind w:left="-57" w:right="-57"/>
              <w:jc w:val="center"/>
              <w:rPr>
                <w:sz w:val="24"/>
                <w:szCs w:val="24"/>
                <w:lang w:val="en-US"/>
              </w:rPr>
            </w:pPr>
            <w:r>
              <w:rPr>
                <w:sz w:val="24"/>
                <w:szCs w:val="24"/>
              </w:rPr>
              <w:t>3,2000</w:t>
            </w:r>
          </w:p>
        </w:tc>
        <w:tc>
          <w:tcPr>
            <w:tcW w:w="885" w:type="dxa"/>
            <w:gridSpan w:val="2"/>
          </w:tcPr>
          <w:p w:rsidR="00DC77EB" w:rsidRPr="000C3F42" w:rsidRDefault="00DC77EB" w:rsidP="00DC77EB">
            <w:pPr>
              <w:ind w:left="-57" w:right="-57"/>
              <w:jc w:val="center"/>
              <w:rPr>
                <w:sz w:val="24"/>
                <w:szCs w:val="24"/>
              </w:rPr>
            </w:pPr>
            <w:r w:rsidRPr="000C3F42">
              <w:rPr>
                <w:sz w:val="24"/>
                <w:szCs w:val="24"/>
              </w:rPr>
              <w:t>-</w:t>
            </w:r>
          </w:p>
        </w:tc>
        <w:tc>
          <w:tcPr>
            <w:tcW w:w="1059" w:type="dxa"/>
            <w:gridSpan w:val="2"/>
          </w:tcPr>
          <w:p w:rsidR="00DC77EB" w:rsidRPr="000C3F42" w:rsidRDefault="00855A27" w:rsidP="00DC77EB">
            <w:pPr>
              <w:ind w:left="-57" w:right="-57"/>
              <w:jc w:val="center"/>
              <w:rPr>
                <w:sz w:val="24"/>
                <w:szCs w:val="24"/>
                <w:lang w:val="en-US"/>
              </w:rPr>
            </w:pPr>
            <w:r>
              <w:rPr>
                <w:sz w:val="24"/>
                <w:szCs w:val="24"/>
              </w:rPr>
              <w:t>10,1</w:t>
            </w:r>
          </w:p>
        </w:tc>
        <w:tc>
          <w:tcPr>
            <w:tcW w:w="881" w:type="dxa"/>
            <w:gridSpan w:val="3"/>
          </w:tcPr>
          <w:p w:rsidR="00DC77EB" w:rsidRPr="000C3F42" w:rsidRDefault="00DC77EB" w:rsidP="00DC77EB">
            <w:pPr>
              <w:ind w:left="-57" w:right="-57"/>
              <w:jc w:val="center"/>
              <w:rPr>
                <w:sz w:val="24"/>
                <w:szCs w:val="24"/>
              </w:rPr>
            </w:pPr>
          </w:p>
        </w:tc>
        <w:tc>
          <w:tcPr>
            <w:tcW w:w="1065" w:type="dxa"/>
            <w:gridSpan w:val="2"/>
          </w:tcPr>
          <w:p w:rsidR="00DC77EB" w:rsidRPr="000C3F42" w:rsidRDefault="00AB3BFA" w:rsidP="00DC77EB">
            <w:pPr>
              <w:ind w:left="-57" w:right="-57"/>
              <w:jc w:val="center"/>
              <w:rPr>
                <w:sz w:val="24"/>
                <w:szCs w:val="24"/>
              </w:rPr>
            </w:pPr>
            <w:r>
              <w:rPr>
                <w:sz w:val="24"/>
                <w:szCs w:val="24"/>
              </w:rPr>
              <w:t>10,2</w:t>
            </w:r>
            <w:r w:rsidR="00DC77EB" w:rsidRPr="000C3F42">
              <w:rPr>
                <w:sz w:val="24"/>
                <w:szCs w:val="24"/>
              </w:rPr>
              <w:t>000</w:t>
            </w:r>
          </w:p>
        </w:tc>
        <w:tc>
          <w:tcPr>
            <w:tcW w:w="886" w:type="dxa"/>
            <w:gridSpan w:val="2"/>
          </w:tcPr>
          <w:p w:rsidR="00DC77EB" w:rsidRPr="000C3F42" w:rsidRDefault="00DC77EB" w:rsidP="00DC77EB">
            <w:pPr>
              <w:ind w:left="-57" w:right="-57"/>
              <w:jc w:val="center"/>
              <w:rPr>
                <w:sz w:val="24"/>
                <w:szCs w:val="24"/>
              </w:rPr>
            </w:pPr>
          </w:p>
        </w:tc>
        <w:tc>
          <w:tcPr>
            <w:tcW w:w="1060" w:type="dxa"/>
          </w:tcPr>
          <w:p w:rsidR="00DC77EB" w:rsidRPr="000C3F42" w:rsidRDefault="00DC77EB" w:rsidP="00DC77EB">
            <w:pPr>
              <w:jc w:val="center"/>
            </w:pPr>
            <w:r w:rsidRPr="000C3F42">
              <w:rPr>
                <w:sz w:val="24"/>
                <w:szCs w:val="24"/>
              </w:rPr>
              <w:t>-</w:t>
            </w:r>
          </w:p>
        </w:tc>
        <w:tc>
          <w:tcPr>
            <w:tcW w:w="1276" w:type="dxa"/>
          </w:tcPr>
          <w:p w:rsidR="00DC77EB" w:rsidRPr="000C3F42" w:rsidRDefault="00DC77EB" w:rsidP="00DC77EB">
            <w:pPr>
              <w:jc w:val="center"/>
            </w:pPr>
            <w:r w:rsidRPr="000C3F42">
              <w:rPr>
                <w:sz w:val="24"/>
                <w:szCs w:val="24"/>
              </w:rPr>
              <w:t>-</w:t>
            </w:r>
          </w:p>
        </w:tc>
      </w:tr>
      <w:tr w:rsidR="00DC77EB" w:rsidRPr="000C3F42" w:rsidTr="00DC77EB">
        <w:trPr>
          <w:jc w:val="center"/>
        </w:trPr>
        <w:tc>
          <w:tcPr>
            <w:tcW w:w="1755" w:type="dxa"/>
            <w:gridSpan w:val="2"/>
          </w:tcPr>
          <w:p w:rsidR="00DC77EB" w:rsidRPr="000C3F42" w:rsidRDefault="00DC77EB" w:rsidP="00DC77EB">
            <w:pPr>
              <w:pStyle w:val="Default"/>
              <w:jc w:val="center"/>
              <w:rPr>
                <w:rFonts w:ascii="Times New Roman" w:hAnsi="Times New Roman" w:cs="Times New Roman"/>
                <w:color w:val="auto"/>
              </w:rPr>
            </w:pPr>
            <w:r w:rsidRPr="000C3F42">
              <w:rPr>
                <w:rFonts w:ascii="Times New Roman" w:hAnsi="Times New Roman" w:cs="Times New Roman"/>
                <w:color w:val="auto"/>
              </w:rPr>
              <w:t>корневой</w:t>
            </w:r>
          </w:p>
        </w:tc>
        <w:tc>
          <w:tcPr>
            <w:tcW w:w="1179" w:type="dxa"/>
            <w:gridSpan w:val="3"/>
          </w:tcPr>
          <w:p w:rsidR="00DC77EB" w:rsidRPr="000C3F42" w:rsidRDefault="00DC77EB" w:rsidP="00DC77EB">
            <w:pPr>
              <w:jc w:val="center"/>
            </w:pPr>
            <w:r w:rsidRPr="000C3F42">
              <w:rPr>
                <w:sz w:val="24"/>
                <w:szCs w:val="24"/>
              </w:rPr>
              <w:t>-</w:t>
            </w:r>
          </w:p>
        </w:tc>
        <w:tc>
          <w:tcPr>
            <w:tcW w:w="939" w:type="dxa"/>
            <w:gridSpan w:val="2"/>
          </w:tcPr>
          <w:p w:rsidR="00DC77EB" w:rsidRPr="000C3F42" w:rsidRDefault="00DC77EB" w:rsidP="00855A27">
            <w:pPr>
              <w:ind w:left="-57" w:right="-57"/>
              <w:jc w:val="center"/>
              <w:rPr>
                <w:sz w:val="24"/>
                <w:szCs w:val="24"/>
              </w:rPr>
            </w:pPr>
            <w:r w:rsidRPr="000C3F42">
              <w:rPr>
                <w:sz w:val="24"/>
                <w:szCs w:val="24"/>
              </w:rPr>
              <w:t>1,</w:t>
            </w:r>
            <w:r w:rsidR="00855A27">
              <w:rPr>
                <w:sz w:val="24"/>
                <w:szCs w:val="24"/>
              </w:rPr>
              <w:t>123</w:t>
            </w:r>
          </w:p>
        </w:tc>
        <w:tc>
          <w:tcPr>
            <w:tcW w:w="421" w:type="dxa"/>
            <w:gridSpan w:val="2"/>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jc w:val="center"/>
            </w:pPr>
            <w:r w:rsidRPr="000C3F42">
              <w:rPr>
                <w:sz w:val="24"/>
                <w:szCs w:val="24"/>
              </w:rPr>
              <w:t>-</w:t>
            </w:r>
          </w:p>
        </w:tc>
        <w:tc>
          <w:tcPr>
            <w:tcW w:w="423" w:type="dxa"/>
            <w:gridSpan w:val="2"/>
          </w:tcPr>
          <w:p w:rsidR="00DC77EB" w:rsidRPr="000C3F42" w:rsidRDefault="00DC77EB" w:rsidP="00DC77EB">
            <w:pPr>
              <w:jc w:val="center"/>
            </w:pPr>
            <w:r w:rsidRPr="000C3F42">
              <w:rPr>
                <w:sz w:val="24"/>
                <w:szCs w:val="24"/>
              </w:rPr>
              <w:t>-</w:t>
            </w:r>
          </w:p>
        </w:tc>
        <w:tc>
          <w:tcPr>
            <w:tcW w:w="886" w:type="dxa"/>
          </w:tcPr>
          <w:p w:rsidR="00DC77EB" w:rsidRPr="000C3F42" w:rsidRDefault="00DC77EB" w:rsidP="00DC77EB">
            <w:pPr>
              <w:jc w:val="center"/>
            </w:pPr>
            <w:r w:rsidRPr="000C3F42">
              <w:rPr>
                <w:sz w:val="24"/>
                <w:szCs w:val="24"/>
              </w:rPr>
              <w:t>-</w:t>
            </w:r>
          </w:p>
        </w:tc>
        <w:tc>
          <w:tcPr>
            <w:tcW w:w="996" w:type="dxa"/>
            <w:gridSpan w:val="3"/>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855A27">
            <w:pPr>
              <w:ind w:left="-57" w:right="-57"/>
              <w:jc w:val="center"/>
              <w:rPr>
                <w:sz w:val="24"/>
                <w:szCs w:val="24"/>
              </w:rPr>
            </w:pPr>
            <w:r w:rsidRPr="000C3F42">
              <w:rPr>
                <w:sz w:val="24"/>
                <w:szCs w:val="24"/>
              </w:rPr>
              <w:t>0,</w:t>
            </w:r>
            <w:r w:rsidR="00855A27">
              <w:rPr>
                <w:sz w:val="24"/>
                <w:szCs w:val="24"/>
              </w:rPr>
              <w:t>2</w:t>
            </w:r>
            <w:r w:rsidRPr="000C3F42">
              <w:rPr>
                <w:sz w:val="24"/>
                <w:szCs w:val="24"/>
              </w:rPr>
              <w:t>41</w:t>
            </w:r>
          </w:p>
        </w:tc>
        <w:tc>
          <w:tcPr>
            <w:tcW w:w="1059" w:type="dxa"/>
            <w:gridSpan w:val="2"/>
          </w:tcPr>
          <w:p w:rsidR="00DC77EB" w:rsidRPr="000C3F42" w:rsidRDefault="00DC77EB" w:rsidP="00DC77EB">
            <w:pPr>
              <w:jc w:val="center"/>
            </w:pPr>
            <w:r w:rsidRPr="000C3F42">
              <w:rPr>
                <w:sz w:val="24"/>
                <w:szCs w:val="24"/>
              </w:rPr>
              <w:t>-</w:t>
            </w:r>
          </w:p>
        </w:tc>
        <w:tc>
          <w:tcPr>
            <w:tcW w:w="881" w:type="dxa"/>
            <w:gridSpan w:val="3"/>
          </w:tcPr>
          <w:p w:rsidR="00DC77EB" w:rsidRPr="000C3F42" w:rsidRDefault="00DC77EB" w:rsidP="00855A27">
            <w:pPr>
              <w:ind w:left="-57" w:right="-57"/>
              <w:jc w:val="center"/>
              <w:rPr>
                <w:sz w:val="24"/>
                <w:szCs w:val="24"/>
              </w:rPr>
            </w:pPr>
            <w:r w:rsidRPr="000C3F42">
              <w:rPr>
                <w:sz w:val="24"/>
                <w:szCs w:val="24"/>
              </w:rPr>
              <w:t>0,</w:t>
            </w:r>
            <w:r w:rsidR="00855A27">
              <w:rPr>
                <w:sz w:val="24"/>
                <w:szCs w:val="24"/>
              </w:rPr>
              <w:t>615</w:t>
            </w:r>
          </w:p>
        </w:tc>
        <w:tc>
          <w:tcPr>
            <w:tcW w:w="1065" w:type="dxa"/>
            <w:gridSpan w:val="2"/>
          </w:tcPr>
          <w:p w:rsidR="00DC77EB" w:rsidRPr="000C3F42" w:rsidRDefault="00DC77EB" w:rsidP="00DC77EB">
            <w:pPr>
              <w:jc w:val="center"/>
            </w:pPr>
            <w:r w:rsidRPr="000C3F42">
              <w:rPr>
                <w:sz w:val="24"/>
                <w:szCs w:val="24"/>
              </w:rPr>
              <w:t>-</w:t>
            </w:r>
          </w:p>
        </w:tc>
        <w:tc>
          <w:tcPr>
            <w:tcW w:w="886" w:type="dxa"/>
            <w:gridSpan w:val="2"/>
          </w:tcPr>
          <w:p w:rsidR="00DC77EB" w:rsidRPr="000C3F42" w:rsidRDefault="00DC77EB" w:rsidP="00AB3BFA">
            <w:pPr>
              <w:ind w:left="-57" w:right="-57"/>
              <w:jc w:val="center"/>
              <w:rPr>
                <w:sz w:val="24"/>
                <w:szCs w:val="24"/>
              </w:rPr>
            </w:pPr>
            <w:r w:rsidRPr="000C3F42">
              <w:rPr>
                <w:sz w:val="24"/>
                <w:szCs w:val="24"/>
              </w:rPr>
              <w:t>0,</w:t>
            </w:r>
            <w:r w:rsidR="00AB3BFA">
              <w:rPr>
                <w:sz w:val="24"/>
                <w:szCs w:val="24"/>
              </w:rPr>
              <w:t>267</w:t>
            </w:r>
          </w:p>
        </w:tc>
        <w:tc>
          <w:tcPr>
            <w:tcW w:w="1060" w:type="dxa"/>
          </w:tcPr>
          <w:p w:rsidR="00DC77EB" w:rsidRPr="000C3F42" w:rsidRDefault="00DC77EB" w:rsidP="00DC77EB">
            <w:pPr>
              <w:jc w:val="center"/>
            </w:pPr>
            <w:r w:rsidRPr="000C3F42">
              <w:rPr>
                <w:sz w:val="24"/>
                <w:szCs w:val="24"/>
              </w:rPr>
              <w:t>-</w:t>
            </w:r>
          </w:p>
        </w:tc>
        <w:tc>
          <w:tcPr>
            <w:tcW w:w="1276" w:type="dxa"/>
          </w:tcPr>
          <w:p w:rsidR="00DC77EB" w:rsidRPr="000C3F42" w:rsidRDefault="00DC77EB" w:rsidP="00DC77EB">
            <w:pPr>
              <w:jc w:val="center"/>
            </w:pPr>
            <w:r w:rsidRPr="000C3F42">
              <w:rPr>
                <w:sz w:val="24"/>
                <w:szCs w:val="24"/>
              </w:rPr>
              <w:t>-</w:t>
            </w:r>
          </w:p>
        </w:tc>
      </w:tr>
      <w:tr w:rsidR="00DC77EB" w:rsidRPr="000C3F42" w:rsidTr="00DC77EB">
        <w:trPr>
          <w:jc w:val="center"/>
        </w:trPr>
        <w:tc>
          <w:tcPr>
            <w:tcW w:w="1755" w:type="dxa"/>
            <w:gridSpan w:val="2"/>
          </w:tcPr>
          <w:p w:rsidR="00DC77EB" w:rsidRPr="000C3F42" w:rsidRDefault="00DC77EB" w:rsidP="00DC77EB">
            <w:pPr>
              <w:pStyle w:val="Default"/>
              <w:jc w:val="center"/>
              <w:rPr>
                <w:rFonts w:ascii="Times New Roman" w:hAnsi="Times New Roman" w:cs="Times New Roman"/>
                <w:color w:val="auto"/>
              </w:rPr>
            </w:pPr>
            <w:proofErr w:type="spellStart"/>
            <w:r w:rsidRPr="000C3F42">
              <w:rPr>
                <w:rFonts w:ascii="Times New Roman" w:hAnsi="Times New Roman" w:cs="Times New Roman"/>
                <w:color w:val="auto"/>
              </w:rPr>
              <w:t>ликвид</w:t>
            </w:r>
            <w:proofErr w:type="spellEnd"/>
          </w:p>
        </w:tc>
        <w:tc>
          <w:tcPr>
            <w:tcW w:w="1179" w:type="dxa"/>
            <w:gridSpan w:val="3"/>
          </w:tcPr>
          <w:p w:rsidR="00DC77EB" w:rsidRPr="000C3F42" w:rsidRDefault="00DC77EB" w:rsidP="00DC77EB">
            <w:pPr>
              <w:jc w:val="center"/>
            </w:pPr>
            <w:r w:rsidRPr="000C3F42">
              <w:rPr>
                <w:sz w:val="24"/>
                <w:szCs w:val="24"/>
              </w:rPr>
              <w:t>-</w:t>
            </w:r>
          </w:p>
        </w:tc>
        <w:tc>
          <w:tcPr>
            <w:tcW w:w="939" w:type="dxa"/>
            <w:gridSpan w:val="2"/>
          </w:tcPr>
          <w:p w:rsidR="00DC77EB" w:rsidRPr="000C3F42" w:rsidRDefault="00DC77EB" w:rsidP="00855A27">
            <w:pPr>
              <w:ind w:left="-57" w:right="-57"/>
              <w:jc w:val="center"/>
              <w:rPr>
                <w:sz w:val="24"/>
                <w:szCs w:val="24"/>
              </w:rPr>
            </w:pPr>
            <w:r w:rsidRPr="000C3F42">
              <w:rPr>
                <w:sz w:val="24"/>
                <w:szCs w:val="24"/>
              </w:rPr>
              <w:t>1,</w:t>
            </w:r>
            <w:r w:rsidR="00855A27">
              <w:rPr>
                <w:sz w:val="24"/>
                <w:szCs w:val="24"/>
              </w:rPr>
              <w:t>010</w:t>
            </w:r>
          </w:p>
        </w:tc>
        <w:tc>
          <w:tcPr>
            <w:tcW w:w="421" w:type="dxa"/>
            <w:gridSpan w:val="2"/>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jc w:val="center"/>
            </w:pPr>
            <w:r w:rsidRPr="000C3F42">
              <w:rPr>
                <w:sz w:val="24"/>
                <w:szCs w:val="24"/>
              </w:rPr>
              <w:t>-</w:t>
            </w:r>
          </w:p>
        </w:tc>
        <w:tc>
          <w:tcPr>
            <w:tcW w:w="423" w:type="dxa"/>
            <w:gridSpan w:val="2"/>
          </w:tcPr>
          <w:p w:rsidR="00DC77EB" w:rsidRPr="000C3F42" w:rsidRDefault="00DC77EB" w:rsidP="00DC77EB">
            <w:pPr>
              <w:jc w:val="center"/>
            </w:pPr>
            <w:r w:rsidRPr="000C3F42">
              <w:rPr>
                <w:sz w:val="24"/>
                <w:szCs w:val="24"/>
              </w:rPr>
              <w:t>-</w:t>
            </w:r>
          </w:p>
        </w:tc>
        <w:tc>
          <w:tcPr>
            <w:tcW w:w="886" w:type="dxa"/>
          </w:tcPr>
          <w:p w:rsidR="00DC77EB" w:rsidRPr="000C3F42" w:rsidRDefault="00DC77EB" w:rsidP="00DC77EB">
            <w:pPr>
              <w:jc w:val="center"/>
            </w:pPr>
            <w:r w:rsidRPr="000C3F42">
              <w:rPr>
                <w:sz w:val="24"/>
                <w:szCs w:val="24"/>
              </w:rPr>
              <w:t>-</w:t>
            </w:r>
          </w:p>
        </w:tc>
        <w:tc>
          <w:tcPr>
            <w:tcW w:w="996" w:type="dxa"/>
            <w:gridSpan w:val="3"/>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855A27">
            <w:pPr>
              <w:ind w:left="-57" w:right="-57"/>
              <w:jc w:val="center"/>
              <w:rPr>
                <w:sz w:val="24"/>
                <w:szCs w:val="24"/>
              </w:rPr>
            </w:pPr>
            <w:r w:rsidRPr="000C3F42">
              <w:rPr>
                <w:sz w:val="24"/>
                <w:szCs w:val="24"/>
              </w:rPr>
              <w:t>0,</w:t>
            </w:r>
            <w:r w:rsidR="00855A27">
              <w:rPr>
                <w:sz w:val="24"/>
                <w:szCs w:val="24"/>
              </w:rPr>
              <w:t>217</w:t>
            </w:r>
          </w:p>
        </w:tc>
        <w:tc>
          <w:tcPr>
            <w:tcW w:w="1059" w:type="dxa"/>
            <w:gridSpan w:val="2"/>
          </w:tcPr>
          <w:p w:rsidR="00DC77EB" w:rsidRPr="000C3F42" w:rsidRDefault="00DC77EB" w:rsidP="00DC77EB">
            <w:pPr>
              <w:jc w:val="center"/>
            </w:pPr>
            <w:r w:rsidRPr="000C3F42">
              <w:rPr>
                <w:sz w:val="24"/>
                <w:szCs w:val="24"/>
              </w:rPr>
              <w:t>-</w:t>
            </w:r>
          </w:p>
        </w:tc>
        <w:tc>
          <w:tcPr>
            <w:tcW w:w="881" w:type="dxa"/>
            <w:gridSpan w:val="3"/>
          </w:tcPr>
          <w:p w:rsidR="00DC77EB" w:rsidRPr="000C3F42" w:rsidRDefault="00DC77EB" w:rsidP="00855A27">
            <w:pPr>
              <w:ind w:left="-57" w:right="-57"/>
              <w:jc w:val="center"/>
              <w:rPr>
                <w:sz w:val="24"/>
                <w:szCs w:val="24"/>
              </w:rPr>
            </w:pPr>
            <w:r w:rsidRPr="000C3F42">
              <w:rPr>
                <w:sz w:val="24"/>
                <w:szCs w:val="24"/>
              </w:rPr>
              <w:t>0,</w:t>
            </w:r>
            <w:r w:rsidR="00855A27">
              <w:rPr>
                <w:sz w:val="24"/>
                <w:szCs w:val="24"/>
              </w:rPr>
              <w:t>554</w:t>
            </w:r>
          </w:p>
        </w:tc>
        <w:tc>
          <w:tcPr>
            <w:tcW w:w="1065" w:type="dxa"/>
            <w:gridSpan w:val="2"/>
          </w:tcPr>
          <w:p w:rsidR="00DC77EB" w:rsidRPr="000C3F42" w:rsidRDefault="00DC77EB" w:rsidP="00DC77EB">
            <w:pPr>
              <w:jc w:val="center"/>
            </w:pPr>
            <w:r w:rsidRPr="000C3F42">
              <w:rPr>
                <w:sz w:val="24"/>
                <w:szCs w:val="24"/>
              </w:rPr>
              <w:t>-</w:t>
            </w:r>
          </w:p>
        </w:tc>
        <w:tc>
          <w:tcPr>
            <w:tcW w:w="886" w:type="dxa"/>
            <w:gridSpan w:val="2"/>
          </w:tcPr>
          <w:p w:rsidR="00DC77EB" w:rsidRPr="000C3F42" w:rsidRDefault="00DC77EB" w:rsidP="00AB3BFA">
            <w:pPr>
              <w:ind w:left="-57" w:right="-57"/>
              <w:jc w:val="center"/>
              <w:rPr>
                <w:sz w:val="24"/>
                <w:szCs w:val="24"/>
              </w:rPr>
            </w:pPr>
            <w:r w:rsidRPr="000C3F42">
              <w:rPr>
                <w:sz w:val="24"/>
                <w:szCs w:val="24"/>
              </w:rPr>
              <w:t>0,2</w:t>
            </w:r>
            <w:r w:rsidR="00AB3BFA">
              <w:rPr>
                <w:sz w:val="24"/>
                <w:szCs w:val="24"/>
              </w:rPr>
              <w:t>40</w:t>
            </w:r>
          </w:p>
        </w:tc>
        <w:tc>
          <w:tcPr>
            <w:tcW w:w="1060" w:type="dxa"/>
          </w:tcPr>
          <w:p w:rsidR="00DC77EB" w:rsidRPr="000C3F42" w:rsidRDefault="00DC77EB" w:rsidP="00DC77EB">
            <w:pPr>
              <w:jc w:val="center"/>
            </w:pPr>
            <w:r w:rsidRPr="000C3F42">
              <w:rPr>
                <w:sz w:val="24"/>
                <w:szCs w:val="24"/>
              </w:rPr>
              <w:t>-</w:t>
            </w:r>
          </w:p>
        </w:tc>
        <w:tc>
          <w:tcPr>
            <w:tcW w:w="1276" w:type="dxa"/>
          </w:tcPr>
          <w:p w:rsidR="00DC77EB" w:rsidRPr="000C3F42" w:rsidRDefault="00DC77EB" w:rsidP="00DC77EB">
            <w:pPr>
              <w:jc w:val="center"/>
            </w:pPr>
            <w:r w:rsidRPr="000C3F42">
              <w:rPr>
                <w:sz w:val="24"/>
                <w:szCs w:val="24"/>
              </w:rPr>
              <w:t>-</w:t>
            </w:r>
          </w:p>
        </w:tc>
      </w:tr>
      <w:tr w:rsidR="00DC77EB" w:rsidRPr="000C3F42" w:rsidTr="00DC77EB">
        <w:trPr>
          <w:jc w:val="center"/>
        </w:trPr>
        <w:tc>
          <w:tcPr>
            <w:tcW w:w="1755" w:type="dxa"/>
            <w:gridSpan w:val="2"/>
          </w:tcPr>
          <w:p w:rsidR="00DC77EB" w:rsidRPr="000C3F42" w:rsidRDefault="00DC77EB" w:rsidP="00DC77EB">
            <w:pPr>
              <w:pStyle w:val="Default"/>
              <w:jc w:val="center"/>
              <w:rPr>
                <w:rFonts w:ascii="Times New Roman" w:hAnsi="Times New Roman" w:cs="Times New Roman"/>
                <w:color w:val="auto"/>
              </w:rPr>
            </w:pPr>
            <w:r w:rsidRPr="000C3F42">
              <w:rPr>
                <w:rFonts w:ascii="Times New Roman" w:hAnsi="Times New Roman" w:cs="Times New Roman"/>
                <w:color w:val="auto"/>
              </w:rPr>
              <w:t>деловой</w:t>
            </w:r>
          </w:p>
        </w:tc>
        <w:tc>
          <w:tcPr>
            <w:tcW w:w="1179" w:type="dxa"/>
            <w:gridSpan w:val="3"/>
          </w:tcPr>
          <w:p w:rsidR="00DC77EB" w:rsidRPr="000C3F42" w:rsidRDefault="00DC77EB" w:rsidP="00DC77EB">
            <w:pPr>
              <w:jc w:val="center"/>
            </w:pPr>
            <w:r w:rsidRPr="000C3F42">
              <w:rPr>
                <w:sz w:val="24"/>
                <w:szCs w:val="24"/>
              </w:rPr>
              <w:t>-</w:t>
            </w:r>
          </w:p>
        </w:tc>
        <w:tc>
          <w:tcPr>
            <w:tcW w:w="939" w:type="dxa"/>
            <w:gridSpan w:val="2"/>
          </w:tcPr>
          <w:p w:rsidR="00DC77EB" w:rsidRPr="000C3F42" w:rsidRDefault="00FD585A" w:rsidP="00DC77EB">
            <w:pPr>
              <w:ind w:left="-57" w:right="-57"/>
              <w:jc w:val="center"/>
              <w:rPr>
                <w:sz w:val="24"/>
                <w:szCs w:val="24"/>
              </w:rPr>
            </w:pPr>
            <w:r>
              <w:rPr>
                <w:sz w:val="24"/>
                <w:szCs w:val="24"/>
              </w:rPr>
              <w:t>0,667</w:t>
            </w:r>
          </w:p>
        </w:tc>
        <w:tc>
          <w:tcPr>
            <w:tcW w:w="421" w:type="dxa"/>
            <w:gridSpan w:val="2"/>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jc w:val="center"/>
            </w:pPr>
            <w:r w:rsidRPr="000C3F42">
              <w:rPr>
                <w:sz w:val="24"/>
                <w:szCs w:val="24"/>
              </w:rPr>
              <w:t>-</w:t>
            </w:r>
          </w:p>
        </w:tc>
        <w:tc>
          <w:tcPr>
            <w:tcW w:w="423" w:type="dxa"/>
            <w:gridSpan w:val="2"/>
          </w:tcPr>
          <w:p w:rsidR="00DC77EB" w:rsidRPr="000C3F42" w:rsidRDefault="00DC77EB" w:rsidP="00DC77EB">
            <w:pPr>
              <w:jc w:val="center"/>
            </w:pPr>
            <w:r w:rsidRPr="000C3F42">
              <w:rPr>
                <w:sz w:val="24"/>
                <w:szCs w:val="24"/>
              </w:rPr>
              <w:t>-</w:t>
            </w:r>
          </w:p>
        </w:tc>
        <w:tc>
          <w:tcPr>
            <w:tcW w:w="886" w:type="dxa"/>
          </w:tcPr>
          <w:p w:rsidR="00DC77EB" w:rsidRPr="000C3F42" w:rsidRDefault="00DC77EB" w:rsidP="00DC77EB">
            <w:pPr>
              <w:jc w:val="center"/>
            </w:pPr>
            <w:r w:rsidRPr="000C3F42">
              <w:rPr>
                <w:sz w:val="24"/>
                <w:szCs w:val="24"/>
              </w:rPr>
              <w:t>-</w:t>
            </w:r>
          </w:p>
        </w:tc>
        <w:tc>
          <w:tcPr>
            <w:tcW w:w="996" w:type="dxa"/>
            <w:gridSpan w:val="3"/>
          </w:tcPr>
          <w:p w:rsidR="00DC77EB" w:rsidRPr="000C3F42" w:rsidRDefault="00DC77EB" w:rsidP="00DC77EB">
            <w:pPr>
              <w:jc w:val="center"/>
            </w:pPr>
            <w:r w:rsidRPr="000C3F42">
              <w:rPr>
                <w:sz w:val="24"/>
                <w:szCs w:val="24"/>
              </w:rPr>
              <w:t>-</w:t>
            </w:r>
          </w:p>
        </w:tc>
        <w:tc>
          <w:tcPr>
            <w:tcW w:w="885" w:type="dxa"/>
            <w:gridSpan w:val="2"/>
          </w:tcPr>
          <w:p w:rsidR="00DC77EB" w:rsidRPr="000C3F42" w:rsidRDefault="00CC2313" w:rsidP="00DC77EB">
            <w:pPr>
              <w:ind w:left="-57" w:right="-57"/>
              <w:jc w:val="center"/>
              <w:rPr>
                <w:sz w:val="24"/>
                <w:szCs w:val="24"/>
              </w:rPr>
            </w:pPr>
            <w:r>
              <w:rPr>
                <w:sz w:val="24"/>
                <w:szCs w:val="24"/>
              </w:rPr>
              <w:t>0,143</w:t>
            </w:r>
          </w:p>
        </w:tc>
        <w:tc>
          <w:tcPr>
            <w:tcW w:w="1059" w:type="dxa"/>
            <w:gridSpan w:val="2"/>
          </w:tcPr>
          <w:p w:rsidR="00DC77EB" w:rsidRPr="000C3F42" w:rsidRDefault="00DC77EB" w:rsidP="00DC77EB">
            <w:pPr>
              <w:jc w:val="center"/>
            </w:pPr>
            <w:r w:rsidRPr="000C3F42">
              <w:rPr>
                <w:sz w:val="24"/>
                <w:szCs w:val="24"/>
              </w:rPr>
              <w:t>-</w:t>
            </w:r>
          </w:p>
        </w:tc>
        <w:tc>
          <w:tcPr>
            <w:tcW w:w="881" w:type="dxa"/>
            <w:gridSpan w:val="3"/>
          </w:tcPr>
          <w:p w:rsidR="00DC77EB" w:rsidRPr="000C3F42" w:rsidRDefault="00CC2313" w:rsidP="00DC77EB">
            <w:pPr>
              <w:ind w:left="-57" w:right="-57"/>
              <w:jc w:val="center"/>
              <w:rPr>
                <w:sz w:val="24"/>
                <w:szCs w:val="24"/>
              </w:rPr>
            </w:pPr>
            <w:r>
              <w:rPr>
                <w:sz w:val="24"/>
                <w:szCs w:val="24"/>
              </w:rPr>
              <w:t>0,366</w:t>
            </w:r>
          </w:p>
        </w:tc>
        <w:tc>
          <w:tcPr>
            <w:tcW w:w="1065" w:type="dxa"/>
            <w:gridSpan w:val="2"/>
          </w:tcPr>
          <w:p w:rsidR="00DC77EB" w:rsidRPr="000C3F42" w:rsidRDefault="00DC77EB" w:rsidP="00DC77EB">
            <w:pPr>
              <w:jc w:val="center"/>
            </w:pPr>
            <w:r w:rsidRPr="000C3F42">
              <w:rPr>
                <w:sz w:val="24"/>
                <w:szCs w:val="24"/>
              </w:rPr>
              <w:t>-</w:t>
            </w:r>
          </w:p>
        </w:tc>
        <w:tc>
          <w:tcPr>
            <w:tcW w:w="886" w:type="dxa"/>
            <w:gridSpan w:val="2"/>
          </w:tcPr>
          <w:p w:rsidR="00DC77EB" w:rsidRPr="000C3F42" w:rsidRDefault="00CC2313" w:rsidP="00DC77EB">
            <w:pPr>
              <w:ind w:left="-57" w:right="-57"/>
              <w:jc w:val="center"/>
              <w:rPr>
                <w:sz w:val="24"/>
                <w:szCs w:val="24"/>
              </w:rPr>
            </w:pPr>
            <w:r>
              <w:rPr>
                <w:sz w:val="24"/>
                <w:szCs w:val="24"/>
              </w:rPr>
              <w:t>0,158</w:t>
            </w:r>
          </w:p>
        </w:tc>
        <w:tc>
          <w:tcPr>
            <w:tcW w:w="1060" w:type="dxa"/>
          </w:tcPr>
          <w:p w:rsidR="00DC77EB" w:rsidRPr="000C3F42" w:rsidRDefault="00DC77EB" w:rsidP="00DC77EB">
            <w:pPr>
              <w:jc w:val="center"/>
            </w:pPr>
            <w:r w:rsidRPr="000C3F42">
              <w:rPr>
                <w:sz w:val="24"/>
                <w:szCs w:val="24"/>
              </w:rPr>
              <w:t>-</w:t>
            </w:r>
          </w:p>
        </w:tc>
        <w:tc>
          <w:tcPr>
            <w:tcW w:w="1276" w:type="dxa"/>
          </w:tcPr>
          <w:p w:rsidR="00DC77EB" w:rsidRPr="000C3F42" w:rsidRDefault="00DC77EB" w:rsidP="00DC77EB">
            <w:pPr>
              <w:jc w:val="center"/>
            </w:pPr>
            <w:r w:rsidRPr="000C3F42">
              <w:rPr>
                <w:sz w:val="24"/>
                <w:szCs w:val="24"/>
              </w:rPr>
              <w:t>-</w:t>
            </w:r>
          </w:p>
        </w:tc>
      </w:tr>
      <w:tr w:rsidR="00DC77EB" w:rsidRPr="000C3F42" w:rsidTr="00DC77EB">
        <w:trPr>
          <w:jc w:val="center"/>
        </w:trPr>
        <w:tc>
          <w:tcPr>
            <w:tcW w:w="1755" w:type="dxa"/>
            <w:gridSpan w:val="2"/>
          </w:tcPr>
          <w:p w:rsidR="00DC77EB" w:rsidRPr="000C3F42" w:rsidRDefault="00DC77EB" w:rsidP="00DC77EB">
            <w:pPr>
              <w:pStyle w:val="Default"/>
              <w:jc w:val="center"/>
              <w:rPr>
                <w:rFonts w:ascii="Times New Roman" w:hAnsi="Times New Roman" w:cs="Times New Roman"/>
                <w:color w:val="auto"/>
              </w:rPr>
            </w:pPr>
            <w:r w:rsidRPr="000C3F42">
              <w:rPr>
                <w:rFonts w:ascii="Times New Roman" w:hAnsi="Times New Roman" w:cs="Times New Roman"/>
                <w:color w:val="auto"/>
              </w:rPr>
              <w:t>Итого:</w:t>
            </w:r>
          </w:p>
        </w:tc>
        <w:tc>
          <w:tcPr>
            <w:tcW w:w="1179" w:type="dxa"/>
            <w:gridSpan w:val="3"/>
          </w:tcPr>
          <w:p w:rsidR="00DC77EB" w:rsidRPr="000C3F42" w:rsidRDefault="00DC77EB" w:rsidP="00DC77EB">
            <w:pPr>
              <w:ind w:left="-57" w:right="-57"/>
              <w:jc w:val="center"/>
              <w:rPr>
                <w:sz w:val="24"/>
                <w:szCs w:val="24"/>
              </w:rPr>
            </w:pPr>
          </w:p>
        </w:tc>
        <w:tc>
          <w:tcPr>
            <w:tcW w:w="939" w:type="dxa"/>
            <w:gridSpan w:val="2"/>
          </w:tcPr>
          <w:p w:rsidR="00DC77EB" w:rsidRPr="000C3F42" w:rsidRDefault="00DC77EB" w:rsidP="00DC77EB">
            <w:pPr>
              <w:ind w:left="-57" w:right="-57"/>
              <w:jc w:val="center"/>
              <w:rPr>
                <w:sz w:val="24"/>
                <w:szCs w:val="24"/>
              </w:rPr>
            </w:pPr>
          </w:p>
        </w:tc>
        <w:tc>
          <w:tcPr>
            <w:tcW w:w="421" w:type="dxa"/>
            <w:gridSpan w:val="2"/>
          </w:tcPr>
          <w:p w:rsidR="00DC77EB" w:rsidRPr="000C3F42" w:rsidRDefault="00DC77EB" w:rsidP="00DC77EB">
            <w:pPr>
              <w:jc w:val="center"/>
            </w:pPr>
          </w:p>
        </w:tc>
        <w:tc>
          <w:tcPr>
            <w:tcW w:w="885" w:type="dxa"/>
            <w:gridSpan w:val="2"/>
          </w:tcPr>
          <w:p w:rsidR="00DC77EB" w:rsidRPr="000C3F42" w:rsidRDefault="00DC77EB" w:rsidP="00DC77EB">
            <w:pPr>
              <w:ind w:left="-57" w:right="-57"/>
              <w:jc w:val="center"/>
              <w:rPr>
                <w:sz w:val="24"/>
                <w:szCs w:val="24"/>
              </w:rPr>
            </w:pPr>
          </w:p>
        </w:tc>
        <w:tc>
          <w:tcPr>
            <w:tcW w:w="423" w:type="dxa"/>
            <w:gridSpan w:val="2"/>
          </w:tcPr>
          <w:p w:rsidR="00DC77EB" w:rsidRPr="000C3F42" w:rsidRDefault="00DC77EB" w:rsidP="00DC77EB">
            <w:pPr>
              <w:ind w:left="-57" w:right="-57"/>
              <w:jc w:val="center"/>
              <w:rPr>
                <w:sz w:val="24"/>
                <w:szCs w:val="24"/>
              </w:rPr>
            </w:pPr>
          </w:p>
        </w:tc>
        <w:tc>
          <w:tcPr>
            <w:tcW w:w="886" w:type="dxa"/>
          </w:tcPr>
          <w:p w:rsidR="00DC77EB" w:rsidRPr="000C3F42" w:rsidRDefault="00DC77EB" w:rsidP="00DC77EB">
            <w:pPr>
              <w:ind w:left="-57" w:right="-57"/>
              <w:jc w:val="center"/>
              <w:rPr>
                <w:sz w:val="24"/>
                <w:szCs w:val="24"/>
              </w:rPr>
            </w:pPr>
          </w:p>
        </w:tc>
        <w:tc>
          <w:tcPr>
            <w:tcW w:w="996" w:type="dxa"/>
            <w:gridSpan w:val="3"/>
          </w:tcPr>
          <w:p w:rsidR="00DC77EB" w:rsidRPr="000C3F42" w:rsidRDefault="00DC77EB" w:rsidP="00DC77EB">
            <w:pPr>
              <w:ind w:left="-57" w:right="-57"/>
              <w:jc w:val="center"/>
              <w:rPr>
                <w:sz w:val="24"/>
                <w:szCs w:val="24"/>
              </w:rPr>
            </w:pPr>
          </w:p>
        </w:tc>
        <w:tc>
          <w:tcPr>
            <w:tcW w:w="885" w:type="dxa"/>
            <w:gridSpan w:val="2"/>
          </w:tcPr>
          <w:p w:rsidR="00DC77EB" w:rsidRPr="000C3F42" w:rsidRDefault="00DC77EB" w:rsidP="00DC77EB">
            <w:pPr>
              <w:ind w:left="-57" w:right="-57"/>
              <w:jc w:val="center"/>
              <w:rPr>
                <w:sz w:val="24"/>
                <w:szCs w:val="24"/>
              </w:rPr>
            </w:pPr>
          </w:p>
        </w:tc>
        <w:tc>
          <w:tcPr>
            <w:tcW w:w="1059" w:type="dxa"/>
            <w:gridSpan w:val="2"/>
          </w:tcPr>
          <w:p w:rsidR="00DC77EB" w:rsidRPr="000C3F42" w:rsidRDefault="00DC77EB" w:rsidP="00DC77EB">
            <w:pPr>
              <w:ind w:left="-57" w:right="-57"/>
              <w:jc w:val="center"/>
              <w:rPr>
                <w:sz w:val="24"/>
                <w:szCs w:val="24"/>
              </w:rPr>
            </w:pPr>
          </w:p>
        </w:tc>
        <w:tc>
          <w:tcPr>
            <w:tcW w:w="881" w:type="dxa"/>
            <w:gridSpan w:val="3"/>
          </w:tcPr>
          <w:p w:rsidR="00DC77EB" w:rsidRPr="000C3F42" w:rsidRDefault="00DC77EB" w:rsidP="00DC77EB">
            <w:pPr>
              <w:ind w:left="-57" w:right="-57"/>
              <w:jc w:val="center"/>
              <w:rPr>
                <w:sz w:val="24"/>
                <w:szCs w:val="24"/>
              </w:rPr>
            </w:pPr>
          </w:p>
        </w:tc>
        <w:tc>
          <w:tcPr>
            <w:tcW w:w="1065" w:type="dxa"/>
            <w:gridSpan w:val="2"/>
          </w:tcPr>
          <w:p w:rsidR="00DC77EB" w:rsidRPr="000C3F42" w:rsidRDefault="00DC77EB" w:rsidP="00DC77EB">
            <w:pPr>
              <w:ind w:left="-57" w:right="-57"/>
              <w:jc w:val="center"/>
              <w:rPr>
                <w:sz w:val="24"/>
                <w:szCs w:val="24"/>
              </w:rPr>
            </w:pPr>
          </w:p>
        </w:tc>
        <w:tc>
          <w:tcPr>
            <w:tcW w:w="886" w:type="dxa"/>
            <w:gridSpan w:val="2"/>
          </w:tcPr>
          <w:p w:rsidR="00DC77EB" w:rsidRPr="000C3F42" w:rsidRDefault="00DC77EB" w:rsidP="00DC77EB">
            <w:pPr>
              <w:ind w:left="-57" w:right="-57"/>
              <w:jc w:val="center"/>
              <w:rPr>
                <w:sz w:val="24"/>
                <w:szCs w:val="24"/>
              </w:rPr>
            </w:pPr>
          </w:p>
        </w:tc>
        <w:tc>
          <w:tcPr>
            <w:tcW w:w="1060" w:type="dxa"/>
          </w:tcPr>
          <w:p w:rsidR="00DC77EB" w:rsidRPr="000C3F42" w:rsidRDefault="00DC77EB" w:rsidP="00DC77EB">
            <w:pPr>
              <w:jc w:val="center"/>
            </w:pPr>
            <w:r w:rsidRPr="000C3F42">
              <w:rPr>
                <w:sz w:val="24"/>
                <w:szCs w:val="24"/>
              </w:rPr>
              <w:t>-</w:t>
            </w:r>
          </w:p>
        </w:tc>
        <w:tc>
          <w:tcPr>
            <w:tcW w:w="1276" w:type="dxa"/>
          </w:tcPr>
          <w:p w:rsidR="00DC77EB" w:rsidRPr="000C3F42" w:rsidRDefault="00DC77EB" w:rsidP="00DC77EB">
            <w:pPr>
              <w:jc w:val="center"/>
            </w:pPr>
            <w:r w:rsidRPr="000C3F42">
              <w:rPr>
                <w:sz w:val="24"/>
                <w:szCs w:val="24"/>
              </w:rPr>
              <w:t>-</w:t>
            </w:r>
          </w:p>
        </w:tc>
      </w:tr>
      <w:tr w:rsidR="00DC77EB" w:rsidRPr="000C3F42" w:rsidTr="00DC77EB">
        <w:trPr>
          <w:jc w:val="center"/>
        </w:trPr>
        <w:tc>
          <w:tcPr>
            <w:tcW w:w="1755" w:type="dxa"/>
            <w:gridSpan w:val="2"/>
          </w:tcPr>
          <w:p w:rsidR="00DC77EB" w:rsidRPr="000C3F42" w:rsidRDefault="00DC77EB" w:rsidP="00DC77EB">
            <w:pPr>
              <w:pStyle w:val="Default"/>
              <w:jc w:val="center"/>
              <w:rPr>
                <w:rFonts w:ascii="Times New Roman" w:hAnsi="Times New Roman" w:cs="Times New Roman"/>
                <w:color w:val="auto"/>
              </w:rPr>
            </w:pPr>
            <w:r w:rsidRPr="000C3F42">
              <w:rPr>
                <w:rFonts w:ascii="Times New Roman" w:hAnsi="Times New Roman" w:cs="Times New Roman"/>
                <w:color w:val="auto"/>
              </w:rPr>
              <w:t>Ежегодная расчетная лесосека</w:t>
            </w:r>
          </w:p>
        </w:tc>
        <w:tc>
          <w:tcPr>
            <w:tcW w:w="1179" w:type="dxa"/>
            <w:gridSpan w:val="3"/>
          </w:tcPr>
          <w:p w:rsidR="00DC77EB" w:rsidRPr="000C3F42" w:rsidRDefault="00FD585A" w:rsidP="00DC77EB">
            <w:pPr>
              <w:jc w:val="center"/>
              <w:rPr>
                <w:color w:val="000000"/>
                <w:sz w:val="24"/>
                <w:szCs w:val="24"/>
                <w:lang w:val="en-US"/>
              </w:rPr>
            </w:pPr>
            <w:r>
              <w:rPr>
                <w:color w:val="000000"/>
                <w:sz w:val="24"/>
                <w:szCs w:val="24"/>
              </w:rPr>
              <w:t>106,9</w:t>
            </w:r>
            <w:r w:rsidR="00DC77EB" w:rsidRPr="000C3F42">
              <w:rPr>
                <w:color w:val="000000"/>
                <w:sz w:val="24"/>
                <w:szCs w:val="24"/>
                <w:lang w:val="en-US"/>
              </w:rPr>
              <w:t>000</w:t>
            </w:r>
          </w:p>
        </w:tc>
        <w:tc>
          <w:tcPr>
            <w:tcW w:w="939" w:type="dxa"/>
            <w:gridSpan w:val="2"/>
          </w:tcPr>
          <w:p w:rsidR="00DC77EB" w:rsidRPr="000C3F42" w:rsidRDefault="00DC77EB" w:rsidP="00DC77EB">
            <w:pPr>
              <w:jc w:val="center"/>
              <w:rPr>
                <w:color w:val="000000"/>
                <w:sz w:val="24"/>
                <w:szCs w:val="24"/>
              </w:rPr>
            </w:pPr>
            <w:r w:rsidRPr="000C3F42">
              <w:rPr>
                <w:color w:val="000000"/>
                <w:sz w:val="24"/>
                <w:szCs w:val="24"/>
              </w:rPr>
              <w:t>-</w:t>
            </w:r>
          </w:p>
        </w:tc>
        <w:tc>
          <w:tcPr>
            <w:tcW w:w="421" w:type="dxa"/>
            <w:gridSpan w:val="2"/>
          </w:tcPr>
          <w:p w:rsidR="00DC77EB" w:rsidRPr="000C3F42" w:rsidRDefault="00DC77EB" w:rsidP="00DC77EB">
            <w:pPr>
              <w:jc w:val="center"/>
            </w:pPr>
            <w:r w:rsidRPr="000C3F42">
              <w:rPr>
                <w:sz w:val="24"/>
                <w:szCs w:val="24"/>
              </w:rPr>
              <w:t>-</w:t>
            </w:r>
          </w:p>
        </w:tc>
        <w:tc>
          <w:tcPr>
            <w:tcW w:w="885" w:type="dxa"/>
            <w:gridSpan w:val="2"/>
          </w:tcPr>
          <w:p w:rsidR="00DC77EB" w:rsidRPr="000C3F42" w:rsidRDefault="00DC77EB" w:rsidP="00DC77EB">
            <w:pPr>
              <w:jc w:val="center"/>
            </w:pPr>
            <w:r w:rsidRPr="000C3F42">
              <w:rPr>
                <w:sz w:val="24"/>
                <w:szCs w:val="24"/>
              </w:rPr>
              <w:t>-</w:t>
            </w:r>
          </w:p>
        </w:tc>
        <w:tc>
          <w:tcPr>
            <w:tcW w:w="423" w:type="dxa"/>
            <w:gridSpan w:val="2"/>
          </w:tcPr>
          <w:p w:rsidR="00DC77EB" w:rsidRPr="000C3F42" w:rsidRDefault="00DC77EB" w:rsidP="00DC77EB">
            <w:pPr>
              <w:jc w:val="center"/>
            </w:pPr>
            <w:r w:rsidRPr="000C3F42">
              <w:rPr>
                <w:sz w:val="24"/>
                <w:szCs w:val="24"/>
              </w:rPr>
              <w:t>-</w:t>
            </w:r>
          </w:p>
        </w:tc>
        <w:tc>
          <w:tcPr>
            <w:tcW w:w="886" w:type="dxa"/>
          </w:tcPr>
          <w:p w:rsidR="00DC77EB" w:rsidRPr="000C3F42" w:rsidRDefault="00DC77EB" w:rsidP="00DC77EB">
            <w:pPr>
              <w:jc w:val="center"/>
            </w:pPr>
            <w:r w:rsidRPr="000C3F42">
              <w:rPr>
                <w:sz w:val="24"/>
                <w:szCs w:val="24"/>
              </w:rPr>
              <w:t>-</w:t>
            </w:r>
          </w:p>
        </w:tc>
        <w:tc>
          <w:tcPr>
            <w:tcW w:w="996" w:type="dxa"/>
            <w:gridSpan w:val="3"/>
          </w:tcPr>
          <w:p w:rsidR="00DC77EB" w:rsidRPr="000C3F42" w:rsidRDefault="00FD585A" w:rsidP="00DC77EB">
            <w:pPr>
              <w:jc w:val="center"/>
              <w:rPr>
                <w:color w:val="000000"/>
                <w:sz w:val="24"/>
                <w:szCs w:val="24"/>
                <w:lang w:val="en-US"/>
              </w:rPr>
            </w:pPr>
            <w:r>
              <w:rPr>
                <w:color w:val="000000"/>
                <w:sz w:val="24"/>
                <w:szCs w:val="24"/>
              </w:rPr>
              <w:t>10,3</w:t>
            </w:r>
            <w:r w:rsidR="00DC77EB" w:rsidRPr="000C3F42">
              <w:rPr>
                <w:color w:val="000000"/>
                <w:sz w:val="24"/>
                <w:szCs w:val="24"/>
                <w:lang w:val="en-US"/>
              </w:rPr>
              <w:t>000</w:t>
            </w:r>
          </w:p>
        </w:tc>
        <w:tc>
          <w:tcPr>
            <w:tcW w:w="885" w:type="dxa"/>
            <w:gridSpan w:val="2"/>
          </w:tcPr>
          <w:p w:rsidR="00DC77EB" w:rsidRPr="000C3F42" w:rsidRDefault="00DC77EB" w:rsidP="00DC77EB">
            <w:pPr>
              <w:jc w:val="center"/>
              <w:rPr>
                <w:color w:val="000000"/>
                <w:sz w:val="24"/>
                <w:szCs w:val="24"/>
              </w:rPr>
            </w:pPr>
            <w:r w:rsidRPr="000C3F42">
              <w:rPr>
                <w:color w:val="000000"/>
                <w:sz w:val="24"/>
                <w:szCs w:val="24"/>
              </w:rPr>
              <w:t>-</w:t>
            </w:r>
          </w:p>
        </w:tc>
        <w:tc>
          <w:tcPr>
            <w:tcW w:w="1059" w:type="dxa"/>
            <w:gridSpan w:val="2"/>
          </w:tcPr>
          <w:p w:rsidR="00DC77EB" w:rsidRPr="000C3F42" w:rsidRDefault="00FD585A" w:rsidP="00DC77EB">
            <w:pPr>
              <w:jc w:val="center"/>
              <w:rPr>
                <w:color w:val="000000"/>
                <w:sz w:val="24"/>
                <w:szCs w:val="24"/>
              </w:rPr>
            </w:pPr>
            <w:r>
              <w:rPr>
                <w:color w:val="000000"/>
                <w:sz w:val="24"/>
                <w:szCs w:val="24"/>
              </w:rPr>
              <w:t>57,2</w:t>
            </w:r>
            <w:r w:rsidR="00DC77EB" w:rsidRPr="000C3F42">
              <w:rPr>
                <w:color w:val="000000"/>
                <w:sz w:val="24"/>
                <w:szCs w:val="24"/>
              </w:rPr>
              <w:t>000</w:t>
            </w:r>
          </w:p>
        </w:tc>
        <w:tc>
          <w:tcPr>
            <w:tcW w:w="881" w:type="dxa"/>
            <w:gridSpan w:val="3"/>
          </w:tcPr>
          <w:p w:rsidR="00DC77EB" w:rsidRPr="000C3F42" w:rsidRDefault="00DC77EB" w:rsidP="00DC77EB">
            <w:pPr>
              <w:jc w:val="center"/>
              <w:rPr>
                <w:color w:val="000000"/>
                <w:sz w:val="24"/>
                <w:szCs w:val="24"/>
              </w:rPr>
            </w:pPr>
            <w:r w:rsidRPr="000C3F42">
              <w:rPr>
                <w:color w:val="000000"/>
                <w:sz w:val="24"/>
                <w:szCs w:val="24"/>
              </w:rPr>
              <w:t>-</w:t>
            </w:r>
          </w:p>
        </w:tc>
        <w:tc>
          <w:tcPr>
            <w:tcW w:w="1065" w:type="dxa"/>
            <w:gridSpan w:val="2"/>
          </w:tcPr>
          <w:p w:rsidR="00DC77EB" w:rsidRPr="000C3F42" w:rsidRDefault="00FD585A" w:rsidP="00DC77EB">
            <w:pPr>
              <w:jc w:val="center"/>
              <w:rPr>
                <w:color w:val="000000"/>
                <w:sz w:val="24"/>
                <w:szCs w:val="24"/>
              </w:rPr>
            </w:pPr>
            <w:r>
              <w:rPr>
                <w:color w:val="000000"/>
                <w:sz w:val="24"/>
                <w:szCs w:val="24"/>
              </w:rPr>
              <w:t>39,4</w:t>
            </w:r>
            <w:r w:rsidR="00DC77EB" w:rsidRPr="000C3F42">
              <w:rPr>
                <w:color w:val="000000"/>
                <w:sz w:val="24"/>
                <w:szCs w:val="24"/>
              </w:rPr>
              <w:t>000</w:t>
            </w:r>
          </w:p>
        </w:tc>
        <w:tc>
          <w:tcPr>
            <w:tcW w:w="886" w:type="dxa"/>
            <w:gridSpan w:val="2"/>
          </w:tcPr>
          <w:p w:rsidR="00DC77EB" w:rsidRPr="000C3F42" w:rsidRDefault="00DC77EB" w:rsidP="00DC77EB">
            <w:pPr>
              <w:jc w:val="center"/>
              <w:rPr>
                <w:color w:val="000000"/>
                <w:sz w:val="24"/>
                <w:szCs w:val="24"/>
              </w:rPr>
            </w:pPr>
          </w:p>
        </w:tc>
        <w:tc>
          <w:tcPr>
            <w:tcW w:w="1060" w:type="dxa"/>
          </w:tcPr>
          <w:p w:rsidR="00DC77EB" w:rsidRPr="000C3F42" w:rsidRDefault="00DC77EB" w:rsidP="00DC77EB">
            <w:pPr>
              <w:jc w:val="center"/>
            </w:pPr>
            <w:r w:rsidRPr="000C3F42">
              <w:rPr>
                <w:sz w:val="24"/>
                <w:szCs w:val="24"/>
              </w:rPr>
              <w:t>-</w:t>
            </w:r>
          </w:p>
        </w:tc>
        <w:tc>
          <w:tcPr>
            <w:tcW w:w="1276" w:type="dxa"/>
          </w:tcPr>
          <w:p w:rsidR="00DC77EB" w:rsidRPr="000C3F42" w:rsidRDefault="00DC77EB" w:rsidP="00DC77EB">
            <w:pPr>
              <w:jc w:val="center"/>
            </w:pPr>
            <w:r w:rsidRPr="000C3F42">
              <w:rPr>
                <w:sz w:val="24"/>
                <w:szCs w:val="24"/>
              </w:rPr>
              <w:t>-</w:t>
            </w:r>
          </w:p>
        </w:tc>
      </w:tr>
      <w:tr w:rsidR="00FD585A" w:rsidRPr="000C3F42" w:rsidTr="00A80F2E">
        <w:trPr>
          <w:jc w:val="center"/>
        </w:trPr>
        <w:tc>
          <w:tcPr>
            <w:tcW w:w="1755" w:type="dxa"/>
            <w:gridSpan w:val="2"/>
          </w:tcPr>
          <w:p w:rsidR="00FD585A" w:rsidRPr="000C3F42" w:rsidRDefault="00FD585A" w:rsidP="00FD585A">
            <w:pPr>
              <w:pStyle w:val="Default"/>
              <w:jc w:val="center"/>
              <w:rPr>
                <w:rFonts w:ascii="Times New Roman" w:hAnsi="Times New Roman" w:cs="Times New Roman"/>
                <w:color w:val="auto"/>
              </w:rPr>
            </w:pPr>
            <w:r w:rsidRPr="000C3F42">
              <w:rPr>
                <w:rFonts w:ascii="Times New Roman" w:hAnsi="Times New Roman" w:cs="Times New Roman"/>
                <w:color w:val="auto"/>
              </w:rPr>
              <w:t>корневой</w:t>
            </w:r>
          </w:p>
        </w:tc>
        <w:tc>
          <w:tcPr>
            <w:tcW w:w="1179" w:type="dxa"/>
            <w:gridSpan w:val="3"/>
          </w:tcPr>
          <w:p w:rsidR="00FD585A" w:rsidRPr="00FD585A" w:rsidRDefault="00FD585A" w:rsidP="00FD585A">
            <w:pPr>
              <w:jc w:val="center"/>
              <w:rPr>
                <w:sz w:val="24"/>
                <w:szCs w:val="24"/>
              </w:rPr>
            </w:pPr>
            <w:r w:rsidRPr="000C3F42">
              <w:rPr>
                <w:sz w:val="24"/>
                <w:szCs w:val="24"/>
              </w:rPr>
              <w:t>-</w:t>
            </w:r>
          </w:p>
        </w:tc>
        <w:tc>
          <w:tcPr>
            <w:tcW w:w="939" w:type="dxa"/>
            <w:gridSpan w:val="2"/>
          </w:tcPr>
          <w:p w:rsidR="00FD585A" w:rsidRPr="00FD585A" w:rsidRDefault="00FD585A" w:rsidP="00FD585A">
            <w:pPr>
              <w:jc w:val="center"/>
              <w:rPr>
                <w:sz w:val="24"/>
                <w:szCs w:val="24"/>
              </w:rPr>
            </w:pPr>
            <w:r w:rsidRPr="00FD585A">
              <w:rPr>
                <w:sz w:val="24"/>
                <w:szCs w:val="24"/>
              </w:rPr>
              <w:t>4,808</w:t>
            </w:r>
          </w:p>
        </w:tc>
        <w:tc>
          <w:tcPr>
            <w:tcW w:w="421" w:type="dxa"/>
            <w:gridSpan w:val="2"/>
          </w:tcPr>
          <w:p w:rsidR="00FD585A" w:rsidRPr="00FD585A" w:rsidRDefault="00FD585A" w:rsidP="00FD585A">
            <w:pPr>
              <w:jc w:val="center"/>
              <w:rPr>
                <w:sz w:val="24"/>
                <w:szCs w:val="24"/>
              </w:rPr>
            </w:pPr>
            <w:r w:rsidRPr="000C3F42">
              <w:rPr>
                <w:sz w:val="24"/>
                <w:szCs w:val="24"/>
              </w:rPr>
              <w:t>-</w:t>
            </w:r>
          </w:p>
        </w:tc>
        <w:tc>
          <w:tcPr>
            <w:tcW w:w="885" w:type="dxa"/>
            <w:gridSpan w:val="2"/>
          </w:tcPr>
          <w:p w:rsidR="00FD585A" w:rsidRPr="00FD585A" w:rsidRDefault="00FD585A" w:rsidP="00FD585A">
            <w:pPr>
              <w:jc w:val="center"/>
              <w:rPr>
                <w:sz w:val="24"/>
                <w:szCs w:val="24"/>
              </w:rPr>
            </w:pPr>
            <w:r w:rsidRPr="000C3F42">
              <w:rPr>
                <w:sz w:val="24"/>
                <w:szCs w:val="24"/>
              </w:rPr>
              <w:t>-</w:t>
            </w:r>
          </w:p>
        </w:tc>
        <w:tc>
          <w:tcPr>
            <w:tcW w:w="423" w:type="dxa"/>
            <w:gridSpan w:val="2"/>
          </w:tcPr>
          <w:p w:rsidR="00FD585A" w:rsidRPr="00FD585A" w:rsidRDefault="00FD585A" w:rsidP="00FD585A">
            <w:pPr>
              <w:jc w:val="center"/>
              <w:rPr>
                <w:sz w:val="24"/>
                <w:szCs w:val="24"/>
              </w:rPr>
            </w:pPr>
            <w:r w:rsidRPr="000C3F42">
              <w:rPr>
                <w:sz w:val="24"/>
                <w:szCs w:val="24"/>
              </w:rPr>
              <w:t>-</w:t>
            </w:r>
          </w:p>
        </w:tc>
        <w:tc>
          <w:tcPr>
            <w:tcW w:w="886" w:type="dxa"/>
          </w:tcPr>
          <w:p w:rsidR="00FD585A" w:rsidRPr="00FD585A" w:rsidRDefault="00FD585A" w:rsidP="00FD585A">
            <w:pPr>
              <w:jc w:val="center"/>
              <w:rPr>
                <w:sz w:val="24"/>
                <w:szCs w:val="24"/>
              </w:rPr>
            </w:pPr>
            <w:r w:rsidRPr="000C3F42">
              <w:rPr>
                <w:sz w:val="24"/>
                <w:szCs w:val="24"/>
              </w:rPr>
              <w:t>-</w:t>
            </w:r>
          </w:p>
        </w:tc>
        <w:tc>
          <w:tcPr>
            <w:tcW w:w="996" w:type="dxa"/>
            <w:gridSpan w:val="3"/>
          </w:tcPr>
          <w:p w:rsidR="00FD585A" w:rsidRPr="00FD585A" w:rsidRDefault="00FD585A" w:rsidP="00FD585A">
            <w:pPr>
              <w:jc w:val="center"/>
              <w:rPr>
                <w:sz w:val="24"/>
                <w:szCs w:val="24"/>
              </w:rPr>
            </w:pPr>
            <w:r w:rsidRPr="000C3F42">
              <w:rPr>
                <w:sz w:val="24"/>
                <w:szCs w:val="24"/>
              </w:rPr>
              <w:t>-</w:t>
            </w:r>
          </w:p>
        </w:tc>
        <w:tc>
          <w:tcPr>
            <w:tcW w:w="885" w:type="dxa"/>
            <w:gridSpan w:val="2"/>
            <w:vAlign w:val="bottom"/>
          </w:tcPr>
          <w:p w:rsidR="00FD585A" w:rsidRPr="00FD585A" w:rsidRDefault="00FD585A" w:rsidP="00FD585A">
            <w:pPr>
              <w:ind w:left="-57" w:right="-57"/>
              <w:jc w:val="center"/>
              <w:rPr>
                <w:sz w:val="24"/>
                <w:szCs w:val="24"/>
              </w:rPr>
            </w:pPr>
            <w:r w:rsidRPr="00FD585A">
              <w:rPr>
                <w:sz w:val="24"/>
                <w:szCs w:val="24"/>
              </w:rPr>
              <w:t>0,729</w:t>
            </w:r>
          </w:p>
        </w:tc>
        <w:tc>
          <w:tcPr>
            <w:tcW w:w="1059" w:type="dxa"/>
            <w:gridSpan w:val="2"/>
          </w:tcPr>
          <w:p w:rsidR="00FD585A" w:rsidRPr="00FD585A" w:rsidRDefault="00FD585A" w:rsidP="00FD585A">
            <w:pPr>
              <w:ind w:left="-57" w:right="-57"/>
              <w:jc w:val="center"/>
              <w:rPr>
                <w:sz w:val="24"/>
                <w:szCs w:val="24"/>
              </w:rPr>
            </w:pPr>
            <w:r w:rsidRPr="000C3F42">
              <w:rPr>
                <w:sz w:val="24"/>
                <w:szCs w:val="24"/>
              </w:rPr>
              <w:t>-</w:t>
            </w:r>
          </w:p>
        </w:tc>
        <w:tc>
          <w:tcPr>
            <w:tcW w:w="881" w:type="dxa"/>
            <w:gridSpan w:val="3"/>
            <w:vAlign w:val="bottom"/>
          </w:tcPr>
          <w:p w:rsidR="00FD585A" w:rsidRPr="00FD585A" w:rsidRDefault="00FD585A" w:rsidP="00FD585A">
            <w:pPr>
              <w:ind w:left="-57" w:right="-57"/>
              <w:jc w:val="center"/>
              <w:rPr>
                <w:sz w:val="24"/>
                <w:szCs w:val="24"/>
              </w:rPr>
            </w:pPr>
            <w:r w:rsidRPr="00FD585A">
              <w:rPr>
                <w:sz w:val="24"/>
                <w:szCs w:val="24"/>
              </w:rPr>
              <w:t>3,085</w:t>
            </w:r>
          </w:p>
        </w:tc>
        <w:tc>
          <w:tcPr>
            <w:tcW w:w="1065" w:type="dxa"/>
            <w:gridSpan w:val="2"/>
          </w:tcPr>
          <w:p w:rsidR="00FD585A" w:rsidRPr="00FD585A" w:rsidRDefault="00FD585A" w:rsidP="00FD585A">
            <w:pPr>
              <w:ind w:left="-57" w:right="-57"/>
              <w:jc w:val="center"/>
              <w:rPr>
                <w:sz w:val="24"/>
                <w:szCs w:val="24"/>
              </w:rPr>
            </w:pPr>
            <w:r w:rsidRPr="000C3F42">
              <w:rPr>
                <w:sz w:val="24"/>
                <w:szCs w:val="24"/>
              </w:rPr>
              <w:t>-</w:t>
            </w:r>
          </w:p>
        </w:tc>
        <w:tc>
          <w:tcPr>
            <w:tcW w:w="886" w:type="dxa"/>
            <w:gridSpan w:val="2"/>
            <w:vAlign w:val="bottom"/>
          </w:tcPr>
          <w:p w:rsidR="00FD585A" w:rsidRPr="00FD585A" w:rsidRDefault="00FD585A" w:rsidP="00FD585A">
            <w:pPr>
              <w:ind w:left="-57" w:right="-57"/>
              <w:jc w:val="center"/>
              <w:rPr>
                <w:sz w:val="24"/>
                <w:szCs w:val="24"/>
              </w:rPr>
            </w:pPr>
            <w:r w:rsidRPr="00FD585A">
              <w:rPr>
                <w:sz w:val="24"/>
                <w:szCs w:val="24"/>
              </w:rPr>
              <w:t>0,994</w:t>
            </w:r>
          </w:p>
        </w:tc>
        <w:tc>
          <w:tcPr>
            <w:tcW w:w="1060" w:type="dxa"/>
          </w:tcPr>
          <w:p w:rsidR="00FD585A" w:rsidRPr="00FD585A" w:rsidRDefault="00FD585A" w:rsidP="00FD585A">
            <w:pPr>
              <w:jc w:val="center"/>
              <w:rPr>
                <w:sz w:val="24"/>
                <w:szCs w:val="24"/>
              </w:rPr>
            </w:pPr>
            <w:r w:rsidRPr="000C3F42">
              <w:rPr>
                <w:sz w:val="24"/>
                <w:szCs w:val="24"/>
              </w:rPr>
              <w:t>-</w:t>
            </w:r>
          </w:p>
        </w:tc>
        <w:tc>
          <w:tcPr>
            <w:tcW w:w="1276" w:type="dxa"/>
          </w:tcPr>
          <w:p w:rsidR="00FD585A" w:rsidRPr="00FD585A" w:rsidRDefault="00FD585A" w:rsidP="00FD585A">
            <w:pPr>
              <w:jc w:val="center"/>
              <w:rPr>
                <w:sz w:val="24"/>
                <w:szCs w:val="24"/>
              </w:rPr>
            </w:pPr>
            <w:r w:rsidRPr="000C3F42">
              <w:rPr>
                <w:sz w:val="24"/>
                <w:szCs w:val="24"/>
              </w:rPr>
              <w:t>-</w:t>
            </w:r>
          </w:p>
        </w:tc>
      </w:tr>
      <w:tr w:rsidR="00FD585A" w:rsidRPr="000C3F42" w:rsidTr="00A80F2E">
        <w:trPr>
          <w:jc w:val="center"/>
        </w:trPr>
        <w:tc>
          <w:tcPr>
            <w:tcW w:w="1755" w:type="dxa"/>
            <w:gridSpan w:val="2"/>
          </w:tcPr>
          <w:p w:rsidR="00FD585A" w:rsidRPr="000C3F42" w:rsidRDefault="00FD585A" w:rsidP="00FD585A">
            <w:pPr>
              <w:pStyle w:val="Default"/>
              <w:jc w:val="center"/>
              <w:rPr>
                <w:rFonts w:ascii="Times New Roman" w:hAnsi="Times New Roman" w:cs="Times New Roman"/>
                <w:color w:val="auto"/>
              </w:rPr>
            </w:pPr>
            <w:proofErr w:type="spellStart"/>
            <w:r w:rsidRPr="000C3F42">
              <w:rPr>
                <w:rFonts w:ascii="Times New Roman" w:hAnsi="Times New Roman" w:cs="Times New Roman"/>
                <w:color w:val="auto"/>
              </w:rPr>
              <w:t>ликвид</w:t>
            </w:r>
            <w:proofErr w:type="spellEnd"/>
          </w:p>
        </w:tc>
        <w:tc>
          <w:tcPr>
            <w:tcW w:w="1179" w:type="dxa"/>
            <w:gridSpan w:val="3"/>
          </w:tcPr>
          <w:p w:rsidR="00FD585A" w:rsidRPr="00FD585A" w:rsidRDefault="00FD585A" w:rsidP="00FD585A">
            <w:pPr>
              <w:jc w:val="center"/>
              <w:rPr>
                <w:sz w:val="24"/>
                <w:szCs w:val="24"/>
              </w:rPr>
            </w:pPr>
            <w:r w:rsidRPr="000C3F42">
              <w:rPr>
                <w:sz w:val="24"/>
                <w:szCs w:val="24"/>
              </w:rPr>
              <w:t>-</w:t>
            </w:r>
          </w:p>
        </w:tc>
        <w:tc>
          <w:tcPr>
            <w:tcW w:w="939" w:type="dxa"/>
            <w:gridSpan w:val="2"/>
          </w:tcPr>
          <w:p w:rsidR="00FD585A" w:rsidRPr="00FD585A" w:rsidRDefault="00FD585A" w:rsidP="00FD585A">
            <w:pPr>
              <w:jc w:val="center"/>
              <w:rPr>
                <w:sz w:val="24"/>
                <w:szCs w:val="24"/>
              </w:rPr>
            </w:pPr>
            <w:r w:rsidRPr="00FD585A">
              <w:rPr>
                <w:sz w:val="24"/>
                <w:szCs w:val="24"/>
              </w:rPr>
              <w:t>4,253</w:t>
            </w:r>
          </w:p>
        </w:tc>
        <w:tc>
          <w:tcPr>
            <w:tcW w:w="421" w:type="dxa"/>
            <w:gridSpan w:val="2"/>
          </w:tcPr>
          <w:p w:rsidR="00FD585A" w:rsidRPr="00FD585A" w:rsidRDefault="00FD585A" w:rsidP="00FD585A">
            <w:pPr>
              <w:jc w:val="center"/>
              <w:rPr>
                <w:sz w:val="24"/>
                <w:szCs w:val="24"/>
              </w:rPr>
            </w:pPr>
            <w:r w:rsidRPr="000C3F42">
              <w:rPr>
                <w:sz w:val="24"/>
                <w:szCs w:val="24"/>
              </w:rPr>
              <w:t>-</w:t>
            </w:r>
          </w:p>
        </w:tc>
        <w:tc>
          <w:tcPr>
            <w:tcW w:w="885" w:type="dxa"/>
            <w:gridSpan w:val="2"/>
          </w:tcPr>
          <w:p w:rsidR="00FD585A" w:rsidRPr="00FD585A" w:rsidRDefault="00FD585A" w:rsidP="00FD585A">
            <w:pPr>
              <w:jc w:val="center"/>
              <w:rPr>
                <w:sz w:val="24"/>
                <w:szCs w:val="24"/>
              </w:rPr>
            </w:pPr>
            <w:r w:rsidRPr="000C3F42">
              <w:rPr>
                <w:sz w:val="24"/>
                <w:szCs w:val="24"/>
              </w:rPr>
              <w:t>-</w:t>
            </w:r>
          </w:p>
        </w:tc>
        <w:tc>
          <w:tcPr>
            <w:tcW w:w="423" w:type="dxa"/>
            <w:gridSpan w:val="2"/>
          </w:tcPr>
          <w:p w:rsidR="00FD585A" w:rsidRPr="00FD585A" w:rsidRDefault="00FD585A" w:rsidP="00FD585A">
            <w:pPr>
              <w:jc w:val="center"/>
              <w:rPr>
                <w:sz w:val="24"/>
                <w:szCs w:val="24"/>
              </w:rPr>
            </w:pPr>
            <w:r w:rsidRPr="000C3F42">
              <w:rPr>
                <w:sz w:val="24"/>
                <w:szCs w:val="24"/>
              </w:rPr>
              <w:t>-</w:t>
            </w:r>
          </w:p>
        </w:tc>
        <w:tc>
          <w:tcPr>
            <w:tcW w:w="886" w:type="dxa"/>
          </w:tcPr>
          <w:p w:rsidR="00FD585A" w:rsidRPr="00FD585A" w:rsidRDefault="00FD585A" w:rsidP="00FD585A">
            <w:pPr>
              <w:jc w:val="center"/>
              <w:rPr>
                <w:sz w:val="24"/>
                <w:szCs w:val="24"/>
              </w:rPr>
            </w:pPr>
            <w:r w:rsidRPr="000C3F42">
              <w:rPr>
                <w:sz w:val="24"/>
                <w:szCs w:val="24"/>
              </w:rPr>
              <w:t>-</w:t>
            </w:r>
          </w:p>
        </w:tc>
        <w:tc>
          <w:tcPr>
            <w:tcW w:w="996" w:type="dxa"/>
            <w:gridSpan w:val="3"/>
          </w:tcPr>
          <w:p w:rsidR="00FD585A" w:rsidRPr="00FD585A" w:rsidRDefault="00FD585A" w:rsidP="00FD585A">
            <w:pPr>
              <w:jc w:val="center"/>
              <w:rPr>
                <w:sz w:val="24"/>
                <w:szCs w:val="24"/>
              </w:rPr>
            </w:pPr>
            <w:r w:rsidRPr="000C3F42">
              <w:rPr>
                <w:sz w:val="24"/>
                <w:szCs w:val="24"/>
              </w:rPr>
              <w:t>-</w:t>
            </w:r>
          </w:p>
        </w:tc>
        <w:tc>
          <w:tcPr>
            <w:tcW w:w="885" w:type="dxa"/>
            <w:gridSpan w:val="2"/>
            <w:vAlign w:val="bottom"/>
          </w:tcPr>
          <w:p w:rsidR="00FD585A" w:rsidRPr="00FD585A" w:rsidRDefault="00FD585A" w:rsidP="00FD585A">
            <w:pPr>
              <w:ind w:left="-57" w:right="-57"/>
              <w:jc w:val="center"/>
              <w:rPr>
                <w:sz w:val="24"/>
                <w:szCs w:val="24"/>
              </w:rPr>
            </w:pPr>
            <w:r w:rsidRPr="00FD585A">
              <w:rPr>
                <w:sz w:val="24"/>
                <w:szCs w:val="24"/>
              </w:rPr>
              <w:t>0,646</w:t>
            </w:r>
          </w:p>
        </w:tc>
        <w:tc>
          <w:tcPr>
            <w:tcW w:w="1059" w:type="dxa"/>
            <w:gridSpan w:val="2"/>
          </w:tcPr>
          <w:p w:rsidR="00FD585A" w:rsidRPr="00FD585A" w:rsidRDefault="00FD585A" w:rsidP="00FD585A">
            <w:pPr>
              <w:ind w:left="-57" w:right="-57"/>
              <w:jc w:val="center"/>
              <w:rPr>
                <w:sz w:val="24"/>
                <w:szCs w:val="24"/>
              </w:rPr>
            </w:pPr>
            <w:r w:rsidRPr="000C3F42">
              <w:rPr>
                <w:sz w:val="24"/>
                <w:szCs w:val="24"/>
              </w:rPr>
              <w:t>-</w:t>
            </w:r>
          </w:p>
        </w:tc>
        <w:tc>
          <w:tcPr>
            <w:tcW w:w="881" w:type="dxa"/>
            <w:gridSpan w:val="3"/>
            <w:vAlign w:val="bottom"/>
          </w:tcPr>
          <w:p w:rsidR="00FD585A" w:rsidRPr="00FD585A" w:rsidRDefault="00FD585A" w:rsidP="00FD585A">
            <w:pPr>
              <w:ind w:left="-57" w:right="-57"/>
              <w:jc w:val="center"/>
              <w:rPr>
                <w:sz w:val="24"/>
                <w:szCs w:val="24"/>
              </w:rPr>
            </w:pPr>
            <w:r w:rsidRPr="00FD585A">
              <w:rPr>
                <w:sz w:val="24"/>
                <w:szCs w:val="24"/>
              </w:rPr>
              <w:t>2,728</w:t>
            </w:r>
          </w:p>
        </w:tc>
        <w:tc>
          <w:tcPr>
            <w:tcW w:w="1065" w:type="dxa"/>
            <w:gridSpan w:val="2"/>
          </w:tcPr>
          <w:p w:rsidR="00FD585A" w:rsidRPr="00FD585A" w:rsidRDefault="00FD585A" w:rsidP="00FD585A">
            <w:pPr>
              <w:ind w:left="-57" w:right="-57"/>
              <w:jc w:val="center"/>
              <w:rPr>
                <w:sz w:val="24"/>
                <w:szCs w:val="24"/>
              </w:rPr>
            </w:pPr>
            <w:r w:rsidRPr="000C3F42">
              <w:rPr>
                <w:sz w:val="24"/>
                <w:szCs w:val="24"/>
              </w:rPr>
              <w:t>-</w:t>
            </w:r>
          </w:p>
        </w:tc>
        <w:tc>
          <w:tcPr>
            <w:tcW w:w="886" w:type="dxa"/>
            <w:gridSpan w:val="2"/>
            <w:vAlign w:val="bottom"/>
          </w:tcPr>
          <w:p w:rsidR="00FD585A" w:rsidRPr="00FD585A" w:rsidRDefault="00FD585A" w:rsidP="00FD585A">
            <w:pPr>
              <w:ind w:left="-57" w:right="-57"/>
              <w:jc w:val="center"/>
              <w:rPr>
                <w:sz w:val="24"/>
                <w:szCs w:val="24"/>
              </w:rPr>
            </w:pPr>
            <w:r w:rsidRPr="00FD585A">
              <w:rPr>
                <w:sz w:val="24"/>
                <w:szCs w:val="24"/>
              </w:rPr>
              <w:t>0,880</w:t>
            </w:r>
          </w:p>
        </w:tc>
        <w:tc>
          <w:tcPr>
            <w:tcW w:w="1060" w:type="dxa"/>
          </w:tcPr>
          <w:p w:rsidR="00FD585A" w:rsidRPr="00FD585A" w:rsidRDefault="00FD585A" w:rsidP="00FD585A">
            <w:pPr>
              <w:jc w:val="center"/>
              <w:rPr>
                <w:sz w:val="24"/>
                <w:szCs w:val="24"/>
              </w:rPr>
            </w:pPr>
            <w:r w:rsidRPr="000C3F42">
              <w:rPr>
                <w:sz w:val="24"/>
                <w:szCs w:val="24"/>
              </w:rPr>
              <w:t>-</w:t>
            </w:r>
          </w:p>
        </w:tc>
        <w:tc>
          <w:tcPr>
            <w:tcW w:w="1276" w:type="dxa"/>
          </w:tcPr>
          <w:p w:rsidR="00FD585A" w:rsidRPr="00FD585A" w:rsidRDefault="00FD585A" w:rsidP="00FD585A">
            <w:pPr>
              <w:jc w:val="center"/>
              <w:rPr>
                <w:sz w:val="24"/>
                <w:szCs w:val="24"/>
              </w:rPr>
            </w:pPr>
            <w:r w:rsidRPr="000C3F42">
              <w:rPr>
                <w:sz w:val="24"/>
                <w:szCs w:val="24"/>
              </w:rPr>
              <w:t>-</w:t>
            </w:r>
          </w:p>
        </w:tc>
      </w:tr>
      <w:tr w:rsidR="00FD585A" w:rsidRPr="000C3F42" w:rsidTr="00A80F2E">
        <w:trPr>
          <w:jc w:val="center"/>
        </w:trPr>
        <w:tc>
          <w:tcPr>
            <w:tcW w:w="1755" w:type="dxa"/>
            <w:gridSpan w:val="2"/>
          </w:tcPr>
          <w:p w:rsidR="00FD585A" w:rsidRPr="000C3F42" w:rsidRDefault="00FD585A" w:rsidP="00FD585A">
            <w:pPr>
              <w:pStyle w:val="Default"/>
              <w:jc w:val="center"/>
              <w:rPr>
                <w:rFonts w:ascii="Times New Roman" w:hAnsi="Times New Roman" w:cs="Times New Roman"/>
                <w:color w:val="auto"/>
              </w:rPr>
            </w:pPr>
            <w:r w:rsidRPr="000C3F42">
              <w:rPr>
                <w:rFonts w:ascii="Times New Roman" w:hAnsi="Times New Roman" w:cs="Times New Roman"/>
                <w:color w:val="auto"/>
              </w:rPr>
              <w:t>деловой</w:t>
            </w:r>
          </w:p>
        </w:tc>
        <w:tc>
          <w:tcPr>
            <w:tcW w:w="1179" w:type="dxa"/>
            <w:gridSpan w:val="3"/>
          </w:tcPr>
          <w:p w:rsidR="00FD585A" w:rsidRPr="00FD585A" w:rsidRDefault="00FD585A" w:rsidP="00FD585A">
            <w:pPr>
              <w:jc w:val="center"/>
              <w:rPr>
                <w:sz w:val="24"/>
                <w:szCs w:val="24"/>
              </w:rPr>
            </w:pPr>
            <w:r w:rsidRPr="000C3F42">
              <w:rPr>
                <w:sz w:val="24"/>
                <w:szCs w:val="24"/>
              </w:rPr>
              <w:t>-</w:t>
            </w:r>
          </w:p>
        </w:tc>
        <w:tc>
          <w:tcPr>
            <w:tcW w:w="939" w:type="dxa"/>
            <w:gridSpan w:val="2"/>
          </w:tcPr>
          <w:p w:rsidR="00FD585A" w:rsidRPr="00FD585A" w:rsidRDefault="00FD585A" w:rsidP="00FD585A">
            <w:pPr>
              <w:jc w:val="center"/>
              <w:rPr>
                <w:sz w:val="24"/>
                <w:szCs w:val="24"/>
              </w:rPr>
            </w:pPr>
            <w:r w:rsidRPr="00FD585A">
              <w:rPr>
                <w:sz w:val="24"/>
                <w:szCs w:val="24"/>
              </w:rPr>
              <w:t>2,743</w:t>
            </w:r>
          </w:p>
        </w:tc>
        <w:tc>
          <w:tcPr>
            <w:tcW w:w="421" w:type="dxa"/>
            <w:gridSpan w:val="2"/>
          </w:tcPr>
          <w:p w:rsidR="00FD585A" w:rsidRPr="00FD585A" w:rsidRDefault="00FD585A" w:rsidP="00FD585A">
            <w:pPr>
              <w:jc w:val="center"/>
              <w:rPr>
                <w:sz w:val="24"/>
                <w:szCs w:val="24"/>
              </w:rPr>
            </w:pPr>
            <w:r w:rsidRPr="000C3F42">
              <w:rPr>
                <w:sz w:val="24"/>
                <w:szCs w:val="24"/>
              </w:rPr>
              <w:t>-</w:t>
            </w:r>
          </w:p>
        </w:tc>
        <w:tc>
          <w:tcPr>
            <w:tcW w:w="885" w:type="dxa"/>
            <w:gridSpan w:val="2"/>
          </w:tcPr>
          <w:p w:rsidR="00FD585A" w:rsidRPr="00FD585A" w:rsidRDefault="00FD585A" w:rsidP="00FD585A">
            <w:pPr>
              <w:jc w:val="center"/>
              <w:rPr>
                <w:sz w:val="24"/>
                <w:szCs w:val="24"/>
              </w:rPr>
            </w:pPr>
            <w:r w:rsidRPr="000C3F42">
              <w:rPr>
                <w:sz w:val="24"/>
                <w:szCs w:val="24"/>
              </w:rPr>
              <w:t>-</w:t>
            </w:r>
          </w:p>
        </w:tc>
        <w:tc>
          <w:tcPr>
            <w:tcW w:w="423" w:type="dxa"/>
            <w:gridSpan w:val="2"/>
          </w:tcPr>
          <w:p w:rsidR="00FD585A" w:rsidRPr="00FD585A" w:rsidRDefault="00FD585A" w:rsidP="00FD585A">
            <w:pPr>
              <w:jc w:val="center"/>
              <w:rPr>
                <w:sz w:val="24"/>
                <w:szCs w:val="24"/>
              </w:rPr>
            </w:pPr>
            <w:r w:rsidRPr="000C3F42">
              <w:rPr>
                <w:sz w:val="24"/>
                <w:szCs w:val="24"/>
              </w:rPr>
              <w:t>-</w:t>
            </w:r>
          </w:p>
        </w:tc>
        <w:tc>
          <w:tcPr>
            <w:tcW w:w="886" w:type="dxa"/>
          </w:tcPr>
          <w:p w:rsidR="00FD585A" w:rsidRPr="00FD585A" w:rsidRDefault="00FD585A" w:rsidP="00FD585A">
            <w:pPr>
              <w:jc w:val="center"/>
              <w:rPr>
                <w:sz w:val="24"/>
                <w:szCs w:val="24"/>
              </w:rPr>
            </w:pPr>
            <w:r w:rsidRPr="000C3F42">
              <w:rPr>
                <w:sz w:val="24"/>
                <w:szCs w:val="24"/>
              </w:rPr>
              <w:t>-</w:t>
            </w:r>
          </w:p>
        </w:tc>
        <w:tc>
          <w:tcPr>
            <w:tcW w:w="996" w:type="dxa"/>
            <w:gridSpan w:val="3"/>
          </w:tcPr>
          <w:p w:rsidR="00FD585A" w:rsidRPr="00FD585A" w:rsidRDefault="00FD585A" w:rsidP="00FD585A">
            <w:pPr>
              <w:jc w:val="center"/>
              <w:rPr>
                <w:sz w:val="24"/>
                <w:szCs w:val="24"/>
              </w:rPr>
            </w:pPr>
            <w:r w:rsidRPr="000C3F42">
              <w:rPr>
                <w:sz w:val="24"/>
                <w:szCs w:val="24"/>
              </w:rPr>
              <w:t>-</w:t>
            </w:r>
          </w:p>
        </w:tc>
        <w:tc>
          <w:tcPr>
            <w:tcW w:w="885" w:type="dxa"/>
            <w:gridSpan w:val="2"/>
            <w:vAlign w:val="bottom"/>
          </w:tcPr>
          <w:p w:rsidR="00FD585A" w:rsidRPr="00FD585A" w:rsidRDefault="00FD585A" w:rsidP="00FD585A">
            <w:pPr>
              <w:ind w:left="-57" w:right="-57"/>
              <w:jc w:val="center"/>
              <w:rPr>
                <w:sz w:val="24"/>
                <w:szCs w:val="24"/>
              </w:rPr>
            </w:pPr>
            <w:r w:rsidRPr="00FD585A">
              <w:rPr>
                <w:sz w:val="24"/>
                <w:szCs w:val="24"/>
              </w:rPr>
              <w:t>0,418</w:t>
            </w:r>
          </w:p>
        </w:tc>
        <w:tc>
          <w:tcPr>
            <w:tcW w:w="1059" w:type="dxa"/>
            <w:gridSpan w:val="2"/>
          </w:tcPr>
          <w:p w:rsidR="00FD585A" w:rsidRPr="00FD585A" w:rsidRDefault="00FD585A" w:rsidP="00FD585A">
            <w:pPr>
              <w:ind w:left="-57" w:right="-57"/>
              <w:jc w:val="center"/>
              <w:rPr>
                <w:sz w:val="24"/>
                <w:szCs w:val="24"/>
              </w:rPr>
            </w:pPr>
            <w:r w:rsidRPr="000C3F42">
              <w:rPr>
                <w:sz w:val="24"/>
                <w:szCs w:val="24"/>
              </w:rPr>
              <w:t>-</w:t>
            </w:r>
          </w:p>
        </w:tc>
        <w:tc>
          <w:tcPr>
            <w:tcW w:w="881" w:type="dxa"/>
            <w:gridSpan w:val="3"/>
            <w:vAlign w:val="bottom"/>
          </w:tcPr>
          <w:p w:rsidR="00FD585A" w:rsidRPr="00FD585A" w:rsidRDefault="00FD585A" w:rsidP="00FD585A">
            <w:pPr>
              <w:ind w:left="-57" w:right="-57"/>
              <w:jc w:val="center"/>
              <w:rPr>
                <w:sz w:val="24"/>
                <w:szCs w:val="24"/>
              </w:rPr>
            </w:pPr>
            <w:r w:rsidRPr="00FD585A">
              <w:rPr>
                <w:sz w:val="24"/>
                <w:szCs w:val="24"/>
              </w:rPr>
              <w:t>1,757</w:t>
            </w:r>
          </w:p>
        </w:tc>
        <w:tc>
          <w:tcPr>
            <w:tcW w:w="1065" w:type="dxa"/>
            <w:gridSpan w:val="2"/>
          </w:tcPr>
          <w:p w:rsidR="00FD585A" w:rsidRPr="00FD585A" w:rsidRDefault="00FD585A" w:rsidP="00FD585A">
            <w:pPr>
              <w:ind w:left="-57" w:right="-57"/>
              <w:jc w:val="center"/>
              <w:rPr>
                <w:sz w:val="24"/>
                <w:szCs w:val="24"/>
              </w:rPr>
            </w:pPr>
            <w:r w:rsidRPr="000C3F42">
              <w:rPr>
                <w:sz w:val="24"/>
                <w:szCs w:val="24"/>
              </w:rPr>
              <w:t>-</w:t>
            </w:r>
          </w:p>
        </w:tc>
        <w:tc>
          <w:tcPr>
            <w:tcW w:w="886" w:type="dxa"/>
            <w:gridSpan w:val="2"/>
            <w:vAlign w:val="bottom"/>
          </w:tcPr>
          <w:p w:rsidR="00FD585A" w:rsidRPr="00FD585A" w:rsidRDefault="00FD585A" w:rsidP="00FD585A">
            <w:pPr>
              <w:ind w:left="-57" w:right="-57"/>
              <w:jc w:val="center"/>
              <w:rPr>
                <w:sz w:val="24"/>
                <w:szCs w:val="24"/>
              </w:rPr>
            </w:pPr>
            <w:r w:rsidRPr="00FD585A">
              <w:rPr>
                <w:sz w:val="24"/>
                <w:szCs w:val="24"/>
              </w:rPr>
              <w:t>0,568</w:t>
            </w:r>
          </w:p>
        </w:tc>
        <w:tc>
          <w:tcPr>
            <w:tcW w:w="1060" w:type="dxa"/>
          </w:tcPr>
          <w:p w:rsidR="00FD585A" w:rsidRPr="00FD585A" w:rsidRDefault="00FD585A" w:rsidP="00FD585A">
            <w:pPr>
              <w:jc w:val="center"/>
              <w:rPr>
                <w:sz w:val="24"/>
                <w:szCs w:val="24"/>
              </w:rPr>
            </w:pPr>
            <w:r w:rsidRPr="000C3F42">
              <w:rPr>
                <w:sz w:val="24"/>
                <w:szCs w:val="24"/>
              </w:rPr>
              <w:t>-</w:t>
            </w:r>
          </w:p>
        </w:tc>
        <w:tc>
          <w:tcPr>
            <w:tcW w:w="1276" w:type="dxa"/>
          </w:tcPr>
          <w:p w:rsidR="00FD585A" w:rsidRPr="00FD585A" w:rsidRDefault="00FD585A" w:rsidP="00FD585A">
            <w:pPr>
              <w:jc w:val="center"/>
              <w:rPr>
                <w:sz w:val="24"/>
                <w:szCs w:val="24"/>
              </w:rPr>
            </w:pPr>
            <w:r w:rsidRPr="000C3F42">
              <w:rPr>
                <w:sz w:val="24"/>
                <w:szCs w:val="24"/>
              </w:rPr>
              <w:t>-</w:t>
            </w:r>
          </w:p>
        </w:tc>
      </w:tr>
    </w:tbl>
    <w:p w:rsidR="000E314F" w:rsidRPr="000C3F42" w:rsidRDefault="000E314F" w:rsidP="003D1BFD">
      <w:pPr>
        <w:pStyle w:val="Default"/>
        <w:ind w:firstLine="709"/>
        <w:jc w:val="center"/>
        <w:rPr>
          <w:rFonts w:ascii="Times New Roman" w:hAnsi="Times New Roman" w:cs="Times New Roman"/>
          <w:color w:val="auto"/>
        </w:rPr>
      </w:pPr>
      <w:r w:rsidRPr="000C3F42">
        <w:rPr>
          <w:rFonts w:ascii="Times New Roman" w:hAnsi="Times New Roman" w:cs="Times New Roman"/>
          <w:color w:val="auto"/>
        </w:rPr>
        <w:br w:type="page"/>
      </w:r>
    </w:p>
    <w:p w:rsidR="009C42A2" w:rsidRPr="000C3F42" w:rsidRDefault="009C42A2" w:rsidP="003D1BFD">
      <w:pPr>
        <w:pStyle w:val="Default"/>
        <w:ind w:firstLine="709"/>
        <w:jc w:val="center"/>
        <w:rPr>
          <w:rFonts w:ascii="Times New Roman" w:hAnsi="Times New Roman" w:cs="Times New Roman"/>
          <w:color w:val="auto"/>
        </w:rPr>
      </w:pPr>
      <w:r w:rsidRPr="000C3F42">
        <w:rPr>
          <w:rFonts w:ascii="Times New Roman" w:hAnsi="Times New Roman" w:cs="Times New Roman"/>
          <w:color w:val="auto"/>
        </w:rPr>
        <w:lastRenderedPageBreak/>
        <w:t>РАСЧЕТНАЯ ЛЕСОСЕКА</w:t>
      </w:r>
    </w:p>
    <w:p w:rsidR="003D1BFD" w:rsidRPr="000C3F42" w:rsidRDefault="003D1BFD" w:rsidP="003D1BFD">
      <w:pPr>
        <w:pStyle w:val="Default"/>
        <w:ind w:firstLine="709"/>
        <w:jc w:val="center"/>
        <w:rPr>
          <w:rFonts w:ascii="Times New Roman" w:hAnsi="Times New Roman" w:cs="Times New Roman"/>
          <w:color w:val="auto"/>
        </w:rPr>
      </w:pPr>
      <w:r w:rsidRPr="000C3F42">
        <w:rPr>
          <w:rFonts w:ascii="Times New Roman" w:hAnsi="Times New Roman" w:cs="Times New Roman"/>
          <w:color w:val="auto"/>
        </w:rPr>
        <w:t>для осуществления сплошных рубок спелых и перестойных лесных насаждений</w:t>
      </w:r>
    </w:p>
    <w:p w:rsidR="00E27CDC" w:rsidRPr="000C3F42" w:rsidRDefault="009C42A2" w:rsidP="002F5587">
      <w:pPr>
        <w:pStyle w:val="Default"/>
        <w:spacing w:after="240"/>
        <w:ind w:firstLine="709"/>
        <w:jc w:val="right"/>
        <w:rPr>
          <w:rFonts w:ascii="Times New Roman" w:hAnsi="Times New Roman" w:cs="Times New Roman"/>
          <w:color w:val="auto"/>
          <w:sz w:val="26"/>
          <w:szCs w:val="26"/>
        </w:rPr>
      </w:pPr>
      <w:r w:rsidRPr="000C3F42">
        <w:rPr>
          <w:rFonts w:ascii="Times New Roman" w:hAnsi="Times New Roman" w:cs="Times New Roman"/>
          <w:color w:val="auto"/>
        </w:rPr>
        <w:t>Таблица 8</w:t>
      </w:r>
    </w:p>
    <w:tbl>
      <w:tblPr>
        <w:tblStyle w:val="a5"/>
        <w:tblW w:w="14971" w:type="dxa"/>
        <w:jc w:val="center"/>
        <w:tblLayout w:type="fixed"/>
        <w:tblLook w:val="04A0" w:firstRow="1" w:lastRow="0" w:firstColumn="1" w:lastColumn="0" w:noHBand="0" w:noVBand="1"/>
      </w:tblPr>
      <w:tblGrid>
        <w:gridCol w:w="704"/>
        <w:gridCol w:w="709"/>
        <w:gridCol w:w="567"/>
        <w:gridCol w:w="709"/>
        <w:gridCol w:w="708"/>
        <w:gridCol w:w="709"/>
        <w:gridCol w:w="567"/>
        <w:gridCol w:w="567"/>
        <w:gridCol w:w="709"/>
        <w:gridCol w:w="850"/>
        <w:gridCol w:w="851"/>
        <w:gridCol w:w="709"/>
        <w:gridCol w:w="708"/>
        <w:gridCol w:w="567"/>
        <w:gridCol w:w="851"/>
        <w:gridCol w:w="567"/>
        <w:gridCol w:w="567"/>
        <w:gridCol w:w="567"/>
        <w:gridCol w:w="425"/>
        <w:gridCol w:w="425"/>
        <w:gridCol w:w="426"/>
        <w:gridCol w:w="567"/>
        <w:gridCol w:w="425"/>
        <w:gridCol w:w="517"/>
      </w:tblGrid>
      <w:tr w:rsidR="002927CA" w:rsidRPr="000C3F42" w:rsidTr="00F51A3D">
        <w:trPr>
          <w:jc w:val="center"/>
        </w:trPr>
        <w:tc>
          <w:tcPr>
            <w:tcW w:w="704" w:type="dxa"/>
            <w:vMerge w:val="restart"/>
          </w:tcPr>
          <w:p w:rsidR="0014797C" w:rsidRPr="000C3F42" w:rsidRDefault="00F51A3D" w:rsidP="00F51A3D">
            <w:pPr>
              <w:pStyle w:val="Default"/>
              <w:ind w:left="-113" w:right="-113"/>
              <w:jc w:val="center"/>
              <w:rPr>
                <w:rFonts w:ascii="Times New Roman" w:hAnsi="Times New Roman" w:cs="Times New Roman"/>
                <w:color w:val="auto"/>
                <w:sz w:val="16"/>
                <w:szCs w:val="16"/>
              </w:rPr>
            </w:pPr>
            <w:proofErr w:type="spellStart"/>
            <w:r w:rsidRPr="000C3F42">
              <w:rPr>
                <w:rFonts w:ascii="Times New Roman" w:eastAsia="Times New Roman" w:hAnsi="Times New Roman" w:cs="Times New Roman"/>
                <w:color w:val="auto"/>
                <w:sz w:val="16"/>
                <w:szCs w:val="16"/>
              </w:rPr>
              <w:t>Хоз</w:t>
            </w:r>
            <w:proofErr w:type="spellEnd"/>
            <w:r w:rsidRPr="000C3F42">
              <w:rPr>
                <w:rFonts w:ascii="Times New Roman" w:eastAsia="Times New Roman" w:hAnsi="Times New Roman" w:cs="Times New Roman"/>
                <w:color w:val="auto"/>
                <w:sz w:val="16"/>
                <w:szCs w:val="16"/>
              </w:rPr>
              <w:t>-с</w:t>
            </w:r>
            <w:r w:rsidR="0014797C" w:rsidRPr="000C3F42">
              <w:rPr>
                <w:rFonts w:ascii="Times New Roman" w:eastAsia="Times New Roman" w:hAnsi="Times New Roman" w:cs="Times New Roman"/>
                <w:color w:val="auto"/>
                <w:sz w:val="16"/>
                <w:szCs w:val="16"/>
              </w:rPr>
              <w:t>екция и преобладающая порода</w:t>
            </w:r>
          </w:p>
        </w:tc>
        <w:tc>
          <w:tcPr>
            <w:tcW w:w="709" w:type="dxa"/>
            <w:vMerge w:val="restart"/>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Земли, покрытые лесной растительностью, га</w:t>
            </w:r>
          </w:p>
        </w:tc>
        <w:tc>
          <w:tcPr>
            <w:tcW w:w="3827" w:type="dxa"/>
            <w:gridSpan w:val="6"/>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В том числе по группам возраста</w:t>
            </w:r>
          </w:p>
        </w:tc>
        <w:tc>
          <w:tcPr>
            <w:tcW w:w="709" w:type="dxa"/>
            <w:vMerge w:val="restart"/>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 xml:space="preserve">Запас спелых и перестойных </w:t>
            </w:r>
            <w:proofErr w:type="spellStart"/>
            <w:r w:rsidRPr="000C3F42">
              <w:rPr>
                <w:rFonts w:ascii="Times New Roman" w:eastAsia="Times New Roman" w:hAnsi="Times New Roman" w:cs="Times New Roman"/>
                <w:color w:val="auto"/>
                <w:sz w:val="16"/>
                <w:szCs w:val="16"/>
              </w:rPr>
              <w:t>насажде</w:t>
            </w:r>
            <w:r w:rsidR="00EB64B1" w:rsidRPr="000C3F42">
              <w:rPr>
                <w:rFonts w:ascii="Times New Roman" w:eastAsia="Times New Roman" w:hAnsi="Times New Roman" w:cs="Times New Roman"/>
                <w:color w:val="auto"/>
                <w:sz w:val="16"/>
                <w:szCs w:val="16"/>
              </w:rPr>
              <w:t>-</w:t>
            </w:r>
            <w:r w:rsidRPr="000C3F42">
              <w:rPr>
                <w:rFonts w:ascii="Times New Roman" w:eastAsia="Times New Roman" w:hAnsi="Times New Roman" w:cs="Times New Roman"/>
                <w:color w:val="auto"/>
                <w:sz w:val="16"/>
                <w:szCs w:val="16"/>
              </w:rPr>
              <w:t>ний</w:t>
            </w:r>
            <w:proofErr w:type="spellEnd"/>
            <w:r w:rsidRPr="000C3F42">
              <w:rPr>
                <w:rFonts w:ascii="Times New Roman" w:eastAsia="Times New Roman" w:hAnsi="Times New Roman" w:cs="Times New Roman"/>
                <w:color w:val="auto"/>
                <w:sz w:val="16"/>
                <w:szCs w:val="16"/>
              </w:rPr>
              <w:t xml:space="preserve">, </w:t>
            </w:r>
            <w:proofErr w:type="spellStart"/>
            <w:proofErr w:type="gramStart"/>
            <w:r w:rsidRPr="000C3F42">
              <w:rPr>
                <w:rFonts w:ascii="Times New Roman" w:eastAsia="Times New Roman" w:hAnsi="Times New Roman" w:cs="Times New Roman"/>
                <w:color w:val="auto"/>
                <w:sz w:val="16"/>
                <w:szCs w:val="16"/>
              </w:rPr>
              <w:t>тыс</w:t>
            </w:r>
            <w:proofErr w:type="spellEnd"/>
            <w:proofErr w:type="gramEnd"/>
            <w:r w:rsidRPr="000C3F42">
              <w:rPr>
                <w:rFonts w:ascii="Times New Roman" w:eastAsia="Times New Roman" w:hAnsi="Times New Roman" w:cs="Times New Roman"/>
                <w:color w:val="auto"/>
                <w:sz w:val="16"/>
                <w:szCs w:val="16"/>
              </w:rPr>
              <w:t>, м3</w:t>
            </w:r>
          </w:p>
        </w:tc>
        <w:tc>
          <w:tcPr>
            <w:tcW w:w="850" w:type="dxa"/>
            <w:vMerge w:val="restart"/>
          </w:tcPr>
          <w:p w:rsidR="0014797C" w:rsidRPr="000C3F42" w:rsidRDefault="0014797C" w:rsidP="00F51A3D">
            <w:pPr>
              <w:ind w:left="-113" w:right="-113"/>
              <w:jc w:val="center"/>
              <w:rPr>
                <w:sz w:val="16"/>
                <w:szCs w:val="16"/>
              </w:rPr>
            </w:pPr>
            <w:r w:rsidRPr="000C3F42">
              <w:rPr>
                <w:sz w:val="16"/>
                <w:szCs w:val="16"/>
              </w:rPr>
              <w:t>Средний запас на 1 га эксплуатационного фонда, м3</w:t>
            </w:r>
          </w:p>
        </w:tc>
        <w:tc>
          <w:tcPr>
            <w:tcW w:w="851" w:type="dxa"/>
            <w:vMerge w:val="restart"/>
          </w:tcPr>
          <w:p w:rsidR="0014797C" w:rsidRPr="000C3F42" w:rsidRDefault="0014797C" w:rsidP="00F51A3D">
            <w:pPr>
              <w:ind w:left="-113" w:right="-113"/>
              <w:jc w:val="center"/>
              <w:rPr>
                <w:sz w:val="16"/>
                <w:szCs w:val="16"/>
              </w:rPr>
            </w:pPr>
            <w:r w:rsidRPr="000C3F42">
              <w:rPr>
                <w:sz w:val="16"/>
                <w:szCs w:val="16"/>
              </w:rPr>
              <w:t xml:space="preserve">Средний прирост корневой массы, </w:t>
            </w:r>
            <w:proofErr w:type="spellStart"/>
            <w:r w:rsidRPr="000C3F42">
              <w:rPr>
                <w:sz w:val="16"/>
                <w:szCs w:val="16"/>
              </w:rPr>
              <w:t>тыс</w:t>
            </w:r>
            <w:proofErr w:type="spellEnd"/>
            <w:r w:rsidRPr="000C3F42">
              <w:rPr>
                <w:sz w:val="16"/>
                <w:szCs w:val="16"/>
              </w:rPr>
              <w:t>, м</w:t>
            </w:r>
            <w:r w:rsidRPr="000C3F42">
              <w:rPr>
                <w:sz w:val="16"/>
                <w:szCs w:val="16"/>
                <w:vertAlign w:val="superscript"/>
              </w:rPr>
              <w:t>3</w:t>
            </w:r>
          </w:p>
        </w:tc>
        <w:tc>
          <w:tcPr>
            <w:tcW w:w="709" w:type="dxa"/>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Возраст рубки</w:t>
            </w:r>
          </w:p>
        </w:tc>
        <w:tc>
          <w:tcPr>
            <w:tcW w:w="2693" w:type="dxa"/>
            <w:gridSpan w:val="4"/>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Исчисленные расчетные лесосеки, га</w:t>
            </w:r>
          </w:p>
        </w:tc>
        <w:tc>
          <w:tcPr>
            <w:tcW w:w="2410" w:type="dxa"/>
            <w:gridSpan w:val="5"/>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Рекомендуемая к принятию расчетная лесосека</w:t>
            </w:r>
          </w:p>
        </w:tc>
        <w:tc>
          <w:tcPr>
            <w:tcW w:w="567" w:type="dxa"/>
            <w:vMerge w:val="restart"/>
          </w:tcPr>
          <w:p w:rsidR="0014797C" w:rsidRPr="000C3F42" w:rsidRDefault="0014797C" w:rsidP="00F51A3D">
            <w:pPr>
              <w:pStyle w:val="Default"/>
              <w:ind w:left="-113" w:right="-113"/>
              <w:jc w:val="center"/>
              <w:rPr>
                <w:rFonts w:ascii="Times New Roman" w:eastAsia="Times New Roman" w:hAnsi="Times New Roman" w:cs="Times New Roman"/>
                <w:color w:val="auto"/>
                <w:sz w:val="16"/>
                <w:szCs w:val="16"/>
              </w:rPr>
            </w:pPr>
            <w:r w:rsidRPr="000C3F42">
              <w:rPr>
                <w:rFonts w:ascii="Times New Roman" w:eastAsia="Times New Roman" w:hAnsi="Times New Roman" w:cs="Times New Roman"/>
                <w:color w:val="auto"/>
                <w:sz w:val="16"/>
                <w:szCs w:val="16"/>
              </w:rPr>
              <w:t>Число использования эксплуатационного фонда</w:t>
            </w:r>
          </w:p>
        </w:tc>
        <w:tc>
          <w:tcPr>
            <w:tcW w:w="942" w:type="dxa"/>
            <w:gridSpan w:val="2"/>
          </w:tcPr>
          <w:p w:rsidR="0014797C" w:rsidRPr="000C3F42" w:rsidRDefault="0014797C" w:rsidP="00F51A3D">
            <w:pPr>
              <w:pStyle w:val="Default"/>
              <w:ind w:left="-113" w:right="-113"/>
              <w:jc w:val="center"/>
              <w:rPr>
                <w:rFonts w:ascii="Times New Roman" w:eastAsia="Times New Roman" w:hAnsi="Times New Roman" w:cs="Times New Roman"/>
                <w:color w:val="auto"/>
                <w:sz w:val="16"/>
                <w:szCs w:val="16"/>
              </w:rPr>
            </w:pPr>
            <w:r w:rsidRPr="000C3F42">
              <w:rPr>
                <w:rFonts w:ascii="Times New Roman" w:eastAsia="Times New Roman" w:hAnsi="Times New Roman" w:cs="Times New Roman"/>
                <w:color w:val="auto"/>
                <w:sz w:val="16"/>
                <w:szCs w:val="16"/>
              </w:rPr>
              <w:t>Предполагаемый остаток насаждений, га</w:t>
            </w:r>
          </w:p>
        </w:tc>
      </w:tr>
      <w:tr w:rsidR="002927CA" w:rsidRPr="000C3F42" w:rsidTr="00F51A3D">
        <w:trPr>
          <w:jc w:val="center"/>
        </w:trPr>
        <w:tc>
          <w:tcPr>
            <w:tcW w:w="704"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709"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567" w:type="dxa"/>
            <w:vMerge w:val="restart"/>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молодняки</w:t>
            </w:r>
          </w:p>
        </w:tc>
        <w:tc>
          <w:tcPr>
            <w:tcW w:w="1417" w:type="dxa"/>
            <w:gridSpan w:val="2"/>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средневозрастные</w:t>
            </w:r>
          </w:p>
        </w:tc>
        <w:tc>
          <w:tcPr>
            <w:tcW w:w="709" w:type="dxa"/>
            <w:vMerge w:val="restart"/>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приспевающие</w:t>
            </w:r>
          </w:p>
        </w:tc>
        <w:tc>
          <w:tcPr>
            <w:tcW w:w="1134" w:type="dxa"/>
            <w:gridSpan w:val="2"/>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приспевающие</w:t>
            </w:r>
          </w:p>
        </w:tc>
        <w:tc>
          <w:tcPr>
            <w:tcW w:w="709"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850"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851"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709" w:type="dxa"/>
            <w:vMerge w:val="restart"/>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класс возраста</w:t>
            </w:r>
          </w:p>
        </w:tc>
        <w:tc>
          <w:tcPr>
            <w:tcW w:w="708" w:type="dxa"/>
            <w:vMerge w:val="restart"/>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 xml:space="preserve">равномерного </w:t>
            </w:r>
            <w:proofErr w:type="spellStart"/>
            <w:proofErr w:type="gramStart"/>
            <w:r w:rsidRPr="000C3F42">
              <w:rPr>
                <w:rFonts w:ascii="Times New Roman" w:eastAsia="Times New Roman" w:hAnsi="Times New Roman" w:cs="Times New Roman"/>
                <w:color w:val="auto"/>
                <w:sz w:val="16"/>
                <w:szCs w:val="16"/>
              </w:rPr>
              <w:t>пользова</w:t>
            </w:r>
            <w:r w:rsidR="00BA1F7A" w:rsidRPr="000C3F42">
              <w:rPr>
                <w:rFonts w:ascii="Times New Roman" w:eastAsia="Times New Roman" w:hAnsi="Times New Roman" w:cs="Times New Roman"/>
                <w:color w:val="auto"/>
                <w:sz w:val="16"/>
                <w:szCs w:val="16"/>
              </w:rPr>
              <w:t>-</w:t>
            </w:r>
            <w:r w:rsidRPr="000C3F42">
              <w:rPr>
                <w:rFonts w:ascii="Times New Roman" w:eastAsia="Times New Roman" w:hAnsi="Times New Roman" w:cs="Times New Roman"/>
                <w:color w:val="auto"/>
                <w:sz w:val="16"/>
                <w:szCs w:val="16"/>
              </w:rPr>
              <w:t>ния</w:t>
            </w:r>
            <w:proofErr w:type="spellEnd"/>
            <w:proofErr w:type="gramEnd"/>
          </w:p>
        </w:tc>
        <w:tc>
          <w:tcPr>
            <w:tcW w:w="567" w:type="dxa"/>
            <w:vMerge w:val="restart"/>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2-я возрастная</w:t>
            </w:r>
          </w:p>
        </w:tc>
        <w:tc>
          <w:tcPr>
            <w:tcW w:w="851" w:type="dxa"/>
            <w:vMerge w:val="restart"/>
          </w:tcPr>
          <w:p w:rsidR="0014797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eastAsia="Times New Roman" w:hAnsi="Times New Roman" w:cs="Times New Roman"/>
                <w:color w:val="auto"/>
                <w:sz w:val="16"/>
                <w:szCs w:val="16"/>
              </w:rPr>
              <w:t>1-я возрастная</w:t>
            </w:r>
          </w:p>
        </w:tc>
        <w:tc>
          <w:tcPr>
            <w:tcW w:w="567" w:type="dxa"/>
            <w:vMerge w:val="restart"/>
          </w:tcPr>
          <w:p w:rsidR="0014797C" w:rsidRPr="000C3F42" w:rsidRDefault="00CB58EE" w:rsidP="00F51A3D">
            <w:pPr>
              <w:pStyle w:val="Default"/>
              <w:ind w:left="-113" w:right="-113"/>
              <w:jc w:val="center"/>
              <w:rPr>
                <w:rFonts w:ascii="Times New Roman" w:hAnsi="Times New Roman" w:cs="Times New Roman"/>
                <w:color w:val="auto"/>
                <w:sz w:val="16"/>
                <w:szCs w:val="16"/>
              </w:rPr>
            </w:pPr>
            <w:proofErr w:type="spellStart"/>
            <w:proofErr w:type="gramStart"/>
            <w:r w:rsidRPr="000C3F42">
              <w:rPr>
                <w:rFonts w:ascii="Times New Roman" w:eastAsia="Times New Roman" w:hAnsi="Times New Roman" w:cs="Times New Roman"/>
                <w:color w:val="auto"/>
                <w:sz w:val="16"/>
                <w:szCs w:val="16"/>
              </w:rPr>
              <w:t>и</w:t>
            </w:r>
            <w:r w:rsidR="0014797C" w:rsidRPr="000C3F42">
              <w:rPr>
                <w:rFonts w:ascii="Times New Roman" w:eastAsia="Times New Roman" w:hAnsi="Times New Roman" w:cs="Times New Roman"/>
                <w:color w:val="auto"/>
                <w:sz w:val="16"/>
                <w:szCs w:val="16"/>
              </w:rPr>
              <w:t>нте</w:t>
            </w:r>
            <w:r w:rsidRPr="000C3F42">
              <w:rPr>
                <w:rFonts w:ascii="Times New Roman" w:eastAsia="Times New Roman" w:hAnsi="Times New Roman" w:cs="Times New Roman"/>
                <w:color w:val="auto"/>
                <w:sz w:val="16"/>
                <w:szCs w:val="16"/>
              </w:rPr>
              <w:t>-</w:t>
            </w:r>
            <w:r w:rsidR="0014797C" w:rsidRPr="000C3F42">
              <w:rPr>
                <w:rFonts w:ascii="Times New Roman" w:eastAsia="Times New Roman" w:hAnsi="Times New Roman" w:cs="Times New Roman"/>
                <w:color w:val="auto"/>
                <w:sz w:val="16"/>
                <w:szCs w:val="16"/>
              </w:rPr>
              <w:t>гральная</w:t>
            </w:r>
            <w:proofErr w:type="spellEnd"/>
            <w:proofErr w:type="gramEnd"/>
          </w:p>
        </w:tc>
        <w:tc>
          <w:tcPr>
            <w:tcW w:w="567" w:type="dxa"/>
            <w:vMerge w:val="restart"/>
          </w:tcPr>
          <w:p w:rsidR="0014797C" w:rsidRPr="000C3F42" w:rsidRDefault="0014797C" w:rsidP="00F51A3D">
            <w:pPr>
              <w:pStyle w:val="Default"/>
              <w:ind w:left="-113" w:right="-113"/>
              <w:jc w:val="center"/>
              <w:rPr>
                <w:rFonts w:ascii="Times New Roman" w:eastAsia="Times New Roman" w:hAnsi="Times New Roman" w:cs="Times New Roman"/>
                <w:color w:val="auto"/>
                <w:sz w:val="16"/>
                <w:szCs w:val="16"/>
              </w:rPr>
            </w:pPr>
            <w:r w:rsidRPr="000C3F42">
              <w:rPr>
                <w:rFonts w:ascii="Times New Roman" w:eastAsia="Times New Roman" w:hAnsi="Times New Roman" w:cs="Times New Roman"/>
                <w:color w:val="auto"/>
                <w:sz w:val="16"/>
                <w:szCs w:val="16"/>
              </w:rPr>
              <w:t>площадь, га</w:t>
            </w:r>
          </w:p>
        </w:tc>
        <w:tc>
          <w:tcPr>
            <w:tcW w:w="567" w:type="dxa"/>
            <w:vMerge w:val="restart"/>
          </w:tcPr>
          <w:p w:rsidR="0014797C" w:rsidRPr="000C3F42" w:rsidRDefault="0014797C" w:rsidP="00F51A3D">
            <w:pPr>
              <w:pStyle w:val="Default"/>
              <w:ind w:left="-113" w:right="-113"/>
              <w:jc w:val="center"/>
              <w:rPr>
                <w:rFonts w:ascii="Times New Roman" w:eastAsia="Times New Roman" w:hAnsi="Times New Roman" w:cs="Times New Roman"/>
                <w:color w:val="auto"/>
                <w:sz w:val="16"/>
                <w:szCs w:val="16"/>
              </w:rPr>
            </w:pPr>
            <w:r w:rsidRPr="000C3F42">
              <w:rPr>
                <w:rFonts w:ascii="Times New Roman" w:eastAsia="Times New Roman" w:hAnsi="Times New Roman" w:cs="Times New Roman"/>
                <w:color w:val="auto"/>
                <w:sz w:val="16"/>
                <w:szCs w:val="16"/>
              </w:rPr>
              <w:t>запас корне</w:t>
            </w:r>
            <w:r w:rsidR="00EB64B1" w:rsidRPr="000C3F42">
              <w:rPr>
                <w:rFonts w:ascii="Times New Roman" w:eastAsia="Times New Roman" w:hAnsi="Times New Roman" w:cs="Times New Roman"/>
                <w:color w:val="auto"/>
                <w:sz w:val="16"/>
                <w:szCs w:val="16"/>
              </w:rPr>
              <w:t>-</w:t>
            </w:r>
            <w:r w:rsidRPr="000C3F42">
              <w:rPr>
                <w:rFonts w:ascii="Times New Roman" w:eastAsia="Times New Roman" w:hAnsi="Times New Roman" w:cs="Times New Roman"/>
                <w:color w:val="auto"/>
                <w:sz w:val="16"/>
                <w:szCs w:val="16"/>
              </w:rPr>
              <w:t xml:space="preserve">вой, </w:t>
            </w:r>
            <w:proofErr w:type="spellStart"/>
            <w:proofErr w:type="gramStart"/>
            <w:r w:rsidRPr="000C3F42">
              <w:rPr>
                <w:rFonts w:ascii="Times New Roman" w:eastAsia="Times New Roman" w:hAnsi="Times New Roman" w:cs="Times New Roman"/>
                <w:color w:val="auto"/>
                <w:sz w:val="16"/>
                <w:szCs w:val="16"/>
              </w:rPr>
              <w:t>тыс</w:t>
            </w:r>
            <w:proofErr w:type="spellEnd"/>
            <w:proofErr w:type="gramEnd"/>
            <w:r w:rsidRPr="000C3F42">
              <w:rPr>
                <w:rFonts w:ascii="Times New Roman" w:eastAsia="Times New Roman" w:hAnsi="Times New Roman" w:cs="Times New Roman"/>
                <w:color w:val="auto"/>
                <w:sz w:val="16"/>
                <w:szCs w:val="16"/>
              </w:rPr>
              <w:t>, м3</w:t>
            </w:r>
          </w:p>
        </w:tc>
        <w:tc>
          <w:tcPr>
            <w:tcW w:w="1276" w:type="dxa"/>
            <w:gridSpan w:val="3"/>
          </w:tcPr>
          <w:p w:rsidR="0014797C" w:rsidRPr="000C3F42" w:rsidRDefault="0014797C" w:rsidP="00F51A3D">
            <w:pPr>
              <w:pStyle w:val="Default"/>
              <w:ind w:left="-113" w:right="-113"/>
              <w:jc w:val="center"/>
              <w:rPr>
                <w:rFonts w:ascii="Times New Roman" w:eastAsia="Times New Roman" w:hAnsi="Times New Roman" w:cs="Times New Roman"/>
                <w:color w:val="auto"/>
                <w:sz w:val="16"/>
                <w:szCs w:val="16"/>
              </w:rPr>
            </w:pPr>
            <w:r w:rsidRPr="000C3F42">
              <w:rPr>
                <w:rFonts w:ascii="Times New Roman" w:eastAsia="Times New Roman" w:hAnsi="Times New Roman" w:cs="Times New Roman"/>
                <w:color w:val="auto"/>
                <w:sz w:val="16"/>
                <w:szCs w:val="16"/>
              </w:rPr>
              <w:t xml:space="preserve">в </w:t>
            </w:r>
            <w:proofErr w:type="spellStart"/>
            <w:r w:rsidRPr="000C3F42">
              <w:rPr>
                <w:rFonts w:ascii="Times New Roman" w:eastAsia="Times New Roman" w:hAnsi="Times New Roman" w:cs="Times New Roman"/>
                <w:color w:val="auto"/>
                <w:sz w:val="16"/>
                <w:szCs w:val="16"/>
              </w:rPr>
              <w:t>ликвиде</w:t>
            </w:r>
            <w:proofErr w:type="spellEnd"/>
          </w:p>
        </w:tc>
        <w:tc>
          <w:tcPr>
            <w:tcW w:w="567"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425" w:type="dxa"/>
            <w:vMerge w:val="restart"/>
          </w:tcPr>
          <w:p w:rsidR="0014797C" w:rsidRPr="000C3F42" w:rsidRDefault="0014797C" w:rsidP="00F51A3D">
            <w:pPr>
              <w:pStyle w:val="Default"/>
              <w:ind w:left="-113" w:right="-113"/>
              <w:jc w:val="center"/>
              <w:rPr>
                <w:rFonts w:ascii="Times New Roman" w:eastAsia="Times New Roman" w:hAnsi="Times New Roman" w:cs="Times New Roman"/>
                <w:color w:val="auto"/>
                <w:sz w:val="16"/>
                <w:szCs w:val="16"/>
              </w:rPr>
            </w:pPr>
            <w:r w:rsidRPr="000C3F42">
              <w:rPr>
                <w:rFonts w:ascii="Times New Roman" w:eastAsia="Times New Roman" w:hAnsi="Times New Roman" w:cs="Times New Roman"/>
                <w:color w:val="auto"/>
                <w:sz w:val="16"/>
                <w:szCs w:val="16"/>
              </w:rPr>
              <w:t>приспевающих</w:t>
            </w:r>
          </w:p>
        </w:tc>
        <w:tc>
          <w:tcPr>
            <w:tcW w:w="517" w:type="dxa"/>
            <w:vMerge w:val="restart"/>
          </w:tcPr>
          <w:p w:rsidR="0014797C" w:rsidRPr="000C3F42" w:rsidRDefault="0014797C" w:rsidP="00F51A3D">
            <w:pPr>
              <w:pStyle w:val="Default"/>
              <w:ind w:left="-113" w:right="-113"/>
              <w:jc w:val="center"/>
              <w:rPr>
                <w:rFonts w:ascii="Times New Roman" w:eastAsia="Times New Roman" w:hAnsi="Times New Roman" w:cs="Times New Roman"/>
                <w:color w:val="auto"/>
                <w:sz w:val="16"/>
                <w:szCs w:val="16"/>
              </w:rPr>
            </w:pPr>
            <w:r w:rsidRPr="000C3F42">
              <w:rPr>
                <w:rFonts w:ascii="Times New Roman" w:eastAsia="Times New Roman" w:hAnsi="Times New Roman" w:cs="Times New Roman"/>
                <w:color w:val="auto"/>
                <w:sz w:val="16"/>
                <w:szCs w:val="16"/>
              </w:rPr>
              <w:t>спелых и перестойных</w:t>
            </w:r>
          </w:p>
        </w:tc>
      </w:tr>
      <w:tr w:rsidR="002927CA" w:rsidRPr="000C3F42" w:rsidTr="00F51A3D">
        <w:trPr>
          <w:jc w:val="center"/>
        </w:trPr>
        <w:tc>
          <w:tcPr>
            <w:tcW w:w="704"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709"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567"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709" w:type="dxa"/>
          </w:tcPr>
          <w:p w:rsidR="0014797C" w:rsidRPr="000C3F42" w:rsidRDefault="0014797C" w:rsidP="00F51A3D">
            <w:pPr>
              <w:ind w:left="-113" w:right="-113"/>
              <w:jc w:val="center"/>
              <w:rPr>
                <w:sz w:val="16"/>
                <w:szCs w:val="16"/>
              </w:rPr>
            </w:pPr>
            <w:r w:rsidRPr="000C3F42">
              <w:rPr>
                <w:sz w:val="16"/>
                <w:szCs w:val="16"/>
              </w:rPr>
              <w:t>всего</w:t>
            </w:r>
          </w:p>
        </w:tc>
        <w:tc>
          <w:tcPr>
            <w:tcW w:w="708" w:type="dxa"/>
          </w:tcPr>
          <w:p w:rsidR="0014797C" w:rsidRPr="000C3F42" w:rsidRDefault="00EB64B1" w:rsidP="00F51A3D">
            <w:pPr>
              <w:ind w:left="-113" w:right="-113"/>
              <w:jc w:val="center"/>
              <w:rPr>
                <w:sz w:val="16"/>
                <w:szCs w:val="16"/>
              </w:rPr>
            </w:pPr>
            <w:proofErr w:type="spellStart"/>
            <w:proofErr w:type="gramStart"/>
            <w:r w:rsidRPr="000C3F42">
              <w:rPr>
                <w:sz w:val="16"/>
                <w:szCs w:val="16"/>
              </w:rPr>
              <w:t>в</w:t>
            </w:r>
            <w:r w:rsidR="0014797C" w:rsidRPr="000C3F42">
              <w:rPr>
                <w:sz w:val="16"/>
                <w:szCs w:val="16"/>
              </w:rPr>
              <w:t>ключе</w:t>
            </w:r>
            <w:proofErr w:type="spellEnd"/>
            <w:r w:rsidRPr="000C3F42">
              <w:rPr>
                <w:sz w:val="16"/>
                <w:szCs w:val="16"/>
              </w:rPr>
              <w:t>-</w:t>
            </w:r>
            <w:r w:rsidR="0014797C" w:rsidRPr="000C3F42">
              <w:rPr>
                <w:sz w:val="16"/>
                <w:szCs w:val="16"/>
              </w:rPr>
              <w:t>но</w:t>
            </w:r>
            <w:proofErr w:type="gramEnd"/>
            <w:r w:rsidR="0014797C" w:rsidRPr="000C3F42">
              <w:rPr>
                <w:sz w:val="16"/>
                <w:szCs w:val="16"/>
              </w:rPr>
              <w:t xml:space="preserve"> в расчет</w:t>
            </w:r>
          </w:p>
        </w:tc>
        <w:tc>
          <w:tcPr>
            <w:tcW w:w="709"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567" w:type="dxa"/>
          </w:tcPr>
          <w:p w:rsidR="0014797C" w:rsidRPr="000C3F42" w:rsidRDefault="0014797C" w:rsidP="00F51A3D">
            <w:pPr>
              <w:ind w:left="-113" w:right="-113"/>
              <w:jc w:val="center"/>
              <w:rPr>
                <w:sz w:val="16"/>
                <w:szCs w:val="16"/>
              </w:rPr>
            </w:pPr>
            <w:r w:rsidRPr="000C3F42">
              <w:rPr>
                <w:sz w:val="16"/>
                <w:szCs w:val="16"/>
              </w:rPr>
              <w:t>всего</w:t>
            </w:r>
          </w:p>
        </w:tc>
        <w:tc>
          <w:tcPr>
            <w:tcW w:w="567" w:type="dxa"/>
          </w:tcPr>
          <w:p w:rsidR="0014797C" w:rsidRPr="000C3F42" w:rsidRDefault="0014797C" w:rsidP="00F51A3D">
            <w:pPr>
              <w:ind w:left="-113" w:right="-113"/>
              <w:jc w:val="center"/>
              <w:rPr>
                <w:sz w:val="16"/>
                <w:szCs w:val="16"/>
              </w:rPr>
            </w:pPr>
            <w:r w:rsidRPr="000C3F42">
              <w:rPr>
                <w:sz w:val="16"/>
                <w:szCs w:val="16"/>
              </w:rPr>
              <w:t>в том числе перестойные</w:t>
            </w:r>
          </w:p>
        </w:tc>
        <w:tc>
          <w:tcPr>
            <w:tcW w:w="709"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850"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851"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709"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708"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567"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851"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567"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567" w:type="dxa"/>
            <w:vMerge/>
          </w:tcPr>
          <w:p w:rsidR="0014797C" w:rsidRPr="000C3F42" w:rsidRDefault="0014797C" w:rsidP="00F51A3D">
            <w:pPr>
              <w:pStyle w:val="Default"/>
              <w:ind w:left="-113" w:right="-113"/>
              <w:jc w:val="center"/>
              <w:rPr>
                <w:rFonts w:ascii="Times New Roman" w:eastAsia="Times New Roman" w:hAnsi="Times New Roman" w:cs="Times New Roman"/>
                <w:color w:val="auto"/>
                <w:sz w:val="16"/>
                <w:szCs w:val="16"/>
              </w:rPr>
            </w:pPr>
          </w:p>
        </w:tc>
        <w:tc>
          <w:tcPr>
            <w:tcW w:w="567" w:type="dxa"/>
            <w:vMerge/>
          </w:tcPr>
          <w:p w:rsidR="0014797C" w:rsidRPr="000C3F42" w:rsidRDefault="0014797C" w:rsidP="00F51A3D">
            <w:pPr>
              <w:pStyle w:val="Default"/>
              <w:ind w:left="-113" w:right="-113"/>
              <w:jc w:val="center"/>
              <w:rPr>
                <w:rFonts w:ascii="Times New Roman" w:eastAsia="Times New Roman" w:hAnsi="Times New Roman" w:cs="Times New Roman"/>
                <w:color w:val="auto"/>
                <w:sz w:val="16"/>
                <w:szCs w:val="16"/>
              </w:rPr>
            </w:pPr>
          </w:p>
        </w:tc>
        <w:tc>
          <w:tcPr>
            <w:tcW w:w="425" w:type="dxa"/>
          </w:tcPr>
          <w:p w:rsidR="0014797C" w:rsidRPr="000C3F42" w:rsidRDefault="0014797C" w:rsidP="00F51A3D">
            <w:pPr>
              <w:ind w:left="-113" w:right="-113"/>
              <w:jc w:val="center"/>
              <w:rPr>
                <w:sz w:val="16"/>
                <w:szCs w:val="16"/>
                <w:lang w:eastAsia="en-US"/>
              </w:rPr>
            </w:pPr>
            <w:r w:rsidRPr="000C3F42">
              <w:rPr>
                <w:sz w:val="16"/>
                <w:szCs w:val="16"/>
                <w:lang w:eastAsia="en-US"/>
              </w:rPr>
              <w:t>всего</w:t>
            </w:r>
          </w:p>
        </w:tc>
        <w:tc>
          <w:tcPr>
            <w:tcW w:w="425" w:type="dxa"/>
          </w:tcPr>
          <w:p w:rsidR="0014797C" w:rsidRPr="000C3F42" w:rsidRDefault="0014797C" w:rsidP="00F51A3D">
            <w:pPr>
              <w:ind w:left="-113" w:right="-113"/>
              <w:jc w:val="center"/>
              <w:rPr>
                <w:sz w:val="16"/>
                <w:szCs w:val="16"/>
                <w:lang w:eastAsia="en-US"/>
              </w:rPr>
            </w:pPr>
            <w:r w:rsidRPr="000C3F42">
              <w:rPr>
                <w:sz w:val="16"/>
                <w:szCs w:val="16"/>
                <w:lang w:eastAsia="en-US"/>
              </w:rPr>
              <w:t>в том числе деловой</w:t>
            </w:r>
          </w:p>
        </w:tc>
        <w:tc>
          <w:tcPr>
            <w:tcW w:w="426" w:type="dxa"/>
          </w:tcPr>
          <w:p w:rsidR="0014797C" w:rsidRPr="000C3F42" w:rsidRDefault="0014797C" w:rsidP="00F51A3D">
            <w:pPr>
              <w:ind w:left="-113" w:right="-113"/>
              <w:jc w:val="center"/>
              <w:rPr>
                <w:sz w:val="16"/>
                <w:szCs w:val="16"/>
                <w:lang w:eastAsia="en-US"/>
              </w:rPr>
            </w:pPr>
            <w:r w:rsidRPr="000C3F42">
              <w:rPr>
                <w:sz w:val="16"/>
                <w:szCs w:val="16"/>
                <w:lang w:eastAsia="en-US"/>
              </w:rPr>
              <w:t xml:space="preserve">% деловой от </w:t>
            </w:r>
            <w:proofErr w:type="spellStart"/>
            <w:r w:rsidRPr="000C3F42">
              <w:rPr>
                <w:sz w:val="16"/>
                <w:szCs w:val="16"/>
                <w:lang w:eastAsia="en-US"/>
              </w:rPr>
              <w:t>ликвида</w:t>
            </w:r>
            <w:proofErr w:type="spellEnd"/>
          </w:p>
        </w:tc>
        <w:tc>
          <w:tcPr>
            <w:tcW w:w="567"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425"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c>
          <w:tcPr>
            <w:tcW w:w="517" w:type="dxa"/>
            <w:vMerge/>
          </w:tcPr>
          <w:p w:rsidR="0014797C" w:rsidRPr="000C3F42" w:rsidRDefault="0014797C" w:rsidP="00F51A3D">
            <w:pPr>
              <w:pStyle w:val="Default"/>
              <w:ind w:left="-113" w:right="-113"/>
              <w:jc w:val="center"/>
              <w:rPr>
                <w:rFonts w:ascii="Times New Roman" w:hAnsi="Times New Roman" w:cs="Times New Roman"/>
                <w:color w:val="auto"/>
                <w:sz w:val="16"/>
                <w:szCs w:val="16"/>
              </w:rPr>
            </w:pPr>
          </w:p>
        </w:tc>
      </w:tr>
      <w:tr w:rsidR="002927CA" w:rsidRPr="000C3F42" w:rsidTr="00F51A3D">
        <w:trPr>
          <w:jc w:val="center"/>
        </w:trPr>
        <w:tc>
          <w:tcPr>
            <w:tcW w:w="704"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w:t>
            </w:r>
          </w:p>
        </w:tc>
        <w:tc>
          <w:tcPr>
            <w:tcW w:w="709"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2</w:t>
            </w:r>
          </w:p>
        </w:tc>
        <w:tc>
          <w:tcPr>
            <w:tcW w:w="567"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3</w:t>
            </w:r>
          </w:p>
        </w:tc>
        <w:tc>
          <w:tcPr>
            <w:tcW w:w="709"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4</w:t>
            </w:r>
          </w:p>
        </w:tc>
        <w:tc>
          <w:tcPr>
            <w:tcW w:w="708"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5</w:t>
            </w:r>
          </w:p>
        </w:tc>
        <w:tc>
          <w:tcPr>
            <w:tcW w:w="709"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6</w:t>
            </w:r>
          </w:p>
        </w:tc>
        <w:tc>
          <w:tcPr>
            <w:tcW w:w="567"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7</w:t>
            </w:r>
          </w:p>
        </w:tc>
        <w:tc>
          <w:tcPr>
            <w:tcW w:w="567"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8</w:t>
            </w:r>
          </w:p>
        </w:tc>
        <w:tc>
          <w:tcPr>
            <w:tcW w:w="709"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9</w:t>
            </w:r>
          </w:p>
        </w:tc>
        <w:tc>
          <w:tcPr>
            <w:tcW w:w="850"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10</w:t>
            </w:r>
          </w:p>
        </w:tc>
        <w:tc>
          <w:tcPr>
            <w:tcW w:w="851"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11</w:t>
            </w:r>
          </w:p>
        </w:tc>
        <w:tc>
          <w:tcPr>
            <w:tcW w:w="709"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12</w:t>
            </w:r>
          </w:p>
        </w:tc>
        <w:tc>
          <w:tcPr>
            <w:tcW w:w="708"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13</w:t>
            </w:r>
          </w:p>
        </w:tc>
        <w:tc>
          <w:tcPr>
            <w:tcW w:w="567"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14</w:t>
            </w:r>
          </w:p>
        </w:tc>
        <w:tc>
          <w:tcPr>
            <w:tcW w:w="851"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15</w:t>
            </w:r>
          </w:p>
        </w:tc>
        <w:tc>
          <w:tcPr>
            <w:tcW w:w="567"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16</w:t>
            </w:r>
          </w:p>
        </w:tc>
        <w:tc>
          <w:tcPr>
            <w:tcW w:w="567"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17</w:t>
            </w:r>
          </w:p>
        </w:tc>
        <w:tc>
          <w:tcPr>
            <w:tcW w:w="567"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18</w:t>
            </w:r>
          </w:p>
        </w:tc>
        <w:tc>
          <w:tcPr>
            <w:tcW w:w="425"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19</w:t>
            </w:r>
          </w:p>
        </w:tc>
        <w:tc>
          <w:tcPr>
            <w:tcW w:w="425"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20</w:t>
            </w:r>
          </w:p>
        </w:tc>
        <w:tc>
          <w:tcPr>
            <w:tcW w:w="426"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21</w:t>
            </w:r>
          </w:p>
        </w:tc>
        <w:tc>
          <w:tcPr>
            <w:tcW w:w="567"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22</w:t>
            </w:r>
          </w:p>
        </w:tc>
        <w:tc>
          <w:tcPr>
            <w:tcW w:w="425"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23</w:t>
            </w:r>
          </w:p>
        </w:tc>
        <w:tc>
          <w:tcPr>
            <w:tcW w:w="517" w:type="dxa"/>
          </w:tcPr>
          <w:p w:rsidR="00E27CDC" w:rsidRPr="000C3F42" w:rsidRDefault="0014797C" w:rsidP="00F51A3D">
            <w:pPr>
              <w:pStyle w:val="Default"/>
              <w:ind w:left="-113" w:right="-113"/>
              <w:jc w:val="center"/>
              <w:rPr>
                <w:rFonts w:ascii="Times New Roman" w:hAnsi="Times New Roman" w:cs="Times New Roman"/>
                <w:color w:val="auto"/>
                <w:sz w:val="16"/>
                <w:szCs w:val="16"/>
              </w:rPr>
            </w:pPr>
            <w:r w:rsidRPr="000C3F42">
              <w:rPr>
                <w:rFonts w:ascii="Times New Roman" w:hAnsi="Times New Roman" w:cs="Times New Roman"/>
                <w:color w:val="auto"/>
                <w:sz w:val="16"/>
                <w:szCs w:val="16"/>
              </w:rPr>
              <w:t>24</w:t>
            </w:r>
          </w:p>
        </w:tc>
      </w:tr>
      <w:tr w:rsidR="002927CA" w:rsidRPr="000C3F42" w:rsidTr="00F51A3D">
        <w:trPr>
          <w:jc w:val="center"/>
        </w:trPr>
        <w:tc>
          <w:tcPr>
            <w:tcW w:w="14971" w:type="dxa"/>
            <w:gridSpan w:val="24"/>
          </w:tcPr>
          <w:p w:rsidR="0014797C" w:rsidRPr="000C3F42" w:rsidRDefault="0014797C" w:rsidP="00F51A3D">
            <w:pPr>
              <w:pStyle w:val="Default"/>
              <w:ind w:left="-113" w:right="-113"/>
              <w:jc w:val="center"/>
              <w:rPr>
                <w:rFonts w:ascii="Times New Roman" w:eastAsia="Times New Roman" w:hAnsi="Times New Roman" w:cs="Times New Roman"/>
                <w:color w:val="auto"/>
                <w:sz w:val="16"/>
                <w:szCs w:val="16"/>
              </w:rPr>
            </w:pPr>
            <w:r w:rsidRPr="000C3F42">
              <w:rPr>
                <w:rFonts w:ascii="Times New Roman" w:eastAsia="Times New Roman" w:hAnsi="Times New Roman" w:cs="Times New Roman"/>
                <w:color w:val="auto"/>
                <w:sz w:val="16"/>
                <w:szCs w:val="16"/>
              </w:rPr>
              <w:t>Сплошные рубки</w:t>
            </w:r>
          </w:p>
        </w:tc>
      </w:tr>
    </w:tbl>
    <w:p w:rsidR="00AB3712" w:rsidRPr="000C3F42" w:rsidRDefault="00AB3712" w:rsidP="00AB3712">
      <w:pPr>
        <w:pStyle w:val="Default"/>
        <w:rPr>
          <w:rFonts w:ascii="Times New Roman" w:hAnsi="Times New Roman" w:cs="Times New Roman"/>
          <w:color w:val="FF0000"/>
          <w:sz w:val="26"/>
          <w:szCs w:val="26"/>
        </w:rPr>
        <w:sectPr w:rsidR="00AB3712" w:rsidRPr="000C3F42" w:rsidSect="0079249B">
          <w:pgSz w:w="16838" w:h="11906" w:orient="landscape"/>
          <w:pgMar w:top="1701" w:right="1134" w:bottom="567" w:left="1134" w:header="709" w:footer="709" w:gutter="0"/>
          <w:cols w:space="708"/>
          <w:docGrid w:linePitch="360"/>
        </w:sectPr>
      </w:pPr>
    </w:p>
    <w:p w:rsidR="003D1BFD" w:rsidRPr="000C3F42" w:rsidRDefault="003D1BFD" w:rsidP="00E525CA">
      <w:pPr>
        <w:pStyle w:val="ab"/>
        <w:spacing w:before="0" w:after="0" w:line="240" w:lineRule="auto"/>
        <w:ind w:left="708"/>
        <w:jc w:val="both"/>
        <w:rPr>
          <w:rFonts w:ascii="Times New Roman" w:hAnsi="Times New Roman" w:cs="Times New Roman"/>
          <w:b w:val="0"/>
          <w:sz w:val="24"/>
          <w:szCs w:val="24"/>
        </w:rPr>
      </w:pPr>
      <w:bookmarkStart w:id="41" w:name="_Toc176525469"/>
      <w:bookmarkStart w:id="42" w:name="_Toc178836625"/>
      <w:r w:rsidRPr="000C3F42">
        <w:rPr>
          <w:rFonts w:ascii="Times New Roman" w:hAnsi="Times New Roman" w:cs="Times New Roman"/>
          <w:b w:val="0"/>
          <w:sz w:val="24"/>
          <w:szCs w:val="24"/>
        </w:rPr>
        <w:lastRenderedPageBreak/>
        <w:t xml:space="preserve">2.1.2. Расчетная лесосека (ежегодный допустимый объем изъятия древесины) для осуществления рубок средневозрастных, приспевающих, спелых, перестойных лесных насаждениях при уходе за </w:t>
      </w:r>
      <w:r w:rsidR="00EF0DBF">
        <w:rPr>
          <w:rFonts w:ascii="Times New Roman" w:hAnsi="Times New Roman" w:cs="Times New Roman"/>
          <w:b w:val="0"/>
          <w:sz w:val="24"/>
          <w:szCs w:val="24"/>
        </w:rPr>
        <w:t xml:space="preserve">городскими </w:t>
      </w:r>
      <w:r w:rsidRPr="000C3F42">
        <w:rPr>
          <w:rFonts w:ascii="Times New Roman" w:hAnsi="Times New Roman" w:cs="Times New Roman"/>
          <w:b w:val="0"/>
          <w:sz w:val="24"/>
          <w:szCs w:val="24"/>
        </w:rPr>
        <w:t>лесами</w:t>
      </w:r>
      <w:bookmarkEnd w:id="41"/>
      <w:bookmarkEnd w:id="42"/>
      <w:r w:rsidRPr="000C3F42">
        <w:rPr>
          <w:rFonts w:ascii="Times New Roman" w:hAnsi="Times New Roman" w:cs="Times New Roman"/>
          <w:b w:val="0"/>
          <w:sz w:val="24"/>
          <w:szCs w:val="24"/>
        </w:rPr>
        <w:t xml:space="preserve"> </w:t>
      </w:r>
    </w:p>
    <w:p w:rsidR="00E525CA" w:rsidRPr="000C3F42" w:rsidRDefault="00E525CA" w:rsidP="00E525CA">
      <w:pPr>
        <w:pStyle w:val="Default"/>
        <w:ind w:firstLine="709"/>
        <w:jc w:val="both"/>
        <w:rPr>
          <w:rFonts w:ascii="Times New Roman" w:hAnsi="Times New Roman" w:cs="Times New Roman"/>
          <w:b/>
        </w:rPr>
      </w:pPr>
    </w:p>
    <w:p w:rsidR="003D1BFD" w:rsidRPr="000C3F42" w:rsidRDefault="003D1BFD" w:rsidP="00F248CE">
      <w:pPr>
        <w:pStyle w:val="Default"/>
        <w:ind w:firstLine="709"/>
        <w:jc w:val="both"/>
        <w:rPr>
          <w:rFonts w:ascii="Times New Roman" w:hAnsi="Times New Roman" w:cs="Times New Roman"/>
        </w:rPr>
      </w:pPr>
      <w:r w:rsidRPr="000C3F42">
        <w:rPr>
          <w:rFonts w:ascii="Times New Roman" w:hAnsi="Times New Roman" w:cs="Times New Roman"/>
        </w:rPr>
        <w:t>Рубки ухода за лес</w:t>
      </w:r>
      <w:r w:rsidR="00601BE2" w:rsidRPr="000C3F42">
        <w:rPr>
          <w:rFonts w:ascii="Times New Roman" w:hAnsi="Times New Roman" w:cs="Times New Roman"/>
        </w:rPr>
        <w:t xml:space="preserve">ами проводятся в соответствии со статьей 64 Лесного кодекса, </w:t>
      </w:r>
      <w:r w:rsidRPr="000C3F42">
        <w:rPr>
          <w:rFonts w:ascii="Times New Roman" w:hAnsi="Times New Roman" w:cs="Times New Roman"/>
        </w:rPr>
        <w:t xml:space="preserve">Правилами ухода за лесами, утвержденными Приказом Министерства природных ресурсов и экологии Российской Федерации от </w:t>
      </w:r>
      <w:r w:rsidR="00985047" w:rsidRPr="000C3F42">
        <w:rPr>
          <w:rFonts w:ascii="Times New Roman" w:hAnsi="Times New Roman" w:cs="Times New Roman"/>
        </w:rPr>
        <w:t>30 июля 2020 г.</w:t>
      </w:r>
      <w:r w:rsidRPr="000C3F42">
        <w:rPr>
          <w:rFonts w:ascii="Times New Roman" w:hAnsi="Times New Roman" w:cs="Times New Roman"/>
        </w:rPr>
        <w:t xml:space="preserve"> № 534 «Об утверждении Правил ухода за лесами» (далее – Правила ухода за лесами). </w:t>
      </w:r>
    </w:p>
    <w:p w:rsidR="00D1593E" w:rsidRPr="000C3F42" w:rsidRDefault="00D1593E" w:rsidP="00601BE2">
      <w:pPr>
        <w:pStyle w:val="Default"/>
        <w:ind w:firstLine="709"/>
        <w:jc w:val="both"/>
        <w:rPr>
          <w:rFonts w:ascii="Times New Roman" w:hAnsi="Times New Roman" w:cs="Times New Roman"/>
        </w:rPr>
      </w:pPr>
      <w:r w:rsidRPr="000C3F42">
        <w:rPr>
          <w:rFonts w:ascii="Times New Roman" w:hAnsi="Times New Roman" w:cs="Times New Roman"/>
        </w:rPr>
        <w:t>Материалами лесоустройства предусмотрены рубки, проводимые в целях ухода за лесными насаждениями в виде рубок прореживания, направленны</w:t>
      </w:r>
      <w:r w:rsidR="00985047" w:rsidRPr="000C3F42">
        <w:rPr>
          <w:rFonts w:ascii="Times New Roman" w:hAnsi="Times New Roman" w:cs="Times New Roman"/>
        </w:rPr>
        <w:t>х</w:t>
      </w:r>
      <w:r w:rsidRPr="000C3F42">
        <w:rPr>
          <w:rFonts w:ascii="Times New Roman" w:hAnsi="Times New Roman" w:cs="Times New Roman"/>
        </w:rPr>
        <w:t xml:space="preserve"> на создание в лесных насаждениях благоприятных условий для формирования стволов и крон лучших деревьев</w:t>
      </w:r>
      <w:r w:rsidR="00985047" w:rsidRPr="000C3F42">
        <w:rPr>
          <w:rFonts w:ascii="Times New Roman" w:hAnsi="Times New Roman" w:cs="Times New Roman"/>
        </w:rPr>
        <w:t>,</w:t>
      </w:r>
      <w:r w:rsidRPr="000C3F42">
        <w:rPr>
          <w:rFonts w:ascii="Times New Roman" w:hAnsi="Times New Roman" w:cs="Times New Roman"/>
        </w:rPr>
        <w:t xml:space="preserve"> и проходных рубок, направленны</w:t>
      </w:r>
      <w:r w:rsidR="00985047" w:rsidRPr="000C3F42">
        <w:rPr>
          <w:rFonts w:ascii="Times New Roman" w:hAnsi="Times New Roman" w:cs="Times New Roman"/>
        </w:rPr>
        <w:t>х</w:t>
      </w:r>
      <w:r w:rsidRPr="000C3F42">
        <w:rPr>
          <w:rFonts w:ascii="Times New Roman" w:hAnsi="Times New Roman" w:cs="Times New Roman"/>
        </w:rPr>
        <w:t xml:space="preserve"> на создание благоприятных условий роста лучших деревьев, увеличения их прироста, продолжения (завершения) формирования структуры насаждений. </w:t>
      </w:r>
    </w:p>
    <w:p w:rsidR="00D1593E" w:rsidRPr="000C3F42" w:rsidRDefault="00D1593E" w:rsidP="00601BE2">
      <w:pPr>
        <w:pStyle w:val="Default"/>
        <w:ind w:firstLine="709"/>
        <w:jc w:val="both"/>
        <w:rPr>
          <w:rFonts w:ascii="Times New Roman" w:hAnsi="Times New Roman" w:cs="Times New Roman"/>
        </w:rPr>
      </w:pPr>
      <w:r w:rsidRPr="000C3F42">
        <w:rPr>
          <w:rFonts w:ascii="Times New Roman" w:hAnsi="Times New Roman" w:cs="Times New Roman"/>
        </w:rPr>
        <w:t xml:space="preserve">В целях проведения ухода за лесами в </w:t>
      </w:r>
      <w:r w:rsidR="00985047" w:rsidRPr="000C3F42">
        <w:rPr>
          <w:rFonts w:ascii="Times New Roman" w:hAnsi="Times New Roman" w:cs="Times New Roman"/>
        </w:rPr>
        <w:t>Р</w:t>
      </w:r>
      <w:r w:rsidRPr="000C3F42">
        <w:rPr>
          <w:rFonts w:ascii="Times New Roman" w:hAnsi="Times New Roman" w:cs="Times New Roman"/>
        </w:rPr>
        <w:t>егламенте устанавливается расчетная лесосека для осуществления рубок прореживания и проходных рубок.</w:t>
      </w:r>
    </w:p>
    <w:p w:rsidR="003D1BFD" w:rsidRPr="000C3F42" w:rsidRDefault="003D1BFD" w:rsidP="003D1BFD">
      <w:pPr>
        <w:pStyle w:val="Default"/>
        <w:ind w:firstLine="709"/>
        <w:jc w:val="both"/>
        <w:rPr>
          <w:rFonts w:ascii="Times New Roman" w:hAnsi="Times New Roman" w:cs="Times New Roman"/>
        </w:rPr>
      </w:pPr>
      <w:r w:rsidRPr="000C3F42">
        <w:rPr>
          <w:rFonts w:ascii="Times New Roman" w:hAnsi="Times New Roman" w:cs="Times New Roman"/>
        </w:rPr>
        <w:t>Ежегодный допустимый объем изъятия древесины для осуществления рубок средневозрастных, приспевающих, спелых и перестойных лесных насаждени</w:t>
      </w:r>
      <w:r w:rsidR="00985047" w:rsidRPr="000C3F42">
        <w:rPr>
          <w:rFonts w:ascii="Times New Roman" w:hAnsi="Times New Roman" w:cs="Times New Roman"/>
        </w:rPr>
        <w:t>й</w:t>
      </w:r>
      <w:r w:rsidRPr="000C3F42">
        <w:rPr>
          <w:rFonts w:ascii="Times New Roman" w:hAnsi="Times New Roman" w:cs="Times New Roman"/>
        </w:rPr>
        <w:t xml:space="preserve"> при уходе за лесами приведен в таблице 9.</w:t>
      </w:r>
    </w:p>
    <w:p w:rsidR="00545031" w:rsidRPr="000C3F42" w:rsidRDefault="00545031" w:rsidP="003D1BFD">
      <w:pPr>
        <w:pStyle w:val="Default"/>
        <w:ind w:firstLine="709"/>
        <w:jc w:val="both"/>
        <w:rPr>
          <w:rFonts w:ascii="Times New Roman" w:hAnsi="Times New Roman" w:cs="Times New Roman"/>
        </w:rPr>
      </w:pPr>
    </w:p>
    <w:p w:rsidR="00D22D2C" w:rsidRPr="000C3F42" w:rsidRDefault="00D22D2C" w:rsidP="00545031">
      <w:pPr>
        <w:pStyle w:val="Default"/>
        <w:ind w:firstLine="709"/>
        <w:jc w:val="center"/>
        <w:rPr>
          <w:rFonts w:ascii="Times New Roman" w:hAnsi="Times New Roman" w:cs="Times New Roman"/>
          <w:color w:val="auto"/>
        </w:rPr>
      </w:pPr>
      <w:r w:rsidRPr="000C3F42">
        <w:rPr>
          <w:rFonts w:ascii="Times New Roman" w:hAnsi="Times New Roman" w:cs="Times New Roman"/>
          <w:color w:val="auto"/>
        </w:rPr>
        <w:t xml:space="preserve">РАСЧЕТНАЯ ЛЕСОСЕКА </w:t>
      </w:r>
    </w:p>
    <w:p w:rsidR="00D22D2C" w:rsidRPr="000C3F42" w:rsidRDefault="003952FC" w:rsidP="00D22D2C">
      <w:pPr>
        <w:pStyle w:val="Default"/>
        <w:ind w:firstLine="709"/>
        <w:jc w:val="center"/>
        <w:rPr>
          <w:rFonts w:ascii="Times New Roman" w:hAnsi="Times New Roman" w:cs="Times New Roman"/>
          <w:color w:val="auto"/>
        </w:rPr>
      </w:pPr>
      <w:r w:rsidRPr="000C3F42">
        <w:rPr>
          <w:rFonts w:ascii="Times New Roman" w:hAnsi="Times New Roman" w:cs="Times New Roman"/>
          <w:color w:val="auto"/>
        </w:rPr>
        <w:t>(ежегодный допустимый объем изъятия древесины)</w:t>
      </w:r>
    </w:p>
    <w:p w:rsidR="00D22D2C" w:rsidRPr="000C3F42" w:rsidRDefault="003952FC" w:rsidP="00D22D2C">
      <w:pPr>
        <w:pStyle w:val="Default"/>
        <w:ind w:firstLine="709"/>
        <w:jc w:val="center"/>
        <w:rPr>
          <w:rFonts w:ascii="Times New Roman" w:hAnsi="Times New Roman" w:cs="Times New Roman"/>
          <w:color w:val="auto"/>
        </w:rPr>
      </w:pPr>
      <w:r w:rsidRPr="000C3F42">
        <w:rPr>
          <w:rFonts w:ascii="Times New Roman" w:hAnsi="Times New Roman" w:cs="Times New Roman"/>
          <w:color w:val="auto"/>
        </w:rPr>
        <w:t>в средневозрастных, приспевающих, спелых, перестойных лесных насажден</w:t>
      </w:r>
      <w:r w:rsidR="001C45C5" w:rsidRPr="000C3F42">
        <w:rPr>
          <w:rFonts w:ascii="Times New Roman" w:hAnsi="Times New Roman" w:cs="Times New Roman"/>
          <w:color w:val="auto"/>
        </w:rPr>
        <w:t>и</w:t>
      </w:r>
      <w:r w:rsidR="00985047" w:rsidRPr="000C3F42">
        <w:rPr>
          <w:rFonts w:ascii="Times New Roman" w:hAnsi="Times New Roman" w:cs="Times New Roman"/>
          <w:color w:val="auto"/>
        </w:rPr>
        <w:t>ях</w:t>
      </w:r>
    </w:p>
    <w:p w:rsidR="00D22D2C" w:rsidRPr="000C3F42" w:rsidRDefault="003952FC" w:rsidP="00D22D2C">
      <w:pPr>
        <w:pStyle w:val="Default"/>
        <w:ind w:firstLine="709"/>
        <w:jc w:val="center"/>
        <w:rPr>
          <w:rFonts w:ascii="Times New Roman" w:hAnsi="Times New Roman" w:cs="Times New Roman"/>
          <w:color w:val="auto"/>
        </w:rPr>
      </w:pPr>
      <w:r w:rsidRPr="000C3F42">
        <w:rPr>
          <w:rFonts w:ascii="Times New Roman" w:hAnsi="Times New Roman" w:cs="Times New Roman"/>
          <w:color w:val="auto"/>
        </w:rPr>
        <w:t>при уходе за лесами</w:t>
      </w:r>
    </w:p>
    <w:p w:rsidR="00545031" w:rsidRPr="000C3F42" w:rsidRDefault="00545031" w:rsidP="00D22D2C">
      <w:pPr>
        <w:pStyle w:val="Default"/>
        <w:ind w:firstLine="709"/>
        <w:jc w:val="center"/>
        <w:rPr>
          <w:rFonts w:ascii="Times New Roman" w:hAnsi="Times New Roman" w:cs="Times New Roman"/>
          <w:color w:val="auto"/>
        </w:rPr>
      </w:pPr>
    </w:p>
    <w:p w:rsidR="00D22D2C" w:rsidRPr="000C3F42" w:rsidRDefault="00D22D2C" w:rsidP="00545031">
      <w:pPr>
        <w:pStyle w:val="Default"/>
        <w:ind w:firstLine="709"/>
        <w:jc w:val="right"/>
        <w:rPr>
          <w:rFonts w:ascii="Times New Roman" w:hAnsi="Times New Roman" w:cs="Times New Roman"/>
          <w:color w:val="auto"/>
        </w:rPr>
      </w:pPr>
      <w:r w:rsidRPr="000C3F42">
        <w:rPr>
          <w:rFonts w:ascii="Times New Roman" w:hAnsi="Times New Roman" w:cs="Times New Roman"/>
          <w:color w:val="auto"/>
        </w:rPr>
        <w:t>Таблица 9</w:t>
      </w:r>
    </w:p>
    <w:p w:rsidR="00545031" w:rsidRPr="000C3F42" w:rsidRDefault="00545031" w:rsidP="00545031">
      <w:pPr>
        <w:pStyle w:val="Default"/>
        <w:ind w:firstLine="709"/>
        <w:jc w:val="right"/>
        <w:rPr>
          <w:rFonts w:ascii="Times New Roman" w:hAnsi="Times New Roman" w:cs="Times New Roman"/>
          <w:color w:val="auto"/>
        </w:rPr>
      </w:pPr>
    </w:p>
    <w:tbl>
      <w:tblPr>
        <w:tblStyle w:val="a5"/>
        <w:tblW w:w="9747" w:type="dxa"/>
        <w:tblLayout w:type="fixed"/>
        <w:tblLook w:val="04A0" w:firstRow="1" w:lastRow="0" w:firstColumn="1" w:lastColumn="0" w:noHBand="0" w:noVBand="1"/>
      </w:tblPr>
      <w:tblGrid>
        <w:gridCol w:w="352"/>
        <w:gridCol w:w="1457"/>
        <w:gridCol w:w="596"/>
        <w:gridCol w:w="1002"/>
        <w:gridCol w:w="812"/>
        <w:gridCol w:w="992"/>
        <w:gridCol w:w="1560"/>
        <w:gridCol w:w="1275"/>
        <w:gridCol w:w="851"/>
        <w:gridCol w:w="850"/>
      </w:tblGrid>
      <w:tr w:rsidR="00C62448" w:rsidRPr="000C3F42" w:rsidTr="00F51A3D">
        <w:tc>
          <w:tcPr>
            <w:tcW w:w="352" w:type="dxa"/>
            <w:vMerge w:val="restart"/>
          </w:tcPr>
          <w:p w:rsidR="00F248CE" w:rsidRPr="000C3F42" w:rsidRDefault="00F248CE" w:rsidP="00F51A3D">
            <w:pPr>
              <w:ind w:left="-113" w:right="-113"/>
              <w:jc w:val="center"/>
              <w:rPr>
                <w:sz w:val="24"/>
                <w:szCs w:val="24"/>
              </w:rPr>
            </w:pPr>
            <w:r w:rsidRPr="000C3F42">
              <w:rPr>
                <w:sz w:val="24"/>
                <w:szCs w:val="24"/>
              </w:rPr>
              <w:t>№ п/п</w:t>
            </w:r>
          </w:p>
        </w:tc>
        <w:tc>
          <w:tcPr>
            <w:tcW w:w="1457" w:type="dxa"/>
            <w:vMerge w:val="restart"/>
          </w:tcPr>
          <w:p w:rsidR="00F248CE" w:rsidRPr="000C3F42" w:rsidRDefault="00F248CE" w:rsidP="00F51A3D">
            <w:pPr>
              <w:ind w:left="-113" w:right="-113"/>
              <w:jc w:val="center"/>
              <w:rPr>
                <w:sz w:val="24"/>
                <w:szCs w:val="24"/>
              </w:rPr>
            </w:pPr>
            <w:r w:rsidRPr="000C3F42">
              <w:rPr>
                <w:sz w:val="24"/>
                <w:szCs w:val="24"/>
              </w:rPr>
              <w:t>Показатели</w:t>
            </w:r>
          </w:p>
        </w:tc>
        <w:tc>
          <w:tcPr>
            <w:tcW w:w="596" w:type="dxa"/>
            <w:vMerge w:val="restart"/>
          </w:tcPr>
          <w:p w:rsidR="00F248CE" w:rsidRPr="000C3F42" w:rsidRDefault="00F248CE" w:rsidP="00F51A3D">
            <w:pPr>
              <w:ind w:left="-113" w:right="-113"/>
              <w:jc w:val="center"/>
              <w:rPr>
                <w:sz w:val="24"/>
                <w:szCs w:val="24"/>
              </w:rPr>
            </w:pPr>
            <w:r w:rsidRPr="000C3F42">
              <w:rPr>
                <w:sz w:val="24"/>
                <w:szCs w:val="24"/>
              </w:rPr>
              <w:t>Ед. изм.</w:t>
            </w:r>
          </w:p>
        </w:tc>
        <w:tc>
          <w:tcPr>
            <w:tcW w:w="6492" w:type="dxa"/>
            <w:gridSpan w:val="6"/>
          </w:tcPr>
          <w:p w:rsidR="00F248CE" w:rsidRPr="000C3F42" w:rsidRDefault="00F248CE" w:rsidP="00F51A3D">
            <w:pPr>
              <w:ind w:left="-113" w:right="-113"/>
              <w:jc w:val="center"/>
              <w:rPr>
                <w:sz w:val="24"/>
                <w:szCs w:val="24"/>
              </w:rPr>
            </w:pPr>
            <w:r w:rsidRPr="000C3F42">
              <w:rPr>
                <w:sz w:val="24"/>
                <w:szCs w:val="24"/>
              </w:rPr>
              <w:t>Виды ухода за лесами</w:t>
            </w:r>
          </w:p>
        </w:tc>
        <w:tc>
          <w:tcPr>
            <w:tcW w:w="850" w:type="dxa"/>
            <w:vMerge w:val="restart"/>
          </w:tcPr>
          <w:p w:rsidR="00F248CE" w:rsidRPr="000C3F42" w:rsidRDefault="00F248CE" w:rsidP="00F51A3D">
            <w:pPr>
              <w:ind w:left="-113" w:right="-113"/>
              <w:jc w:val="center"/>
              <w:rPr>
                <w:color w:val="FF0000"/>
                <w:sz w:val="24"/>
                <w:szCs w:val="24"/>
              </w:rPr>
            </w:pPr>
            <w:r w:rsidRPr="000C3F42">
              <w:rPr>
                <w:sz w:val="24"/>
                <w:szCs w:val="24"/>
              </w:rPr>
              <w:t>Итого</w:t>
            </w:r>
          </w:p>
        </w:tc>
      </w:tr>
      <w:tr w:rsidR="00C62448" w:rsidRPr="000C3F42" w:rsidTr="00F51A3D">
        <w:tc>
          <w:tcPr>
            <w:tcW w:w="352" w:type="dxa"/>
            <w:vMerge/>
          </w:tcPr>
          <w:p w:rsidR="00F248CE" w:rsidRPr="000C3F42" w:rsidRDefault="00F248CE" w:rsidP="00F51A3D">
            <w:pPr>
              <w:ind w:left="-113" w:right="-113"/>
              <w:jc w:val="center"/>
              <w:rPr>
                <w:sz w:val="24"/>
                <w:szCs w:val="24"/>
              </w:rPr>
            </w:pPr>
          </w:p>
        </w:tc>
        <w:tc>
          <w:tcPr>
            <w:tcW w:w="1457" w:type="dxa"/>
            <w:vMerge/>
          </w:tcPr>
          <w:p w:rsidR="00F248CE" w:rsidRPr="000C3F42" w:rsidRDefault="00F248CE" w:rsidP="00F51A3D">
            <w:pPr>
              <w:ind w:left="-113" w:right="-113"/>
              <w:jc w:val="center"/>
              <w:rPr>
                <w:sz w:val="24"/>
                <w:szCs w:val="24"/>
              </w:rPr>
            </w:pPr>
          </w:p>
        </w:tc>
        <w:tc>
          <w:tcPr>
            <w:tcW w:w="596" w:type="dxa"/>
            <w:vMerge/>
          </w:tcPr>
          <w:p w:rsidR="00F248CE" w:rsidRPr="000C3F42" w:rsidRDefault="00F248CE" w:rsidP="00F51A3D">
            <w:pPr>
              <w:ind w:left="-113" w:right="-113"/>
              <w:jc w:val="center"/>
              <w:rPr>
                <w:sz w:val="24"/>
                <w:szCs w:val="24"/>
              </w:rPr>
            </w:pPr>
          </w:p>
        </w:tc>
        <w:tc>
          <w:tcPr>
            <w:tcW w:w="1002" w:type="dxa"/>
          </w:tcPr>
          <w:p w:rsidR="00F248CE" w:rsidRPr="000C3F42" w:rsidRDefault="00F248CE" w:rsidP="00F51A3D">
            <w:pPr>
              <w:ind w:left="-113" w:right="-113"/>
              <w:jc w:val="center"/>
              <w:rPr>
                <w:sz w:val="24"/>
                <w:szCs w:val="24"/>
              </w:rPr>
            </w:pPr>
            <w:r w:rsidRPr="000C3F42">
              <w:rPr>
                <w:sz w:val="24"/>
                <w:szCs w:val="24"/>
              </w:rPr>
              <w:t xml:space="preserve">рубки </w:t>
            </w:r>
            <w:proofErr w:type="spellStart"/>
            <w:proofErr w:type="gramStart"/>
            <w:r w:rsidRPr="000C3F42">
              <w:rPr>
                <w:sz w:val="24"/>
                <w:szCs w:val="24"/>
              </w:rPr>
              <w:t>проре</w:t>
            </w:r>
            <w:r w:rsidR="00926209" w:rsidRPr="000C3F42">
              <w:rPr>
                <w:sz w:val="24"/>
                <w:szCs w:val="24"/>
              </w:rPr>
              <w:t>-</w:t>
            </w:r>
            <w:r w:rsidRPr="000C3F42">
              <w:rPr>
                <w:sz w:val="24"/>
                <w:szCs w:val="24"/>
              </w:rPr>
              <w:t>живания</w:t>
            </w:r>
            <w:proofErr w:type="spellEnd"/>
            <w:proofErr w:type="gramEnd"/>
          </w:p>
        </w:tc>
        <w:tc>
          <w:tcPr>
            <w:tcW w:w="812" w:type="dxa"/>
          </w:tcPr>
          <w:p w:rsidR="00F248CE" w:rsidRPr="000C3F42" w:rsidRDefault="00926209" w:rsidP="00F51A3D">
            <w:pPr>
              <w:ind w:left="-113" w:right="-113"/>
              <w:jc w:val="center"/>
              <w:rPr>
                <w:sz w:val="24"/>
                <w:szCs w:val="24"/>
              </w:rPr>
            </w:pPr>
            <w:proofErr w:type="gramStart"/>
            <w:r w:rsidRPr="000C3F42">
              <w:rPr>
                <w:sz w:val="24"/>
                <w:szCs w:val="24"/>
              </w:rPr>
              <w:t>п</w:t>
            </w:r>
            <w:r w:rsidR="00F248CE" w:rsidRPr="000C3F42">
              <w:rPr>
                <w:sz w:val="24"/>
                <w:szCs w:val="24"/>
              </w:rPr>
              <w:t>роход</w:t>
            </w:r>
            <w:r w:rsidRPr="000C3F42">
              <w:rPr>
                <w:sz w:val="24"/>
                <w:szCs w:val="24"/>
              </w:rPr>
              <w:t>-</w:t>
            </w:r>
            <w:proofErr w:type="spellStart"/>
            <w:r w:rsidR="00F248CE" w:rsidRPr="000C3F42">
              <w:rPr>
                <w:sz w:val="24"/>
                <w:szCs w:val="24"/>
              </w:rPr>
              <w:t>ные</w:t>
            </w:r>
            <w:proofErr w:type="spellEnd"/>
            <w:proofErr w:type="gramEnd"/>
            <w:r w:rsidR="00F248CE" w:rsidRPr="000C3F42">
              <w:rPr>
                <w:sz w:val="24"/>
                <w:szCs w:val="24"/>
              </w:rPr>
              <w:t xml:space="preserve"> рубки</w:t>
            </w:r>
          </w:p>
        </w:tc>
        <w:tc>
          <w:tcPr>
            <w:tcW w:w="992" w:type="dxa"/>
          </w:tcPr>
          <w:p w:rsidR="00F248CE" w:rsidRPr="000C3F42" w:rsidRDefault="00F248CE" w:rsidP="00F51A3D">
            <w:pPr>
              <w:ind w:left="-113" w:right="-113"/>
              <w:jc w:val="center"/>
              <w:rPr>
                <w:sz w:val="24"/>
                <w:szCs w:val="24"/>
              </w:rPr>
            </w:pPr>
            <w:r w:rsidRPr="000C3F42">
              <w:rPr>
                <w:sz w:val="24"/>
                <w:szCs w:val="24"/>
              </w:rPr>
              <w:t xml:space="preserve">рубки </w:t>
            </w:r>
            <w:proofErr w:type="spellStart"/>
            <w:proofErr w:type="gramStart"/>
            <w:r w:rsidRPr="000C3F42">
              <w:rPr>
                <w:sz w:val="24"/>
                <w:szCs w:val="24"/>
              </w:rPr>
              <w:t>обновле</w:t>
            </w:r>
            <w:r w:rsidR="00926209" w:rsidRPr="000C3F42">
              <w:rPr>
                <w:sz w:val="24"/>
                <w:szCs w:val="24"/>
              </w:rPr>
              <w:t>-</w:t>
            </w:r>
            <w:r w:rsidRPr="000C3F42">
              <w:rPr>
                <w:sz w:val="24"/>
                <w:szCs w:val="24"/>
              </w:rPr>
              <w:t>ния</w:t>
            </w:r>
            <w:proofErr w:type="spellEnd"/>
            <w:proofErr w:type="gramEnd"/>
          </w:p>
        </w:tc>
        <w:tc>
          <w:tcPr>
            <w:tcW w:w="1560" w:type="dxa"/>
          </w:tcPr>
          <w:p w:rsidR="00F248CE" w:rsidRPr="000C3F42" w:rsidRDefault="00F248CE" w:rsidP="00F51A3D">
            <w:pPr>
              <w:ind w:left="-113" w:right="-113"/>
              <w:jc w:val="center"/>
              <w:rPr>
                <w:sz w:val="24"/>
                <w:szCs w:val="24"/>
              </w:rPr>
            </w:pPr>
            <w:r w:rsidRPr="000C3F42">
              <w:rPr>
                <w:sz w:val="24"/>
                <w:szCs w:val="24"/>
              </w:rPr>
              <w:t xml:space="preserve">рубки </w:t>
            </w:r>
            <w:proofErr w:type="spellStart"/>
            <w:proofErr w:type="gramStart"/>
            <w:r w:rsidRPr="000C3F42">
              <w:rPr>
                <w:sz w:val="24"/>
                <w:szCs w:val="24"/>
              </w:rPr>
              <w:t>переформиро</w:t>
            </w:r>
            <w:r w:rsidR="00926209" w:rsidRPr="000C3F42">
              <w:rPr>
                <w:sz w:val="24"/>
                <w:szCs w:val="24"/>
              </w:rPr>
              <w:t>-</w:t>
            </w:r>
            <w:r w:rsidRPr="000C3F42">
              <w:rPr>
                <w:sz w:val="24"/>
                <w:szCs w:val="24"/>
              </w:rPr>
              <w:t>вания</w:t>
            </w:r>
            <w:proofErr w:type="spellEnd"/>
            <w:proofErr w:type="gramEnd"/>
          </w:p>
        </w:tc>
        <w:tc>
          <w:tcPr>
            <w:tcW w:w="1275" w:type="dxa"/>
          </w:tcPr>
          <w:p w:rsidR="00F248CE" w:rsidRPr="000C3F42" w:rsidRDefault="00F248CE" w:rsidP="00F51A3D">
            <w:pPr>
              <w:ind w:left="-113" w:right="-113"/>
              <w:jc w:val="center"/>
              <w:rPr>
                <w:sz w:val="24"/>
                <w:szCs w:val="24"/>
              </w:rPr>
            </w:pPr>
            <w:r w:rsidRPr="000C3F42">
              <w:rPr>
                <w:sz w:val="24"/>
                <w:szCs w:val="24"/>
              </w:rPr>
              <w:t xml:space="preserve">рубки </w:t>
            </w:r>
            <w:proofErr w:type="spellStart"/>
            <w:proofErr w:type="gramStart"/>
            <w:r w:rsidRPr="000C3F42">
              <w:rPr>
                <w:sz w:val="24"/>
                <w:szCs w:val="24"/>
              </w:rPr>
              <w:t>реконструк</w:t>
            </w:r>
            <w:r w:rsidR="00926209" w:rsidRPr="000C3F42">
              <w:rPr>
                <w:sz w:val="24"/>
                <w:szCs w:val="24"/>
              </w:rPr>
              <w:t>-</w:t>
            </w:r>
            <w:r w:rsidRPr="000C3F42">
              <w:rPr>
                <w:sz w:val="24"/>
                <w:szCs w:val="24"/>
              </w:rPr>
              <w:t>ции</w:t>
            </w:r>
            <w:proofErr w:type="spellEnd"/>
            <w:proofErr w:type="gramEnd"/>
          </w:p>
        </w:tc>
        <w:tc>
          <w:tcPr>
            <w:tcW w:w="851" w:type="dxa"/>
          </w:tcPr>
          <w:p w:rsidR="00F248CE" w:rsidRPr="000C3F42" w:rsidRDefault="00F248CE" w:rsidP="00F51A3D">
            <w:pPr>
              <w:ind w:left="-113" w:right="-113"/>
              <w:jc w:val="center"/>
              <w:rPr>
                <w:sz w:val="24"/>
                <w:szCs w:val="24"/>
              </w:rPr>
            </w:pPr>
            <w:r w:rsidRPr="000C3F42">
              <w:rPr>
                <w:sz w:val="24"/>
                <w:szCs w:val="24"/>
              </w:rPr>
              <w:t xml:space="preserve">рубка </w:t>
            </w:r>
            <w:proofErr w:type="spellStart"/>
            <w:proofErr w:type="gramStart"/>
            <w:r w:rsidRPr="000C3F42">
              <w:rPr>
                <w:sz w:val="24"/>
                <w:szCs w:val="24"/>
              </w:rPr>
              <w:t>единич</w:t>
            </w:r>
            <w:r w:rsidR="00C2070E" w:rsidRPr="000C3F42">
              <w:rPr>
                <w:sz w:val="24"/>
                <w:szCs w:val="24"/>
              </w:rPr>
              <w:t>-</w:t>
            </w:r>
            <w:r w:rsidRPr="000C3F42">
              <w:rPr>
                <w:sz w:val="24"/>
                <w:szCs w:val="24"/>
              </w:rPr>
              <w:t>ных</w:t>
            </w:r>
            <w:proofErr w:type="spellEnd"/>
            <w:proofErr w:type="gramEnd"/>
            <w:r w:rsidRPr="000C3F42">
              <w:rPr>
                <w:sz w:val="24"/>
                <w:szCs w:val="24"/>
              </w:rPr>
              <w:t xml:space="preserve"> деревьев</w:t>
            </w:r>
          </w:p>
        </w:tc>
        <w:tc>
          <w:tcPr>
            <w:tcW w:w="850" w:type="dxa"/>
            <w:vMerge/>
          </w:tcPr>
          <w:p w:rsidR="00F248CE" w:rsidRPr="000C3F42" w:rsidRDefault="00F248CE" w:rsidP="00F51A3D">
            <w:pPr>
              <w:pStyle w:val="Default"/>
              <w:jc w:val="center"/>
              <w:rPr>
                <w:rFonts w:ascii="Times New Roman" w:hAnsi="Times New Roman" w:cs="Times New Roman"/>
                <w:color w:val="FF0000"/>
              </w:rPr>
            </w:pPr>
          </w:p>
        </w:tc>
      </w:tr>
      <w:tr w:rsidR="00C62448" w:rsidRPr="000C3F42" w:rsidTr="00F51A3D">
        <w:tc>
          <w:tcPr>
            <w:tcW w:w="352" w:type="dxa"/>
          </w:tcPr>
          <w:p w:rsidR="00F248CE" w:rsidRPr="000C3F42" w:rsidRDefault="00C62448" w:rsidP="00F51A3D">
            <w:pPr>
              <w:ind w:left="-113" w:right="-113"/>
              <w:jc w:val="center"/>
              <w:rPr>
                <w:sz w:val="24"/>
                <w:szCs w:val="24"/>
              </w:rPr>
            </w:pPr>
            <w:r w:rsidRPr="000C3F42">
              <w:rPr>
                <w:sz w:val="24"/>
                <w:szCs w:val="24"/>
              </w:rPr>
              <w:t>1</w:t>
            </w:r>
          </w:p>
        </w:tc>
        <w:tc>
          <w:tcPr>
            <w:tcW w:w="1457" w:type="dxa"/>
          </w:tcPr>
          <w:p w:rsidR="00F248CE" w:rsidRPr="000C3F42" w:rsidRDefault="00C62448" w:rsidP="00F51A3D">
            <w:pPr>
              <w:ind w:left="-113" w:right="-113"/>
              <w:jc w:val="center"/>
              <w:rPr>
                <w:sz w:val="24"/>
                <w:szCs w:val="24"/>
              </w:rPr>
            </w:pPr>
            <w:r w:rsidRPr="000C3F42">
              <w:rPr>
                <w:sz w:val="24"/>
                <w:szCs w:val="24"/>
              </w:rPr>
              <w:t>2</w:t>
            </w:r>
          </w:p>
        </w:tc>
        <w:tc>
          <w:tcPr>
            <w:tcW w:w="596" w:type="dxa"/>
          </w:tcPr>
          <w:p w:rsidR="00F248CE" w:rsidRPr="000C3F42" w:rsidRDefault="00C62448" w:rsidP="00F51A3D">
            <w:pPr>
              <w:ind w:left="-113" w:right="-113"/>
              <w:jc w:val="center"/>
              <w:rPr>
                <w:sz w:val="24"/>
                <w:szCs w:val="24"/>
              </w:rPr>
            </w:pPr>
            <w:r w:rsidRPr="000C3F42">
              <w:rPr>
                <w:sz w:val="24"/>
                <w:szCs w:val="24"/>
              </w:rPr>
              <w:t>3</w:t>
            </w:r>
          </w:p>
        </w:tc>
        <w:tc>
          <w:tcPr>
            <w:tcW w:w="1002" w:type="dxa"/>
          </w:tcPr>
          <w:p w:rsidR="00F248CE" w:rsidRPr="000C3F42" w:rsidRDefault="00C62448" w:rsidP="00F51A3D">
            <w:pPr>
              <w:ind w:left="-113" w:right="-113"/>
              <w:jc w:val="center"/>
              <w:rPr>
                <w:sz w:val="24"/>
                <w:szCs w:val="24"/>
              </w:rPr>
            </w:pPr>
            <w:r w:rsidRPr="000C3F42">
              <w:rPr>
                <w:sz w:val="24"/>
                <w:szCs w:val="24"/>
              </w:rPr>
              <w:t>4</w:t>
            </w:r>
          </w:p>
        </w:tc>
        <w:tc>
          <w:tcPr>
            <w:tcW w:w="812" w:type="dxa"/>
          </w:tcPr>
          <w:p w:rsidR="00F248CE" w:rsidRPr="000C3F42" w:rsidRDefault="00C62448" w:rsidP="00F51A3D">
            <w:pPr>
              <w:ind w:left="-113" w:right="-113"/>
              <w:jc w:val="center"/>
              <w:rPr>
                <w:sz w:val="24"/>
                <w:szCs w:val="24"/>
              </w:rPr>
            </w:pPr>
            <w:r w:rsidRPr="000C3F42">
              <w:rPr>
                <w:sz w:val="24"/>
                <w:szCs w:val="24"/>
              </w:rPr>
              <w:t>5</w:t>
            </w:r>
          </w:p>
        </w:tc>
        <w:tc>
          <w:tcPr>
            <w:tcW w:w="992" w:type="dxa"/>
          </w:tcPr>
          <w:p w:rsidR="00F248CE" w:rsidRPr="000C3F42" w:rsidRDefault="00C62448" w:rsidP="00F51A3D">
            <w:pPr>
              <w:ind w:left="-113" w:right="-113"/>
              <w:jc w:val="center"/>
              <w:rPr>
                <w:sz w:val="24"/>
                <w:szCs w:val="24"/>
              </w:rPr>
            </w:pPr>
            <w:r w:rsidRPr="000C3F42">
              <w:rPr>
                <w:sz w:val="24"/>
                <w:szCs w:val="24"/>
              </w:rPr>
              <w:t>6</w:t>
            </w:r>
          </w:p>
        </w:tc>
        <w:tc>
          <w:tcPr>
            <w:tcW w:w="1560" w:type="dxa"/>
          </w:tcPr>
          <w:p w:rsidR="00F248CE" w:rsidRPr="000C3F42" w:rsidRDefault="00C62448" w:rsidP="00F51A3D">
            <w:pPr>
              <w:ind w:left="-113" w:right="-113"/>
              <w:jc w:val="center"/>
              <w:rPr>
                <w:sz w:val="24"/>
                <w:szCs w:val="24"/>
              </w:rPr>
            </w:pPr>
            <w:r w:rsidRPr="000C3F42">
              <w:rPr>
                <w:sz w:val="24"/>
                <w:szCs w:val="24"/>
              </w:rPr>
              <w:t>7</w:t>
            </w:r>
          </w:p>
        </w:tc>
        <w:tc>
          <w:tcPr>
            <w:tcW w:w="1275" w:type="dxa"/>
          </w:tcPr>
          <w:p w:rsidR="00F248CE" w:rsidRPr="000C3F42" w:rsidRDefault="00C62448" w:rsidP="00F51A3D">
            <w:pPr>
              <w:ind w:left="-113" w:right="-113"/>
              <w:jc w:val="center"/>
              <w:rPr>
                <w:sz w:val="24"/>
                <w:szCs w:val="24"/>
              </w:rPr>
            </w:pPr>
            <w:r w:rsidRPr="000C3F42">
              <w:rPr>
                <w:sz w:val="24"/>
                <w:szCs w:val="24"/>
              </w:rPr>
              <w:t>8</w:t>
            </w:r>
          </w:p>
        </w:tc>
        <w:tc>
          <w:tcPr>
            <w:tcW w:w="851" w:type="dxa"/>
          </w:tcPr>
          <w:p w:rsidR="00F248CE" w:rsidRPr="000C3F42" w:rsidRDefault="00C62448" w:rsidP="00F51A3D">
            <w:pPr>
              <w:ind w:left="-113" w:right="-113"/>
              <w:jc w:val="center"/>
              <w:rPr>
                <w:sz w:val="24"/>
                <w:szCs w:val="24"/>
              </w:rPr>
            </w:pPr>
            <w:r w:rsidRPr="000C3F42">
              <w:rPr>
                <w:sz w:val="24"/>
                <w:szCs w:val="24"/>
              </w:rPr>
              <w:t>9</w:t>
            </w:r>
          </w:p>
        </w:tc>
        <w:tc>
          <w:tcPr>
            <w:tcW w:w="850" w:type="dxa"/>
          </w:tcPr>
          <w:p w:rsidR="00F248CE" w:rsidRPr="000C3F42" w:rsidRDefault="00C62448" w:rsidP="00F51A3D">
            <w:pPr>
              <w:ind w:left="-113" w:right="-113"/>
              <w:jc w:val="center"/>
              <w:rPr>
                <w:sz w:val="24"/>
                <w:szCs w:val="24"/>
              </w:rPr>
            </w:pPr>
            <w:r w:rsidRPr="000C3F42">
              <w:rPr>
                <w:sz w:val="24"/>
                <w:szCs w:val="24"/>
              </w:rPr>
              <w:t>10</w:t>
            </w:r>
          </w:p>
        </w:tc>
      </w:tr>
      <w:tr w:rsidR="00C62448" w:rsidRPr="000C3F42" w:rsidTr="00F51A3D">
        <w:tc>
          <w:tcPr>
            <w:tcW w:w="9747" w:type="dxa"/>
            <w:gridSpan w:val="10"/>
          </w:tcPr>
          <w:p w:rsidR="00C62448" w:rsidRPr="000C3F42" w:rsidRDefault="00C62448" w:rsidP="00F51A3D">
            <w:pPr>
              <w:ind w:left="-113" w:right="-113"/>
              <w:jc w:val="center"/>
              <w:rPr>
                <w:sz w:val="24"/>
                <w:szCs w:val="24"/>
              </w:rPr>
            </w:pPr>
            <w:r w:rsidRPr="000C3F42">
              <w:rPr>
                <w:sz w:val="24"/>
                <w:szCs w:val="24"/>
              </w:rPr>
              <w:t>Защитные леса</w:t>
            </w:r>
          </w:p>
        </w:tc>
      </w:tr>
      <w:tr w:rsidR="00C62448" w:rsidRPr="000C3F42" w:rsidTr="00F51A3D">
        <w:tc>
          <w:tcPr>
            <w:tcW w:w="9747" w:type="dxa"/>
            <w:gridSpan w:val="10"/>
          </w:tcPr>
          <w:p w:rsidR="00C62448" w:rsidRPr="000C3F42" w:rsidRDefault="00C62448" w:rsidP="00F51A3D">
            <w:pPr>
              <w:ind w:left="-113" w:right="-113"/>
              <w:jc w:val="center"/>
              <w:rPr>
                <w:sz w:val="24"/>
                <w:szCs w:val="24"/>
              </w:rPr>
            </w:pPr>
            <w:r w:rsidRPr="000C3F42">
              <w:rPr>
                <w:sz w:val="24"/>
                <w:szCs w:val="24"/>
              </w:rPr>
              <w:t>Сосна</w:t>
            </w:r>
          </w:p>
        </w:tc>
      </w:tr>
      <w:tr w:rsidR="001759CF" w:rsidRPr="000C3F42" w:rsidTr="00F51A3D">
        <w:tc>
          <w:tcPr>
            <w:tcW w:w="352" w:type="dxa"/>
            <w:vMerge w:val="restart"/>
          </w:tcPr>
          <w:p w:rsidR="001759CF" w:rsidRPr="000C3F42" w:rsidRDefault="001759CF" w:rsidP="00F51A3D">
            <w:pPr>
              <w:ind w:left="-113" w:right="-113"/>
              <w:jc w:val="center"/>
              <w:rPr>
                <w:sz w:val="24"/>
                <w:szCs w:val="24"/>
              </w:rPr>
            </w:pPr>
            <w:r w:rsidRPr="000C3F42">
              <w:rPr>
                <w:sz w:val="24"/>
                <w:szCs w:val="24"/>
              </w:rPr>
              <w:t>1</w:t>
            </w:r>
          </w:p>
        </w:tc>
        <w:tc>
          <w:tcPr>
            <w:tcW w:w="1457" w:type="dxa"/>
          </w:tcPr>
          <w:p w:rsidR="001759CF" w:rsidRPr="000C3F42" w:rsidRDefault="001759CF" w:rsidP="00F51A3D">
            <w:pPr>
              <w:ind w:left="-113" w:right="-113"/>
              <w:jc w:val="center"/>
              <w:rPr>
                <w:sz w:val="24"/>
                <w:szCs w:val="24"/>
              </w:rPr>
            </w:pPr>
            <w:r w:rsidRPr="000C3F42">
              <w:rPr>
                <w:sz w:val="24"/>
                <w:szCs w:val="24"/>
              </w:rPr>
              <w:t>Выявленный фонд</w:t>
            </w:r>
          </w:p>
        </w:tc>
        <w:tc>
          <w:tcPr>
            <w:tcW w:w="596" w:type="dxa"/>
          </w:tcPr>
          <w:p w:rsidR="001759CF" w:rsidRPr="000C3F42" w:rsidRDefault="001759CF" w:rsidP="00F51A3D">
            <w:pPr>
              <w:ind w:left="-113" w:right="-113"/>
              <w:jc w:val="center"/>
              <w:rPr>
                <w:sz w:val="24"/>
                <w:szCs w:val="24"/>
              </w:rPr>
            </w:pPr>
            <w:r w:rsidRPr="000C3F42">
              <w:rPr>
                <w:sz w:val="24"/>
                <w:szCs w:val="24"/>
              </w:rPr>
              <w:t>га</w:t>
            </w:r>
          </w:p>
        </w:tc>
        <w:tc>
          <w:tcPr>
            <w:tcW w:w="1002" w:type="dxa"/>
          </w:tcPr>
          <w:p w:rsidR="001759CF" w:rsidRPr="000C3F42" w:rsidRDefault="001759CF" w:rsidP="00F51A3D">
            <w:pPr>
              <w:ind w:left="-113" w:right="-113"/>
              <w:jc w:val="center"/>
              <w:rPr>
                <w:sz w:val="24"/>
                <w:szCs w:val="24"/>
              </w:rPr>
            </w:pPr>
            <w:r w:rsidRPr="000C3F42">
              <w:rPr>
                <w:sz w:val="24"/>
                <w:szCs w:val="24"/>
              </w:rPr>
              <w:t>5,7627</w:t>
            </w:r>
          </w:p>
        </w:tc>
        <w:tc>
          <w:tcPr>
            <w:tcW w:w="812" w:type="dxa"/>
          </w:tcPr>
          <w:p w:rsidR="001759CF" w:rsidRPr="000C3F42" w:rsidRDefault="001759CF" w:rsidP="00F51A3D">
            <w:pPr>
              <w:ind w:left="-113" w:right="-113"/>
              <w:jc w:val="center"/>
              <w:rPr>
                <w:sz w:val="24"/>
                <w:szCs w:val="24"/>
              </w:rPr>
            </w:pPr>
            <w:r w:rsidRPr="000C3F42">
              <w:rPr>
                <w:sz w:val="24"/>
                <w:szCs w:val="24"/>
              </w:rPr>
              <w:t>76,0756</w:t>
            </w:r>
          </w:p>
        </w:tc>
        <w:tc>
          <w:tcPr>
            <w:tcW w:w="992" w:type="dxa"/>
          </w:tcPr>
          <w:p w:rsidR="001759CF" w:rsidRPr="000C3F42" w:rsidRDefault="001759CF" w:rsidP="00F51A3D">
            <w:pPr>
              <w:jc w:val="center"/>
              <w:rPr>
                <w:sz w:val="24"/>
                <w:szCs w:val="24"/>
              </w:rPr>
            </w:pPr>
            <w:r w:rsidRPr="000C3F42">
              <w:rPr>
                <w:sz w:val="24"/>
                <w:szCs w:val="24"/>
              </w:rPr>
              <w:t>-</w:t>
            </w:r>
          </w:p>
        </w:tc>
        <w:tc>
          <w:tcPr>
            <w:tcW w:w="1560" w:type="dxa"/>
          </w:tcPr>
          <w:p w:rsidR="001759CF" w:rsidRPr="000C3F42" w:rsidRDefault="001759CF" w:rsidP="00F51A3D">
            <w:pPr>
              <w:jc w:val="center"/>
              <w:rPr>
                <w:sz w:val="24"/>
                <w:szCs w:val="24"/>
              </w:rPr>
            </w:pPr>
            <w:r w:rsidRPr="000C3F42">
              <w:rPr>
                <w:sz w:val="24"/>
                <w:szCs w:val="24"/>
              </w:rPr>
              <w:t>-</w:t>
            </w:r>
          </w:p>
        </w:tc>
        <w:tc>
          <w:tcPr>
            <w:tcW w:w="1275" w:type="dxa"/>
          </w:tcPr>
          <w:p w:rsidR="001759CF" w:rsidRPr="000C3F42" w:rsidRDefault="001759CF" w:rsidP="00F51A3D">
            <w:pPr>
              <w:jc w:val="center"/>
              <w:rPr>
                <w:sz w:val="24"/>
                <w:szCs w:val="24"/>
              </w:rPr>
            </w:pPr>
            <w:r w:rsidRPr="000C3F42">
              <w:rPr>
                <w:sz w:val="24"/>
                <w:szCs w:val="24"/>
              </w:rPr>
              <w:t>-</w:t>
            </w:r>
          </w:p>
        </w:tc>
        <w:tc>
          <w:tcPr>
            <w:tcW w:w="851" w:type="dxa"/>
          </w:tcPr>
          <w:p w:rsidR="001759CF" w:rsidRPr="000C3F42" w:rsidRDefault="001759CF" w:rsidP="00F51A3D">
            <w:pPr>
              <w:jc w:val="center"/>
              <w:rPr>
                <w:sz w:val="24"/>
                <w:szCs w:val="24"/>
              </w:rPr>
            </w:pPr>
            <w:r w:rsidRPr="000C3F42">
              <w:rPr>
                <w:sz w:val="24"/>
                <w:szCs w:val="24"/>
              </w:rPr>
              <w:t>-</w:t>
            </w:r>
          </w:p>
        </w:tc>
        <w:tc>
          <w:tcPr>
            <w:tcW w:w="850" w:type="dxa"/>
          </w:tcPr>
          <w:p w:rsidR="001759CF" w:rsidRPr="000C3F42" w:rsidRDefault="001759CF" w:rsidP="00F51A3D">
            <w:pPr>
              <w:ind w:left="-113" w:right="-113"/>
              <w:jc w:val="center"/>
              <w:rPr>
                <w:sz w:val="24"/>
                <w:szCs w:val="24"/>
              </w:rPr>
            </w:pPr>
            <w:r w:rsidRPr="000C3F42">
              <w:rPr>
                <w:sz w:val="24"/>
                <w:szCs w:val="24"/>
              </w:rPr>
              <w:t>81,8383</w:t>
            </w:r>
          </w:p>
        </w:tc>
      </w:tr>
      <w:tr w:rsidR="001759CF" w:rsidRPr="000C3F42" w:rsidTr="00F51A3D">
        <w:tc>
          <w:tcPr>
            <w:tcW w:w="352" w:type="dxa"/>
            <w:vMerge/>
          </w:tcPr>
          <w:p w:rsidR="001759CF" w:rsidRPr="000C3F42" w:rsidRDefault="001759CF" w:rsidP="00F51A3D">
            <w:pPr>
              <w:ind w:left="-113" w:right="-113"/>
              <w:jc w:val="center"/>
              <w:rPr>
                <w:sz w:val="24"/>
                <w:szCs w:val="24"/>
              </w:rPr>
            </w:pPr>
          </w:p>
        </w:tc>
        <w:tc>
          <w:tcPr>
            <w:tcW w:w="1457" w:type="dxa"/>
          </w:tcPr>
          <w:p w:rsidR="001759CF" w:rsidRPr="000C3F42" w:rsidRDefault="001759CF" w:rsidP="00F51A3D">
            <w:pPr>
              <w:ind w:left="-113" w:right="-113"/>
              <w:jc w:val="center"/>
              <w:rPr>
                <w:sz w:val="24"/>
                <w:szCs w:val="24"/>
              </w:rPr>
            </w:pPr>
            <w:r w:rsidRPr="000C3F42">
              <w:rPr>
                <w:sz w:val="24"/>
                <w:szCs w:val="24"/>
              </w:rPr>
              <w:t xml:space="preserve">по </w:t>
            </w:r>
            <w:proofErr w:type="spellStart"/>
            <w:r w:rsidRPr="000C3F42">
              <w:rPr>
                <w:sz w:val="24"/>
                <w:szCs w:val="24"/>
              </w:rPr>
              <w:t>лесоводствен</w:t>
            </w:r>
            <w:r w:rsidR="00926209" w:rsidRPr="000C3F42">
              <w:rPr>
                <w:sz w:val="24"/>
                <w:szCs w:val="24"/>
              </w:rPr>
              <w:t>-</w:t>
            </w:r>
            <w:r w:rsidRPr="000C3F42">
              <w:rPr>
                <w:sz w:val="24"/>
                <w:szCs w:val="24"/>
              </w:rPr>
              <w:t>ным</w:t>
            </w:r>
            <w:proofErr w:type="spellEnd"/>
            <w:r w:rsidRPr="000C3F42">
              <w:rPr>
                <w:sz w:val="24"/>
                <w:szCs w:val="24"/>
              </w:rPr>
              <w:t xml:space="preserve"> требованиям</w:t>
            </w:r>
          </w:p>
        </w:tc>
        <w:tc>
          <w:tcPr>
            <w:tcW w:w="596" w:type="dxa"/>
          </w:tcPr>
          <w:p w:rsidR="001759CF" w:rsidRPr="000C3F42" w:rsidRDefault="001759CF" w:rsidP="00F51A3D">
            <w:pPr>
              <w:ind w:left="-113" w:right="-113"/>
              <w:jc w:val="center"/>
              <w:rPr>
                <w:sz w:val="24"/>
                <w:szCs w:val="24"/>
              </w:rPr>
            </w:pPr>
            <w:r w:rsidRPr="000C3F42">
              <w:rPr>
                <w:sz w:val="24"/>
                <w:szCs w:val="24"/>
              </w:rPr>
              <w:t>тыс. м</w:t>
            </w:r>
            <w:r w:rsidRPr="000C3F42">
              <w:rPr>
                <w:sz w:val="24"/>
                <w:szCs w:val="24"/>
                <w:vertAlign w:val="superscript"/>
              </w:rPr>
              <w:t>3</w:t>
            </w:r>
          </w:p>
        </w:tc>
        <w:tc>
          <w:tcPr>
            <w:tcW w:w="1002" w:type="dxa"/>
          </w:tcPr>
          <w:p w:rsidR="001759CF" w:rsidRPr="000C3F42" w:rsidRDefault="001759CF" w:rsidP="00F51A3D">
            <w:pPr>
              <w:ind w:left="-113" w:right="-113"/>
              <w:jc w:val="center"/>
              <w:rPr>
                <w:sz w:val="24"/>
                <w:szCs w:val="24"/>
              </w:rPr>
            </w:pPr>
            <w:r w:rsidRPr="000C3F42">
              <w:rPr>
                <w:sz w:val="24"/>
                <w:szCs w:val="24"/>
              </w:rPr>
              <w:t>0,3830</w:t>
            </w:r>
          </w:p>
        </w:tc>
        <w:tc>
          <w:tcPr>
            <w:tcW w:w="812" w:type="dxa"/>
          </w:tcPr>
          <w:p w:rsidR="001759CF" w:rsidRPr="000C3F42" w:rsidRDefault="001759CF" w:rsidP="00F51A3D">
            <w:pPr>
              <w:ind w:left="-113" w:right="-113"/>
              <w:jc w:val="center"/>
              <w:rPr>
                <w:sz w:val="24"/>
                <w:szCs w:val="24"/>
              </w:rPr>
            </w:pPr>
            <w:r w:rsidRPr="000C3F42">
              <w:rPr>
                <w:sz w:val="24"/>
                <w:szCs w:val="24"/>
              </w:rPr>
              <w:t>4,07</w:t>
            </w:r>
            <w:r w:rsidR="00374D10" w:rsidRPr="000C3F42">
              <w:rPr>
                <w:sz w:val="24"/>
                <w:szCs w:val="24"/>
              </w:rPr>
              <w:t>1</w:t>
            </w:r>
            <w:r w:rsidRPr="000C3F42">
              <w:rPr>
                <w:sz w:val="24"/>
                <w:szCs w:val="24"/>
              </w:rPr>
              <w:t>0</w:t>
            </w:r>
          </w:p>
        </w:tc>
        <w:tc>
          <w:tcPr>
            <w:tcW w:w="992" w:type="dxa"/>
          </w:tcPr>
          <w:p w:rsidR="001759CF" w:rsidRPr="000C3F42" w:rsidRDefault="001759CF" w:rsidP="00F51A3D">
            <w:pPr>
              <w:jc w:val="center"/>
              <w:rPr>
                <w:sz w:val="24"/>
                <w:szCs w:val="24"/>
              </w:rPr>
            </w:pPr>
            <w:r w:rsidRPr="000C3F42">
              <w:rPr>
                <w:sz w:val="24"/>
                <w:szCs w:val="24"/>
              </w:rPr>
              <w:t>-</w:t>
            </w:r>
          </w:p>
        </w:tc>
        <w:tc>
          <w:tcPr>
            <w:tcW w:w="1560" w:type="dxa"/>
          </w:tcPr>
          <w:p w:rsidR="001759CF" w:rsidRPr="000C3F42" w:rsidRDefault="001759CF" w:rsidP="00F51A3D">
            <w:pPr>
              <w:jc w:val="center"/>
              <w:rPr>
                <w:sz w:val="24"/>
                <w:szCs w:val="24"/>
              </w:rPr>
            </w:pPr>
            <w:r w:rsidRPr="000C3F42">
              <w:rPr>
                <w:sz w:val="24"/>
                <w:szCs w:val="24"/>
              </w:rPr>
              <w:t>-</w:t>
            </w:r>
          </w:p>
        </w:tc>
        <w:tc>
          <w:tcPr>
            <w:tcW w:w="1275" w:type="dxa"/>
          </w:tcPr>
          <w:p w:rsidR="001759CF" w:rsidRPr="000C3F42" w:rsidRDefault="001759CF" w:rsidP="00F51A3D">
            <w:pPr>
              <w:jc w:val="center"/>
              <w:rPr>
                <w:sz w:val="24"/>
                <w:szCs w:val="24"/>
              </w:rPr>
            </w:pPr>
            <w:r w:rsidRPr="000C3F42">
              <w:rPr>
                <w:sz w:val="24"/>
                <w:szCs w:val="24"/>
              </w:rPr>
              <w:t>-</w:t>
            </w:r>
          </w:p>
        </w:tc>
        <w:tc>
          <w:tcPr>
            <w:tcW w:w="851" w:type="dxa"/>
          </w:tcPr>
          <w:p w:rsidR="001759CF" w:rsidRPr="000C3F42" w:rsidRDefault="001759CF" w:rsidP="00F51A3D">
            <w:pPr>
              <w:jc w:val="center"/>
              <w:rPr>
                <w:sz w:val="24"/>
                <w:szCs w:val="24"/>
              </w:rPr>
            </w:pPr>
            <w:r w:rsidRPr="000C3F42">
              <w:rPr>
                <w:sz w:val="24"/>
                <w:szCs w:val="24"/>
              </w:rPr>
              <w:t>-</w:t>
            </w:r>
          </w:p>
        </w:tc>
        <w:tc>
          <w:tcPr>
            <w:tcW w:w="850" w:type="dxa"/>
          </w:tcPr>
          <w:p w:rsidR="001759CF" w:rsidRPr="000C3F42" w:rsidRDefault="001759CF" w:rsidP="00F51A3D">
            <w:pPr>
              <w:ind w:left="-113" w:right="-113"/>
              <w:jc w:val="center"/>
              <w:rPr>
                <w:sz w:val="24"/>
                <w:szCs w:val="24"/>
              </w:rPr>
            </w:pPr>
            <w:r w:rsidRPr="000C3F42">
              <w:rPr>
                <w:sz w:val="24"/>
                <w:szCs w:val="24"/>
              </w:rPr>
              <w:t>4,4560</w:t>
            </w:r>
          </w:p>
        </w:tc>
      </w:tr>
      <w:tr w:rsidR="001759CF" w:rsidRPr="000C3F42" w:rsidTr="00F51A3D">
        <w:tc>
          <w:tcPr>
            <w:tcW w:w="352" w:type="dxa"/>
          </w:tcPr>
          <w:p w:rsidR="001759CF" w:rsidRPr="000C3F42" w:rsidRDefault="001759CF" w:rsidP="00F51A3D">
            <w:pPr>
              <w:ind w:left="-113" w:right="-113"/>
              <w:jc w:val="center"/>
              <w:rPr>
                <w:sz w:val="24"/>
                <w:szCs w:val="24"/>
              </w:rPr>
            </w:pPr>
            <w:r w:rsidRPr="000C3F42">
              <w:rPr>
                <w:sz w:val="24"/>
                <w:szCs w:val="24"/>
              </w:rPr>
              <w:t>2</w:t>
            </w:r>
          </w:p>
        </w:tc>
        <w:tc>
          <w:tcPr>
            <w:tcW w:w="1457" w:type="dxa"/>
          </w:tcPr>
          <w:p w:rsidR="001759CF" w:rsidRPr="000C3F42" w:rsidRDefault="001759CF" w:rsidP="00F51A3D">
            <w:pPr>
              <w:ind w:left="-113" w:right="-113"/>
              <w:jc w:val="center"/>
              <w:rPr>
                <w:sz w:val="24"/>
                <w:szCs w:val="24"/>
              </w:rPr>
            </w:pPr>
            <w:r w:rsidRPr="000C3F42">
              <w:rPr>
                <w:sz w:val="24"/>
                <w:szCs w:val="24"/>
              </w:rPr>
              <w:t>Срок повторяемости</w:t>
            </w:r>
          </w:p>
        </w:tc>
        <w:tc>
          <w:tcPr>
            <w:tcW w:w="596" w:type="dxa"/>
          </w:tcPr>
          <w:p w:rsidR="001759CF" w:rsidRPr="000C3F42" w:rsidRDefault="001759CF" w:rsidP="00F51A3D">
            <w:pPr>
              <w:ind w:left="-113" w:right="-113"/>
              <w:jc w:val="center"/>
              <w:rPr>
                <w:sz w:val="24"/>
                <w:szCs w:val="24"/>
              </w:rPr>
            </w:pPr>
            <w:r w:rsidRPr="000C3F42">
              <w:rPr>
                <w:sz w:val="24"/>
                <w:szCs w:val="24"/>
              </w:rPr>
              <w:t>лет</w:t>
            </w:r>
          </w:p>
        </w:tc>
        <w:tc>
          <w:tcPr>
            <w:tcW w:w="1002" w:type="dxa"/>
          </w:tcPr>
          <w:p w:rsidR="001759CF" w:rsidRPr="000C3F42" w:rsidRDefault="000206C8" w:rsidP="00F51A3D">
            <w:pPr>
              <w:ind w:left="-113" w:right="-113"/>
              <w:jc w:val="center"/>
              <w:rPr>
                <w:sz w:val="24"/>
                <w:szCs w:val="24"/>
              </w:rPr>
            </w:pPr>
            <w:r w:rsidRPr="000C3F42">
              <w:rPr>
                <w:sz w:val="24"/>
                <w:szCs w:val="24"/>
              </w:rPr>
              <w:t>10</w:t>
            </w:r>
          </w:p>
        </w:tc>
        <w:tc>
          <w:tcPr>
            <w:tcW w:w="812" w:type="dxa"/>
          </w:tcPr>
          <w:p w:rsidR="001759CF" w:rsidRPr="000C3F42" w:rsidRDefault="001759CF" w:rsidP="00F51A3D">
            <w:pPr>
              <w:ind w:left="-113" w:right="-113"/>
              <w:jc w:val="center"/>
              <w:rPr>
                <w:sz w:val="24"/>
                <w:szCs w:val="24"/>
              </w:rPr>
            </w:pPr>
            <w:r w:rsidRPr="000C3F42">
              <w:rPr>
                <w:sz w:val="24"/>
                <w:szCs w:val="24"/>
              </w:rPr>
              <w:t>20</w:t>
            </w:r>
          </w:p>
        </w:tc>
        <w:tc>
          <w:tcPr>
            <w:tcW w:w="992" w:type="dxa"/>
          </w:tcPr>
          <w:p w:rsidR="001759CF" w:rsidRPr="000C3F42" w:rsidRDefault="001759CF" w:rsidP="00F51A3D">
            <w:pPr>
              <w:jc w:val="center"/>
              <w:rPr>
                <w:sz w:val="24"/>
                <w:szCs w:val="24"/>
              </w:rPr>
            </w:pPr>
            <w:r w:rsidRPr="000C3F42">
              <w:rPr>
                <w:sz w:val="24"/>
                <w:szCs w:val="24"/>
              </w:rPr>
              <w:t>-</w:t>
            </w:r>
          </w:p>
        </w:tc>
        <w:tc>
          <w:tcPr>
            <w:tcW w:w="1560" w:type="dxa"/>
          </w:tcPr>
          <w:p w:rsidR="001759CF" w:rsidRPr="000C3F42" w:rsidRDefault="001759CF" w:rsidP="00F51A3D">
            <w:pPr>
              <w:jc w:val="center"/>
              <w:rPr>
                <w:sz w:val="24"/>
                <w:szCs w:val="24"/>
              </w:rPr>
            </w:pPr>
            <w:r w:rsidRPr="000C3F42">
              <w:rPr>
                <w:sz w:val="24"/>
                <w:szCs w:val="24"/>
              </w:rPr>
              <w:t>-</w:t>
            </w:r>
          </w:p>
        </w:tc>
        <w:tc>
          <w:tcPr>
            <w:tcW w:w="1275" w:type="dxa"/>
          </w:tcPr>
          <w:p w:rsidR="001759CF" w:rsidRPr="000C3F42" w:rsidRDefault="001759CF" w:rsidP="00F51A3D">
            <w:pPr>
              <w:jc w:val="center"/>
              <w:rPr>
                <w:sz w:val="24"/>
                <w:szCs w:val="24"/>
              </w:rPr>
            </w:pPr>
            <w:r w:rsidRPr="000C3F42">
              <w:rPr>
                <w:sz w:val="24"/>
                <w:szCs w:val="24"/>
              </w:rPr>
              <w:t>-</w:t>
            </w:r>
          </w:p>
        </w:tc>
        <w:tc>
          <w:tcPr>
            <w:tcW w:w="851" w:type="dxa"/>
          </w:tcPr>
          <w:p w:rsidR="001759CF" w:rsidRPr="000C3F42" w:rsidRDefault="001759CF" w:rsidP="00F51A3D">
            <w:pPr>
              <w:jc w:val="center"/>
              <w:rPr>
                <w:sz w:val="24"/>
                <w:szCs w:val="24"/>
              </w:rPr>
            </w:pPr>
            <w:r w:rsidRPr="000C3F42">
              <w:rPr>
                <w:sz w:val="24"/>
                <w:szCs w:val="24"/>
              </w:rPr>
              <w:t>-</w:t>
            </w:r>
          </w:p>
        </w:tc>
        <w:tc>
          <w:tcPr>
            <w:tcW w:w="850" w:type="dxa"/>
          </w:tcPr>
          <w:p w:rsidR="001759CF" w:rsidRPr="000C3F42" w:rsidRDefault="001759CF" w:rsidP="00F51A3D">
            <w:pPr>
              <w:ind w:left="-113" w:right="-113"/>
              <w:jc w:val="center"/>
              <w:rPr>
                <w:sz w:val="24"/>
                <w:szCs w:val="24"/>
              </w:rPr>
            </w:pPr>
            <w:r w:rsidRPr="000C3F42">
              <w:rPr>
                <w:sz w:val="24"/>
                <w:szCs w:val="24"/>
              </w:rPr>
              <w:t>-</w:t>
            </w:r>
          </w:p>
        </w:tc>
      </w:tr>
      <w:tr w:rsidR="001759CF" w:rsidRPr="000C3F42" w:rsidTr="00F51A3D">
        <w:tc>
          <w:tcPr>
            <w:tcW w:w="352" w:type="dxa"/>
            <w:vMerge w:val="restart"/>
          </w:tcPr>
          <w:p w:rsidR="001759CF" w:rsidRPr="000C3F42" w:rsidRDefault="001759CF" w:rsidP="00F51A3D">
            <w:pPr>
              <w:ind w:left="-113" w:right="-113"/>
              <w:jc w:val="center"/>
              <w:rPr>
                <w:sz w:val="24"/>
                <w:szCs w:val="24"/>
              </w:rPr>
            </w:pPr>
            <w:r w:rsidRPr="000C3F42">
              <w:rPr>
                <w:sz w:val="24"/>
                <w:szCs w:val="24"/>
              </w:rPr>
              <w:t>3</w:t>
            </w:r>
          </w:p>
        </w:tc>
        <w:tc>
          <w:tcPr>
            <w:tcW w:w="1457" w:type="dxa"/>
          </w:tcPr>
          <w:p w:rsidR="001759CF" w:rsidRPr="000C3F42" w:rsidRDefault="001759CF" w:rsidP="00F51A3D">
            <w:pPr>
              <w:ind w:left="-113" w:right="-113"/>
              <w:jc w:val="center"/>
              <w:rPr>
                <w:sz w:val="24"/>
                <w:szCs w:val="24"/>
              </w:rPr>
            </w:pPr>
            <w:r w:rsidRPr="000C3F42">
              <w:rPr>
                <w:sz w:val="24"/>
                <w:szCs w:val="24"/>
              </w:rPr>
              <w:t>Ежегодный размер пользования:</w:t>
            </w:r>
          </w:p>
        </w:tc>
        <w:tc>
          <w:tcPr>
            <w:tcW w:w="596" w:type="dxa"/>
          </w:tcPr>
          <w:p w:rsidR="001759CF" w:rsidRPr="000C3F42" w:rsidRDefault="001759CF" w:rsidP="00F51A3D">
            <w:pPr>
              <w:ind w:left="-113" w:right="-113"/>
              <w:jc w:val="center"/>
              <w:rPr>
                <w:sz w:val="24"/>
                <w:szCs w:val="24"/>
              </w:rPr>
            </w:pPr>
            <w:r w:rsidRPr="000C3F42">
              <w:rPr>
                <w:sz w:val="24"/>
                <w:szCs w:val="24"/>
              </w:rPr>
              <w:t>-</w:t>
            </w:r>
          </w:p>
        </w:tc>
        <w:tc>
          <w:tcPr>
            <w:tcW w:w="1002" w:type="dxa"/>
          </w:tcPr>
          <w:p w:rsidR="001759CF" w:rsidRPr="000C3F42" w:rsidRDefault="001759CF" w:rsidP="00F51A3D">
            <w:pPr>
              <w:ind w:left="-113" w:right="-113"/>
              <w:jc w:val="center"/>
              <w:rPr>
                <w:sz w:val="24"/>
                <w:szCs w:val="24"/>
              </w:rPr>
            </w:pPr>
            <w:r w:rsidRPr="000C3F42">
              <w:rPr>
                <w:sz w:val="24"/>
                <w:szCs w:val="24"/>
              </w:rPr>
              <w:t>-</w:t>
            </w:r>
          </w:p>
        </w:tc>
        <w:tc>
          <w:tcPr>
            <w:tcW w:w="812" w:type="dxa"/>
          </w:tcPr>
          <w:p w:rsidR="001759CF" w:rsidRPr="000C3F42" w:rsidRDefault="001759CF" w:rsidP="00F51A3D">
            <w:pPr>
              <w:ind w:left="-113" w:right="-113"/>
              <w:jc w:val="center"/>
              <w:rPr>
                <w:sz w:val="24"/>
                <w:szCs w:val="24"/>
              </w:rPr>
            </w:pPr>
            <w:r w:rsidRPr="000C3F42">
              <w:rPr>
                <w:sz w:val="24"/>
                <w:szCs w:val="24"/>
              </w:rPr>
              <w:t>-</w:t>
            </w:r>
          </w:p>
        </w:tc>
        <w:tc>
          <w:tcPr>
            <w:tcW w:w="992" w:type="dxa"/>
          </w:tcPr>
          <w:p w:rsidR="001759CF" w:rsidRPr="000C3F42" w:rsidRDefault="001759CF" w:rsidP="00F51A3D">
            <w:pPr>
              <w:jc w:val="center"/>
              <w:rPr>
                <w:sz w:val="24"/>
                <w:szCs w:val="24"/>
              </w:rPr>
            </w:pPr>
            <w:r w:rsidRPr="000C3F42">
              <w:rPr>
                <w:sz w:val="24"/>
                <w:szCs w:val="24"/>
              </w:rPr>
              <w:t>-</w:t>
            </w:r>
          </w:p>
        </w:tc>
        <w:tc>
          <w:tcPr>
            <w:tcW w:w="1560" w:type="dxa"/>
          </w:tcPr>
          <w:p w:rsidR="001759CF" w:rsidRPr="000C3F42" w:rsidRDefault="001759CF" w:rsidP="00F51A3D">
            <w:pPr>
              <w:jc w:val="center"/>
              <w:rPr>
                <w:sz w:val="24"/>
                <w:szCs w:val="24"/>
              </w:rPr>
            </w:pPr>
            <w:r w:rsidRPr="000C3F42">
              <w:rPr>
                <w:sz w:val="24"/>
                <w:szCs w:val="24"/>
              </w:rPr>
              <w:t>-</w:t>
            </w:r>
          </w:p>
        </w:tc>
        <w:tc>
          <w:tcPr>
            <w:tcW w:w="1275" w:type="dxa"/>
          </w:tcPr>
          <w:p w:rsidR="001759CF" w:rsidRPr="000C3F42" w:rsidRDefault="001759CF" w:rsidP="00F51A3D">
            <w:pPr>
              <w:jc w:val="center"/>
              <w:rPr>
                <w:sz w:val="24"/>
                <w:szCs w:val="24"/>
              </w:rPr>
            </w:pPr>
            <w:r w:rsidRPr="000C3F42">
              <w:rPr>
                <w:sz w:val="24"/>
                <w:szCs w:val="24"/>
              </w:rPr>
              <w:t>-</w:t>
            </w:r>
          </w:p>
        </w:tc>
        <w:tc>
          <w:tcPr>
            <w:tcW w:w="851" w:type="dxa"/>
          </w:tcPr>
          <w:p w:rsidR="001759CF" w:rsidRPr="000C3F42" w:rsidRDefault="001759CF" w:rsidP="00F51A3D">
            <w:pPr>
              <w:jc w:val="center"/>
              <w:rPr>
                <w:sz w:val="24"/>
                <w:szCs w:val="24"/>
              </w:rPr>
            </w:pPr>
            <w:r w:rsidRPr="000C3F42">
              <w:rPr>
                <w:sz w:val="24"/>
                <w:szCs w:val="24"/>
              </w:rPr>
              <w:t>-</w:t>
            </w:r>
          </w:p>
        </w:tc>
        <w:tc>
          <w:tcPr>
            <w:tcW w:w="850" w:type="dxa"/>
          </w:tcPr>
          <w:p w:rsidR="001759CF" w:rsidRPr="000C3F42" w:rsidRDefault="001759CF" w:rsidP="00F51A3D">
            <w:pPr>
              <w:ind w:left="-113" w:right="-113"/>
              <w:jc w:val="center"/>
              <w:rPr>
                <w:sz w:val="24"/>
                <w:szCs w:val="24"/>
              </w:rPr>
            </w:pPr>
            <w:r w:rsidRPr="000C3F42">
              <w:rPr>
                <w:sz w:val="24"/>
                <w:szCs w:val="24"/>
              </w:rPr>
              <w:t>-</w:t>
            </w:r>
          </w:p>
        </w:tc>
      </w:tr>
      <w:tr w:rsidR="001759CF" w:rsidRPr="000C3F42" w:rsidTr="00F51A3D">
        <w:tc>
          <w:tcPr>
            <w:tcW w:w="352" w:type="dxa"/>
            <w:vMerge/>
          </w:tcPr>
          <w:p w:rsidR="001759CF" w:rsidRPr="000C3F42" w:rsidRDefault="001759CF" w:rsidP="00F51A3D">
            <w:pPr>
              <w:ind w:left="-113" w:right="-113"/>
              <w:jc w:val="center"/>
              <w:rPr>
                <w:sz w:val="24"/>
                <w:szCs w:val="24"/>
              </w:rPr>
            </w:pPr>
          </w:p>
        </w:tc>
        <w:tc>
          <w:tcPr>
            <w:tcW w:w="1457" w:type="dxa"/>
          </w:tcPr>
          <w:p w:rsidR="001759CF" w:rsidRPr="000C3F42" w:rsidRDefault="001759CF" w:rsidP="00F51A3D">
            <w:pPr>
              <w:ind w:left="-113" w:right="-113"/>
              <w:jc w:val="center"/>
              <w:rPr>
                <w:sz w:val="24"/>
                <w:szCs w:val="24"/>
              </w:rPr>
            </w:pPr>
            <w:r w:rsidRPr="000C3F42">
              <w:rPr>
                <w:sz w:val="24"/>
                <w:szCs w:val="24"/>
              </w:rPr>
              <w:t>площадь</w:t>
            </w:r>
          </w:p>
        </w:tc>
        <w:tc>
          <w:tcPr>
            <w:tcW w:w="596" w:type="dxa"/>
          </w:tcPr>
          <w:p w:rsidR="001759CF" w:rsidRPr="000C3F42" w:rsidRDefault="001759CF" w:rsidP="00F51A3D">
            <w:pPr>
              <w:ind w:left="-113" w:right="-113"/>
              <w:jc w:val="center"/>
              <w:rPr>
                <w:sz w:val="24"/>
                <w:szCs w:val="24"/>
              </w:rPr>
            </w:pPr>
            <w:r w:rsidRPr="000C3F42">
              <w:rPr>
                <w:sz w:val="24"/>
                <w:szCs w:val="24"/>
              </w:rPr>
              <w:t>га</w:t>
            </w:r>
          </w:p>
        </w:tc>
        <w:tc>
          <w:tcPr>
            <w:tcW w:w="1002" w:type="dxa"/>
          </w:tcPr>
          <w:p w:rsidR="001759CF" w:rsidRPr="000C3F42" w:rsidRDefault="001759CF" w:rsidP="00F51A3D">
            <w:pPr>
              <w:ind w:left="-113" w:right="-113"/>
              <w:jc w:val="center"/>
              <w:rPr>
                <w:sz w:val="24"/>
                <w:szCs w:val="24"/>
              </w:rPr>
            </w:pPr>
            <w:r w:rsidRPr="000C3F42">
              <w:rPr>
                <w:sz w:val="24"/>
                <w:szCs w:val="24"/>
              </w:rPr>
              <w:t>0,</w:t>
            </w:r>
            <w:r w:rsidR="000206C8" w:rsidRPr="000C3F42">
              <w:rPr>
                <w:sz w:val="24"/>
                <w:szCs w:val="24"/>
              </w:rPr>
              <w:t>6</w:t>
            </w:r>
            <w:r w:rsidR="00374D10" w:rsidRPr="000C3F42">
              <w:rPr>
                <w:sz w:val="24"/>
                <w:szCs w:val="24"/>
              </w:rPr>
              <w:t>000</w:t>
            </w:r>
          </w:p>
        </w:tc>
        <w:tc>
          <w:tcPr>
            <w:tcW w:w="812" w:type="dxa"/>
          </w:tcPr>
          <w:p w:rsidR="001759CF" w:rsidRPr="000C3F42" w:rsidRDefault="001759CF" w:rsidP="00F51A3D">
            <w:pPr>
              <w:ind w:left="-113" w:right="-113"/>
              <w:jc w:val="center"/>
              <w:rPr>
                <w:sz w:val="24"/>
                <w:szCs w:val="24"/>
              </w:rPr>
            </w:pPr>
            <w:r w:rsidRPr="000C3F42">
              <w:rPr>
                <w:sz w:val="24"/>
                <w:szCs w:val="24"/>
              </w:rPr>
              <w:t>3,80</w:t>
            </w:r>
            <w:r w:rsidR="00374D10" w:rsidRPr="000C3F42">
              <w:rPr>
                <w:sz w:val="24"/>
                <w:szCs w:val="24"/>
              </w:rPr>
              <w:t>00</w:t>
            </w:r>
          </w:p>
        </w:tc>
        <w:tc>
          <w:tcPr>
            <w:tcW w:w="992" w:type="dxa"/>
          </w:tcPr>
          <w:p w:rsidR="001759CF" w:rsidRPr="000C3F42" w:rsidRDefault="001759CF" w:rsidP="00F51A3D">
            <w:pPr>
              <w:jc w:val="center"/>
              <w:rPr>
                <w:sz w:val="24"/>
                <w:szCs w:val="24"/>
              </w:rPr>
            </w:pPr>
            <w:r w:rsidRPr="000C3F42">
              <w:rPr>
                <w:sz w:val="24"/>
                <w:szCs w:val="24"/>
              </w:rPr>
              <w:t>-</w:t>
            </w:r>
          </w:p>
        </w:tc>
        <w:tc>
          <w:tcPr>
            <w:tcW w:w="1560" w:type="dxa"/>
          </w:tcPr>
          <w:p w:rsidR="001759CF" w:rsidRPr="000C3F42" w:rsidRDefault="001759CF" w:rsidP="00F51A3D">
            <w:pPr>
              <w:jc w:val="center"/>
              <w:rPr>
                <w:sz w:val="24"/>
                <w:szCs w:val="24"/>
              </w:rPr>
            </w:pPr>
            <w:r w:rsidRPr="000C3F42">
              <w:rPr>
                <w:sz w:val="24"/>
                <w:szCs w:val="24"/>
              </w:rPr>
              <w:t>-</w:t>
            </w:r>
          </w:p>
        </w:tc>
        <w:tc>
          <w:tcPr>
            <w:tcW w:w="1275" w:type="dxa"/>
          </w:tcPr>
          <w:p w:rsidR="001759CF" w:rsidRPr="000C3F42" w:rsidRDefault="001759CF" w:rsidP="00F51A3D">
            <w:pPr>
              <w:jc w:val="center"/>
              <w:rPr>
                <w:sz w:val="24"/>
                <w:szCs w:val="24"/>
              </w:rPr>
            </w:pPr>
            <w:r w:rsidRPr="000C3F42">
              <w:rPr>
                <w:sz w:val="24"/>
                <w:szCs w:val="24"/>
              </w:rPr>
              <w:t>-</w:t>
            </w:r>
          </w:p>
        </w:tc>
        <w:tc>
          <w:tcPr>
            <w:tcW w:w="851" w:type="dxa"/>
          </w:tcPr>
          <w:p w:rsidR="001759CF" w:rsidRPr="000C3F42" w:rsidRDefault="001759CF" w:rsidP="00F51A3D">
            <w:pPr>
              <w:jc w:val="center"/>
              <w:rPr>
                <w:sz w:val="24"/>
                <w:szCs w:val="24"/>
              </w:rPr>
            </w:pPr>
            <w:r w:rsidRPr="000C3F42">
              <w:rPr>
                <w:sz w:val="24"/>
                <w:szCs w:val="24"/>
              </w:rPr>
              <w:t>-</w:t>
            </w:r>
          </w:p>
        </w:tc>
        <w:tc>
          <w:tcPr>
            <w:tcW w:w="850" w:type="dxa"/>
          </w:tcPr>
          <w:p w:rsidR="001759CF" w:rsidRPr="000C3F42" w:rsidRDefault="001759CF" w:rsidP="00F51A3D">
            <w:pPr>
              <w:ind w:left="-113" w:right="-113"/>
              <w:jc w:val="center"/>
              <w:rPr>
                <w:sz w:val="24"/>
                <w:szCs w:val="24"/>
              </w:rPr>
            </w:pPr>
            <w:r w:rsidRPr="000C3F42">
              <w:rPr>
                <w:sz w:val="24"/>
                <w:szCs w:val="24"/>
              </w:rPr>
              <w:t>4,</w:t>
            </w:r>
            <w:r w:rsidR="00C2070E" w:rsidRPr="000C3F42">
              <w:rPr>
                <w:sz w:val="24"/>
                <w:szCs w:val="24"/>
              </w:rPr>
              <w:t>4000</w:t>
            </w:r>
          </w:p>
        </w:tc>
      </w:tr>
      <w:tr w:rsidR="001759CF" w:rsidRPr="000C3F42" w:rsidTr="00F51A3D">
        <w:trPr>
          <w:trHeight w:val="846"/>
        </w:trPr>
        <w:tc>
          <w:tcPr>
            <w:tcW w:w="352" w:type="dxa"/>
            <w:vMerge/>
          </w:tcPr>
          <w:p w:rsidR="001759CF" w:rsidRPr="000C3F42" w:rsidRDefault="001759CF" w:rsidP="00F51A3D">
            <w:pPr>
              <w:ind w:left="-113" w:right="-113"/>
              <w:jc w:val="center"/>
              <w:rPr>
                <w:sz w:val="24"/>
                <w:szCs w:val="24"/>
              </w:rPr>
            </w:pPr>
          </w:p>
        </w:tc>
        <w:tc>
          <w:tcPr>
            <w:tcW w:w="1457" w:type="dxa"/>
          </w:tcPr>
          <w:p w:rsidR="001759CF" w:rsidRPr="000C3F42" w:rsidRDefault="001759CF" w:rsidP="00F51A3D">
            <w:pPr>
              <w:ind w:left="-113" w:right="-113"/>
              <w:jc w:val="center"/>
              <w:rPr>
                <w:sz w:val="24"/>
                <w:szCs w:val="24"/>
              </w:rPr>
            </w:pPr>
            <w:r w:rsidRPr="000C3F42">
              <w:rPr>
                <w:sz w:val="24"/>
                <w:szCs w:val="24"/>
              </w:rPr>
              <w:t>выбираемый запас:</w:t>
            </w:r>
          </w:p>
        </w:tc>
        <w:tc>
          <w:tcPr>
            <w:tcW w:w="596" w:type="dxa"/>
          </w:tcPr>
          <w:p w:rsidR="001759CF" w:rsidRPr="000C3F42" w:rsidRDefault="001759CF" w:rsidP="00F51A3D">
            <w:pPr>
              <w:ind w:left="-113" w:right="-113"/>
              <w:jc w:val="center"/>
              <w:rPr>
                <w:sz w:val="24"/>
                <w:szCs w:val="24"/>
              </w:rPr>
            </w:pPr>
            <w:r w:rsidRPr="000C3F42">
              <w:rPr>
                <w:sz w:val="24"/>
                <w:szCs w:val="24"/>
              </w:rPr>
              <w:t>-</w:t>
            </w:r>
          </w:p>
        </w:tc>
        <w:tc>
          <w:tcPr>
            <w:tcW w:w="1002" w:type="dxa"/>
          </w:tcPr>
          <w:p w:rsidR="001759CF" w:rsidRPr="000C3F42" w:rsidRDefault="001759CF" w:rsidP="00F51A3D">
            <w:pPr>
              <w:ind w:left="-113" w:right="-113"/>
              <w:jc w:val="center"/>
              <w:rPr>
                <w:sz w:val="24"/>
                <w:szCs w:val="24"/>
              </w:rPr>
            </w:pPr>
            <w:r w:rsidRPr="000C3F42">
              <w:rPr>
                <w:sz w:val="24"/>
                <w:szCs w:val="24"/>
              </w:rPr>
              <w:t>-</w:t>
            </w:r>
          </w:p>
        </w:tc>
        <w:tc>
          <w:tcPr>
            <w:tcW w:w="812" w:type="dxa"/>
          </w:tcPr>
          <w:p w:rsidR="001759CF" w:rsidRPr="000C3F42" w:rsidRDefault="001759CF" w:rsidP="00F51A3D">
            <w:pPr>
              <w:ind w:left="-113" w:right="-113"/>
              <w:jc w:val="center"/>
              <w:rPr>
                <w:sz w:val="24"/>
                <w:szCs w:val="24"/>
              </w:rPr>
            </w:pPr>
            <w:r w:rsidRPr="000C3F42">
              <w:rPr>
                <w:sz w:val="24"/>
                <w:szCs w:val="24"/>
              </w:rPr>
              <w:t>-</w:t>
            </w:r>
          </w:p>
        </w:tc>
        <w:tc>
          <w:tcPr>
            <w:tcW w:w="992" w:type="dxa"/>
          </w:tcPr>
          <w:p w:rsidR="001759CF" w:rsidRPr="000C3F42" w:rsidRDefault="001759CF" w:rsidP="00F51A3D">
            <w:pPr>
              <w:jc w:val="center"/>
              <w:rPr>
                <w:sz w:val="24"/>
                <w:szCs w:val="24"/>
              </w:rPr>
            </w:pPr>
            <w:r w:rsidRPr="000C3F42">
              <w:rPr>
                <w:sz w:val="24"/>
                <w:szCs w:val="24"/>
              </w:rPr>
              <w:t>-</w:t>
            </w:r>
          </w:p>
        </w:tc>
        <w:tc>
          <w:tcPr>
            <w:tcW w:w="1560" w:type="dxa"/>
          </w:tcPr>
          <w:p w:rsidR="001759CF" w:rsidRPr="000C3F42" w:rsidRDefault="001759CF" w:rsidP="00F51A3D">
            <w:pPr>
              <w:jc w:val="center"/>
              <w:rPr>
                <w:sz w:val="24"/>
                <w:szCs w:val="24"/>
              </w:rPr>
            </w:pPr>
            <w:r w:rsidRPr="000C3F42">
              <w:rPr>
                <w:sz w:val="24"/>
                <w:szCs w:val="24"/>
              </w:rPr>
              <w:t>-</w:t>
            </w:r>
          </w:p>
        </w:tc>
        <w:tc>
          <w:tcPr>
            <w:tcW w:w="1275" w:type="dxa"/>
          </w:tcPr>
          <w:p w:rsidR="001759CF" w:rsidRPr="000C3F42" w:rsidRDefault="001759CF" w:rsidP="00F51A3D">
            <w:pPr>
              <w:jc w:val="center"/>
              <w:rPr>
                <w:sz w:val="24"/>
                <w:szCs w:val="24"/>
              </w:rPr>
            </w:pPr>
            <w:r w:rsidRPr="000C3F42">
              <w:rPr>
                <w:sz w:val="24"/>
                <w:szCs w:val="24"/>
              </w:rPr>
              <w:t>-</w:t>
            </w:r>
          </w:p>
        </w:tc>
        <w:tc>
          <w:tcPr>
            <w:tcW w:w="851" w:type="dxa"/>
          </w:tcPr>
          <w:p w:rsidR="001759CF" w:rsidRPr="000C3F42" w:rsidRDefault="001759CF" w:rsidP="00F51A3D">
            <w:pPr>
              <w:jc w:val="center"/>
              <w:rPr>
                <w:sz w:val="24"/>
                <w:szCs w:val="24"/>
              </w:rPr>
            </w:pPr>
            <w:r w:rsidRPr="000C3F42">
              <w:rPr>
                <w:sz w:val="24"/>
                <w:szCs w:val="24"/>
              </w:rPr>
              <w:t>-</w:t>
            </w:r>
          </w:p>
        </w:tc>
        <w:tc>
          <w:tcPr>
            <w:tcW w:w="850" w:type="dxa"/>
          </w:tcPr>
          <w:p w:rsidR="001759CF" w:rsidRPr="000C3F42" w:rsidRDefault="001759CF" w:rsidP="00F51A3D">
            <w:pPr>
              <w:ind w:left="-113" w:right="-113"/>
              <w:jc w:val="center"/>
              <w:rPr>
                <w:sz w:val="24"/>
                <w:szCs w:val="24"/>
              </w:rPr>
            </w:pPr>
            <w:r w:rsidRPr="000C3F42">
              <w:rPr>
                <w:sz w:val="24"/>
                <w:szCs w:val="24"/>
              </w:rPr>
              <w:t>-</w:t>
            </w:r>
          </w:p>
        </w:tc>
      </w:tr>
      <w:tr w:rsidR="00F51A3D" w:rsidRPr="000C3F42" w:rsidTr="00F51A3D">
        <w:tc>
          <w:tcPr>
            <w:tcW w:w="352" w:type="dxa"/>
          </w:tcPr>
          <w:p w:rsidR="00F51A3D" w:rsidRPr="000C3F42" w:rsidRDefault="00F51A3D" w:rsidP="00F51A3D">
            <w:pPr>
              <w:ind w:left="-113" w:right="-113"/>
              <w:jc w:val="center"/>
              <w:rPr>
                <w:sz w:val="24"/>
                <w:szCs w:val="24"/>
              </w:rPr>
            </w:pPr>
            <w:r w:rsidRPr="000C3F42">
              <w:rPr>
                <w:sz w:val="24"/>
                <w:szCs w:val="24"/>
              </w:rPr>
              <w:t>1</w:t>
            </w:r>
          </w:p>
        </w:tc>
        <w:tc>
          <w:tcPr>
            <w:tcW w:w="1457" w:type="dxa"/>
          </w:tcPr>
          <w:p w:rsidR="00F51A3D" w:rsidRPr="000C3F42" w:rsidRDefault="00F51A3D" w:rsidP="00F51A3D">
            <w:pPr>
              <w:ind w:left="-113" w:right="-113"/>
              <w:jc w:val="center"/>
              <w:rPr>
                <w:sz w:val="24"/>
                <w:szCs w:val="24"/>
              </w:rPr>
            </w:pPr>
            <w:r w:rsidRPr="000C3F42">
              <w:rPr>
                <w:sz w:val="24"/>
                <w:szCs w:val="24"/>
              </w:rPr>
              <w:t>2</w:t>
            </w:r>
          </w:p>
        </w:tc>
        <w:tc>
          <w:tcPr>
            <w:tcW w:w="596" w:type="dxa"/>
          </w:tcPr>
          <w:p w:rsidR="00F51A3D" w:rsidRPr="000C3F42" w:rsidRDefault="00F51A3D" w:rsidP="00F51A3D">
            <w:pPr>
              <w:ind w:left="-113" w:right="-113"/>
              <w:jc w:val="center"/>
              <w:rPr>
                <w:sz w:val="24"/>
                <w:szCs w:val="24"/>
              </w:rPr>
            </w:pPr>
            <w:r w:rsidRPr="000C3F42">
              <w:rPr>
                <w:sz w:val="24"/>
                <w:szCs w:val="24"/>
              </w:rPr>
              <w:t>3</w:t>
            </w:r>
          </w:p>
        </w:tc>
        <w:tc>
          <w:tcPr>
            <w:tcW w:w="1002" w:type="dxa"/>
          </w:tcPr>
          <w:p w:rsidR="00F51A3D" w:rsidRPr="000C3F42" w:rsidRDefault="00F51A3D" w:rsidP="00F51A3D">
            <w:pPr>
              <w:ind w:left="-113" w:right="-113"/>
              <w:jc w:val="center"/>
              <w:rPr>
                <w:sz w:val="24"/>
                <w:szCs w:val="24"/>
              </w:rPr>
            </w:pPr>
            <w:r w:rsidRPr="000C3F42">
              <w:rPr>
                <w:sz w:val="24"/>
                <w:szCs w:val="24"/>
              </w:rPr>
              <w:t>4</w:t>
            </w:r>
          </w:p>
        </w:tc>
        <w:tc>
          <w:tcPr>
            <w:tcW w:w="812" w:type="dxa"/>
          </w:tcPr>
          <w:p w:rsidR="00F51A3D" w:rsidRPr="000C3F42" w:rsidRDefault="00F51A3D" w:rsidP="00F51A3D">
            <w:pPr>
              <w:ind w:left="-113" w:right="-113"/>
              <w:jc w:val="center"/>
              <w:rPr>
                <w:sz w:val="24"/>
                <w:szCs w:val="24"/>
              </w:rPr>
            </w:pPr>
            <w:r w:rsidRPr="000C3F42">
              <w:rPr>
                <w:sz w:val="24"/>
                <w:szCs w:val="24"/>
              </w:rPr>
              <w:t>5</w:t>
            </w:r>
          </w:p>
        </w:tc>
        <w:tc>
          <w:tcPr>
            <w:tcW w:w="992" w:type="dxa"/>
          </w:tcPr>
          <w:p w:rsidR="00F51A3D" w:rsidRPr="000C3F42" w:rsidRDefault="00F51A3D" w:rsidP="00F51A3D">
            <w:pPr>
              <w:ind w:left="-113" w:right="-113"/>
              <w:jc w:val="center"/>
              <w:rPr>
                <w:sz w:val="24"/>
                <w:szCs w:val="24"/>
              </w:rPr>
            </w:pPr>
            <w:r w:rsidRPr="000C3F42">
              <w:rPr>
                <w:sz w:val="24"/>
                <w:szCs w:val="24"/>
              </w:rPr>
              <w:t>6</w:t>
            </w:r>
          </w:p>
        </w:tc>
        <w:tc>
          <w:tcPr>
            <w:tcW w:w="1560" w:type="dxa"/>
          </w:tcPr>
          <w:p w:rsidR="00F51A3D" w:rsidRPr="000C3F42" w:rsidRDefault="00F51A3D" w:rsidP="00F51A3D">
            <w:pPr>
              <w:ind w:left="-113" w:right="-113"/>
              <w:jc w:val="center"/>
              <w:rPr>
                <w:sz w:val="24"/>
                <w:szCs w:val="24"/>
              </w:rPr>
            </w:pPr>
            <w:r w:rsidRPr="000C3F42">
              <w:rPr>
                <w:sz w:val="24"/>
                <w:szCs w:val="24"/>
              </w:rPr>
              <w:t>7</w:t>
            </w:r>
          </w:p>
        </w:tc>
        <w:tc>
          <w:tcPr>
            <w:tcW w:w="1275" w:type="dxa"/>
          </w:tcPr>
          <w:p w:rsidR="00F51A3D" w:rsidRPr="000C3F42" w:rsidRDefault="00F51A3D" w:rsidP="00F51A3D">
            <w:pPr>
              <w:ind w:left="-113" w:right="-113"/>
              <w:jc w:val="center"/>
              <w:rPr>
                <w:sz w:val="24"/>
                <w:szCs w:val="24"/>
              </w:rPr>
            </w:pPr>
            <w:r w:rsidRPr="000C3F42">
              <w:rPr>
                <w:sz w:val="24"/>
                <w:szCs w:val="24"/>
              </w:rPr>
              <w:t>8</w:t>
            </w:r>
          </w:p>
        </w:tc>
        <w:tc>
          <w:tcPr>
            <w:tcW w:w="851" w:type="dxa"/>
          </w:tcPr>
          <w:p w:rsidR="00F51A3D" w:rsidRPr="000C3F42" w:rsidRDefault="00F51A3D" w:rsidP="00F51A3D">
            <w:pPr>
              <w:ind w:left="-113" w:right="-113"/>
              <w:jc w:val="center"/>
              <w:rPr>
                <w:sz w:val="24"/>
                <w:szCs w:val="24"/>
              </w:rPr>
            </w:pPr>
            <w:r w:rsidRPr="000C3F42">
              <w:rPr>
                <w:sz w:val="24"/>
                <w:szCs w:val="24"/>
              </w:rPr>
              <w:t>9</w:t>
            </w:r>
          </w:p>
        </w:tc>
        <w:tc>
          <w:tcPr>
            <w:tcW w:w="850" w:type="dxa"/>
          </w:tcPr>
          <w:p w:rsidR="00F51A3D" w:rsidRPr="000C3F42" w:rsidRDefault="00F51A3D" w:rsidP="00F51A3D">
            <w:pPr>
              <w:ind w:left="-113" w:right="-113"/>
              <w:jc w:val="center"/>
              <w:rPr>
                <w:sz w:val="24"/>
                <w:szCs w:val="24"/>
              </w:rPr>
            </w:pPr>
            <w:r w:rsidRPr="000C3F42">
              <w:rPr>
                <w:sz w:val="24"/>
                <w:szCs w:val="24"/>
              </w:rPr>
              <w:t>10</w:t>
            </w:r>
          </w:p>
        </w:tc>
      </w:tr>
      <w:tr w:rsidR="001759CF" w:rsidRPr="000C3F42" w:rsidTr="00F51A3D">
        <w:tc>
          <w:tcPr>
            <w:tcW w:w="352" w:type="dxa"/>
            <w:vMerge w:val="restart"/>
          </w:tcPr>
          <w:p w:rsidR="001759CF" w:rsidRPr="000C3F42" w:rsidRDefault="001759CF" w:rsidP="00F51A3D">
            <w:pPr>
              <w:ind w:left="-113" w:right="-113"/>
              <w:jc w:val="center"/>
              <w:rPr>
                <w:sz w:val="24"/>
                <w:szCs w:val="24"/>
              </w:rPr>
            </w:pPr>
          </w:p>
        </w:tc>
        <w:tc>
          <w:tcPr>
            <w:tcW w:w="1457" w:type="dxa"/>
          </w:tcPr>
          <w:p w:rsidR="001759CF" w:rsidRPr="000C3F42" w:rsidRDefault="001759CF" w:rsidP="00F51A3D">
            <w:pPr>
              <w:ind w:left="-113" w:right="-113"/>
              <w:jc w:val="center"/>
              <w:rPr>
                <w:sz w:val="24"/>
                <w:szCs w:val="24"/>
              </w:rPr>
            </w:pPr>
            <w:r w:rsidRPr="000C3F42">
              <w:rPr>
                <w:sz w:val="24"/>
                <w:szCs w:val="24"/>
              </w:rPr>
              <w:t>корневой</w:t>
            </w:r>
          </w:p>
        </w:tc>
        <w:tc>
          <w:tcPr>
            <w:tcW w:w="596" w:type="dxa"/>
          </w:tcPr>
          <w:p w:rsidR="001759CF" w:rsidRPr="000C3F42" w:rsidRDefault="001759CF" w:rsidP="00F51A3D">
            <w:pPr>
              <w:ind w:left="-113" w:right="-113"/>
              <w:jc w:val="center"/>
              <w:rPr>
                <w:sz w:val="24"/>
                <w:szCs w:val="24"/>
              </w:rPr>
            </w:pPr>
            <w:r w:rsidRPr="000C3F42">
              <w:rPr>
                <w:sz w:val="24"/>
                <w:szCs w:val="24"/>
              </w:rPr>
              <w:t>тыс. м</w:t>
            </w:r>
            <w:r w:rsidRPr="000C3F42">
              <w:rPr>
                <w:sz w:val="24"/>
                <w:szCs w:val="24"/>
                <w:vertAlign w:val="superscript"/>
              </w:rPr>
              <w:t>3</w:t>
            </w:r>
          </w:p>
        </w:tc>
        <w:tc>
          <w:tcPr>
            <w:tcW w:w="1002" w:type="dxa"/>
          </w:tcPr>
          <w:p w:rsidR="001759CF" w:rsidRPr="000C3F42" w:rsidRDefault="001759CF" w:rsidP="00F51A3D">
            <w:pPr>
              <w:ind w:left="-113" w:right="-113"/>
              <w:jc w:val="center"/>
              <w:rPr>
                <w:sz w:val="24"/>
                <w:szCs w:val="24"/>
              </w:rPr>
            </w:pPr>
            <w:r w:rsidRPr="000C3F42">
              <w:rPr>
                <w:sz w:val="24"/>
                <w:szCs w:val="24"/>
              </w:rPr>
              <w:t>0,0</w:t>
            </w:r>
            <w:r w:rsidR="000206C8" w:rsidRPr="000C3F42">
              <w:rPr>
                <w:sz w:val="24"/>
                <w:szCs w:val="24"/>
              </w:rPr>
              <w:t>38</w:t>
            </w:r>
            <w:r w:rsidR="00374D10" w:rsidRPr="000C3F42">
              <w:rPr>
                <w:sz w:val="24"/>
                <w:szCs w:val="24"/>
              </w:rPr>
              <w:t>0</w:t>
            </w:r>
          </w:p>
        </w:tc>
        <w:tc>
          <w:tcPr>
            <w:tcW w:w="812" w:type="dxa"/>
          </w:tcPr>
          <w:p w:rsidR="001759CF" w:rsidRPr="000C3F42" w:rsidRDefault="001759CF" w:rsidP="00F51A3D">
            <w:pPr>
              <w:ind w:left="-113" w:right="-113"/>
              <w:jc w:val="center"/>
              <w:rPr>
                <w:sz w:val="24"/>
                <w:szCs w:val="24"/>
              </w:rPr>
            </w:pPr>
            <w:r w:rsidRPr="000C3F42">
              <w:rPr>
                <w:sz w:val="24"/>
                <w:szCs w:val="24"/>
              </w:rPr>
              <w:t>0,20</w:t>
            </w:r>
            <w:r w:rsidR="00374D10" w:rsidRPr="000C3F42">
              <w:rPr>
                <w:sz w:val="24"/>
                <w:szCs w:val="24"/>
              </w:rPr>
              <w:t>40</w:t>
            </w:r>
          </w:p>
        </w:tc>
        <w:tc>
          <w:tcPr>
            <w:tcW w:w="992" w:type="dxa"/>
          </w:tcPr>
          <w:p w:rsidR="001759CF" w:rsidRPr="000C3F42" w:rsidRDefault="001759CF" w:rsidP="00F51A3D">
            <w:pPr>
              <w:jc w:val="center"/>
              <w:rPr>
                <w:sz w:val="24"/>
                <w:szCs w:val="24"/>
              </w:rPr>
            </w:pPr>
            <w:r w:rsidRPr="000C3F42">
              <w:rPr>
                <w:sz w:val="24"/>
                <w:szCs w:val="24"/>
              </w:rPr>
              <w:t>-</w:t>
            </w:r>
          </w:p>
        </w:tc>
        <w:tc>
          <w:tcPr>
            <w:tcW w:w="1560" w:type="dxa"/>
          </w:tcPr>
          <w:p w:rsidR="001759CF" w:rsidRPr="000C3F42" w:rsidRDefault="001759CF" w:rsidP="00F51A3D">
            <w:pPr>
              <w:jc w:val="center"/>
              <w:rPr>
                <w:sz w:val="24"/>
                <w:szCs w:val="24"/>
              </w:rPr>
            </w:pPr>
            <w:r w:rsidRPr="000C3F42">
              <w:rPr>
                <w:sz w:val="24"/>
                <w:szCs w:val="24"/>
              </w:rPr>
              <w:t>-</w:t>
            </w:r>
          </w:p>
        </w:tc>
        <w:tc>
          <w:tcPr>
            <w:tcW w:w="1275" w:type="dxa"/>
          </w:tcPr>
          <w:p w:rsidR="001759CF" w:rsidRPr="000C3F42" w:rsidRDefault="001759CF" w:rsidP="00F51A3D">
            <w:pPr>
              <w:jc w:val="center"/>
              <w:rPr>
                <w:sz w:val="24"/>
                <w:szCs w:val="24"/>
              </w:rPr>
            </w:pPr>
            <w:r w:rsidRPr="000C3F42">
              <w:rPr>
                <w:sz w:val="24"/>
                <w:szCs w:val="24"/>
              </w:rPr>
              <w:t>-</w:t>
            </w:r>
          </w:p>
        </w:tc>
        <w:tc>
          <w:tcPr>
            <w:tcW w:w="851" w:type="dxa"/>
          </w:tcPr>
          <w:p w:rsidR="001759CF" w:rsidRPr="000C3F42" w:rsidRDefault="001759CF" w:rsidP="00F51A3D">
            <w:pPr>
              <w:jc w:val="center"/>
              <w:rPr>
                <w:sz w:val="24"/>
                <w:szCs w:val="24"/>
              </w:rPr>
            </w:pPr>
            <w:r w:rsidRPr="000C3F42">
              <w:rPr>
                <w:sz w:val="24"/>
                <w:szCs w:val="24"/>
              </w:rPr>
              <w:t>-</w:t>
            </w:r>
          </w:p>
        </w:tc>
        <w:tc>
          <w:tcPr>
            <w:tcW w:w="850" w:type="dxa"/>
          </w:tcPr>
          <w:p w:rsidR="001759CF" w:rsidRPr="000C3F42" w:rsidRDefault="001759CF" w:rsidP="00F51A3D">
            <w:pPr>
              <w:ind w:left="-113" w:right="-113"/>
              <w:jc w:val="center"/>
              <w:rPr>
                <w:sz w:val="24"/>
                <w:szCs w:val="24"/>
              </w:rPr>
            </w:pPr>
            <w:r w:rsidRPr="000C3F42">
              <w:rPr>
                <w:sz w:val="24"/>
                <w:szCs w:val="24"/>
              </w:rPr>
              <w:t>0,2</w:t>
            </w:r>
            <w:r w:rsidR="00C2070E" w:rsidRPr="000C3F42">
              <w:rPr>
                <w:sz w:val="24"/>
                <w:szCs w:val="24"/>
              </w:rPr>
              <w:t>420</w:t>
            </w:r>
          </w:p>
        </w:tc>
      </w:tr>
      <w:tr w:rsidR="001759CF" w:rsidRPr="000C3F42" w:rsidTr="00F51A3D">
        <w:tc>
          <w:tcPr>
            <w:tcW w:w="352" w:type="dxa"/>
            <w:vMerge/>
          </w:tcPr>
          <w:p w:rsidR="001759CF" w:rsidRPr="000C3F42" w:rsidRDefault="001759CF" w:rsidP="00F51A3D">
            <w:pPr>
              <w:ind w:left="-113" w:right="-113"/>
              <w:jc w:val="center"/>
              <w:rPr>
                <w:sz w:val="24"/>
                <w:szCs w:val="24"/>
              </w:rPr>
            </w:pPr>
          </w:p>
        </w:tc>
        <w:tc>
          <w:tcPr>
            <w:tcW w:w="1457" w:type="dxa"/>
          </w:tcPr>
          <w:p w:rsidR="001759CF" w:rsidRPr="000C3F42" w:rsidRDefault="001759CF" w:rsidP="00F51A3D">
            <w:pPr>
              <w:ind w:left="-113" w:right="-113"/>
              <w:jc w:val="center"/>
              <w:rPr>
                <w:sz w:val="24"/>
                <w:szCs w:val="24"/>
              </w:rPr>
            </w:pPr>
            <w:r w:rsidRPr="000C3F42">
              <w:rPr>
                <w:sz w:val="24"/>
                <w:szCs w:val="24"/>
              </w:rPr>
              <w:t>ликвидный</w:t>
            </w:r>
          </w:p>
        </w:tc>
        <w:tc>
          <w:tcPr>
            <w:tcW w:w="596" w:type="dxa"/>
          </w:tcPr>
          <w:p w:rsidR="001759CF" w:rsidRPr="000C3F42" w:rsidRDefault="001759CF" w:rsidP="00F51A3D">
            <w:pPr>
              <w:ind w:left="-113" w:right="-113"/>
              <w:jc w:val="center"/>
              <w:rPr>
                <w:sz w:val="24"/>
                <w:szCs w:val="24"/>
              </w:rPr>
            </w:pPr>
            <w:r w:rsidRPr="000C3F42">
              <w:rPr>
                <w:sz w:val="24"/>
                <w:szCs w:val="24"/>
              </w:rPr>
              <w:t>тыс. м</w:t>
            </w:r>
            <w:r w:rsidRPr="000C3F42">
              <w:rPr>
                <w:sz w:val="24"/>
                <w:szCs w:val="24"/>
                <w:vertAlign w:val="superscript"/>
              </w:rPr>
              <w:t>3</w:t>
            </w:r>
          </w:p>
        </w:tc>
        <w:tc>
          <w:tcPr>
            <w:tcW w:w="1002" w:type="dxa"/>
          </w:tcPr>
          <w:p w:rsidR="001759CF" w:rsidRPr="000C3F42" w:rsidRDefault="001759CF" w:rsidP="00F51A3D">
            <w:pPr>
              <w:ind w:left="-113" w:right="-113"/>
              <w:jc w:val="center"/>
              <w:rPr>
                <w:sz w:val="24"/>
                <w:szCs w:val="24"/>
              </w:rPr>
            </w:pPr>
            <w:r w:rsidRPr="000C3F42">
              <w:rPr>
                <w:sz w:val="24"/>
                <w:szCs w:val="24"/>
              </w:rPr>
              <w:t>0,0</w:t>
            </w:r>
            <w:r w:rsidR="000206C8" w:rsidRPr="000C3F42">
              <w:rPr>
                <w:sz w:val="24"/>
                <w:szCs w:val="24"/>
              </w:rPr>
              <w:t>33</w:t>
            </w:r>
            <w:r w:rsidR="00374D10" w:rsidRPr="000C3F42">
              <w:rPr>
                <w:sz w:val="24"/>
                <w:szCs w:val="24"/>
              </w:rPr>
              <w:t>0</w:t>
            </w:r>
          </w:p>
        </w:tc>
        <w:tc>
          <w:tcPr>
            <w:tcW w:w="812" w:type="dxa"/>
          </w:tcPr>
          <w:p w:rsidR="001759CF" w:rsidRPr="000C3F42" w:rsidRDefault="001759CF" w:rsidP="00F51A3D">
            <w:pPr>
              <w:ind w:left="-113" w:right="-113"/>
              <w:jc w:val="center"/>
              <w:rPr>
                <w:sz w:val="24"/>
                <w:szCs w:val="24"/>
              </w:rPr>
            </w:pPr>
            <w:r w:rsidRPr="000C3F42">
              <w:rPr>
                <w:sz w:val="24"/>
                <w:szCs w:val="24"/>
              </w:rPr>
              <w:t>0,1</w:t>
            </w:r>
            <w:r w:rsidR="00374D10" w:rsidRPr="000C3F42">
              <w:rPr>
                <w:sz w:val="24"/>
                <w:szCs w:val="24"/>
              </w:rPr>
              <w:t>800</w:t>
            </w:r>
          </w:p>
        </w:tc>
        <w:tc>
          <w:tcPr>
            <w:tcW w:w="992" w:type="dxa"/>
          </w:tcPr>
          <w:p w:rsidR="001759CF" w:rsidRPr="000C3F42" w:rsidRDefault="001759CF" w:rsidP="00F51A3D">
            <w:pPr>
              <w:jc w:val="center"/>
              <w:rPr>
                <w:sz w:val="24"/>
                <w:szCs w:val="24"/>
              </w:rPr>
            </w:pPr>
            <w:r w:rsidRPr="000C3F42">
              <w:rPr>
                <w:sz w:val="24"/>
                <w:szCs w:val="24"/>
              </w:rPr>
              <w:t>-</w:t>
            </w:r>
          </w:p>
        </w:tc>
        <w:tc>
          <w:tcPr>
            <w:tcW w:w="1560" w:type="dxa"/>
          </w:tcPr>
          <w:p w:rsidR="001759CF" w:rsidRPr="000C3F42" w:rsidRDefault="001759CF" w:rsidP="00F51A3D">
            <w:pPr>
              <w:jc w:val="center"/>
              <w:rPr>
                <w:sz w:val="24"/>
                <w:szCs w:val="24"/>
              </w:rPr>
            </w:pPr>
            <w:r w:rsidRPr="000C3F42">
              <w:rPr>
                <w:sz w:val="24"/>
                <w:szCs w:val="24"/>
              </w:rPr>
              <w:t>-</w:t>
            </w:r>
          </w:p>
        </w:tc>
        <w:tc>
          <w:tcPr>
            <w:tcW w:w="1275" w:type="dxa"/>
          </w:tcPr>
          <w:p w:rsidR="001759CF" w:rsidRPr="000C3F42" w:rsidRDefault="001759CF" w:rsidP="00F51A3D">
            <w:pPr>
              <w:jc w:val="center"/>
              <w:rPr>
                <w:sz w:val="24"/>
                <w:szCs w:val="24"/>
              </w:rPr>
            </w:pPr>
            <w:r w:rsidRPr="000C3F42">
              <w:rPr>
                <w:sz w:val="24"/>
                <w:szCs w:val="24"/>
              </w:rPr>
              <w:t>-</w:t>
            </w:r>
          </w:p>
        </w:tc>
        <w:tc>
          <w:tcPr>
            <w:tcW w:w="851" w:type="dxa"/>
          </w:tcPr>
          <w:p w:rsidR="001759CF" w:rsidRPr="000C3F42" w:rsidRDefault="001759CF" w:rsidP="00F51A3D">
            <w:pPr>
              <w:jc w:val="center"/>
              <w:rPr>
                <w:sz w:val="24"/>
                <w:szCs w:val="24"/>
              </w:rPr>
            </w:pPr>
            <w:r w:rsidRPr="000C3F42">
              <w:rPr>
                <w:sz w:val="24"/>
                <w:szCs w:val="24"/>
              </w:rPr>
              <w:t>-</w:t>
            </w:r>
          </w:p>
        </w:tc>
        <w:tc>
          <w:tcPr>
            <w:tcW w:w="850" w:type="dxa"/>
          </w:tcPr>
          <w:p w:rsidR="001759CF" w:rsidRPr="000C3F42" w:rsidRDefault="001759CF" w:rsidP="00F51A3D">
            <w:pPr>
              <w:ind w:left="-113" w:right="-113"/>
              <w:jc w:val="center"/>
              <w:rPr>
                <w:sz w:val="24"/>
                <w:szCs w:val="24"/>
              </w:rPr>
            </w:pPr>
            <w:r w:rsidRPr="000C3F42">
              <w:rPr>
                <w:sz w:val="24"/>
                <w:szCs w:val="24"/>
              </w:rPr>
              <w:t>0,</w:t>
            </w:r>
            <w:r w:rsidR="00C2070E" w:rsidRPr="000C3F42">
              <w:rPr>
                <w:sz w:val="24"/>
                <w:szCs w:val="24"/>
              </w:rPr>
              <w:t>2130</w:t>
            </w:r>
          </w:p>
        </w:tc>
      </w:tr>
      <w:tr w:rsidR="001759CF" w:rsidRPr="000C3F42" w:rsidTr="00F51A3D">
        <w:tc>
          <w:tcPr>
            <w:tcW w:w="352" w:type="dxa"/>
            <w:vMerge/>
          </w:tcPr>
          <w:p w:rsidR="001759CF" w:rsidRPr="000C3F42" w:rsidRDefault="001759CF" w:rsidP="00F51A3D">
            <w:pPr>
              <w:ind w:left="-113" w:right="-113"/>
              <w:jc w:val="center"/>
              <w:rPr>
                <w:sz w:val="24"/>
                <w:szCs w:val="24"/>
              </w:rPr>
            </w:pPr>
          </w:p>
        </w:tc>
        <w:tc>
          <w:tcPr>
            <w:tcW w:w="1457" w:type="dxa"/>
          </w:tcPr>
          <w:p w:rsidR="001759CF" w:rsidRPr="000C3F42" w:rsidRDefault="001759CF" w:rsidP="00F51A3D">
            <w:pPr>
              <w:ind w:left="-113" w:right="-113"/>
              <w:jc w:val="center"/>
              <w:rPr>
                <w:sz w:val="24"/>
                <w:szCs w:val="24"/>
              </w:rPr>
            </w:pPr>
            <w:r w:rsidRPr="000C3F42">
              <w:rPr>
                <w:sz w:val="24"/>
                <w:szCs w:val="24"/>
              </w:rPr>
              <w:t>деловой</w:t>
            </w:r>
          </w:p>
        </w:tc>
        <w:tc>
          <w:tcPr>
            <w:tcW w:w="596" w:type="dxa"/>
          </w:tcPr>
          <w:p w:rsidR="001759CF" w:rsidRPr="000C3F42" w:rsidRDefault="001759CF" w:rsidP="00F51A3D">
            <w:pPr>
              <w:ind w:left="-113" w:right="-113"/>
              <w:jc w:val="center"/>
              <w:rPr>
                <w:sz w:val="24"/>
                <w:szCs w:val="24"/>
              </w:rPr>
            </w:pPr>
            <w:r w:rsidRPr="000C3F42">
              <w:rPr>
                <w:sz w:val="24"/>
                <w:szCs w:val="24"/>
              </w:rPr>
              <w:t>тыс. м</w:t>
            </w:r>
            <w:r w:rsidRPr="000C3F42">
              <w:rPr>
                <w:sz w:val="24"/>
                <w:szCs w:val="24"/>
                <w:vertAlign w:val="superscript"/>
              </w:rPr>
              <w:t>3</w:t>
            </w:r>
          </w:p>
        </w:tc>
        <w:tc>
          <w:tcPr>
            <w:tcW w:w="1002" w:type="dxa"/>
          </w:tcPr>
          <w:p w:rsidR="001759CF" w:rsidRPr="000C3F42" w:rsidRDefault="00B81D34" w:rsidP="00F51A3D">
            <w:pPr>
              <w:ind w:left="-113" w:right="-113"/>
              <w:jc w:val="center"/>
              <w:rPr>
                <w:sz w:val="24"/>
                <w:szCs w:val="24"/>
              </w:rPr>
            </w:pPr>
            <w:r w:rsidRPr="000C3F42">
              <w:rPr>
                <w:sz w:val="24"/>
                <w:szCs w:val="24"/>
              </w:rPr>
              <w:t>0,0</w:t>
            </w:r>
            <w:r w:rsidR="00C2070E" w:rsidRPr="000C3F42">
              <w:rPr>
                <w:sz w:val="24"/>
                <w:szCs w:val="24"/>
              </w:rPr>
              <w:t>287</w:t>
            </w:r>
          </w:p>
        </w:tc>
        <w:tc>
          <w:tcPr>
            <w:tcW w:w="812" w:type="dxa"/>
          </w:tcPr>
          <w:p w:rsidR="001759CF" w:rsidRPr="000C3F42" w:rsidRDefault="00B81D34" w:rsidP="00F51A3D">
            <w:pPr>
              <w:ind w:left="-113" w:right="-113"/>
              <w:jc w:val="center"/>
              <w:rPr>
                <w:sz w:val="24"/>
                <w:szCs w:val="24"/>
              </w:rPr>
            </w:pPr>
            <w:r w:rsidRPr="000C3F42">
              <w:rPr>
                <w:sz w:val="24"/>
                <w:szCs w:val="24"/>
              </w:rPr>
              <w:t>0,</w:t>
            </w:r>
            <w:r w:rsidR="00C2070E" w:rsidRPr="000C3F42">
              <w:rPr>
                <w:sz w:val="24"/>
                <w:szCs w:val="24"/>
              </w:rPr>
              <w:t>1566</w:t>
            </w:r>
          </w:p>
        </w:tc>
        <w:tc>
          <w:tcPr>
            <w:tcW w:w="992" w:type="dxa"/>
          </w:tcPr>
          <w:p w:rsidR="001759CF" w:rsidRPr="000C3F42" w:rsidRDefault="001759CF" w:rsidP="00F51A3D">
            <w:pPr>
              <w:jc w:val="center"/>
              <w:rPr>
                <w:sz w:val="24"/>
                <w:szCs w:val="24"/>
              </w:rPr>
            </w:pPr>
            <w:r w:rsidRPr="000C3F42">
              <w:rPr>
                <w:sz w:val="24"/>
                <w:szCs w:val="24"/>
              </w:rPr>
              <w:t>-</w:t>
            </w:r>
          </w:p>
        </w:tc>
        <w:tc>
          <w:tcPr>
            <w:tcW w:w="1560" w:type="dxa"/>
          </w:tcPr>
          <w:p w:rsidR="001759CF" w:rsidRPr="000C3F42" w:rsidRDefault="001759CF" w:rsidP="00F51A3D">
            <w:pPr>
              <w:jc w:val="center"/>
              <w:rPr>
                <w:sz w:val="24"/>
                <w:szCs w:val="24"/>
              </w:rPr>
            </w:pPr>
            <w:r w:rsidRPr="000C3F42">
              <w:rPr>
                <w:sz w:val="24"/>
                <w:szCs w:val="24"/>
              </w:rPr>
              <w:t>-</w:t>
            </w:r>
          </w:p>
        </w:tc>
        <w:tc>
          <w:tcPr>
            <w:tcW w:w="1275" w:type="dxa"/>
          </w:tcPr>
          <w:p w:rsidR="001759CF" w:rsidRPr="000C3F42" w:rsidRDefault="001759CF" w:rsidP="00F51A3D">
            <w:pPr>
              <w:jc w:val="center"/>
              <w:rPr>
                <w:sz w:val="24"/>
                <w:szCs w:val="24"/>
              </w:rPr>
            </w:pPr>
            <w:r w:rsidRPr="000C3F42">
              <w:rPr>
                <w:sz w:val="24"/>
                <w:szCs w:val="24"/>
              </w:rPr>
              <w:t>-</w:t>
            </w:r>
          </w:p>
        </w:tc>
        <w:tc>
          <w:tcPr>
            <w:tcW w:w="851" w:type="dxa"/>
          </w:tcPr>
          <w:p w:rsidR="001759CF" w:rsidRPr="000C3F42" w:rsidRDefault="001759CF" w:rsidP="00F51A3D">
            <w:pPr>
              <w:jc w:val="center"/>
              <w:rPr>
                <w:sz w:val="24"/>
                <w:szCs w:val="24"/>
              </w:rPr>
            </w:pPr>
            <w:r w:rsidRPr="000C3F42">
              <w:rPr>
                <w:sz w:val="24"/>
                <w:szCs w:val="24"/>
              </w:rPr>
              <w:t>-</w:t>
            </w:r>
          </w:p>
        </w:tc>
        <w:tc>
          <w:tcPr>
            <w:tcW w:w="850" w:type="dxa"/>
          </w:tcPr>
          <w:p w:rsidR="001759CF" w:rsidRPr="000C3F42" w:rsidRDefault="00B81D34" w:rsidP="00F51A3D">
            <w:pPr>
              <w:ind w:left="-113" w:right="-113"/>
              <w:jc w:val="center"/>
              <w:rPr>
                <w:sz w:val="24"/>
                <w:szCs w:val="24"/>
                <w:lang w:val="en-US"/>
              </w:rPr>
            </w:pPr>
            <w:r w:rsidRPr="000C3F42">
              <w:rPr>
                <w:sz w:val="24"/>
                <w:szCs w:val="24"/>
              </w:rPr>
              <w:t>0,</w:t>
            </w:r>
            <w:r w:rsidR="00C2070E" w:rsidRPr="000C3F42">
              <w:rPr>
                <w:sz w:val="24"/>
                <w:szCs w:val="24"/>
              </w:rPr>
              <w:t>1853</w:t>
            </w:r>
          </w:p>
        </w:tc>
      </w:tr>
    </w:tbl>
    <w:p w:rsidR="005F0ED6" w:rsidRPr="000C3F42" w:rsidRDefault="005F0ED6" w:rsidP="00C14FB4">
      <w:pPr>
        <w:pStyle w:val="Default"/>
        <w:ind w:firstLine="709"/>
        <w:jc w:val="both"/>
        <w:rPr>
          <w:rFonts w:ascii="Times New Roman" w:hAnsi="Times New Roman" w:cs="Times New Roman"/>
        </w:rPr>
      </w:pPr>
    </w:p>
    <w:p w:rsidR="00DE65F9" w:rsidRPr="000C3F42" w:rsidRDefault="00AC63CB" w:rsidP="00C14FB4">
      <w:pPr>
        <w:pStyle w:val="Default"/>
        <w:ind w:firstLine="709"/>
        <w:jc w:val="both"/>
        <w:rPr>
          <w:rFonts w:ascii="Times New Roman" w:hAnsi="Times New Roman" w:cs="Times New Roman"/>
        </w:rPr>
      </w:pPr>
      <w:r w:rsidRPr="000C3F42">
        <w:rPr>
          <w:rFonts w:ascii="Times New Roman" w:hAnsi="Times New Roman" w:cs="Times New Roman"/>
        </w:rPr>
        <w:t xml:space="preserve">Проведение ухода за молодняками в Западно-Сибирском южно-таежном равнинном районе таежной лесорастительной зоны осуществляется в возрасте до 40 лет в хвойных насаждениях, до 20 лет в лиственных лесных насаждениях. Прореживания проводятся в возрасте 41 - 60 лет в хвойных лесных насаждениях, 21 - 40 лет в мягколиственных, проходные рубки соответственно в возрасте 61 - 100 лет и 41 - 50 лет. Проведение рубок ухода заканчивается в хвойных лесных насаждениях за 20 лет до установленного возраста рубки спелых насаждений, в мягколиственных лесных насаждениях - за 10 лет. </w:t>
      </w:r>
    </w:p>
    <w:p w:rsidR="00DE65F9" w:rsidRPr="000C3F42" w:rsidRDefault="00DE65F9" w:rsidP="00C14FB4">
      <w:pPr>
        <w:pStyle w:val="Default"/>
        <w:ind w:firstLine="709"/>
        <w:jc w:val="both"/>
        <w:rPr>
          <w:rFonts w:ascii="Times New Roman" w:hAnsi="Times New Roman" w:cs="Times New Roman"/>
        </w:rPr>
      </w:pPr>
      <w:bookmarkStart w:id="43" w:name="_Hlk164515827"/>
      <w:bookmarkStart w:id="44" w:name="_Hlk164515792"/>
      <w:r w:rsidRPr="000C3F42">
        <w:rPr>
          <w:rFonts w:ascii="Times New Roman" w:hAnsi="Times New Roman" w:cs="Times New Roman"/>
        </w:rPr>
        <w:t xml:space="preserve">Интенсивность </w:t>
      </w:r>
      <w:bookmarkEnd w:id="43"/>
      <w:r w:rsidRPr="000C3F42">
        <w:rPr>
          <w:rFonts w:ascii="Times New Roman" w:hAnsi="Times New Roman" w:cs="Times New Roman"/>
        </w:rPr>
        <w:t xml:space="preserve">рубок ухода за лесом для </w:t>
      </w:r>
      <w:bookmarkStart w:id="45" w:name="_Hlk164515950"/>
      <w:r w:rsidRPr="000C3F42">
        <w:rPr>
          <w:rFonts w:ascii="Times New Roman" w:hAnsi="Times New Roman" w:cs="Times New Roman"/>
        </w:rPr>
        <w:t xml:space="preserve">конкретных </w:t>
      </w:r>
      <w:bookmarkEnd w:id="45"/>
      <w:r w:rsidRPr="000C3F42">
        <w:rPr>
          <w:rFonts w:ascii="Times New Roman" w:hAnsi="Times New Roman" w:cs="Times New Roman"/>
        </w:rPr>
        <w:t>лесных насаждений</w:t>
      </w:r>
      <w:bookmarkEnd w:id="44"/>
      <w:r w:rsidRPr="000C3F42">
        <w:rPr>
          <w:rFonts w:ascii="Times New Roman" w:hAnsi="Times New Roman" w:cs="Times New Roman"/>
        </w:rPr>
        <w:t xml:space="preserve"> устанавливается в зависимости от целевого назначения лесов, </w:t>
      </w:r>
      <w:bookmarkStart w:id="46" w:name="_Hlk164515969"/>
      <w:r w:rsidRPr="000C3F42">
        <w:rPr>
          <w:rFonts w:ascii="Times New Roman" w:hAnsi="Times New Roman" w:cs="Times New Roman"/>
        </w:rPr>
        <w:t>типа лесорастительных условий</w:t>
      </w:r>
      <w:bookmarkStart w:id="47" w:name="_Hlk164515987"/>
      <w:bookmarkEnd w:id="46"/>
      <w:r w:rsidRPr="000C3F42">
        <w:rPr>
          <w:rFonts w:ascii="Times New Roman" w:hAnsi="Times New Roman" w:cs="Times New Roman"/>
        </w:rPr>
        <w:t>, состава, возраста</w:t>
      </w:r>
      <w:bookmarkEnd w:id="47"/>
      <w:r w:rsidRPr="000C3F42">
        <w:rPr>
          <w:rFonts w:ascii="Times New Roman" w:hAnsi="Times New Roman" w:cs="Times New Roman"/>
        </w:rPr>
        <w:t>, класса бонитета, строения, состояния лесных насаждений и целей ухода.</w:t>
      </w:r>
    </w:p>
    <w:p w:rsidR="00AC63CB" w:rsidRPr="000C3F42" w:rsidRDefault="005308F5" w:rsidP="00C14FB4">
      <w:pPr>
        <w:pStyle w:val="Default"/>
        <w:ind w:firstLine="709"/>
        <w:jc w:val="both"/>
        <w:rPr>
          <w:rFonts w:ascii="Times New Roman" w:hAnsi="Times New Roman" w:cs="Times New Roman"/>
        </w:rPr>
      </w:pPr>
      <w:hyperlink w:anchor="Par11067" w:tooltip="НОРМАТИВЫ" w:history="1">
        <w:r w:rsidR="00AC63CB" w:rsidRPr="000C3F42">
          <w:rPr>
            <w:rFonts w:ascii="Times New Roman" w:hAnsi="Times New Roman" w:cs="Times New Roman"/>
          </w:rPr>
          <w:t>Нормативы</w:t>
        </w:r>
      </w:hyperlink>
      <w:r w:rsidR="00AC63CB" w:rsidRPr="000C3F42">
        <w:rPr>
          <w:rFonts w:ascii="Times New Roman" w:hAnsi="Times New Roman" w:cs="Times New Roman"/>
        </w:rPr>
        <w:t xml:space="preserve"> рубок ухода приведены в </w:t>
      </w:r>
      <w:r w:rsidR="00DE65F9" w:rsidRPr="000C3F42">
        <w:rPr>
          <w:rFonts w:ascii="Times New Roman" w:hAnsi="Times New Roman" w:cs="Times New Roman"/>
        </w:rPr>
        <w:t>приложении 4</w:t>
      </w:r>
      <w:r w:rsidR="00AC63CB" w:rsidRPr="000C3F42">
        <w:rPr>
          <w:rFonts w:ascii="Times New Roman" w:hAnsi="Times New Roman" w:cs="Times New Roman"/>
        </w:rPr>
        <w:t>.</w:t>
      </w:r>
    </w:p>
    <w:p w:rsidR="0031711D" w:rsidRPr="000C3F42" w:rsidRDefault="0031711D" w:rsidP="0031711D">
      <w:pPr>
        <w:pStyle w:val="ab"/>
        <w:spacing w:line="240" w:lineRule="auto"/>
        <w:rPr>
          <w:rFonts w:ascii="Times New Roman" w:hAnsi="Times New Roman" w:cs="Times New Roman"/>
          <w:b w:val="0"/>
        </w:rPr>
        <w:sectPr w:rsidR="0031711D" w:rsidRPr="000C3F42" w:rsidSect="00E525CA">
          <w:pgSz w:w="11906" w:h="16838"/>
          <w:pgMar w:top="1134" w:right="567" w:bottom="1134" w:left="1701" w:header="709" w:footer="709" w:gutter="0"/>
          <w:cols w:space="708"/>
          <w:docGrid w:linePitch="360"/>
        </w:sectPr>
      </w:pPr>
      <w:bookmarkStart w:id="48" w:name="_Toc165120025"/>
    </w:p>
    <w:p w:rsidR="0031711D" w:rsidRPr="000C3F42" w:rsidRDefault="0031711D" w:rsidP="00855F0A">
      <w:pPr>
        <w:pStyle w:val="ab"/>
        <w:spacing w:line="240" w:lineRule="auto"/>
        <w:ind w:firstLine="708"/>
        <w:jc w:val="left"/>
        <w:rPr>
          <w:rFonts w:ascii="Times New Roman" w:hAnsi="Times New Roman" w:cs="Times New Roman"/>
          <w:b w:val="0"/>
          <w:sz w:val="24"/>
          <w:szCs w:val="24"/>
        </w:rPr>
      </w:pPr>
      <w:bookmarkStart w:id="49" w:name="_Toc176525470"/>
      <w:bookmarkStart w:id="50" w:name="_Toc178836626"/>
      <w:r w:rsidRPr="000C3F42">
        <w:rPr>
          <w:rFonts w:ascii="Times New Roman" w:hAnsi="Times New Roman" w:cs="Times New Roman"/>
          <w:b w:val="0"/>
          <w:sz w:val="24"/>
          <w:szCs w:val="24"/>
        </w:rPr>
        <w:lastRenderedPageBreak/>
        <w:t>2.1.3. Расчетная лесосека (ежегодный допустимый объем изъятия древесины) при всех видах рубок</w:t>
      </w:r>
      <w:bookmarkEnd w:id="48"/>
      <w:bookmarkEnd w:id="49"/>
      <w:bookmarkEnd w:id="50"/>
    </w:p>
    <w:p w:rsidR="008C49DB" w:rsidRPr="000C3F42" w:rsidRDefault="008C49DB" w:rsidP="00463C6A">
      <w:pPr>
        <w:pStyle w:val="a8"/>
        <w:jc w:val="center"/>
        <w:rPr>
          <w:rFonts w:ascii="Times New Roman" w:hAnsi="Times New Roman"/>
          <w:sz w:val="20"/>
          <w:szCs w:val="20"/>
        </w:rPr>
      </w:pPr>
    </w:p>
    <w:p w:rsidR="00463C6A" w:rsidRPr="000C3F42" w:rsidRDefault="00463C6A" w:rsidP="00463C6A">
      <w:pPr>
        <w:pStyle w:val="a8"/>
        <w:jc w:val="center"/>
        <w:rPr>
          <w:rFonts w:ascii="Times New Roman" w:hAnsi="Times New Roman"/>
          <w:sz w:val="24"/>
          <w:szCs w:val="24"/>
        </w:rPr>
      </w:pPr>
      <w:r w:rsidRPr="000C3F42">
        <w:rPr>
          <w:rFonts w:ascii="Times New Roman" w:hAnsi="Times New Roman"/>
          <w:sz w:val="24"/>
          <w:szCs w:val="24"/>
        </w:rPr>
        <w:t xml:space="preserve">РАСЧЕТНАЯ ЛЕСОСЕКА </w:t>
      </w:r>
    </w:p>
    <w:p w:rsidR="00463C6A" w:rsidRPr="000C3F42" w:rsidRDefault="0031711D" w:rsidP="00463C6A">
      <w:pPr>
        <w:pStyle w:val="a8"/>
        <w:jc w:val="center"/>
        <w:rPr>
          <w:rFonts w:ascii="Times New Roman" w:hAnsi="Times New Roman"/>
          <w:sz w:val="24"/>
          <w:szCs w:val="24"/>
        </w:rPr>
      </w:pPr>
      <w:r w:rsidRPr="000C3F42">
        <w:rPr>
          <w:rFonts w:ascii="Times New Roman" w:hAnsi="Times New Roman"/>
          <w:sz w:val="24"/>
          <w:szCs w:val="24"/>
        </w:rPr>
        <w:t xml:space="preserve">(ежегодный допустимый объем изъятия древесины) </w:t>
      </w:r>
    </w:p>
    <w:p w:rsidR="0031711D" w:rsidRPr="000C3F42" w:rsidRDefault="0031711D" w:rsidP="00463C6A">
      <w:pPr>
        <w:pStyle w:val="a8"/>
        <w:jc w:val="center"/>
        <w:rPr>
          <w:rFonts w:ascii="Times New Roman" w:hAnsi="Times New Roman"/>
          <w:sz w:val="24"/>
          <w:szCs w:val="24"/>
        </w:rPr>
      </w:pPr>
      <w:r w:rsidRPr="000C3F42">
        <w:rPr>
          <w:rFonts w:ascii="Times New Roman" w:hAnsi="Times New Roman"/>
          <w:sz w:val="24"/>
          <w:szCs w:val="24"/>
        </w:rPr>
        <w:t>при всех видах рубок</w:t>
      </w:r>
    </w:p>
    <w:p w:rsidR="00463C6A" w:rsidRPr="000C3F42" w:rsidRDefault="00463C6A" w:rsidP="008C49DB">
      <w:pPr>
        <w:pStyle w:val="a8"/>
        <w:jc w:val="right"/>
        <w:rPr>
          <w:rFonts w:ascii="Times New Roman" w:hAnsi="Times New Roman"/>
          <w:sz w:val="24"/>
          <w:szCs w:val="24"/>
        </w:rPr>
      </w:pPr>
      <w:bookmarkStart w:id="51" w:name="таблица10"/>
      <w:r w:rsidRPr="000C3F42">
        <w:rPr>
          <w:rFonts w:ascii="Times New Roman" w:hAnsi="Times New Roman"/>
          <w:sz w:val="24"/>
          <w:szCs w:val="24"/>
        </w:rPr>
        <w:t>Таблица 10</w:t>
      </w:r>
    </w:p>
    <w:p w:rsidR="00F10233" w:rsidRPr="000C3F42" w:rsidRDefault="00F10233" w:rsidP="008C49DB">
      <w:pPr>
        <w:pStyle w:val="a8"/>
        <w:jc w:val="right"/>
        <w:rPr>
          <w:rFonts w:ascii="Times New Roman" w:hAnsi="Times New Roman"/>
          <w:sz w:val="24"/>
          <w:szCs w:val="24"/>
        </w:rPr>
      </w:pPr>
    </w:p>
    <w:bookmarkEnd w:id="51"/>
    <w:p w:rsidR="0031711D" w:rsidRPr="000C3F42" w:rsidRDefault="0031711D" w:rsidP="00F10233">
      <w:pPr>
        <w:pStyle w:val="a8"/>
        <w:jc w:val="right"/>
        <w:rPr>
          <w:rFonts w:ascii="Times New Roman" w:hAnsi="Times New Roman"/>
          <w:sz w:val="24"/>
          <w:szCs w:val="24"/>
          <w:vertAlign w:val="superscript"/>
        </w:rPr>
      </w:pPr>
      <w:r w:rsidRPr="000C3F42">
        <w:rPr>
          <w:rFonts w:ascii="Times New Roman" w:hAnsi="Times New Roman"/>
          <w:sz w:val="24"/>
          <w:szCs w:val="24"/>
        </w:rPr>
        <w:t>площадь - га; запас - тыс. м</w:t>
      </w:r>
      <w:r w:rsidRPr="000C3F42">
        <w:rPr>
          <w:rFonts w:ascii="Times New Roman" w:hAnsi="Times New Roman"/>
          <w:sz w:val="24"/>
          <w:szCs w:val="24"/>
          <w:vertAlign w:val="superscript"/>
        </w:rPr>
        <w:t>3</w:t>
      </w:r>
    </w:p>
    <w:p w:rsidR="00F10233" w:rsidRPr="000C3F42" w:rsidRDefault="00F10233" w:rsidP="00F10233">
      <w:pPr>
        <w:pStyle w:val="a8"/>
        <w:jc w:val="right"/>
        <w:rPr>
          <w:rFonts w:ascii="Times New Roman" w:hAnsi="Times New Roman"/>
          <w:sz w:val="24"/>
          <w:szCs w:val="24"/>
        </w:rPr>
      </w:pPr>
    </w:p>
    <w:tbl>
      <w:tblPr>
        <w:tblW w:w="14737" w:type="dxa"/>
        <w:jc w:val="center"/>
        <w:tblLayout w:type="fixed"/>
        <w:tblCellMar>
          <w:top w:w="28" w:type="dxa"/>
          <w:left w:w="28" w:type="dxa"/>
          <w:bottom w:w="28" w:type="dxa"/>
          <w:right w:w="28" w:type="dxa"/>
        </w:tblCellMar>
        <w:tblLook w:val="0000" w:firstRow="0" w:lastRow="0" w:firstColumn="0" w:lastColumn="0" w:noHBand="0" w:noVBand="0"/>
      </w:tblPr>
      <w:tblGrid>
        <w:gridCol w:w="2071"/>
        <w:gridCol w:w="992"/>
        <w:gridCol w:w="993"/>
        <w:gridCol w:w="850"/>
        <w:gridCol w:w="851"/>
        <w:gridCol w:w="850"/>
        <w:gridCol w:w="851"/>
        <w:gridCol w:w="759"/>
        <w:gridCol w:w="709"/>
        <w:gridCol w:w="658"/>
        <w:gridCol w:w="992"/>
        <w:gridCol w:w="1134"/>
        <w:gridCol w:w="709"/>
        <w:gridCol w:w="759"/>
        <w:gridCol w:w="851"/>
        <w:gridCol w:w="708"/>
      </w:tblGrid>
      <w:tr w:rsidR="0031711D" w:rsidRPr="000C3F42" w:rsidTr="00824069">
        <w:trPr>
          <w:jc w:val="center"/>
        </w:trPr>
        <w:tc>
          <w:tcPr>
            <w:tcW w:w="2071" w:type="dxa"/>
            <w:vMerge w:val="restart"/>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Хозяйства</w:t>
            </w:r>
          </w:p>
        </w:tc>
        <w:tc>
          <w:tcPr>
            <w:tcW w:w="12666" w:type="dxa"/>
            <w:gridSpan w:val="15"/>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Ежегодный допустимый объем изъятия древесины</w:t>
            </w:r>
          </w:p>
        </w:tc>
      </w:tr>
      <w:tr w:rsidR="0031711D" w:rsidRPr="000C3F42" w:rsidTr="00824069">
        <w:trPr>
          <w:jc w:val="center"/>
        </w:trPr>
        <w:tc>
          <w:tcPr>
            <w:tcW w:w="2071" w:type="dxa"/>
            <w:vMerge/>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p>
        </w:tc>
        <w:tc>
          <w:tcPr>
            <w:tcW w:w="2835" w:type="dxa"/>
            <w:gridSpan w:val="3"/>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при рубке спелых и перестойных лесных насаждений</w:t>
            </w:r>
          </w:p>
        </w:tc>
        <w:tc>
          <w:tcPr>
            <w:tcW w:w="2552" w:type="dxa"/>
            <w:gridSpan w:val="3"/>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при рубке лесных насаждений при уходе за лесами &lt;*&gt;</w:t>
            </w:r>
          </w:p>
        </w:tc>
        <w:tc>
          <w:tcPr>
            <w:tcW w:w="2126" w:type="dxa"/>
            <w:gridSpan w:val="3"/>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при рубке поврежденных и погибших лесных насаждений</w:t>
            </w:r>
          </w:p>
        </w:tc>
        <w:tc>
          <w:tcPr>
            <w:tcW w:w="2835" w:type="dxa"/>
            <w:gridSpan w:val="3"/>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при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w:t>
            </w:r>
            <w:r w:rsidR="00E54AE6" w:rsidRPr="000C3F42">
              <w:rPr>
                <w:rFonts w:ascii="Times New Roman" w:hAnsi="Times New Roman"/>
                <w:sz w:val="20"/>
                <w:szCs w:val="20"/>
              </w:rPr>
              <w:t>&lt;**&gt;</w:t>
            </w:r>
          </w:p>
        </w:tc>
        <w:tc>
          <w:tcPr>
            <w:tcW w:w="2318" w:type="dxa"/>
            <w:gridSpan w:val="3"/>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всего</w:t>
            </w:r>
          </w:p>
        </w:tc>
      </w:tr>
      <w:tr w:rsidR="0031711D" w:rsidRPr="000C3F42" w:rsidTr="00824069">
        <w:trPr>
          <w:jc w:val="center"/>
        </w:trPr>
        <w:tc>
          <w:tcPr>
            <w:tcW w:w="2071" w:type="dxa"/>
            <w:vMerge/>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p>
        </w:tc>
        <w:tc>
          <w:tcPr>
            <w:tcW w:w="992" w:type="dxa"/>
            <w:vMerge w:val="restart"/>
            <w:tcBorders>
              <w:top w:val="single" w:sz="4" w:space="0" w:color="auto"/>
              <w:left w:val="single" w:sz="4" w:space="0" w:color="auto"/>
              <w:bottom w:val="single" w:sz="4" w:space="0" w:color="auto"/>
              <w:right w:val="single" w:sz="4" w:space="0" w:color="auto"/>
            </w:tcBorders>
          </w:tcPr>
          <w:p w:rsidR="0031711D" w:rsidRPr="000C3F42" w:rsidRDefault="003D5F14" w:rsidP="00824069">
            <w:pPr>
              <w:pStyle w:val="a8"/>
              <w:ind w:firstLine="0"/>
              <w:jc w:val="center"/>
              <w:rPr>
                <w:rFonts w:ascii="Times New Roman" w:hAnsi="Times New Roman"/>
                <w:sz w:val="20"/>
                <w:szCs w:val="20"/>
              </w:rPr>
            </w:pPr>
            <w:proofErr w:type="spellStart"/>
            <w:proofErr w:type="gramStart"/>
            <w:r w:rsidRPr="000C3F42">
              <w:rPr>
                <w:rFonts w:ascii="Times New Roman" w:hAnsi="Times New Roman"/>
                <w:sz w:val="20"/>
                <w:szCs w:val="20"/>
              </w:rPr>
              <w:t>п</w:t>
            </w:r>
            <w:r w:rsidR="0031711D" w:rsidRPr="000C3F42">
              <w:rPr>
                <w:rFonts w:ascii="Times New Roman" w:hAnsi="Times New Roman"/>
                <w:sz w:val="20"/>
                <w:szCs w:val="20"/>
              </w:rPr>
              <w:t>ло</w:t>
            </w:r>
            <w:r w:rsidRPr="000C3F42">
              <w:rPr>
                <w:rFonts w:ascii="Times New Roman" w:hAnsi="Times New Roman"/>
                <w:sz w:val="20"/>
                <w:szCs w:val="20"/>
              </w:rPr>
              <w:t>-</w:t>
            </w:r>
            <w:r w:rsidR="0031711D" w:rsidRPr="000C3F42">
              <w:rPr>
                <w:rFonts w:ascii="Times New Roman" w:hAnsi="Times New Roman"/>
                <w:sz w:val="20"/>
                <w:szCs w:val="20"/>
              </w:rPr>
              <w:t>щадь</w:t>
            </w:r>
            <w:proofErr w:type="spellEnd"/>
            <w:proofErr w:type="gramEnd"/>
          </w:p>
        </w:tc>
        <w:tc>
          <w:tcPr>
            <w:tcW w:w="1843" w:type="dxa"/>
            <w:gridSpan w:val="2"/>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запас</w:t>
            </w:r>
          </w:p>
        </w:tc>
        <w:tc>
          <w:tcPr>
            <w:tcW w:w="851" w:type="dxa"/>
            <w:vMerge w:val="restart"/>
            <w:tcBorders>
              <w:top w:val="single" w:sz="4" w:space="0" w:color="auto"/>
              <w:left w:val="single" w:sz="4" w:space="0" w:color="auto"/>
              <w:bottom w:val="single" w:sz="4" w:space="0" w:color="auto"/>
              <w:right w:val="single" w:sz="4" w:space="0" w:color="auto"/>
            </w:tcBorders>
          </w:tcPr>
          <w:p w:rsidR="0031711D" w:rsidRPr="000C3F42" w:rsidRDefault="003D5F14" w:rsidP="00824069">
            <w:pPr>
              <w:pStyle w:val="a8"/>
              <w:ind w:firstLine="0"/>
              <w:jc w:val="center"/>
              <w:rPr>
                <w:rFonts w:ascii="Times New Roman" w:hAnsi="Times New Roman"/>
                <w:sz w:val="20"/>
                <w:szCs w:val="20"/>
              </w:rPr>
            </w:pPr>
            <w:proofErr w:type="spellStart"/>
            <w:proofErr w:type="gramStart"/>
            <w:r w:rsidRPr="000C3F42">
              <w:rPr>
                <w:rFonts w:ascii="Times New Roman" w:hAnsi="Times New Roman"/>
                <w:sz w:val="20"/>
                <w:szCs w:val="20"/>
              </w:rPr>
              <w:t>п</w:t>
            </w:r>
            <w:r w:rsidR="0031711D" w:rsidRPr="000C3F42">
              <w:rPr>
                <w:rFonts w:ascii="Times New Roman" w:hAnsi="Times New Roman"/>
                <w:sz w:val="20"/>
                <w:szCs w:val="20"/>
              </w:rPr>
              <w:t>ло</w:t>
            </w:r>
            <w:r w:rsidRPr="000C3F42">
              <w:rPr>
                <w:rFonts w:ascii="Times New Roman" w:hAnsi="Times New Roman"/>
                <w:sz w:val="20"/>
                <w:szCs w:val="20"/>
              </w:rPr>
              <w:t>-</w:t>
            </w:r>
            <w:r w:rsidR="0031711D" w:rsidRPr="000C3F42">
              <w:rPr>
                <w:rFonts w:ascii="Times New Roman" w:hAnsi="Times New Roman"/>
                <w:sz w:val="20"/>
                <w:szCs w:val="20"/>
              </w:rPr>
              <w:t>щадь</w:t>
            </w:r>
            <w:proofErr w:type="spellEnd"/>
            <w:proofErr w:type="gramEnd"/>
          </w:p>
        </w:tc>
        <w:tc>
          <w:tcPr>
            <w:tcW w:w="1701" w:type="dxa"/>
            <w:gridSpan w:val="2"/>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запас</w:t>
            </w:r>
          </w:p>
        </w:tc>
        <w:tc>
          <w:tcPr>
            <w:tcW w:w="759" w:type="dxa"/>
            <w:vMerge w:val="restart"/>
            <w:tcBorders>
              <w:top w:val="single" w:sz="4" w:space="0" w:color="auto"/>
              <w:left w:val="single" w:sz="4" w:space="0" w:color="auto"/>
              <w:bottom w:val="single" w:sz="4" w:space="0" w:color="auto"/>
              <w:right w:val="single" w:sz="4" w:space="0" w:color="auto"/>
            </w:tcBorders>
          </w:tcPr>
          <w:p w:rsidR="0031711D" w:rsidRPr="000C3F42" w:rsidRDefault="003D5F14" w:rsidP="00824069">
            <w:pPr>
              <w:pStyle w:val="a8"/>
              <w:ind w:firstLine="0"/>
              <w:jc w:val="center"/>
              <w:rPr>
                <w:rFonts w:ascii="Times New Roman" w:hAnsi="Times New Roman"/>
                <w:sz w:val="20"/>
                <w:szCs w:val="20"/>
              </w:rPr>
            </w:pPr>
            <w:proofErr w:type="spellStart"/>
            <w:proofErr w:type="gramStart"/>
            <w:r w:rsidRPr="000C3F42">
              <w:rPr>
                <w:rFonts w:ascii="Times New Roman" w:hAnsi="Times New Roman"/>
                <w:sz w:val="20"/>
                <w:szCs w:val="20"/>
              </w:rPr>
              <w:t>п</w:t>
            </w:r>
            <w:r w:rsidR="0031711D" w:rsidRPr="000C3F42">
              <w:rPr>
                <w:rFonts w:ascii="Times New Roman" w:hAnsi="Times New Roman"/>
                <w:sz w:val="20"/>
                <w:szCs w:val="20"/>
              </w:rPr>
              <w:t>ло</w:t>
            </w:r>
            <w:r w:rsidRPr="000C3F42">
              <w:rPr>
                <w:rFonts w:ascii="Times New Roman" w:hAnsi="Times New Roman"/>
                <w:sz w:val="20"/>
                <w:szCs w:val="20"/>
              </w:rPr>
              <w:t>-</w:t>
            </w:r>
            <w:r w:rsidR="0031711D" w:rsidRPr="000C3F42">
              <w:rPr>
                <w:rFonts w:ascii="Times New Roman" w:hAnsi="Times New Roman"/>
                <w:sz w:val="20"/>
                <w:szCs w:val="20"/>
              </w:rPr>
              <w:t>щадь</w:t>
            </w:r>
            <w:proofErr w:type="spellEnd"/>
            <w:proofErr w:type="gramEnd"/>
          </w:p>
        </w:tc>
        <w:tc>
          <w:tcPr>
            <w:tcW w:w="1367" w:type="dxa"/>
            <w:gridSpan w:val="2"/>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запас</w:t>
            </w:r>
          </w:p>
        </w:tc>
        <w:tc>
          <w:tcPr>
            <w:tcW w:w="992" w:type="dxa"/>
            <w:vMerge w:val="restart"/>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площадь</w:t>
            </w:r>
          </w:p>
        </w:tc>
        <w:tc>
          <w:tcPr>
            <w:tcW w:w="1843" w:type="dxa"/>
            <w:gridSpan w:val="2"/>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запас</w:t>
            </w:r>
          </w:p>
        </w:tc>
        <w:tc>
          <w:tcPr>
            <w:tcW w:w="759" w:type="dxa"/>
            <w:vMerge w:val="restart"/>
            <w:tcBorders>
              <w:top w:val="single" w:sz="4" w:space="0" w:color="auto"/>
              <w:left w:val="single" w:sz="4" w:space="0" w:color="auto"/>
              <w:bottom w:val="single" w:sz="4" w:space="0" w:color="auto"/>
              <w:right w:val="single" w:sz="4" w:space="0" w:color="auto"/>
            </w:tcBorders>
          </w:tcPr>
          <w:p w:rsidR="0031711D" w:rsidRPr="000C3F42" w:rsidRDefault="003D5F14" w:rsidP="00824069">
            <w:pPr>
              <w:pStyle w:val="a8"/>
              <w:ind w:firstLine="0"/>
              <w:jc w:val="center"/>
              <w:rPr>
                <w:rFonts w:ascii="Times New Roman" w:hAnsi="Times New Roman"/>
                <w:sz w:val="20"/>
                <w:szCs w:val="20"/>
              </w:rPr>
            </w:pPr>
            <w:proofErr w:type="spellStart"/>
            <w:proofErr w:type="gramStart"/>
            <w:r w:rsidRPr="000C3F42">
              <w:rPr>
                <w:rFonts w:ascii="Times New Roman" w:hAnsi="Times New Roman"/>
                <w:sz w:val="20"/>
                <w:szCs w:val="20"/>
              </w:rPr>
              <w:t>п</w:t>
            </w:r>
            <w:r w:rsidR="0031711D" w:rsidRPr="000C3F42">
              <w:rPr>
                <w:rFonts w:ascii="Times New Roman" w:hAnsi="Times New Roman"/>
                <w:sz w:val="20"/>
                <w:szCs w:val="20"/>
              </w:rPr>
              <w:t>ло</w:t>
            </w:r>
            <w:r w:rsidRPr="000C3F42">
              <w:rPr>
                <w:rFonts w:ascii="Times New Roman" w:hAnsi="Times New Roman"/>
                <w:sz w:val="20"/>
                <w:szCs w:val="20"/>
              </w:rPr>
              <w:t>-</w:t>
            </w:r>
            <w:r w:rsidR="0031711D" w:rsidRPr="000C3F42">
              <w:rPr>
                <w:rFonts w:ascii="Times New Roman" w:hAnsi="Times New Roman"/>
                <w:sz w:val="20"/>
                <w:szCs w:val="20"/>
              </w:rPr>
              <w:t>щадь</w:t>
            </w:r>
            <w:proofErr w:type="spellEnd"/>
            <w:proofErr w:type="gramEnd"/>
          </w:p>
        </w:tc>
        <w:tc>
          <w:tcPr>
            <w:tcW w:w="1559" w:type="dxa"/>
            <w:gridSpan w:val="2"/>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запас</w:t>
            </w:r>
          </w:p>
        </w:tc>
      </w:tr>
      <w:tr w:rsidR="0031711D" w:rsidRPr="000C3F42" w:rsidTr="00824069">
        <w:trPr>
          <w:jc w:val="center"/>
        </w:trPr>
        <w:tc>
          <w:tcPr>
            <w:tcW w:w="2071" w:type="dxa"/>
            <w:vMerge/>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31711D" w:rsidRPr="000C3F42" w:rsidRDefault="003D5F14" w:rsidP="00824069">
            <w:pPr>
              <w:pStyle w:val="a8"/>
              <w:ind w:firstLine="0"/>
              <w:jc w:val="center"/>
              <w:rPr>
                <w:rFonts w:ascii="Times New Roman" w:hAnsi="Times New Roman"/>
                <w:sz w:val="20"/>
                <w:szCs w:val="20"/>
              </w:rPr>
            </w:pPr>
            <w:proofErr w:type="spellStart"/>
            <w:proofErr w:type="gramStart"/>
            <w:r w:rsidRPr="000C3F42">
              <w:rPr>
                <w:rFonts w:ascii="Times New Roman" w:hAnsi="Times New Roman"/>
                <w:sz w:val="20"/>
                <w:szCs w:val="20"/>
              </w:rPr>
              <w:t>л</w:t>
            </w:r>
            <w:r w:rsidR="0031711D" w:rsidRPr="000C3F42">
              <w:rPr>
                <w:rFonts w:ascii="Times New Roman" w:hAnsi="Times New Roman"/>
                <w:sz w:val="20"/>
                <w:szCs w:val="20"/>
              </w:rPr>
              <w:t>иквид</w:t>
            </w:r>
            <w:r w:rsidRPr="000C3F42">
              <w:rPr>
                <w:rFonts w:ascii="Times New Roman" w:hAnsi="Times New Roman"/>
                <w:sz w:val="20"/>
                <w:szCs w:val="20"/>
              </w:rPr>
              <w:t>-</w:t>
            </w:r>
            <w:r w:rsidR="0031711D" w:rsidRPr="000C3F42">
              <w:rPr>
                <w:rFonts w:ascii="Times New Roman" w:hAnsi="Times New Roman"/>
                <w:sz w:val="20"/>
                <w:szCs w:val="20"/>
              </w:rPr>
              <w:t>ный</w:t>
            </w:r>
            <w:proofErr w:type="spellEnd"/>
            <w:proofErr w:type="gramEnd"/>
          </w:p>
        </w:tc>
        <w:tc>
          <w:tcPr>
            <w:tcW w:w="850" w:type="dxa"/>
            <w:tcBorders>
              <w:top w:val="single" w:sz="4" w:space="0" w:color="auto"/>
              <w:left w:val="single" w:sz="4" w:space="0" w:color="auto"/>
              <w:bottom w:val="single" w:sz="4" w:space="0" w:color="auto"/>
              <w:right w:val="single" w:sz="4" w:space="0" w:color="auto"/>
            </w:tcBorders>
          </w:tcPr>
          <w:p w:rsidR="0031711D" w:rsidRPr="000C3F42" w:rsidRDefault="0023765D" w:rsidP="00824069">
            <w:pPr>
              <w:pStyle w:val="a8"/>
              <w:ind w:firstLine="0"/>
              <w:jc w:val="center"/>
              <w:rPr>
                <w:rFonts w:ascii="Times New Roman" w:hAnsi="Times New Roman"/>
                <w:sz w:val="20"/>
                <w:szCs w:val="20"/>
              </w:rPr>
            </w:pPr>
            <w:r w:rsidRPr="000C3F42">
              <w:rPr>
                <w:rFonts w:ascii="Times New Roman" w:hAnsi="Times New Roman"/>
                <w:sz w:val="20"/>
                <w:szCs w:val="20"/>
              </w:rPr>
              <w:t>д</w:t>
            </w:r>
            <w:r w:rsidR="0031711D" w:rsidRPr="000C3F42">
              <w:rPr>
                <w:rFonts w:ascii="Times New Roman" w:hAnsi="Times New Roman"/>
                <w:sz w:val="20"/>
                <w:szCs w:val="20"/>
              </w:rPr>
              <w:t>еловой</w:t>
            </w:r>
          </w:p>
        </w:tc>
        <w:tc>
          <w:tcPr>
            <w:tcW w:w="851" w:type="dxa"/>
            <w:vMerge/>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31711D" w:rsidRPr="000C3F42" w:rsidRDefault="003D5F14" w:rsidP="00824069">
            <w:pPr>
              <w:pStyle w:val="a8"/>
              <w:ind w:firstLine="0"/>
              <w:jc w:val="center"/>
              <w:rPr>
                <w:rFonts w:ascii="Times New Roman" w:hAnsi="Times New Roman"/>
                <w:sz w:val="20"/>
                <w:szCs w:val="20"/>
              </w:rPr>
            </w:pPr>
            <w:proofErr w:type="spellStart"/>
            <w:proofErr w:type="gramStart"/>
            <w:r w:rsidRPr="000C3F42">
              <w:rPr>
                <w:rFonts w:ascii="Times New Roman" w:hAnsi="Times New Roman"/>
                <w:sz w:val="20"/>
                <w:szCs w:val="20"/>
              </w:rPr>
              <w:t>л</w:t>
            </w:r>
            <w:r w:rsidR="0031711D" w:rsidRPr="000C3F42">
              <w:rPr>
                <w:rFonts w:ascii="Times New Roman" w:hAnsi="Times New Roman"/>
                <w:sz w:val="20"/>
                <w:szCs w:val="20"/>
              </w:rPr>
              <w:t>икви</w:t>
            </w:r>
            <w:r w:rsidRPr="000C3F42">
              <w:rPr>
                <w:rFonts w:ascii="Times New Roman" w:hAnsi="Times New Roman"/>
                <w:sz w:val="20"/>
                <w:szCs w:val="20"/>
              </w:rPr>
              <w:t>-</w:t>
            </w:r>
            <w:r w:rsidR="0031711D" w:rsidRPr="000C3F42">
              <w:rPr>
                <w:rFonts w:ascii="Times New Roman" w:hAnsi="Times New Roman"/>
                <w:sz w:val="20"/>
                <w:szCs w:val="20"/>
              </w:rPr>
              <w:t>дный</w:t>
            </w:r>
            <w:proofErr w:type="spellEnd"/>
            <w:proofErr w:type="gramEnd"/>
          </w:p>
        </w:tc>
        <w:tc>
          <w:tcPr>
            <w:tcW w:w="851"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деловой</w:t>
            </w:r>
          </w:p>
        </w:tc>
        <w:tc>
          <w:tcPr>
            <w:tcW w:w="759" w:type="dxa"/>
            <w:vMerge/>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31711D" w:rsidRPr="000C3F42" w:rsidRDefault="00D15FB1" w:rsidP="00824069">
            <w:pPr>
              <w:pStyle w:val="a8"/>
              <w:ind w:firstLine="0"/>
              <w:jc w:val="center"/>
              <w:rPr>
                <w:rFonts w:ascii="Times New Roman" w:hAnsi="Times New Roman"/>
                <w:sz w:val="20"/>
                <w:szCs w:val="20"/>
              </w:rPr>
            </w:pPr>
            <w:r w:rsidRPr="000C3F42">
              <w:rPr>
                <w:rFonts w:ascii="Times New Roman" w:hAnsi="Times New Roman"/>
                <w:sz w:val="20"/>
                <w:szCs w:val="20"/>
              </w:rPr>
              <w:t>л</w:t>
            </w:r>
            <w:r w:rsidR="0031711D" w:rsidRPr="000C3F42">
              <w:rPr>
                <w:rFonts w:ascii="Times New Roman" w:hAnsi="Times New Roman"/>
                <w:sz w:val="20"/>
                <w:szCs w:val="20"/>
              </w:rPr>
              <w:t>ик</w:t>
            </w:r>
            <w:r w:rsidRPr="000C3F42">
              <w:rPr>
                <w:rFonts w:ascii="Times New Roman" w:hAnsi="Times New Roman"/>
                <w:sz w:val="20"/>
                <w:szCs w:val="20"/>
              </w:rPr>
              <w:t>-</w:t>
            </w:r>
            <w:r w:rsidR="0031711D" w:rsidRPr="000C3F42">
              <w:rPr>
                <w:rFonts w:ascii="Times New Roman" w:hAnsi="Times New Roman"/>
                <w:sz w:val="20"/>
                <w:szCs w:val="20"/>
              </w:rPr>
              <w:t>вид</w:t>
            </w:r>
            <w:r w:rsidRPr="000C3F42">
              <w:rPr>
                <w:rFonts w:ascii="Times New Roman" w:hAnsi="Times New Roman"/>
                <w:sz w:val="20"/>
                <w:szCs w:val="20"/>
              </w:rPr>
              <w:t>-</w:t>
            </w:r>
            <w:proofErr w:type="spellStart"/>
            <w:r w:rsidR="0031711D" w:rsidRPr="000C3F42">
              <w:rPr>
                <w:rFonts w:ascii="Times New Roman" w:hAnsi="Times New Roman"/>
                <w:sz w:val="20"/>
                <w:szCs w:val="20"/>
              </w:rPr>
              <w:t>ный</w:t>
            </w:r>
            <w:proofErr w:type="spellEnd"/>
          </w:p>
        </w:tc>
        <w:tc>
          <w:tcPr>
            <w:tcW w:w="658" w:type="dxa"/>
            <w:tcBorders>
              <w:top w:val="single" w:sz="4" w:space="0" w:color="auto"/>
              <w:left w:val="single" w:sz="4" w:space="0" w:color="auto"/>
              <w:bottom w:val="single" w:sz="4" w:space="0" w:color="auto"/>
              <w:right w:val="single" w:sz="4" w:space="0" w:color="auto"/>
            </w:tcBorders>
          </w:tcPr>
          <w:p w:rsidR="0031711D" w:rsidRPr="000C3F42" w:rsidRDefault="00D15FB1" w:rsidP="00824069">
            <w:pPr>
              <w:pStyle w:val="a8"/>
              <w:ind w:firstLine="0"/>
              <w:jc w:val="center"/>
              <w:rPr>
                <w:rFonts w:ascii="Times New Roman" w:hAnsi="Times New Roman"/>
                <w:sz w:val="20"/>
                <w:szCs w:val="20"/>
              </w:rPr>
            </w:pPr>
            <w:proofErr w:type="gramStart"/>
            <w:r w:rsidRPr="000C3F42">
              <w:rPr>
                <w:rFonts w:ascii="Times New Roman" w:hAnsi="Times New Roman"/>
                <w:sz w:val="20"/>
                <w:szCs w:val="20"/>
              </w:rPr>
              <w:t>д</w:t>
            </w:r>
            <w:r w:rsidR="0031711D" w:rsidRPr="000C3F42">
              <w:rPr>
                <w:rFonts w:ascii="Times New Roman" w:hAnsi="Times New Roman"/>
                <w:sz w:val="20"/>
                <w:szCs w:val="20"/>
              </w:rPr>
              <w:t>ело</w:t>
            </w:r>
            <w:r w:rsidRPr="000C3F42">
              <w:rPr>
                <w:rFonts w:ascii="Times New Roman" w:hAnsi="Times New Roman"/>
                <w:sz w:val="20"/>
                <w:szCs w:val="20"/>
              </w:rPr>
              <w:t>-</w:t>
            </w:r>
            <w:r w:rsidR="0031711D" w:rsidRPr="000C3F42">
              <w:rPr>
                <w:rFonts w:ascii="Times New Roman" w:hAnsi="Times New Roman"/>
                <w:sz w:val="20"/>
                <w:szCs w:val="20"/>
              </w:rPr>
              <w:t>вой</w:t>
            </w:r>
            <w:proofErr w:type="gramEnd"/>
          </w:p>
        </w:tc>
        <w:tc>
          <w:tcPr>
            <w:tcW w:w="992" w:type="dxa"/>
            <w:vMerge/>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31711D" w:rsidRPr="000C3F42" w:rsidRDefault="002C2844" w:rsidP="00824069">
            <w:pPr>
              <w:pStyle w:val="a8"/>
              <w:ind w:firstLine="0"/>
              <w:jc w:val="center"/>
              <w:rPr>
                <w:rFonts w:ascii="Times New Roman" w:hAnsi="Times New Roman"/>
                <w:sz w:val="20"/>
                <w:szCs w:val="20"/>
              </w:rPr>
            </w:pPr>
            <w:proofErr w:type="spellStart"/>
            <w:proofErr w:type="gramStart"/>
            <w:r w:rsidRPr="000C3F42">
              <w:rPr>
                <w:rFonts w:ascii="Times New Roman" w:hAnsi="Times New Roman"/>
                <w:sz w:val="20"/>
                <w:szCs w:val="20"/>
              </w:rPr>
              <w:t>л</w:t>
            </w:r>
            <w:r w:rsidR="0031711D" w:rsidRPr="000C3F42">
              <w:rPr>
                <w:rFonts w:ascii="Times New Roman" w:hAnsi="Times New Roman"/>
                <w:sz w:val="20"/>
                <w:szCs w:val="20"/>
              </w:rPr>
              <w:t>иквид</w:t>
            </w:r>
            <w:r w:rsidRPr="000C3F42">
              <w:rPr>
                <w:rFonts w:ascii="Times New Roman" w:hAnsi="Times New Roman"/>
                <w:sz w:val="20"/>
                <w:szCs w:val="20"/>
              </w:rPr>
              <w:t>-</w:t>
            </w:r>
            <w:r w:rsidR="0031711D" w:rsidRPr="000C3F42">
              <w:rPr>
                <w:rFonts w:ascii="Times New Roman" w:hAnsi="Times New Roman"/>
                <w:sz w:val="20"/>
                <w:szCs w:val="20"/>
              </w:rPr>
              <w:t>ный</w:t>
            </w:r>
            <w:proofErr w:type="spellEnd"/>
            <w:proofErr w:type="gramEnd"/>
          </w:p>
        </w:tc>
        <w:tc>
          <w:tcPr>
            <w:tcW w:w="709" w:type="dxa"/>
            <w:tcBorders>
              <w:top w:val="single" w:sz="4" w:space="0" w:color="auto"/>
              <w:left w:val="single" w:sz="4" w:space="0" w:color="auto"/>
              <w:bottom w:val="single" w:sz="4" w:space="0" w:color="auto"/>
              <w:right w:val="single" w:sz="4" w:space="0" w:color="auto"/>
            </w:tcBorders>
          </w:tcPr>
          <w:p w:rsidR="0031711D" w:rsidRPr="000C3F42" w:rsidRDefault="002C2844" w:rsidP="00824069">
            <w:pPr>
              <w:pStyle w:val="a8"/>
              <w:ind w:firstLine="0"/>
              <w:jc w:val="center"/>
              <w:rPr>
                <w:rFonts w:ascii="Times New Roman" w:hAnsi="Times New Roman"/>
                <w:sz w:val="20"/>
                <w:szCs w:val="20"/>
              </w:rPr>
            </w:pPr>
            <w:proofErr w:type="gramStart"/>
            <w:r w:rsidRPr="000C3F42">
              <w:rPr>
                <w:rFonts w:ascii="Times New Roman" w:hAnsi="Times New Roman"/>
                <w:sz w:val="20"/>
                <w:szCs w:val="20"/>
              </w:rPr>
              <w:t>д</w:t>
            </w:r>
            <w:r w:rsidR="0031711D" w:rsidRPr="000C3F42">
              <w:rPr>
                <w:rFonts w:ascii="Times New Roman" w:hAnsi="Times New Roman"/>
                <w:sz w:val="20"/>
                <w:szCs w:val="20"/>
              </w:rPr>
              <w:t>ело</w:t>
            </w:r>
            <w:r w:rsidRPr="000C3F42">
              <w:rPr>
                <w:rFonts w:ascii="Times New Roman" w:hAnsi="Times New Roman"/>
                <w:sz w:val="20"/>
                <w:szCs w:val="20"/>
              </w:rPr>
              <w:t>-</w:t>
            </w:r>
            <w:r w:rsidR="0031711D" w:rsidRPr="000C3F42">
              <w:rPr>
                <w:rFonts w:ascii="Times New Roman" w:hAnsi="Times New Roman"/>
                <w:sz w:val="20"/>
                <w:szCs w:val="20"/>
              </w:rPr>
              <w:t>вой</w:t>
            </w:r>
            <w:proofErr w:type="gramEnd"/>
          </w:p>
        </w:tc>
        <w:tc>
          <w:tcPr>
            <w:tcW w:w="759" w:type="dxa"/>
            <w:vMerge/>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31711D" w:rsidRPr="000C3F42" w:rsidRDefault="00C726BA" w:rsidP="00824069">
            <w:pPr>
              <w:pStyle w:val="a8"/>
              <w:ind w:firstLine="0"/>
              <w:jc w:val="center"/>
              <w:rPr>
                <w:rFonts w:ascii="Times New Roman" w:hAnsi="Times New Roman"/>
                <w:sz w:val="20"/>
                <w:szCs w:val="20"/>
              </w:rPr>
            </w:pPr>
            <w:proofErr w:type="spellStart"/>
            <w:proofErr w:type="gramStart"/>
            <w:r w:rsidRPr="000C3F42">
              <w:rPr>
                <w:rFonts w:ascii="Times New Roman" w:hAnsi="Times New Roman"/>
                <w:sz w:val="20"/>
                <w:szCs w:val="20"/>
              </w:rPr>
              <w:t>л</w:t>
            </w:r>
            <w:r w:rsidR="0031711D" w:rsidRPr="000C3F42">
              <w:rPr>
                <w:rFonts w:ascii="Times New Roman" w:hAnsi="Times New Roman"/>
                <w:sz w:val="20"/>
                <w:szCs w:val="20"/>
              </w:rPr>
              <w:t>иквид</w:t>
            </w:r>
            <w:r w:rsidRPr="000C3F42">
              <w:rPr>
                <w:rFonts w:ascii="Times New Roman" w:hAnsi="Times New Roman"/>
                <w:sz w:val="20"/>
                <w:szCs w:val="20"/>
              </w:rPr>
              <w:t>-</w:t>
            </w:r>
            <w:r w:rsidR="0031711D" w:rsidRPr="000C3F42">
              <w:rPr>
                <w:rFonts w:ascii="Times New Roman" w:hAnsi="Times New Roman"/>
                <w:sz w:val="20"/>
                <w:szCs w:val="20"/>
              </w:rPr>
              <w:t>ный</w:t>
            </w:r>
            <w:proofErr w:type="spellEnd"/>
            <w:proofErr w:type="gramEnd"/>
          </w:p>
        </w:tc>
        <w:tc>
          <w:tcPr>
            <w:tcW w:w="708" w:type="dxa"/>
            <w:tcBorders>
              <w:top w:val="single" w:sz="4" w:space="0" w:color="auto"/>
              <w:left w:val="single" w:sz="4" w:space="0" w:color="auto"/>
              <w:bottom w:val="single" w:sz="4" w:space="0" w:color="auto"/>
              <w:right w:val="single" w:sz="4" w:space="0" w:color="auto"/>
            </w:tcBorders>
          </w:tcPr>
          <w:p w:rsidR="0031711D" w:rsidRPr="000C3F42" w:rsidRDefault="00F10233" w:rsidP="00824069">
            <w:pPr>
              <w:pStyle w:val="a8"/>
              <w:ind w:firstLine="0"/>
              <w:jc w:val="center"/>
              <w:rPr>
                <w:rFonts w:ascii="Times New Roman" w:hAnsi="Times New Roman"/>
                <w:sz w:val="20"/>
                <w:szCs w:val="20"/>
              </w:rPr>
            </w:pPr>
            <w:proofErr w:type="gramStart"/>
            <w:r w:rsidRPr="000C3F42">
              <w:rPr>
                <w:rFonts w:ascii="Times New Roman" w:hAnsi="Times New Roman"/>
                <w:sz w:val="20"/>
                <w:szCs w:val="20"/>
              </w:rPr>
              <w:t>д</w:t>
            </w:r>
            <w:r w:rsidR="0031711D" w:rsidRPr="000C3F42">
              <w:rPr>
                <w:rFonts w:ascii="Times New Roman" w:hAnsi="Times New Roman"/>
                <w:sz w:val="20"/>
                <w:szCs w:val="20"/>
              </w:rPr>
              <w:t>ело</w:t>
            </w:r>
            <w:r w:rsidRPr="000C3F42">
              <w:rPr>
                <w:rFonts w:ascii="Times New Roman" w:hAnsi="Times New Roman"/>
                <w:sz w:val="20"/>
                <w:szCs w:val="20"/>
              </w:rPr>
              <w:t>-</w:t>
            </w:r>
            <w:r w:rsidR="0031711D" w:rsidRPr="000C3F42">
              <w:rPr>
                <w:rFonts w:ascii="Times New Roman" w:hAnsi="Times New Roman"/>
                <w:sz w:val="20"/>
                <w:szCs w:val="20"/>
              </w:rPr>
              <w:t>вой</w:t>
            </w:r>
            <w:proofErr w:type="gramEnd"/>
          </w:p>
        </w:tc>
      </w:tr>
      <w:tr w:rsidR="0031711D" w:rsidRPr="000C3F42" w:rsidTr="00824069">
        <w:trPr>
          <w:jc w:val="center"/>
        </w:trPr>
        <w:tc>
          <w:tcPr>
            <w:tcW w:w="2071"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2</w:t>
            </w:r>
          </w:p>
        </w:tc>
        <w:tc>
          <w:tcPr>
            <w:tcW w:w="993"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5</w:t>
            </w:r>
          </w:p>
        </w:tc>
        <w:tc>
          <w:tcPr>
            <w:tcW w:w="850"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7</w:t>
            </w:r>
          </w:p>
        </w:tc>
        <w:tc>
          <w:tcPr>
            <w:tcW w:w="759" w:type="dxa"/>
            <w:tcBorders>
              <w:top w:val="single" w:sz="4" w:space="0" w:color="auto"/>
              <w:left w:val="single" w:sz="4" w:space="0" w:color="auto"/>
              <w:bottom w:val="single" w:sz="4" w:space="0" w:color="auto"/>
              <w:right w:val="single" w:sz="4" w:space="0" w:color="auto"/>
            </w:tcBorders>
          </w:tcPr>
          <w:p w:rsidR="0031711D" w:rsidRPr="000C3F42" w:rsidRDefault="003B66D5" w:rsidP="00824069">
            <w:pPr>
              <w:pStyle w:val="a8"/>
              <w:ind w:firstLine="0"/>
              <w:jc w:val="center"/>
              <w:rPr>
                <w:rFonts w:ascii="Times New Roman" w:hAnsi="Times New Roman"/>
                <w:sz w:val="20"/>
                <w:szCs w:val="20"/>
              </w:rPr>
            </w:pPr>
            <w:r w:rsidRPr="000C3F42">
              <w:rPr>
                <w:rFonts w:ascii="Times New Roman" w:hAnsi="Times New Roman"/>
                <w:sz w:val="20"/>
                <w:szCs w:val="20"/>
              </w:rPr>
              <w:t>8</w:t>
            </w:r>
          </w:p>
        </w:tc>
        <w:tc>
          <w:tcPr>
            <w:tcW w:w="709" w:type="dxa"/>
            <w:tcBorders>
              <w:top w:val="single" w:sz="4" w:space="0" w:color="auto"/>
              <w:left w:val="single" w:sz="4" w:space="0" w:color="auto"/>
              <w:bottom w:val="single" w:sz="4" w:space="0" w:color="auto"/>
              <w:right w:val="single" w:sz="4" w:space="0" w:color="auto"/>
            </w:tcBorders>
          </w:tcPr>
          <w:p w:rsidR="0031711D" w:rsidRPr="000C3F42" w:rsidRDefault="003B66D5" w:rsidP="00824069">
            <w:pPr>
              <w:pStyle w:val="a8"/>
              <w:ind w:firstLine="0"/>
              <w:jc w:val="center"/>
              <w:rPr>
                <w:rFonts w:ascii="Times New Roman" w:hAnsi="Times New Roman"/>
                <w:sz w:val="20"/>
                <w:szCs w:val="20"/>
              </w:rPr>
            </w:pPr>
            <w:r w:rsidRPr="000C3F42">
              <w:rPr>
                <w:rFonts w:ascii="Times New Roman" w:hAnsi="Times New Roman"/>
                <w:sz w:val="20"/>
                <w:szCs w:val="20"/>
              </w:rPr>
              <w:t>9</w:t>
            </w:r>
          </w:p>
        </w:tc>
        <w:tc>
          <w:tcPr>
            <w:tcW w:w="658" w:type="dxa"/>
            <w:tcBorders>
              <w:top w:val="single" w:sz="4" w:space="0" w:color="auto"/>
              <w:left w:val="single" w:sz="4" w:space="0" w:color="auto"/>
              <w:bottom w:val="single" w:sz="4" w:space="0" w:color="auto"/>
              <w:right w:val="single" w:sz="4" w:space="0" w:color="auto"/>
            </w:tcBorders>
          </w:tcPr>
          <w:p w:rsidR="0031711D" w:rsidRPr="000C3F42" w:rsidRDefault="003B66D5" w:rsidP="00824069">
            <w:pPr>
              <w:pStyle w:val="a8"/>
              <w:ind w:firstLine="0"/>
              <w:jc w:val="center"/>
              <w:rPr>
                <w:rFonts w:ascii="Times New Roman" w:hAnsi="Times New Roman"/>
                <w:sz w:val="20"/>
                <w:szCs w:val="20"/>
              </w:rPr>
            </w:pPr>
            <w:r w:rsidRPr="000C3F42">
              <w:rPr>
                <w:rFonts w:ascii="Times New Roman" w:hAnsi="Times New Roman"/>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12</w:t>
            </w:r>
          </w:p>
        </w:tc>
        <w:tc>
          <w:tcPr>
            <w:tcW w:w="709"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13</w:t>
            </w:r>
          </w:p>
        </w:tc>
        <w:tc>
          <w:tcPr>
            <w:tcW w:w="759"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14</w:t>
            </w:r>
          </w:p>
        </w:tc>
        <w:tc>
          <w:tcPr>
            <w:tcW w:w="851"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15</w:t>
            </w:r>
          </w:p>
        </w:tc>
        <w:tc>
          <w:tcPr>
            <w:tcW w:w="708" w:type="dxa"/>
            <w:tcBorders>
              <w:top w:val="single" w:sz="4" w:space="0" w:color="auto"/>
              <w:left w:val="single" w:sz="4" w:space="0" w:color="auto"/>
              <w:bottom w:val="single" w:sz="4" w:space="0" w:color="auto"/>
              <w:right w:val="single" w:sz="4" w:space="0" w:color="auto"/>
            </w:tcBorders>
          </w:tcPr>
          <w:p w:rsidR="0031711D" w:rsidRPr="000C3F42" w:rsidRDefault="0031711D" w:rsidP="00824069">
            <w:pPr>
              <w:pStyle w:val="a8"/>
              <w:ind w:firstLine="0"/>
              <w:jc w:val="center"/>
              <w:rPr>
                <w:rFonts w:ascii="Times New Roman" w:hAnsi="Times New Roman"/>
                <w:sz w:val="20"/>
                <w:szCs w:val="20"/>
              </w:rPr>
            </w:pPr>
            <w:r w:rsidRPr="000C3F42">
              <w:rPr>
                <w:rFonts w:ascii="Times New Roman" w:hAnsi="Times New Roman"/>
                <w:sz w:val="20"/>
                <w:szCs w:val="20"/>
              </w:rPr>
              <w:t>16</w:t>
            </w:r>
          </w:p>
        </w:tc>
      </w:tr>
      <w:tr w:rsidR="0023765D" w:rsidRPr="000C3F42" w:rsidTr="00824069">
        <w:trPr>
          <w:jc w:val="center"/>
        </w:trPr>
        <w:tc>
          <w:tcPr>
            <w:tcW w:w="2071"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pStyle w:val="a8"/>
              <w:ind w:firstLine="0"/>
              <w:jc w:val="center"/>
              <w:rPr>
                <w:rFonts w:ascii="Times New Roman" w:hAnsi="Times New Roman"/>
                <w:sz w:val="20"/>
                <w:szCs w:val="20"/>
              </w:rPr>
            </w:pPr>
            <w:r w:rsidRPr="000C3F42">
              <w:rPr>
                <w:rFonts w:ascii="Times New Roman" w:hAnsi="Times New Roman"/>
                <w:sz w:val="20"/>
                <w:szCs w:val="20"/>
              </w:rPr>
              <w:t>Хвойные</w:t>
            </w:r>
          </w:p>
        </w:tc>
        <w:tc>
          <w:tcPr>
            <w:tcW w:w="992"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993"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850"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851"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4,4000</w:t>
            </w:r>
          </w:p>
        </w:tc>
        <w:tc>
          <w:tcPr>
            <w:tcW w:w="850"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t>0,2130</w:t>
            </w:r>
          </w:p>
        </w:tc>
        <w:tc>
          <w:tcPr>
            <w:tcW w:w="851"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t>0,1853</w:t>
            </w:r>
          </w:p>
        </w:tc>
        <w:tc>
          <w:tcPr>
            <w:tcW w:w="759"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709"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658"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992"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1134"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709"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759"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4,4000</w:t>
            </w:r>
          </w:p>
        </w:tc>
        <w:tc>
          <w:tcPr>
            <w:tcW w:w="851"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t>0,2130</w:t>
            </w:r>
          </w:p>
        </w:tc>
        <w:tc>
          <w:tcPr>
            <w:tcW w:w="708"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t>0,1853</w:t>
            </w:r>
          </w:p>
        </w:tc>
      </w:tr>
      <w:tr w:rsidR="0023765D" w:rsidRPr="000C3F42" w:rsidTr="00824069">
        <w:trPr>
          <w:jc w:val="center"/>
        </w:trPr>
        <w:tc>
          <w:tcPr>
            <w:tcW w:w="2071"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pStyle w:val="a8"/>
              <w:ind w:firstLine="0"/>
              <w:jc w:val="center"/>
              <w:rPr>
                <w:rFonts w:ascii="Times New Roman" w:hAnsi="Times New Roman"/>
                <w:sz w:val="20"/>
                <w:szCs w:val="20"/>
              </w:rPr>
            </w:pPr>
            <w:r w:rsidRPr="000C3F42">
              <w:rPr>
                <w:rFonts w:ascii="Times New Roman" w:hAnsi="Times New Roman"/>
                <w:sz w:val="20"/>
                <w:szCs w:val="20"/>
              </w:rPr>
              <w:t>Твердолиственные</w:t>
            </w:r>
          </w:p>
        </w:tc>
        <w:tc>
          <w:tcPr>
            <w:tcW w:w="992"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993"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850"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851"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850"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851"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759"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709"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658"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992"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1134"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709"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pPr>
            <w:r w:rsidRPr="000C3F42">
              <w:rPr>
                <w:color w:val="000000"/>
              </w:rPr>
              <w:t>-</w:t>
            </w:r>
          </w:p>
        </w:tc>
        <w:tc>
          <w:tcPr>
            <w:tcW w:w="759"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851"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c>
          <w:tcPr>
            <w:tcW w:w="708" w:type="dxa"/>
            <w:tcBorders>
              <w:top w:val="single" w:sz="4" w:space="0" w:color="auto"/>
              <w:left w:val="single" w:sz="4" w:space="0" w:color="auto"/>
              <w:bottom w:val="single" w:sz="4" w:space="0" w:color="auto"/>
              <w:right w:val="single" w:sz="4" w:space="0" w:color="auto"/>
            </w:tcBorders>
          </w:tcPr>
          <w:p w:rsidR="0023765D" w:rsidRPr="000C3F42" w:rsidRDefault="0023765D" w:rsidP="00824069">
            <w:pPr>
              <w:jc w:val="center"/>
              <w:rPr>
                <w:color w:val="000000"/>
              </w:rPr>
            </w:pPr>
            <w:r w:rsidRPr="000C3F42">
              <w:rPr>
                <w:color w:val="000000"/>
              </w:rPr>
              <w:t>-</w:t>
            </w:r>
          </w:p>
        </w:tc>
      </w:tr>
      <w:tr w:rsidR="005B5F4E" w:rsidRPr="000C3F42" w:rsidTr="00824069">
        <w:trPr>
          <w:jc w:val="center"/>
        </w:trPr>
        <w:tc>
          <w:tcPr>
            <w:tcW w:w="2071"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pStyle w:val="a8"/>
              <w:ind w:firstLine="0"/>
              <w:jc w:val="center"/>
              <w:rPr>
                <w:rFonts w:ascii="Times New Roman" w:hAnsi="Times New Roman"/>
                <w:sz w:val="20"/>
                <w:szCs w:val="20"/>
              </w:rPr>
            </w:pPr>
            <w:r w:rsidRPr="000C3F42">
              <w:rPr>
                <w:rFonts w:ascii="Times New Roman" w:hAnsi="Times New Roman"/>
                <w:sz w:val="20"/>
                <w:szCs w:val="20"/>
              </w:rPr>
              <w:t>Мягколиственные</w:t>
            </w:r>
          </w:p>
        </w:tc>
        <w:tc>
          <w:tcPr>
            <w:tcW w:w="992"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Pr>
                <w:color w:val="000000"/>
              </w:rPr>
              <w:t>106,9</w:t>
            </w:r>
            <w:r w:rsidRPr="000C3F42">
              <w:rPr>
                <w:color w:val="000000"/>
              </w:rPr>
              <w:t>000</w:t>
            </w:r>
          </w:p>
        </w:tc>
        <w:tc>
          <w:tcPr>
            <w:tcW w:w="993"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sidRPr="00C14C4E">
              <w:rPr>
                <w:color w:val="000000"/>
              </w:rPr>
              <w:t>4,253</w:t>
            </w:r>
          </w:p>
        </w:tc>
        <w:tc>
          <w:tcPr>
            <w:tcW w:w="850"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sidRPr="00C14C4E">
              <w:rPr>
                <w:color w:val="000000"/>
              </w:rPr>
              <w:t>2,743</w:t>
            </w:r>
          </w:p>
        </w:tc>
        <w:tc>
          <w:tcPr>
            <w:tcW w:w="851"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sidRPr="000C3F42">
              <w:rPr>
                <w:color w:val="000000"/>
              </w:rPr>
              <w:t>-</w:t>
            </w:r>
          </w:p>
        </w:tc>
        <w:tc>
          <w:tcPr>
            <w:tcW w:w="850"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sidRPr="000C3F42">
              <w:rPr>
                <w:color w:val="000000"/>
              </w:rPr>
              <w:t>-</w:t>
            </w:r>
          </w:p>
        </w:tc>
        <w:tc>
          <w:tcPr>
            <w:tcW w:w="851"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sidRPr="000C3F42">
              <w:rPr>
                <w:color w:val="000000"/>
              </w:rPr>
              <w:t>-</w:t>
            </w:r>
          </w:p>
        </w:tc>
        <w:tc>
          <w:tcPr>
            <w:tcW w:w="759"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709"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658"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992"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1134"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709"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759"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ind w:left="-57" w:right="-57"/>
              <w:jc w:val="center"/>
              <w:rPr>
                <w:color w:val="000000"/>
              </w:rPr>
            </w:pPr>
            <w:r>
              <w:rPr>
                <w:color w:val="000000"/>
              </w:rPr>
              <w:t>106,9</w:t>
            </w:r>
            <w:r w:rsidRPr="000C3F42">
              <w:rPr>
                <w:color w:val="000000"/>
              </w:rPr>
              <w:t>000</w:t>
            </w:r>
          </w:p>
        </w:tc>
        <w:tc>
          <w:tcPr>
            <w:tcW w:w="851"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ind w:left="-57" w:right="-57"/>
              <w:jc w:val="center"/>
              <w:rPr>
                <w:color w:val="000000"/>
              </w:rPr>
            </w:pPr>
            <w:r w:rsidRPr="00C14C4E">
              <w:rPr>
                <w:color w:val="000000"/>
              </w:rPr>
              <w:t>4,253</w:t>
            </w:r>
          </w:p>
        </w:tc>
        <w:tc>
          <w:tcPr>
            <w:tcW w:w="708"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ind w:left="-57" w:right="-57"/>
              <w:jc w:val="center"/>
              <w:rPr>
                <w:color w:val="000000"/>
              </w:rPr>
            </w:pPr>
            <w:r w:rsidRPr="00C14C4E">
              <w:rPr>
                <w:color w:val="000000"/>
              </w:rPr>
              <w:t>2,743</w:t>
            </w:r>
          </w:p>
        </w:tc>
      </w:tr>
      <w:tr w:rsidR="005B5F4E" w:rsidRPr="000C3F42" w:rsidTr="00A80F2E">
        <w:trPr>
          <w:jc w:val="center"/>
        </w:trPr>
        <w:tc>
          <w:tcPr>
            <w:tcW w:w="2071"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pStyle w:val="a8"/>
              <w:ind w:firstLine="0"/>
              <w:jc w:val="center"/>
              <w:rPr>
                <w:rFonts w:ascii="Times New Roman" w:hAnsi="Times New Roman"/>
                <w:sz w:val="20"/>
                <w:szCs w:val="20"/>
              </w:rPr>
            </w:pPr>
            <w:r w:rsidRPr="000C3F42">
              <w:rPr>
                <w:rFonts w:ascii="Times New Roman" w:hAnsi="Times New Roman"/>
                <w:sz w:val="20"/>
                <w:szCs w:val="20"/>
              </w:rPr>
              <w:t>Итого</w:t>
            </w:r>
          </w:p>
        </w:tc>
        <w:tc>
          <w:tcPr>
            <w:tcW w:w="992"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Pr>
                <w:color w:val="000000"/>
              </w:rPr>
              <w:t>106,9</w:t>
            </w:r>
            <w:r w:rsidRPr="000C3F42">
              <w:rPr>
                <w:color w:val="000000"/>
              </w:rPr>
              <w:t>000</w:t>
            </w:r>
          </w:p>
        </w:tc>
        <w:tc>
          <w:tcPr>
            <w:tcW w:w="993"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sidRPr="00C14C4E">
              <w:rPr>
                <w:color w:val="000000"/>
              </w:rPr>
              <w:t>4,253</w:t>
            </w:r>
          </w:p>
        </w:tc>
        <w:tc>
          <w:tcPr>
            <w:tcW w:w="850"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sidRPr="00C14C4E">
              <w:rPr>
                <w:color w:val="000000"/>
              </w:rPr>
              <w:t>2,743</w:t>
            </w:r>
          </w:p>
        </w:tc>
        <w:tc>
          <w:tcPr>
            <w:tcW w:w="851"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sidRPr="000C3F42">
              <w:rPr>
                <w:color w:val="000000"/>
              </w:rPr>
              <w:t>4,4000</w:t>
            </w:r>
          </w:p>
        </w:tc>
        <w:tc>
          <w:tcPr>
            <w:tcW w:w="850"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sidRPr="000C3F42">
              <w:t>0,2130</w:t>
            </w:r>
          </w:p>
        </w:tc>
        <w:tc>
          <w:tcPr>
            <w:tcW w:w="851"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rPr>
                <w:color w:val="000000"/>
              </w:rPr>
            </w:pPr>
            <w:r w:rsidRPr="000C3F42">
              <w:t>0,1853</w:t>
            </w:r>
          </w:p>
        </w:tc>
        <w:tc>
          <w:tcPr>
            <w:tcW w:w="759"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709"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658"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992"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1134"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709" w:type="dxa"/>
            <w:tcBorders>
              <w:top w:val="single" w:sz="4" w:space="0" w:color="auto"/>
              <w:left w:val="single" w:sz="4" w:space="0" w:color="auto"/>
              <w:bottom w:val="single" w:sz="4" w:space="0" w:color="auto"/>
              <w:right w:val="single" w:sz="4" w:space="0" w:color="auto"/>
            </w:tcBorders>
          </w:tcPr>
          <w:p w:rsidR="005B5F4E" w:rsidRPr="000C3F42" w:rsidRDefault="005B5F4E" w:rsidP="005B5F4E">
            <w:pPr>
              <w:jc w:val="center"/>
            </w:pPr>
            <w:r w:rsidRPr="000C3F42">
              <w:rPr>
                <w:color w:val="000000"/>
              </w:rPr>
              <w:t>-</w:t>
            </w:r>
          </w:p>
        </w:tc>
        <w:tc>
          <w:tcPr>
            <w:tcW w:w="759" w:type="dxa"/>
            <w:tcBorders>
              <w:top w:val="single" w:sz="4" w:space="0" w:color="auto"/>
              <w:left w:val="single" w:sz="4" w:space="0" w:color="auto"/>
              <w:bottom w:val="single" w:sz="4" w:space="0" w:color="auto"/>
              <w:right w:val="single" w:sz="4" w:space="0" w:color="auto"/>
            </w:tcBorders>
            <w:vAlign w:val="center"/>
          </w:tcPr>
          <w:p w:rsidR="005B5F4E" w:rsidRDefault="005B5F4E" w:rsidP="005B5F4E">
            <w:pPr>
              <w:ind w:left="-57" w:right="-57"/>
              <w:jc w:val="center"/>
              <w:rPr>
                <w:color w:val="000000"/>
              </w:rPr>
            </w:pPr>
            <w:r>
              <w:rPr>
                <w:color w:val="000000"/>
              </w:rPr>
              <w:t>111,3000</w:t>
            </w:r>
          </w:p>
        </w:tc>
        <w:tc>
          <w:tcPr>
            <w:tcW w:w="851" w:type="dxa"/>
            <w:tcBorders>
              <w:top w:val="single" w:sz="4" w:space="0" w:color="auto"/>
              <w:left w:val="single" w:sz="4" w:space="0" w:color="auto"/>
              <w:bottom w:val="single" w:sz="4" w:space="0" w:color="auto"/>
              <w:right w:val="single" w:sz="4" w:space="0" w:color="auto"/>
            </w:tcBorders>
            <w:vAlign w:val="center"/>
          </w:tcPr>
          <w:p w:rsidR="005B5F4E" w:rsidRDefault="005B5F4E" w:rsidP="005B5F4E">
            <w:pPr>
              <w:ind w:left="-57" w:right="-57"/>
              <w:jc w:val="center"/>
              <w:rPr>
                <w:color w:val="000000"/>
              </w:rPr>
            </w:pPr>
            <w:r>
              <w:rPr>
                <w:color w:val="000000"/>
              </w:rPr>
              <w:t>4,466</w:t>
            </w:r>
          </w:p>
        </w:tc>
        <w:tc>
          <w:tcPr>
            <w:tcW w:w="708" w:type="dxa"/>
            <w:tcBorders>
              <w:top w:val="single" w:sz="4" w:space="0" w:color="auto"/>
              <w:left w:val="single" w:sz="4" w:space="0" w:color="auto"/>
              <w:bottom w:val="single" w:sz="4" w:space="0" w:color="auto"/>
              <w:right w:val="single" w:sz="4" w:space="0" w:color="auto"/>
            </w:tcBorders>
            <w:vAlign w:val="center"/>
          </w:tcPr>
          <w:p w:rsidR="005B5F4E" w:rsidRDefault="005B5F4E" w:rsidP="005B5F4E">
            <w:pPr>
              <w:ind w:left="-57" w:right="-57"/>
              <w:jc w:val="center"/>
              <w:rPr>
                <w:color w:val="000000"/>
              </w:rPr>
            </w:pPr>
            <w:r>
              <w:rPr>
                <w:color w:val="000000"/>
              </w:rPr>
              <w:t>2,9283</w:t>
            </w:r>
          </w:p>
        </w:tc>
      </w:tr>
    </w:tbl>
    <w:p w:rsidR="00E54AE6" w:rsidRPr="000C3F42" w:rsidRDefault="0031711D" w:rsidP="00E54AE6">
      <w:pPr>
        <w:pStyle w:val="ConsPlusNormal"/>
        <w:spacing w:before="120"/>
        <w:ind w:firstLine="709"/>
        <w:jc w:val="both"/>
        <w:rPr>
          <w:rFonts w:ascii="Times New Roman" w:hAnsi="Times New Roman" w:cs="Times New Roman"/>
          <w:sz w:val="24"/>
          <w:szCs w:val="24"/>
        </w:rPr>
      </w:pPr>
      <w:r w:rsidRPr="000C3F42">
        <w:rPr>
          <w:rFonts w:ascii="Times New Roman" w:hAnsi="Times New Roman" w:cs="Times New Roman"/>
          <w:sz w:val="24"/>
          <w:szCs w:val="24"/>
        </w:rPr>
        <w:t xml:space="preserve">&lt;*&gt; Ежегодные объемы по рубкам лесных насаждений при уходе за лесами корректируются с учетом натурных обследований, проводимых в рамках приказа </w:t>
      </w:r>
      <w:bookmarkStart w:id="52" w:name="_Hlk146528002"/>
      <w:r w:rsidRPr="000C3F42">
        <w:rPr>
          <w:rFonts w:ascii="Times New Roman" w:hAnsi="Times New Roman" w:cs="Times New Roman"/>
          <w:sz w:val="24"/>
          <w:szCs w:val="24"/>
        </w:rPr>
        <w:t xml:space="preserve">Министерства природных ресурсов и экологии Российской Федерации от </w:t>
      </w:r>
      <w:bookmarkStart w:id="53" w:name="_Hlk164518345"/>
      <w:r w:rsidRPr="000C3F42">
        <w:rPr>
          <w:rFonts w:ascii="Times New Roman" w:hAnsi="Times New Roman" w:cs="Times New Roman"/>
          <w:sz w:val="24"/>
          <w:szCs w:val="24"/>
        </w:rPr>
        <w:t>11</w:t>
      </w:r>
      <w:r w:rsidR="00D4192D" w:rsidRPr="000C3F42">
        <w:rPr>
          <w:rFonts w:ascii="Times New Roman" w:hAnsi="Times New Roman" w:cs="Times New Roman"/>
          <w:sz w:val="24"/>
          <w:szCs w:val="24"/>
        </w:rPr>
        <w:t xml:space="preserve"> ноября </w:t>
      </w:r>
      <w:r w:rsidRPr="000C3F42">
        <w:rPr>
          <w:rFonts w:ascii="Times New Roman" w:hAnsi="Times New Roman" w:cs="Times New Roman"/>
          <w:sz w:val="24"/>
          <w:szCs w:val="24"/>
        </w:rPr>
        <w:t>2013</w:t>
      </w:r>
      <w:r w:rsidR="00D4192D" w:rsidRPr="000C3F42">
        <w:rPr>
          <w:rFonts w:ascii="Times New Roman" w:hAnsi="Times New Roman" w:cs="Times New Roman"/>
          <w:sz w:val="24"/>
          <w:szCs w:val="24"/>
        </w:rPr>
        <w:t xml:space="preserve"> г.</w:t>
      </w:r>
      <w:r w:rsidRPr="000C3F42">
        <w:rPr>
          <w:rFonts w:ascii="Times New Roman" w:hAnsi="Times New Roman" w:cs="Times New Roman"/>
          <w:sz w:val="24"/>
          <w:szCs w:val="24"/>
        </w:rPr>
        <w:t xml:space="preserve"> № 496</w:t>
      </w:r>
      <w:bookmarkEnd w:id="53"/>
      <w:r w:rsidRPr="000C3F42">
        <w:rPr>
          <w:rFonts w:ascii="Times New Roman" w:hAnsi="Times New Roman" w:cs="Times New Roman"/>
          <w:sz w:val="24"/>
          <w:szCs w:val="24"/>
        </w:rPr>
        <w:t xml:space="preserve">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bookmarkEnd w:id="52"/>
      <w:r w:rsidR="000829B1" w:rsidRPr="000C3F42">
        <w:rPr>
          <w:rFonts w:ascii="Times New Roman" w:hAnsi="Times New Roman" w:cs="Times New Roman"/>
          <w:sz w:val="24"/>
          <w:szCs w:val="24"/>
        </w:rPr>
        <w:t>;</w:t>
      </w:r>
    </w:p>
    <w:p w:rsidR="00E54AE6" w:rsidRPr="000C3F42" w:rsidRDefault="00E54AE6" w:rsidP="00E54AE6">
      <w:pPr>
        <w:pStyle w:val="a8"/>
        <w:rPr>
          <w:rFonts w:ascii="Times New Roman" w:hAnsi="Times New Roman"/>
          <w:sz w:val="24"/>
          <w:szCs w:val="24"/>
        </w:rPr>
      </w:pPr>
      <w:r w:rsidRPr="000C3F42">
        <w:rPr>
          <w:rFonts w:ascii="Times New Roman" w:hAnsi="Times New Roman"/>
          <w:sz w:val="24"/>
          <w:szCs w:val="24"/>
        </w:rPr>
        <w:t xml:space="preserve">&lt;**&gt; В </w:t>
      </w:r>
      <w:proofErr w:type="spellStart"/>
      <w:r w:rsidRPr="000C3F42">
        <w:rPr>
          <w:rFonts w:ascii="Times New Roman" w:hAnsi="Times New Roman"/>
          <w:sz w:val="24"/>
          <w:szCs w:val="24"/>
        </w:rPr>
        <w:t>т.ч</w:t>
      </w:r>
      <w:proofErr w:type="spellEnd"/>
      <w:r w:rsidRPr="000C3F42">
        <w:rPr>
          <w:rFonts w:ascii="Times New Roman" w:hAnsi="Times New Roman"/>
          <w:sz w:val="24"/>
          <w:szCs w:val="24"/>
        </w:rPr>
        <w:t>. при рубках, связанных с созданием лесной инфраструктуры в целях охраны, защиты, воспроизводства лесов (разрубка, расчистка квартальных, граничных просек, визиров, строительство, ремонт, эксплуатация лесохозяйственных и противопожарных дорог, устройство противопожарных разрывов и т.п.).</w:t>
      </w:r>
    </w:p>
    <w:p w:rsidR="0031711D" w:rsidRPr="000C3F42" w:rsidRDefault="0031711D" w:rsidP="000B3912">
      <w:pPr>
        <w:pStyle w:val="a8"/>
        <w:rPr>
          <w:rFonts w:ascii="Times New Roman" w:hAnsi="Times New Roman"/>
        </w:rPr>
      </w:pPr>
    </w:p>
    <w:p w:rsidR="0031711D" w:rsidRPr="000C3F42" w:rsidRDefault="0031711D" w:rsidP="000B3912">
      <w:pPr>
        <w:pStyle w:val="a8"/>
        <w:rPr>
          <w:rFonts w:ascii="Times New Roman" w:hAnsi="Times New Roman"/>
        </w:rPr>
        <w:sectPr w:rsidR="0031711D" w:rsidRPr="000C3F42" w:rsidSect="00961594">
          <w:pgSz w:w="16838" w:h="11906" w:orient="landscape"/>
          <w:pgMar w:top="1701" w:right="1134" w:bottom="567" w:left="1134" w:header="709" w:footer="709" w:gutter="0"/>
          <w:cols w:space="708"/>
          <w:docGrid w:linePitch="360"/>
        </w:sectPr>
      </w:pPr>
    </w:p>
    <w:p w:rsidR="00534EEB" w:rsidRPr="000C3F42" w:rsidRDefault="00534EEB" w:rsidP="00906C64">
      <w:pPr>
        <w:pStyle w:val="ab"/>
        <w:spacing w:before="0" w:after="0" w:line="240" w:lineRule="auto"/>
        <w:ind w:firstLine="708"/>
        <w:jc w:val="left"/>
        <w:rPr>
          <w:rFonts w:ascii="Times New Roman" w:hAnsi="Times New Roman" w:cs="Times New Roman"/>
          <w:b w:val="0"/>
          <w:sz w:val="24"/>
          <w:szCs w:val="24"/>
        </w:rPr>
      </w:pPr>
      <w:bookmarkStart w:id="54" w:name="_Toc176525471"/>
      <w:bookmarkStart w:id="55" w:name="_Toc178836627"/>
      <w:r w:rsidRPr="000C3F42">
        <w:rPr>
          <w:rFonts w:ascii="Times New Roman" w:hAnsi="Times New Roman" w:cs="Times New Roman"/>
          <w:b w:val="0"/>
          <w:sz w:val="24"/>
          <w:szCs w:val="24"/>
        </w:rPr>
        <w:lastRenderedPageBreak/>
        <w:t>2.1.4. Возрасты рубок</w:t>
      </w:r>
      <w:bookmarkEnd w:id="54"/>
      <w:bookmarkEnd w:id="55"/>
    </w:p>
    <w:p w:rsidR="00906C64" w:rsidRPr="000C3F42" w:rsidRDefault="00906C64" w:rsidP="00906C64">
      <w:pPr>
        <w:pStyle w:val="Default"/>
        <w:ind w:firstLine="709"/>
        <w:jc w:val="both"/>
        <w:rPr>
          <w:rFonts w:ascii="Times New Roman" w:hAnsi="Times New Roman" w:cs="Times New Roman"/>
          <w:b/>
        </w:rPr>
      </w:pPr>
    </w:p>
    <w:p w:rsidR="00534EEB" w:rsidRPr="000C3F42" w:rsidRDefault="00534EEB" w:rsidP="00534EEB">
      <w:pPr>
        <w:pStyle w:val="Default"/>
        <w:ind w:firstLine="709"/>
        <w:jc w:val="both"/>
        <w:rPr>
          <w:rFonts w:ascii="Times New Roman" w:hAnsi="Times New Roman" w:cs="Times New Roman"/>
        </w:rPr>
      </w:pPr>
      <w:r w:rsidRPr="000C3F42">
        <w:rPr>
          <w:rFonts w:ascii="Times New Roman" w:hAnsi="Times New Roman" w:cs="Times New Roman"/>
        </w:rPr>
        <w:t xml:space="preserve">Возрасты рубок лесных насаждений установлены в соответствии с </w:t>
      </w:r>
      <w:r w:rsidR="00066A29" w:rsidRPr="000C3F42">
        <w:rPr>
          <w:rFonts w:ascii="Times New Roman" w:hAnsi="Times New Roman" w:cs="Times New Roman"/>
        </w:rPr>
        <w:t>п</w:t>
      </w:r>
      <w:r w:rsidRPr="000C3F42">
        <w:rPr>
          <w:rFonts w:ascii="Times New Roman" w:hAnsi="Times New Roman" w:cs="Times New Roman"/>
        </w:rPr>
        <w:t xml:space="preserve">риказом Федерального агентства лесного хозяйства от </w:t>
      </w:r>
      <w:r w:rsidR="00066A29" w:rsidRPr="000C3F42">
        <w:rPr>
          <w:rFonts w:ascii="Times New Roman" w:hAnsi="Times New Roman" w:cs="Times New Roman"/>
        </w:rPr>
        <w:t xml:space="preserve">9 апреля 2015 г. </w:t>
      </w:r>
      <w:r w:rsidR="00282D23" w:rsidRPr="000C3F42">
        <w:rPr>
          <w:rFonts w:ascii="Times New Roman" w:hAnsi="Times New Roman" w:cs="Times New Roman"/>
        </w:rPr>
        <w:t>№</w:t>
      </w:r>
      <w:r w:rsidRPr="000C3F42">
        <w:rPr>
          <w:rFonts w:ascii="Times New Roman" w:hAnsi="Times New Roman" w:cs="Times New Roman"/>
        </w:rPr>
        <w:t xml:space="preserve"> 105 </w:t>
      </w:r>
      <w:r w:rsidR="00DE65F9" w:rsidRPr="000C3F42">
        <w:rPr>
          <w:rFonts w:ascii="Times New Roman" w:hAnsi="Times New Roman" w:cs="Times New Roman"/>
        </w:rPr>
        <w:t>«</w:t>
      </w:r>
      <w:r w:rsidRPr="000C3F42">
        <w:rPr>
          <w:rFonts w:ascii="Times New Roman" w:hAnsi="Times New Roman" w:cs="Times New Roman"/>
        </w:rPr>
        <w:t>Об установлении возрастов рубок</w:t>
      </w:r>
      <w:r w:rsidR="00DE65F9" w:rsidRPr="000C3F42">
        <w:rPr>
          <w:rFonts w:ascii="Times New Roman" w:hAnsi="Times New Roman" w:cs="Times New Roman"/>
        </w:rPr>
        <w:t>»</w:t>
      </w:r>
      <w:r w:rsidRPr="000C3F42">
        <w:rPr>
          <w:rFonts w:ascii="Times New Roman" w:hAnsi="Times New Roman" w:cs="Times New Roman"/>
        </w:rPr>
        <w:t xml:space="preserve"> (таблица 11).</w:t>
      </w:r>
    </w:p>
    <w:p w:rsidR="00F97158" w:rsidRPr="000C3F42" w:rsidRDefault="00F97158" w:rsidP="00534EEB">
      <w:pPr>
        <w:pStyle w:val="Default"/>
        <w:ind w:firstLine="709"/>
        <w:jc w:val="both"/>
        <w:rPr>
          <w:rFonts w:ascii="Times New Roman" w:hAnsi="Times New Roman" w:cs="Times New Roman"/>
        </w:rPr>
      </w:pPr>
    </w:p>
    <w:p w:rsidR="00F036B8" w:rsidRPr="000C3F42" w:rsidRDefault="00006C1B" w:rsidP="00F97158">
      <w:pPr>
        <w:pStyle w:val="Default"/>
        <w:ind w:firstLine="709"/>
        <w:jc w:val="center"/>
        <w:rPr>
          <w:rFonts w:ascii="Times New Roman" w:hAnsi="Times New Roman" w:cs="Times New Roman"/>
        </w:rPr>
      </w:pPr>
      <w:r w:rsidRPr="000C3F42">
        <w:rPr>
          <w:rFonts w:ascii="Times New Roman" w:hAnsi="Times New Roman" w:cs="Times New Roman"/>
        </w:rPr>
        <w:t>ВОЗРАСТЫ РУБОК</w:t>
      </w:r>
    </w:p>
    <w:p w:rsidR="00F97158" w:rsidRPr="000C3F42" w:rsidRDefault="00F97158" w:rsidP="00F97158">
      <w:pPr>
        <w:pStyle w:val="Default"/>
        <w:ind w:firstLine="709"/>
        <w:jc w:val="center"/>
        <w:rPr>
          <w:rFonts w:ascii="Times New Roman" w:hAnsi="Times New Roman" w:cs="Times New Roman"/>
        </w:rPr>
      </w:pPr>
    </w:p>
    <w:p w:rsidR="00006C1B" w:rsidRPr="000C3F42" w:rsidRDefault="00006C1B" w:rsidP="00F97158">
      <w:pPr>
        <w:pStyle w:val="Default"/>
        <w:ind w:firstLine="709"/>
        <w:jc w:val="right"/>
        <w:rPr>
          <w:rFonts w:ascii="Times New Roman" w:hAnsi="Times New Roman" w:cs="Times New Roman"/>
        </w:rPr>
      </w:pPr>
      <w:r w:rsidRPr="000C3F42">
        <w:rPr>
          <w:rFonts w:ascii="Times New Roman" w:hAnsi="Times New Roman" w:cs="Times New Roman"/>
        </w:rPr>
        <w:t>Таблица 11</w:t>
      </w:r>
    </w:p>
    <w:p w:rsidR="00F97158" w:rsidRPr="000C3F42" w:rsidRDefault="00F97158" w:rsidP="00F97158">
      <w:pPr>
        <w:pStyle w:val="Default"/>
        <w:ind w:firstLine="709"/>
        <w:jc w:val="right"/>
        <w:rPr>
          <w:rFonts w:ascii="Times New Roman" w:hAnsi="Times New Roman" w:cs="Times New Roman"/>
        </w:rPr>
      </w:pPr>
    </w:p>
    <w:tbl>
      <w:tblPr>
        <w:tblStyle w:val="a5"/>
        <w:tblW w:w="0" w:type="auto"/>
        <w:tblLook w:val="04A0" w:firstRow="1" w:lastRow="0" w:firstColumn="1" w:lastColumn="0" w:noHBand="0" w:noVBand="1"/>
      </w:tblPr>
      <w:tblGrid>
        <w:gridCol w:w="2407"/>
        <w:gridCol w:w="2407"/>
        <w:gridCol w:w="2407"/>
        <w:gridCol w:w="2407"/>
      </w:tblGrid>
      <w:tr w:rsidR="00F036B8" w:rsidRPr="000C3F42" w:rsidTr="00824069">
        <w:tc>
          <w:tcPr>
            <w:tcW w:w="2407" w:type="dxa"/>
          </w:tcPr>
          <w:p w:rsidR="00F036B8" w:rsidRPr="000C3F42" w:rsidRDefault="00F036B8" w:rsidP="00824069">
            <w:pPr>
              <w:pStyle w:val="Default"/>
              <w:jc w:val="center"/>
              <w:rPr>
                <w:rFonts w:ascii="Times New Roman" w:hAnsi="Times New Roman" w:cs="Times New Roman"/>
              </w:rPr>
            </w:pPr>
            <w:r w:rsidRPr="000C3F42">
              <w:rPr>
                <w:rFonts w:ascii="Times New Roman" w:hAnsi="Times New Roman" w:cs="Times New Roman"/>
              </w:rPr>
              <w:t>Виды целевого назначения лесов</w:t>
            </w:r>
          </w:p>
        </w:tc>
        <w:tc>
          <w:tcPr>
            <w:tcW w:w="2407" w:type="dxa"/>
          </w:tcPr>
          <w:p w:rsidR="00F036B8" w:rsidRPr="000C3F42" w:rsidRDefault="00F036B8" w:rsidP="00824069">
            <w:pPr>
              <w:pStyle w:val="Default"/>
              <w:jc w:val="center"/>
              <w:rPr>
                <w:rFonts w:ascii="Times New Roman" w:hAnsi="Times New Roman" w:cs="Times New Roman"/>
              </w:rPr>
            </w:pPr>
            <w:proofErr w:type="spellStart"/>
            <w:r w:rsidRPr="000C3F42">
              <w:rPr>
                <w:rFonts w:ascii="Times New Roman" w:hAnsi="Times New Roman" w:cs="Times New Roman"/>
              </w:rPr>
              <w:t>Хозсекции</w:t>
            </w:r>
            <w:proofErr w:type="spellEnd"/>
            <w:r w:rsidRPr="000C3F42">
              <w:rPr>
                <w:rFonts w:ascii="Times New Roman" w:hAnsi="Times New Roman" w:cs="Times New Roman"/>
              </w:rPr>
              <w:t xml:space="preserve"> и входящие в них преобладающие породы</w:t>
            </w:r>
          </w:p>
        </w:tc>
        <w:tc>
          <w:tcPr>
            <w:tcW w:w="2407" w:type="dxa"/>
          </w:tcPr>
          <w:p w:rsidR="00F036B8" w:rsidRPr="000C3F42" w:rsidRDefault="00F036B8" w:rsidP="00824069">
            <w:pPr>
              <w:pStyle w:val="Default"/>
              <w:jc w:val="center"/>
              <w:rPr>
                <w:rFonts w:ascii="Times New Roman" w:hAnsi="Times New Roman" w:cs="Times New Roman"/>
              </w:rPr>
            </w:pPr>
            <w:r w:rsidRPr="000C3F42">
              <w:rPr>
                <w:rFonts w:ascii="Times New Roman" w:hAnsi="Times New Roman" w:cs="Times New Roman"/>
              </w:rPr>
              <w:t>Классы бонитета</w:t>
            </w:r>
          </w:p>
        </w:tc>
        <w:tc>
          <w:tcPr>
            <w:tcW w:w="2407" w:type="dxa"/>
          </w:tcPr>
          <w:p w:rsidR="00F036B8" w:rsidRPr="000C3F42" w:rsidRDefault="00F036B8" w:rsidP="00824069">
            <w:pPr>
              <w:pStyle w:val="Default"/>
              <w:jc w:val="center"/>
              <w:rPr>
                <w:rFonts w:ascii="Times New Roman" w:hAnsi="Times New Roman" w:cs="Times New Roman"/>
              </w:rPr>
            </w:pPr>
            <w:r w:rsidRPr="000C3F42">
              <w:rPr>
                <w:rFonts w:ascii="Times New Roman" w:hAnsi="Times New Roman" w:cs="Times New Roman"/>
              </w:rPr>
              <w:t>Возрасты рубок, лет</w:t>
            </w:r>
          </w:p>
        </w:tc>
      </w:tr>
      <w:tr w:rsidR="00F036B8" w:rsidRPr="000C3F42" w:rsidTr="00824069">
        <w:tc>
          <w:tcPr>
            <w:tcW w:w="2407" w:type="dxa"/>
          </w:tcPr>
          <w:p w:rsidR="00F036B8" w:rsidRPr="000C3F42" w:rsidRDefault="00F036B8" w:rsidP="00824069">
            <w:pPr>
              <w:pStyle w:val="Default"/>
              <w:jc w:val="center"/>
              <w:rPr>
                <w:rFonts w:ascii="Times New Roman" w:hAnsi="Times New Roman" w:cs="Times New Roman"/>
              </w:rPr>
            </w:pPr>
            <w:r w:rsidRPr="000C3F42">
              <w:rPr>
                <w:rFonts w:ascii="Times New Roman" w:hAnsi="Times New Roman" w:cs="Times New Roman"/>
              </w:rPr>
              <w:t>1</w:t>
            </w:r>
          </w:p>
        </w:tc>
        <w:tc>
          <w:tcPr>
            <w:tcW w:w="2407" w:type="dxa"/>
          </w:tcPr>
          <w:p w:rsidR="00F036B8" w:rsidRPr="000C3F42" w:rsidRDefault="00F036B8" w:rsidP="00824069">
            <w:pPr>
              <w:pStyle w:val="Default"/>
              <w:jc w:val="center"/>
              <w:rPr>
                <w:rFonts w:ascii="Times New Roman" w:hAnsi="Times New Roman" w:cs="Times New Roman"/>
              </w:rPr>
            </w:pPr>
            <w:r w:rsidRPr="000C3F42">
              <w:rPr>
                <w:rFonts w:ascii="Times New Roman" w:hAnsi="Times New Roman" w:cs="Times New Roman"/>
              </w:rPr>
              <w:t>2</w:t>
            </w:r>
          </w:p>
        </w:tc>
        <w:tc>
          <w:tcPr>
            <w:tcW w:w="2407" w:type="dxa"/>
          </w:tcPr>
          <w:p w:rsidR="00F036B8" w:rsidRPr="000C3F42" w:rsidRDefault="00F036B8" w:rsidP="00824069">
            <w:pPr>
              <w:pStyle w:val="Default"/>
              <w:jc w:val="center"/>
              <w:rPr>
                <w:rFonts w:ascii="Times New Roman" w:hAnsi="Times New Roman" w:cs="Times New Roman"/>
              </w:rPr>
            </w:pPr>
            <w:r w:rsidRPr="000C3F42">
              <w:rPr>
                <w:rFonts w:ascii="Times New Roman" w:hAnsi="Times New Roman" w:cs="Times New Roman"/>
              </w:rPr>
              <w:t>3</w:t>
            </w:r>
          </w:p>
        </w:tc>
        <w:tc>
          <w:tcPr>
            <w:tcW w:w="2407" w:type="dxa"/>
          </w:tcPr>
          <w:p w:rsidR="00F036B8" w:rsidRPr="000C3F42" w:rsidRDefault="00F036B8" w:rsidP="00824069">
            <w:pPr>
              <w:pStyle w:val="Default"/>
              <w:jc w:val="center"/>
              <w:rPr>
                <w:rFonts w:ascii="Times New Roman" w:hAnsi="Times New Roman" w:cs="Times New Roman"/>
              </w:rPr>
            </w:pPr>
            <w:r w:rsidRPr="000C3F42">
              <w:rPr>
                <w:rFonts w:ascii="Times New Roman" w:hAnsi="Times New Roman" w:cs="Times New Roman"/>
              </w:rPr>
              <w:t>4</w:t>
            </w:r>
          </w:p>
        </w:tc>
      </w:tr>
      <w:tr w:rsidR="00F036B8" w:rsidRPr="000C3F42" w:rsidTr="00824069">
        <w:tc>
          <w:tcPr>
            <w:tcW w:w="2407" w:type="dxa"/>
            <w:vMerge w:val="restart"/>
          </w:tcPr>
          <w:p w:rsidR="00F036B8" w:rsidRPr="000C3F42" w:rsidRDefault="00F036B8" w:rsidP="00824069">
            <w:pPr>
              <w:pStyle w:val="Default"/>
              <w:jc w:val="center"/>
              <w:rPr>
                <w:rFonts w:ascii="Times New Roman" w:hAnsi="Times New Roman" w:cs="Times New Roman"/>
                <w:color w:val="FF0000"/>
              </w:rPr>
            </w:pPr>
            <w:r w:rsidRPr="000C3F42">
              <w:rPr>
                <w:rFonts w:ascii="Times New Roman" w:hAnsi="Times New Roman" w:cs="Times New Roman"/>
              </w:rPr>
              <w:t>Защитные леса, в том числе городские леса</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Сосновая, сосна</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III и выше</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121 - 140</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Сосновая, сосна</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IV и ниже</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141 - 160</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Еловая, ель</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III и выше</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121 - 140</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Еловая, ель</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IV и ниже</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141 - 160</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Пихтовая, пихта</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Все бонитеты</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101 - 120</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4B7C92" w:rsidP="00824069">
            <w:pPr>
              <w:pStyle w:val="a8"/>
              <w:ind w:firstLine="0"/>
              <w:jc w:val="center"/>
              <w:rPr>
                <w:rFonts w:ascii="Times New Roman" w:hAnsi="Times New Roman"/>
                <w:sz w:val="24"/>
                <w:szCs w:val="24"/>
              </w:rPr>
            </w:pPr>
            <w:r w:rsidRPr="000C3F42">
              <w:rPr>
                <w:rFonts w:ascii="Times New Roman" w:hAnsi="Times New Roman"/>
                <w:sz w:val="24"/>
                <w:szCs w:val="24"/>
              </w:rPr>
              <w:t>Лиственничная</w:t>
            </w:r>
            <w:r w:rsidR="00F036B8" w:rsidRPr="000C3F42">
              <w:rPr>
                <w:rFonts w:ascii="Times New Roman" w:hAnsi="Times New Roman"/>
                <w:sz w:val="24"/>
                <w:szCs w:val="24"/>
              </w:rPr>
              <w:t>, Лиственница</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III и выше</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121 - 140</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4B7C92" w:rsidP="00824069">
            <w:pPr>
              <w:pStyle w:val="a8"/>
              <w:ind w:firstLine="0"/>
              <w:jc w:val="center"/>
              <w:rPr>
                <w:rFonts w:ascii="Times New Roman" w:hAnsi="Times New Roman"/>
                <w:sz w:val="24"/>
                <w:szCs w:val="24"/>
              </w:rPr>
            </w:pPr>
            <w:r w:rsidRPr="000C3F42">
              <w:rPr>
                <w:rFonts w:ascii="Times New Roman" w:hAnsi="Times New Roman"/>
                <w:sz w:val="24"/>
                <w:szCs w:val="24"/>
              </w:rPr>
              <w:t>Лиственничная</w:t>
            </w:r>
            <w:r w:rsidR="00F036B8" w:rsidRPr="000C3F42">
              <w:rPr>
                <w:rFonts w:ascii="Times New Roman" w:hAnsi="Times New Roman"/>
                <w:sz w:val="24"/>
                <w:szCs w:val="24"/>
              </w:rPr>
              <w:t>, Лиственница</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IV и ниже</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141 - 160</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Кедровая, кедр</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Все бонитеты</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241 - 280</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Березовая, береза</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Все бонитеты</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71 - 80</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Осиновая, осина, тополь</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Все бонитеты</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61 - 70</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Ивовая, ива древовидная</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Все бонитеты</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41 - 45</w:t>
            </w:r>
          </w:p>
        </w:tc>
      </w:tr>
      <w:tr w:rsidR="00F036B8" w:rsidRPr="000C3F42" w:rsidTr="00824069">
        <w:tc>
          <w:tcPr>
            <w:tcW w:w="2407" w:type="dxa"/>
            <w:vMerge/>
          </w:tcPr>
          <w:p w:rsidR="00F036B8" w:rsidRPr="000C3F42" w:rsidRDefault="00F036B8" w:rsidP="00824069">
            <w:pPr>
              <w:pStyle w:val="Default"/>
              <w:jc w:val="center"/>
              <w:rPr>
                <w:rFonts w:ascii="Times New Roman" w:hAnsi="Times New Roman" w:cs="Times New Roman"/>
                <w:color w:val="FF0000"/>
              </w:rPr>
            </w:pP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Ивовая, ива кустарниковая</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Все бонитеты</w:t>
            </w:r>
          </w:p>
        </w:tc>
        <w:tc>
          <w:tcPr>
            <w:tcW w:w="2407" w:type="dxa"/>
          </w:tcPr>
          <w:p w:rsidR="00F036B8" w:rsidRPr="000C3F42" w:rsidRDefault="00F036B8" w:rsidP="00824069">
            <w:pPr>
              <w:pStyle w:val="a8"/>
              <w:ind w:firstLine="0"/>
              <w:jc w:val="center"/>
              <w:rPr>
                <w:rFonts w:ascii="Times New Roman" w:hAnsi="Times New Roman"/>
                <w:sz w:val="24"/>
                <w:szCs w:val="24"/>
              </w:rPr>
            </w:pPr>
            <w:r w:rsidRPr="000C3F42">
              <w:rPr>
                <w:rFonts w:ascii="Times New Roman" w:hAnsi="Times New Roman"/>
                <w:sz w:val="24"/>
                <w:szCs w:val="24"/>
              </w:rPr>
              <w:t>5 - 10</w:t>
            </w:r>
          </w:p>
        </w:tc>
      </w:tr>
    </w:tbl>
    <w:p w:rsidR="00374919" w:rsidRPr="000C3F42" w:rsidRDefault="00374919" w:rsidP="00374919">
      <w:pPr>
        <w:pStyle w:val="52"/>
        <w:rPr>
          <w:rFonts w:ascii="Times New Roman" w:hAnsi="Times New Roman" w:cs="Times New Roman"/>
          <w:b/>
          <w:sz w:val="24"/>
          <w:szCs w:val="24"/>
        </w:rPr>
      </w:pPr>
      <w:bookmarkStart w:id="56" w:name="_Toc176525472"/>
    </w:p>
    <w:p w:rsidR="00603B2E" w:rsidRPr="000C3F42" w:rsidRDefault="00603B2E" w:rsidP="00374919">
      <w:pPr>
        <w:pStyle w:val="ab"/>
        <w:spacing w:before="0" w:after="0" w:line="240" w:lineRule="auto"/>
        <w:ind w:firstLine="709"/>
        <w:jc w:val="left"/>
        <w:rPr>
          <w:rFonts w:ascii="Times New Roman" w:hAnsi="Times New Roman" w:cs="Times New Roman"/>
          <w:b w:val="0"/>
          <w:sz w:val="24"/>
          <w:szCs w:val="24"/>
        </w:rPr>
      </w:pPr>
      <w:bookmarkStart w:id="57" w:name="_Toc178836628"/>
      <w:r w:rsidRPr="000C3F42">
        <w:rPr>
          <w:rFonts w:ascii="Times New Roman" w:hAnsi="Times New Roman" w:cs="Times New Roman"/>
          <w:b w:val="0"/>
          <w:sz w:val="24"/>
          <w:szCs w:val="24"/>
        </w:rPr>
        <w:t>2.1.5. Процент (интенсивность) выборки древесины с учетом полноты древостоя, и состава</w:t>
      </w:r>
      <w:bookmarkEnd w:id="56"/>
      <w:bookmarkEnd w:id="57"/>
    </w:p>
    <w:p w:rsidR="00374919" w:rsidRPr="000C3F42" w:rsidRDefault="00374919" w:rsidP="00374919">
      <w:pPr>
        <w:pStyle w:val="52"/>
        <w:rPr>
          <w:rFonts w:ascii="Times New Roman" w:hAnsi="Times New Roman" w:cs="Times New Roman"/>
          <w:b/>
          <w:sz w:val="24"/>
          <w:szCs w:val="24"/>
        </w:rPr>
      </w:pPr>
    </w:p>
    <w:p w:rsidR="00603B2E" w:rsidRPr="000C3F42" w:rsidRDefault="00603B2E" w:rsidP="00603B2E">
      <w:pPr>
        <w:pStyle w:val="52"/>
        <w:rPr>
          <w:rFonts w:ascii="Times New Roman" w:hAnsi="Times New Roman" w:cs="Times New Roman"/>
          <w:sz w:val="24"/>
          <w:szCs w:val="24"/>
        </w:rPr>
      </w:pPr>
      <w:r w:rsidRPr="000C3F42">
        <w:rPr>
          <w:rFonts w:ascii="Times New Roman" w:hAnsi="Times New Roman" w:cs="Times New Roman"/>
          <w:sz w:val="24"/>
          <w:szCs w:val="24"/>
        </w:rPr>
        <w:t xml:space="preserve">С учетом объема вырубаемой древесины за один прием (интенсивность рубки) выборочные рубки подразделяются на следующие виды: </w:t>
      </w:r>
    </w:p>
    <w:p w:rsidR="00603B2E" w:rsidRPr="000C3F42" w:rsidRDefault="007514EF" w:rsidP="007514EF">
      <w:pPr>
        <w:pStyle w:val="a"/>
        <w:numPr>
          <w:ilvl w:val="0"/>
          <w:numId w:val="0"/>
        </w:numPr>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603B2E" w:rsidRPr="000C3F42">
        <w:rPr>
          <w:rFonts w:ascii="Times New Roman" w:hAnsi="Times New Roman" w:cs="Times New Roman"/>
          <w:sz w:val="24"/>
          <w:szCs w:val="24"/>
        </w:rPr>
        <w:t xml:space="preserve">очень слабой интенсивности - объем вырубаемой древесины достигает 10% от общего </w:t>
      </w:r>
      <w:r w:rsidRPr="000C3F42">
        <w:rPr>
          <w:rFonts w:ascii="Times New Roman" w:hAnsi="Times New Roman" w:cs="Times New Roman"/>
          <w:sz w:val="24"/>
          <w:szCs w:val="24"/>
        </w:rPr>
        <w:t xml:space="preserve">- </w:t>
      </w:r>
      <w:r w:rsidR="00603B2E" w:rsidRPr="000C3F42">
        <w:rPr>
          <w:rFonts w:ascii="Times New Roman" w:hAnsi="Times New Roman" w:cs="Times New Roman"/>
          <w:sz w:val="24"/>
          <w:szCs w:val="24"/>
        </w:rPr>
        <w:t xml:space="preserve">ее запаса; слабой интенсивности - 11 - 20%; </w:t>
      </w:r>
    </w:p>
    <w:p w:rsidR="00603B2E" w:rsidRPr="000C3F42" w:rsidRDefault="007514EF" w:rsidP="007514EF">
      <w:pPr>
        <w:pStyle w:val="a"/>
        <w:numPr>
          <w:ilvl w:val="0"/>
          <w:numId w:val="0"/>
        </w:numPr>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603B2E" w:rsidRPr="000C3F42">
        <w:rPr>
          <w:rFonts w:ascii="Times New Roman" w:hAnsi="Times New Roman" w:cs="Times New Roman"/>
          <w:sz w:val="24"/>
          <w:szCs w:val="24"/>
        </w:rPr>
        <w:t xml:space="preserve">умеренной интенсивности - 21 - 30%; </w:t>
      </w:r>
    </w:p>
    <w:p w:rsidR="00603B2E" w:rsidRPr="000C3F42" w:rsidRDefault="007514EF" w:rsidP="007514EF">
      <w:pPr>
        <w:pStyle w:val="a"/>
        <w:numPr>
          <w:ilvl w:val="0"/>
          <w:numId w:val="0"/>
        </w:numPr>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603B2E" w:rsidRPr="000C3F42">
        <w:rPr>
          <w:rFonts w:ascii="Times New Roman" w:hAnsi="Times New Roman" w:cs="Times New Roman"/>
          <w:sz w:val="24"/>
          <w:szCs w:val="24"/>
        </w:rPr>
        <w:t xml:space="preserve">умеренно высокой интенсивности - 31 - 40%; </w:t>
      </w:r>
    </w:p>
    <w:p w:rsidR="00603B2E" w:rsidRPr="000C3F42" w:rsidRDefault="007514EF" w:rsidP="007514EF">
      <w:pPr>
        <w:pStyle w:val="a"/>
        <w:numPr>
          <w:ilvl w:val="0"/>
          <w:numId w:val="0"/>
        </w:numPr>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603B2E" w:rsidRPr="000C3F42">
        <w:rPr>
          <w:rFonts w:ascii="Times New Roman" w:hAnsi="Times New Roman" w:cs="Times New Roman"/>
          <w:sz w:val="24"/>
          <w:szCs w:val="24"/>
        </w:rPr>
        <w:t xml:space="preserve">высокой интенсивности - 41 - 50%; </w:t>
      </w:r>
    </w:p>
    <w:p w:rsidR="00603B2E" w:rsidRPr="000C3F42" w:rsidRDefault="007514EF" w:rsidP="007514EF">
      <w:pPr>
        <w:pStyle w:val="a"/>
        <w:numPr>
          <w:ilvl w:val="0"/>
          <w:numId w:val="0"/>
        </w:numPr>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603B2E" w:rsidRPr="000C3F42">
        <w:rPr>
          <w:rFonts w:ascii="Times New Roman" w:hAnsi="Times New Roman" w:cs="Times New Roman"/>
          <w:sz w:val="24"/>
          <w:szCs w:val="24"/>
        </w:rPr>
        <w:t>очень высокой интенсивности - 51 - 70%.</w:t>
      </w:r>
    </w:p>
    <w:p w:rsidR="00C84DD5" w:rsidRPr="000C3F42" w:rsidRDefault="00C84DD5" w:rsidP="00C84DD5">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Согласно пункту 7 приказа </w:t>
      </w:r>
      <w:r w:rsidR="00A52634" w:rsidRPr="000C3F42">
        <w:rPr>
          <w:rFonts w:eastAsiaTheme="minorHAnsi"/>
          <w:sz w:val="24"/>
          <w:szCs w:val="24"/>
          <w:lang w:eastAsia="en-US"/>
        </w:rPr>
        <w:t>Министерства природных ресурсов и экологии Российской Федерации</w:t>
      </w:r>
      <w:r w:rsidRPr="000C3F42">
        <w:rPr>
          <w:rFonts w:eastAsiaTheme="minorHAnsi"/>
          <w:sz w:val="24"/>
          <w:szCs w:val="24"/>
          <w:lang w:eastAsia="en-US"/>
        </w:rPr>
        <w:t xml:space="preserve"> от </w:t>
      </w:r>
      <w:r w:rsidR="008A0568" w:rsidRPr="000C3F42">
        <w:rPr>
          <w:rFonts w:eastAsiaTheme="minorHAnsi"/>
          <w:sz w:val="24"/>
          <w:szCs w:val="24"/>
          <w:lang w:eastAsia="en-US"/>
        </w:rPr>
        <w:t xml:space="preserve">5 августа 2020 г. </w:t>
      </w:r>
      <w:r w:rsidRPr="000C3F42">
        <w:rPr>
          <w:rFonts w:eastAsiaTheme="minorHAnsi"/>
          <w:sz w:val="24"/>
          <w:szCs w:val="24"/>
          <w:lang w:eastAsia="en-US"/>
        </w:rPr>
        <w:t xml:space="preserve">№ 564 «Об утверждении Особенностей использования, охраны, защиты, воспроизводства лесов, расположенных на землях населенных пунктов» </w:t>
      </w:r>
      <w:r w:rsidR="009A49A7" w:rsidRPr="000C3F42">
        <w:rPr>
          <w:rFonts w:eastAsiaTheme="minorHAnsi"/>
          <w:sz w:val="24"/>
          <w:szCs w:val="24"/>
          <w:lang w:eastAsia="en-US"/>
        </w:rPr>
        <w:t>п</w:t>
      </w:r>
      <w:r w:rsidRPr="000C3F42">
        <w:rPr>
          <w:rFonts w:eastAsiaTheme="minorHAnsi"/>
          <w:sz w:val="24"/>
          <w:szCs w:val="24"/>
          <w:lang w:eastAsia="en-US"/>
        </w:rPr>
        <w:t>ри выборочных рубках лесных насаждений, расположенных на землях населенных пунктов, за исключением выборочных санитарных рубок, осуществляются рубки очень слабой, слабой и умеренной интенсивности, обеспечивающие формирование и сохранение сложных и разновозрастных лесных насаждений.</w:t>
      </w:r>
    </w:p>
    <w:p w:rsidR="00603B2E" w:rsidRPr="000C3F42" w:rsidRDefault="00603B2E" w:rsidP="00C561E2">
      <w:pPr>
        <w:pStyle w:val="ab"/>
        <w:spacing w:before="0" w:after="0" w:line="240" w:lineRule="auto"/>
        <w:ind w:firstLine="709"/>
        <w:jc w:val="left"/>
        <w:rPr>
          <w:rFonts w:ascii="Times New Roman" w:hAnsi="Times New Roman" w:cs="Times New Roman"/>
          <w:b w:val="0"/>
          <w:sz w:val="24"/>
          <w:szCs w:val="24"/>
        </w:rPr>
      </w:pPr>
      <w:bookmarkStart w:id="58" w:name="_Toc176525473"/>
      <w:bookmarkStart w:id="59" w:name="_Toc178836629"/>
      <w:r w:rsidRPr="000C3F42">
        <w:rPr>
          <w:rFonts w:ascii="Times New Roman" w:hAnsi="Times New Roman" w:cs="Times New Roman"/>
          <w:b w:val="0"/>
          <w:sz w:val="24"/>
          <w:szCs w:val="24"/>
        </w:rPr>
        <w:lastRenderedPageBreak/>
        <w:t>2.1.6. Размеры лесосек</w:t>
      </w:r>
      <w:bookmarkEnd w:id="58"/>
      <w:bookmarkEnd w:id="59"/>
      <w:r w:rsidRPr="000C3F42">
        <w:rPr>
          <w:rFonts w:ascii="Times New Roman" w:hAnsi="Times New Roman" w:cs="Times New Roman"/>
          <w:b w:val="0"/>
          <w:sz w:val="24"/>
          <w:szCs w:val="24"/>
        </w:rPr>
        <w:t xml:space="preserve"> </w:t>
      </w:r>
    </w:p>
    <w:p w:rsidR="00C561E2" w:rsidRPr="000C3F42" w:rsidRDefault="00C561E2" w:rsidP="00C561E2">
      <w:pPr>
        <w:pStyle w:val="a8"/>
        <w:ind w:firstLine="708"/>
        <w:rPr>
          <w:rFonts w:ascii="Times New Roman" w:hAnsi="Times New Roman"/>
          <w:b/>
          <w:sz w:val="24"/>
          <w:szCs w:val="24"/>
        </w:rPr>
      </w:pPr>
    </w:p>
    <w:p w:rsidR="00996E76" w:rsidRPr="000C3F42" w:rsidRDefault="008E2C0B" w:rsidP="008E2C0B">
      <w:pPr>
        <w:pStyle w:val="a8"/>
        <w:ind w:firstLine="708"/>
        <w:rPr>
          <w:rFonts w:ascii="Times New Roman" w:hAnsi="Times New Roman"/>
          <w:sz w:val="24"/>
          <w:szCs w:val="24"/>
        </w:rPr>
      </w:pPr>
      <w:r w:rsidRPr="000C3F42">
        <w:rPr>
          <w:rFonts w:ascii="Times New Roman" w:hAnsi="Times New Roman"/>
          <w:sz w:val="24"/>
          <w:szCs w:val="24"/>
        </w:rPr>
        <w:t xml:space="preserve">Согласно </w:t>
      </w:r>
      <w:r w:rsidR="00832D19" w:rsidRPr="000C3F42">
        <w:rPr>
          <w:rFonts w:ascii="Times New Roman" w:hAnsi="Times New Roman"/>
          <w:sz w:val="24"/>
          <w:szCs w:val="24"/>
        </w:rPr>
        <w:t>приложению 14</w:t>
      </w:r>
      <w:r w:rsidRPr="000C3F42">
        <w:rPr>
          <w:rFonts w:ascii="Times New Roman" w:hAnsi="Times New Roman"/>
          <w:sz w:val="24"/>
          <w:szCs w:val="24"/>
        </w:rPr>
        <w:t xml:space="preserve"> Правил </w:t>
      </w:r>
      <w:r w:rsidR="005D01D2" w:rsidRPr="000C3F42">
        <w:rPr>
          <w:rFonts w:ascii="Times New Roman" w:hAnsi="Times New Roman"/>
          <w:sz w:val="24"/>
          <w:szCs w:val="24"/>
        </w:rPr>
        <w:t xml:space="preserve">заготовки древесины </w:t>
      </w:r>
      <w:r w:rsidR="00832D19" w:rsidRPr="000C3F42">
        <w:rPr>
          <w:rFonts w:ascii="Times New Roman" w:hAnsi="Times New Roman"/>
          <w:sz w:val="24"/>
          <w:szCs w:val="24"/>
        </w:rPr>
        <w:t xml:space="preserve">предельные (максимальные) значения площади </w:t>
      </w:r>
      <w:r w:rsidRPr="000C3F42">
        <w:rPr>
          <w:rFonts w:ascii="Times New Roman" w:hAnsi="Times New Roman"/>
          <w:sz w:val="24"/>
          <w:szCs w:val="24"/>
        </w:rPr>
        <w:t xml:space="preserve">лесосек </w:t>
      </w:r>
      <w:r w:rsidR="00832D19" w:rsidRPr="000C3F42">
        <w:rPr>
          <w:rFonts w:ascii="Times New Roman" w:hAnsi="Times New Roman"/>
          <w:sz w:val="24"/>
          <w:szCs w:val="24"/>
        </w:rPr>
        <w:t xml:space="preserve">по Западно-Сибирскому южно-таежному равнинному лесному району </w:t>
      </w:r>
      <w:r w:rsidRPr="000C3F42">
        <w:rPr>
          <w:rFonts w:ascii="Times New Roman" w:hAnsi="Times New Roman"/>
          <w:sz w:val="24"/>
          <w:szCs w:val="24"/>
        </w:rPr>
        <w:t xml:space="preserve">для </w:t>
      </w:r>
      <w:r w:rsidR="00832D19" w:rsidRPr="000C3F42">
        <w:rPr>
          <w:rFonts w:ascii="Times New Roman" w:hAnsi="Times New Roman"/>
          <w:sz w:val="24"/>
          <w:szCs w:val="24"/>
        </w:rPr>
        <w:t>добровольно-выборочных рубок в защитных лесах составляет 40 га</w:t>
      </w:r>
      <w:r w:rsidR="001A3A45" w:rsidRPr="000C3F42">
        <w:rPr>
          <w:rFonts w:ascii="Times New Roman" w:hAnsi="Times New Roman"/>
          <w:sz w:val="24"/>
          <w:szCs w:val="24"/>
        </w:rPr>
        <w:t>.</w:t>
      </w:r>
      <w:r w:rsidRPr="000C3F42">
        <w:rPr>
          <w:rFonts w:ascii="Times New Roman" w:hAnsi="Times New Roman"/>
          <w:sz w:val="24"/>
          <w:szCs w:val="24"/>
        </w:rPr>
        <w:t xml:space="preserve"> </w:t>
      </w:r>
    </w:p>
    <w:p w:rsidR="00C561E2" w:rsidRPr="000C3F42" w:rsidRDefault="00C561E2" w:rsidP="008E2C0B">
      <w:pPr>
        <w:pStyle w:val="a8"/>
        <w:ind w:firstLine="708"/>
        <w:rPr>
          <w:rFonts w:ascii="Times New Roman" w:hAnsi="Times New Roman"/>
          <w:sz w:val="24"/>
          <w:szCs w:val="24"/>
        </w:rPr>
      </w:pPr>
    </w:p>
    <w:p w:rsidR="00A32755" w:rsidRPr="000C3F42" w:rsidRDefault="00A32755" w:rsidP="00C561E2">
      <w:pPr>
        <w:pStyle w:val="ab"/>
        <w:spacing w:before="0" w:after="0" w:line="240" w:lineRule="auto"/>
        <w:ind w:firstLine="709"/>
        <w:jc w:val="left"/>
        <w:rPr>
          <w:rFonts w:ascii="Times New Roman" w:hAnsi="Times New Roman" w:cs="Times New Roman"/>
          <w:b w:val="0"/>
          <w:sz w:val="24"/>
          <w:szCs w:val="24"/>
        </w:rPr>
      </w:pPr>
      <w:bookmarkStart w:id="60" w:name="_Toc146094436"/>
      <w:bookmarkStart w:id="61" w:name="_Toc161654791"/>
      <w:bookmarkStart w:id="62" w:name="_Toc164755640"/>
      <w:bookmarkStart w:id="63" w:name="_Toc165120029"/>
      <w:bookmarkStart w:id="64" w:name="_Toc176525474"/>
      <w:bookmarkStart w:id="65" w:name="_Toc178836630"/>
      <w:r w:rsidRPr="000C3F42">
        <w:rPr>
          <w:rFonts w:ascii="Times New Roman" w:hAnsi="Times New Roman" w:cs="Times New Roman"/>
          <w:b w:val="0"/>
          <w:sz w:val="24"/>
          <w:szCs w:val="24"/>
        </w:rPr>
        <w:t>2.1.7. Сроки примыкания лесосек</w:t>
      </w:r>
      <w:bookmarkEnd w:id="60"/>
      <w:bookmarkEnd w:id="61"/>
      <w:bookmarkEnd w:id="62"/>
      <w:bookmarkEnd w:id="63"/>
      <w:bookmarkEnd w:id="64"/>
      <w:bookmarkEnd w:id="65"/>
    </w:p>
    <w:p w:rsidR="00C561E2" w:rsidRPr="000C3F42" w:rsidRDefault="00C561E2" w:rsidP="00C561E2">
      <w:pPr>
        <w:pStyle w:val="a8"/>
        <w:ind w:firstLine="708"/>
        <w:rPr>
          <w:rFonts w:ascii="Times New Roman" w:hAnsi="Times New Roman"/>
          <w:b/>
          <w:sz w:val="24"/>
          <w:szCs w:val="24"/>
        </w:rPr>
      </w:pPr>
    </w:p>
    <w:p w:rsidR="00C606DA" w:rsidRPr="000C3F42" w:rsidRDefault="000050DC" w:rsidP="001A3A45">
      <w:pPr>
        <w:pStyle w:val="a8"/>
        <w:ind w:firstLine="708"/>
        <w:rPr>
          <w:rFonts w:ascii="Times New Roman" w:hAnsi="Times New Roman"/>
          <w:sz w:val="24"/>
          <w:szCs w:val="24"/>
        </w:rPr>
      </w:pPr>
      <w:r w:rsidRPr="000C3F42">
        <w:rPr>
          <w:rFonts w:ascii="Times New Roman" w:hAnsi="Times New Roman"/>
          <w:sz w:val="24"/>
          <w:szCs w:val="24"/>
        </w:rPr>
        <w:t>Согласно пункту 48 Правил</w:t>
      </w:r>
      <w:r w:rsidR="00E43AC4" w:rsidRPr="000C3F42">
        <w:rPr>
          <w:rFonts w:ascii="Times New Roman" w:hAnsi="Times New Roman"/>
          <w:sz w:val="24"/>
          <w:szCs w:val="24"/>
        </w:rPr>
        <w:t xml:space="preserve"> </w:t>
      </w:r>
      <w:r w:rsidR="00694466" w:rsidRPr="000C3F42">
        <w:rPr>
          <w:rFonts w:ascii="Times New Roman" w:hAnsi="Times New Roman"/>
          <w:sz w:val="24"/>
          <w:szCs w:val="24"/>
        </w:rPr>
        <w:t xml:space="preserve">заготовки древесины </w:t>
      </w:r>
      <w:r w:rsidR="00E43AC4" w:rsidRPr="000C3F42">
        <w:rPr>
          <w:rFonts w:ascii="Times New Roman" w:hAnsi="Times New Roman"/>
          <w:sz w:val="24"/>
          <w:szCs w:val="24"/>
        </w:rPr>
        <w:t>с</w:t>
      </w:r>
      <w:r w:rsidR="001A3A45" w:rsidRPr="000C3F42">
        <w:rPr>
          <w:rFonts w:ascii="Times New Roman" w:hAnsi="Times New Roman"/>
          <w:sz w:val="24"/>
          <w:szCs w:val="24"/>
        </w:rPr>
        <w:t xml:space="preserve">роки примыкания лесосек </w:t>
      </w:r>
      <w:r w:rsidR="00E43AC4" w:rsidRPr="000C3F42">
        <w:rPr>
          <w:rFonts w:ascii="Times New Roman" w:hAnsi="Times New Roman"/>
          <w:sz w:val="24"/>
          <w:szCs w:val="24"/>
        </w:rPr>
        <w:t>при выборочных рубках спелых и перестойных насаждений</w:t>
      </w:r>
      <w:r w:rsidR="001A3A45" w:rsidRPr="000C3F42">
        <w:rPr>
          <w:rFonts w:ascii="Times New Roman" w:hAnsi="Times New Roman"/>
          <w:sz w:val="24"/>
          <w:szCs w:val="24"/>
        </w:rPr>
        <w:t xml:space="preserve"> не устан</w:t>
      </w:r>
      <w:r w:rsidR="00E43AC4" w:rsidRPr="000C3F42">
        <w:rPr>
          <w:rFonts w:ascii="Times New Roman" w:hAnsi="Times New Roman"/>
          <w:sz w:val="24"/>
          <w:szCs w:val="24"/>
        </w:rPr>
        <w:t>авливаются</w:t>
      </w:r>
      <w:r w:rsidR="001A3A45" w:rsidRPr="000C3F42">
        <w:rPr>
          <w:rFonts w:ascii="Times New Roman" w:hAnsi="Times New Roman"/>
          <w:sz w:val="24"/>
          <w:szCs w:val="24"/>
        </w:rPr>
        <w:t xml:space="preserve">. </w:t>
      </w:r>
      <w:bookmarkStart w:id="66" w:name="_Toc146094437"/>
      <w:bookmarkStart w:id="67" w:name="_Toc161654792"/>
      <w:bookmarkStart w:id="68" w:name="_Toc164755641"/>
      <w:bookmarkStart w:id="69" w:name="_Toc165120030"/>
      <w:r w:rsidRPr="000C3F42">
        <w:rPr>
          <w:rFonts w:ascii="Times New Roman" w:hAnsi="Times New Roman"/>
          <w:sz w:val="24"/>
          <w:szCs w:val="24"/>
        </w:rPr>
        <w:t>При проведении мероприятий по охране, защите, воспроизводству лесов размер лесосеки определяется площадью выдела, в котором назначено мероприятие.</w:t>
      </w:r>
    </w:p>
    <w:p w:rsidR="00C561E2" w:rsidRPr="000C3F42" w:rsidRDefault="00C561E2" w:rsidP="001A3A45">
      <w:pPr>
        <w:pStyle w:val="a8"/>
        <w:ind w:firstLine="708"/>
        <w:rPr>
          <w:rFonts w:ascii="Times New Roman" w:hAnsi="Times New Roman"/>
          <w:sz w:val="24"/>
          <w:szCs w:val="24"/>
        </w:rPr>
      </w:pPr>
    </w:p>
    <w:p w:rsidR="00425AF6" w:rsidRPr="000C3F42" w:rsidRDefault="00425AF6" w:rsidP="00C561E2">
      <w:pPr>
        <w:pStyle w:val="ab"/>
        <w:spacing w:before="0" w:after="0" w:line="240" w:lineRule="auto"/>
        <w:ind w:firstLine="709"/>
        <w:jc w:val="left"/>
        <w:rPr>
          <w:rFonts w:ascii="Times New Roman" w:hAnsi="Times New Roman" w:cs="Times New Roman"/>
          <w:b w:val="0"/>
          <w:sz w:val="24"/>
          <w:szCs w:val="24"/>
        </w:rPr>
      </w:pPr>
      <w:bookmarkStart w:id="70" w:name="_Toc176525475"/>
      <w:bookmarkStart w:id="71" w:name="_Toc178836631"/>
      <w:r w:rsidRPr="000C3F42">
        <w:rPr>
          <w:rFonts w:ascii="Times New Roman" w:hAnsi="Times New Roman" w:cs="Times New Roman"/>
          <w:b w:val="0"/>
          <w:sz w:val="24"/>
          <w:szCs w:val="24"/>
        </w:rPr>
        <w:t>2.1.8. Количество зарубов</w:t>
      </w:r>
      <w:bookmarkEnd w:id="66"/>
      <w:bookmarkEnd w:id="67"/>
      <w:bookmarkEnd w:id="68"/>
      <w:bookmarkEnd w:id="69"/>
      <w:bookmarkEnd w:id="70"/>
      <w:bookmarkEnd w:id="71"/>
    </w:p>
    <w:p w:rsidR="00C561E2" w:rsidRPr="000C3F42" w:rsidRDefault="00C561E2" w:rsidP="00C561E2">
      <w:pPr>
        <w:pStyle w:val="a8"/>
        <w:ind w:firstLine="708"/>
        <w:rPr>
          <w:rFonts w:ascii="Times New Roman" w:hAnsi="Times New Roman"/>
          <w:b/>
          <w:sz w:val="24"/>
          <w:szCs w:val="24"/>
        </w:rPr>
      </w:pPr>
    </w:p>
    <w:p w:rsidR="00F574E4" w:rsidRPr="000C3F42" w:rsidRDefault="00F574E4" w:rsidP="00F574E4">
      <w:pPr>
        <w:pStyle w:val="a8"/>
        <w:ind w:firstLine="708"/>
        <w:rPr>
          <w:rFonts w:ascii="Times New Roman" w:hAnsi="Times New Roman"/>
          <w:sz w:val="24"/>
          <w:szCs w:val="24"/>
        </w:rPr>
      </w:pPr>
      <w:bookmarkStart w:id="72" w:name="_Toc146094438"/>
      <w:bookmarkStart w:id="73" w:name="_Toc161654793"/>
      <w:bookmarkStart w:id="74" w:name="_Toc164755642"/>
      <w:bookmarkStart w:id="75" w:name="_Toc165120031"/>
      <w:r w:rsidRPr="000C3F42">
        <w:rPr>
          <w:rFonts w:ascii="Times New Roman" w:hAnsi="Times New Roman"/>
          <w:sz w:val="24"/>
          <w:szCs w:val="24"/>
        </w:rPr>
        <w:t>Согласно Правил</w:t>
      </w:r>
      <w:r w:rsidR="001A62A2" w:rsidRPr="000C3F42">
        <w:rPr>
          <w:rFonts w:ascii="Times New Roman" w:hAnsi="Times New Roman"/>
          <w:sz w:val="24"/>
          <w:szCs w:val="24"/>
        </w:rPr>
        <w:t>ам заготовки древесины количество зарубов для выборочных рубок спелых и перестойных насаждений не устан</w:t>
      </w:r>
      <w:r w:rsidR="000050DC" w:rsidRPr="000C3F42">
        <w:rPr>
          <w:rFonts w:ascii="Times New Roman" w:hAnsi="Times New Roman"/>
          <w:sz w:val="24"/>
          <w:szCs w:val="24"/>
        </w:rPr>
        <w:t>о</w:t>
      </w:r>
      <w:r w:rsidR="001A62A2" w:rsidRPr="000C3F42">
        <w:rPr>
          <w:rFonts w:ascii="Times New Roman" w:hAnsi="Times New Roman"/>
          <w:sz w:val="24"/>
          <w:szCs w:val="24"/>
        </w:rPr>
        <w:t>влены</w:t>
      </w:r>
      <w:r w:rsidRPr="000C3F42">
        <w:rPr>
          <w:rFonts w:ascii="Times New Roman" w:hAnsi="Times New Roman"/>
          <w:sz w:val="24"/>
          <w:szCs w:val="24"/>
        </w:rPr>
        <w:t xml:space="preserve">. </w:t>
      </w:r>
    </w:p>
    <w:p w:rsidR="00C561E2" w:rsidRPr="000C3F42" w:rsidRDefault="00C561E2" w:rsidP="00F574E4">
      <w:pPr>
        <w:pStyle w:val="a8"/>
        <w:ind w:firstLine="708"/>
        <w:rPr>
          <w:rFonts w:ascii="Times New Roman" w:hAnsi="Times New Roman"/>
          <w:sz w:val="24"/>
          <w:szCs w:val="24"/>
        </w:rPr>
      </w:pPr>
    </w:p>
    <w:p w:rsidR="00425AF6" w:rsidRPr="000C3F42" w:rsidRDefault="00425AF6" w:rsidP="00C561E2">
      <w:pPr>
        <w:pStyle w:val="ab"/>
        <w:spacing w:before="0" w:after="0" w:line="240" w:lineRule="auto"/>
        <w:ind w:firstLine="709"/>
        <w:jc w:val="left"/>
        <w:rPr>
          <w:rFonts w:ascii="Times New Roman" w:hAnsi="Times New Roman" w:cs="Times New Roman"/>
          <w:b w:val="0"/>
          <w:sz w:val="24"/>
          <w:szCs w:val="24"/>
        </w:rPr>
      </w:pPr>
      <w:bookmarkStart w:id="76" w:name="_Toc176525476"/>
      <w:bookmarkStart w:id="77" w:name="_Toc178836632"/>
      <w:r w:rsidRPr="000C3F42">
        <w:rPr>
          <w:rFonts w:ascii="Times New Roman" w:hAnsi="Times New Roman" w:cs="Times New Roman"/>
          <w:b w:val="0"/>
          <w:sz w:val="24"/>
          <w:szCs w:val="24"/>
        </w:rPr>
        <w:t>2.1.9. Сроки повторяемости рубок</w:t>
      </w:r>
      <w:bookmarkEnd w:id="72"/>
      <w:bookmarkEnd w:id="73"/>
      <w:bookmarkEnd w:id="74"/>
      <w:bookmarkEnd w:id="75"/>
      <w:bookmarkEnd w:id="76"/>
      <w:bookmarkEnd w:id="77"/>
    </w:p>
    <w:p w:rsidR="00C561E2" w:rsidRPr="000C3F42" w:rsidRDefault="00C561E2" w:rsidP="00C561E2">
      <w:pPr>
        <w:pStyle w:val="a8"/>
        <w:ind w:firstLine="708"/>
        <w:rPr>
          <w:rFonts w:ascii="Times New Roman" w:eastAsiaTheme="majorEastAsia" w:hAnsi="Times New Roman"/>
          <w:b/>
          <w:sz w:val="24"/>
          <w:szCs w:val="24"/>
        </w:rPr>
      </w:pPr>
    </w:p>
    <w:p w:rsidR="00425AF6" w:rsidRPr="000C3F42" w:rsidRDefault="00425AF6" w:rsidP="00425AF6">
      <w:pPr>
        <w:pStyle w:val="a8"/>
        <w:rPr>
          <w:rFonts w:ascii="Times New Roman" w:hAnsi="Times New Roman"/>
          <w:sz w:val="24"/>
          <w:szCs w:val="24"/>
        </w:rPr>
      </w:pPr>
      <w:r w:rsidRPr="000C3F42">
        <w:rPr>
          <w:rFonts w:ascii="Times New Roman" w:hAnsi="Times New Roman"/>
          <w:sz w:val="24"/>
          <w:szCs w:val="24"/>
        </w:rPr>
        <w:t>В соответствии с Правил</w:t>
      </w:r>
      <w:r w:rsidR="009B2F51" w:rsidRPr="000C3F42">
        <w:rPr>
          <w:rFonts w:ascii="Times New Roman" w:hAnsi="Times New Roman"/>
          <w:sz w:val="24"/>
          <w:szCs w:val="24"/>
        </w:rPr>
        <w:t>ами</w:t>
      </w:r>
      <w:r w:rsidR="00C561E2" w:rsidRPr="000C3F42">
        <w:rPr>
          <w:rFonts w:ascii="Times New Roman" w:hAnsi="Times New Roman"/>
          <w:sz w:val="24"/>
          <w:szCs w:val="24"/>
        </w:rPr>
        <w:t xml:space="preserve"> заготовки древесины</w:t>
      </w:r>
      <w:r w:rsidRPr="000C3F42">
        <w:rPr>
          <w:rFonts w:ascii="Times New Roman" w:hAnsi="Times New Roman"/>
          <w:sz w:val="24"/>
          <w:szCs w:val="24"/>
        </w:rPr>
        <w:t xml:space="preserve"> определены следующие </w:t>
      </w:r>
      <w:r w:rsidR="009A68C9" w:rsidRPr="000C3F42">
        <w:rPr>
          <w:rFonts w:ascii="Times New Roman" w:hAnsi="Times New Roman"/>
          <w:sz w:val="24"/>
          <w:szCs w:val="24"/>
        </w:rPr>
        <w:t xml:space="preserve">нормативы рубок по интенсивности и </w:t>
      </w:r>
      <w:r w:rsidRPr="000C3F42">
        <w:rPr>
          <w:rFonts w:ascii="Times New Roman" w:hAnsi="Times New Roman"/>
          <w:sz w:val="24"/>
          <w:szCs w:val="24"/>
        </w:rPr>
        <w:t>повторяемости выборочных рубок:</w:t>
      </w:r>
    </w:p>
    <w:p w:rsidR="00C019B9" w:rsidRPr="000C3F42" w:rsidRDefault="00FB1C94" w:rsidP="00FB1C94">
      <w:pPr>
        <w:pStyle w:val="a8"/>
        <w:ind w:firstLine="708"/>
        <w:rPr>
          <w:rFonts w:ascii="Times New Roman" w:hAnsi="Times New Roman"/>
          <w:sz w:val="24"/>
          <w:szCs w:val="24"/>
        </w:rPr>
      </w:pPr>
      <w:r w:rsidRPr="000C3F42">
        <w:rPr>
          <w:rFonts w:ascii="Times New Roman" w:hAnsi="Times New Roman"/>
          <w:sz w:val="24"/>
          <w:szCs w:val="24"/>
        </w:rPr>
        <w:t>-</w:t>
      </w:r>
      <w:r w:rsidR="00525510" w:rsidRPr="000C3F42">
        <w:rPr>
          <w:rFonts w:ascii="Times New Roman" w:hAnsi="Times New Roman"/>
          <w:sz w:val="24"/>
          <w:szCs w:val="24"/>
        </w:rPr>
        <w:t xml:space="preserve"> </w:t>
      </w:r>
      <w:r w:rsidR="00C019B9" w:rsidRPr="000C3F42">
        <w:rPr>
          <w:rFonts w:ascii="Times New Roman" w:hAnsi="Times New Roman"/>
          <w:sz w:val="24"/>
          <w:szCs w:val="24"/>
        </w:rPr>
        <w:t xml:space="preserve">при добровольно-выборочных рубках равномерно по площади вырубаются в первую очередь поврежденные, перестойные, спелые с замедленным ростом деревья при условии обеспечения воспроизводства древесных пород, сохранения защитных и </w:t>
      </w:r>
      <w:proofErr w:type="spellStart"/>
      <w:r w:rsidR="00C019B9" w:rsidRPr="000C3F42">
        <w:rPr>
          <w:rFonts w:ascii="Times New Roman" w:hAnsi="Times New Roman"/>
          <w:sz w:val="24"/>
          <w:szCs w:val="24"/>
        </w:rPr>
        <w:t>средообразующих</w:t>
      </w:r>
      <w:proofErr w:type="spellEnd"/>
      <w:r w:rsidR="00C019B9" w:rsidRPr="000C3F42">
        <w:rPr>
          <w:rFonts w:ascii="Times New Roman" w:hAnsi="Times New Roman"/>
          <w:sz w:val="24"/>
          <w:szCs w:val="24"/>
        </w:rPr>
        <w:t xml:space="preserve"> свойств леса. Полнота древостоя после проведения данного вида выборочных рубок лесных насаждений не должна быть ниже 0,5;</w:t>
      </w:r>
    </w:p>
    <w:p w:rsidR="00425AF6" w:rsidRPr="000C3F42" w:rsidRDefault="00FB1C94" w:rsidP="00FB1C94">
      <w:pPr>
        <w:pStyle w:val="a8"/>
        <w:ind w:firstLine="708"/>
        <w:rPr>
          <w:rFonts w:ascii="Times New Roman" w:hAnsi="Times New Roman"/>
          <w:sz w:val="24"/>
          <w:szCs w:val="24"/>
        </w:rPr>
      </w:pPr>
      <w:bookmarkStart w:id="78" w:name="_Hlk164597545"/>
      <w:r w:rsidRPr="000C3F42">
        <w:rPr>
          <w:rFonts w:ascii="Times New Roman" w:hAnsi="Times New Roman"/>
          <w:sz w:val="24"/>
          <w:szCs w:val="24"/>
        </w:rPr>
        <w:t>-</w:t>
      </w:r>
      <w:r w:rsidR="00525510" w:rsidRPr="000C3F42">
        <w:rPr>
          <w:rFonts w:ascii="Times New Roman" w:hAnsi="Times New Roman"/>
          <w:sz w:val="24"/>
          <w:szCs w:val="24"/>
        </w:rPr>
        <w:t xml:space="preserve"> </w:t>
      </w:r>
      <w:r w:rsidR="00425AF6" w:rsidRPr="000C3F42">
        <w:rPr>
          <w:rFonts w:ascii="Times New Roman" w:hAnsi="Times New Roman"/>
          <w:sz w:val="24"/>
          <w:szCs w:val="24"/>
        </w:rPr>
        <w:t>группово-выборочные рубки ведутся</w:t>
      </w:r>
      <w:bookmarkEnd w:id="78"/>
      <w:r w:rsidR="00425AF6" w:rsidRPr="000C3F42">
        <w:rPr>
          <w:rFonts w:ascii="Times New Roman" w:hAnsi="Times New Roman"/>
          <w:sz w:val="24"/>
          <w:szCs w:val="24"/>
        </w:rPr>
        <w:t xml:space="preserve"> в лесных насаждениях с группово-разновозрастной структурой, при которых вырубаются перестойные и спелые деревья группами в соответствии с их размещением по площади лесосеки. Площадь вырубаемых групп составляет от 0,01 до 0,5 гектара. Нормативы рубок по интенсивности и повторяемости такие же, как и добровольно-выборочных рубок;</w:t>
      </w:r>
    </w:p>
    <w:p w:rsidR="00C019B9" w:rsidRPr="000C3F42" w:rsidRDefault="00FB1C94" w:rsidP="00FB1C94">
      <w:pPr>
        <w:pStyle w:val="a8"/>
        <w:ind w:firstLine="708"/>
        <w:rPr>
          <w:rFonts w:ascii="Times New Roman" w:hAnsi="Times New Roman"/>
          <w:sz w:val="24"/>
          <w:szCs w:val="24"/>
        </w:rPr>
      </w:pPr>
      <w:r w:rsidRPr="000C3F42">
        <w:rPr>
          <w:rFonts w:ascii="Times New Roman" w:hAnsi="Times New Roman"/>
          <w:sz w:val="24"/>
          <w:szCs w:val="24"/>
        </w:rPr>
        <w:t>-</w:t>
      </w:r>
      <w:r w:rsidR="00525510" w:rsidRPr="000C3F42">
        <w:rPr>
          <w:rFonts w:ascii="Times New Roman" w:hAnsi="Times New Roman"/>
          <w:sz w:val="24"/>
          <w:szCs w:val="24"/>
        </w:rPr>
        <w:t xml:space="preserve"> </w:t>
      </w:r>
      <w:r w:rsidR="00C019B9" w:rsidRPr="000C3F42">
        <w:rPr>
          <w:rFonts w:ascii="Times New Roman" w:hAnsi="Times New Roman"/>
          <w:sz w:val="24"/>
          <w:szCs w:val="24"/>
        </w:rPr>
        <w:t xml:space="preserve">при равномерно-постепенных рубках древостой одного класса возраста вырубается на лесосеке в несколько приемов путем равномерного </w:t>
      </w:r>
      <w:proofErr w:type="spellStart"/>
      <w:r w:rsidR="00C019B9" w:rsidRPr="000C3F42">
        <w:rPr>
          <w:rFonts w:ascii="Times New Roman" w:hAnsi="Times New Roman"/>
          <w:sz w:val="24"/>
          <w:szCs w:val="24"/>
        </w:rPr>
        <w:t>разреживания</w:t>
      </w:r>
      <w:proofErr w:type="spellEnd"/>
      <w:r w:rsidR="00C019B9" w:rsidRPr="000C3F42">
        <w:rPr>
          <w:rFonts w:ascii="Times New Roman" w:hAnsi="Times New Roman"/>
          <w:sz w:val="24"/>
          <w:szCs w:val="24"/>
        </w:rPr>
        <w:t xml:space="preserve"> с формированием в процессе рубки лесных насаждений из второго яруса и подроста предварительного или сопутствующего лесовосстановления. Равномерно-постепенные рубки также осуществляются в высоко- и </w:t>
      </w:r>
      <w:proofErr w:type="spellStart"/>
      <w:r w:rsidR="00C019B9" w:rsidRPr="000C3F42">
        <w:rPr>
          <w:rFonts w:ascii="Times New Roman" w:hAnsi="Times New Roman"/>
          <w:sz w:val="24"/>
          <w:szCs w:val="24"/>
        </w:rPr>
        <w:t>среднеполнотных</w:t>
      </w:r>
      <w:proofErr w:type="spellEnd"/>
      <w:r w:rsidR="00C019B9" w:rsidRPr="000C3F42">
        <w:rPr>
          <w:rFonts w:ascii="Times New Roman" w:hAnsi="Times New Roman"/>
          <w:sz w:val="24"/>
          <w:szCs w:val="24"/>
        </w:rPr>
        <w:t xml:space="preserve"> древостоях с угнетенным жизнеспособным подростом или вторым ярусом, в смешанных древостоях, образованных древесными породами, имеющими разный возраст спелости (хвойно-лиственных, осиново-березовых). Полнота древостоев при первых приемах рубок снижается до 0,5. При отсутствии или недостаточном для формирования насаждений количестве подроста в соответствующих лесорастительных условиях в процессе равномерно-постепенных рубок осуществляются меры</w:t>
      </w:r>
      <w:r w:rsidR="00C32BCC" w:rsidRPr="000C3F42">
        <w:rPr>
          <w:rFonts w:ascii="Times New Roman" w:hAnsi="Times New Roman"/>
          <w:sz w:val="24"/>
          <w:szCs w:val="24"/>
        </w:rPr>
        <w:t xml:space="preserve"> содействия возобновлению леса;</w:t>
      </w:r>
    </w:p>
    <w:p w:rsidR="001F20D3" w:rsidRPr="000C3F42" w:rsidRDefault="00FB1C94" w:rsidP="00FB1C94">
      <w:pPr>
        <w:pStyle w:val="a8"/>
        <w:ind w:firstLine="708"/>
        <w:rPr>
          <w:rFonts w:ascii="Times New Roman" w:hAnsi="Times New Roman"/>
          <w:sz w:val="24"/>
          <w:szCs w:val="24"/>
        </w:rPr>
      </w:pPr>
      <w:bookmarkStart w:id="79" w:name="_Hlk164597571"/>
      <w:r w:rsidRPr="000C3F42">
        <w:rPr>
          <w:rFonts w:ascii="Times New Roman" w:hAnsi="Times New Roman"/>
          <w:sz w:val="24"/>
          <w:szCs w:val="24"/>
        </w:rPr>
        <w:t>-</w:t>
      </w:r>
      <w:r w:rsidR="00525510" w:rsidRPr="000C3F42">
        <w:rPr>
          <w:rFonts w:ascii="Times New Roman" w:hAnsi="Times New Roman"/>
          <w:sz w:val="24"/>
          <w:szCs w:val="24"/>
        </w:rPr>
        <w:t xml:space="preserve"> </w:t>
      </w:r>
      <w:r w:rsidR="00425AF6" w:rsidRPr="000C3F42">
        <w:rPr>
          <w:rFonts w:ascii="Times New Roman" w:hAnsi="Times New Roman"/>
          <w:sz w:val="24"/>
          <w:szCs w:val="24"/>
        </w:rPr>
        <w:t>при группово-постепенных</w:t>
      </w:r>
      <w:bookmarkEnd w:id="79"/>
      <w:r w:rsidR="00425AF6" w:rsidRPr="000C3F42">
        <w:rPr>
          <w:rFonts w:ascii="Times New Roman" w:hAnsi="Times New Roman"/>
          <w:sz w:val="24"/>
          <w:szCs w:val="24"/>
        </w:rPr>
        <w:t xml:space="preserve"> (котловинных) рубках древостой вырубается группами (котловинами) в несколько приемов в течение периода, равного двум классам возраста, в местах, где имеются куртины подроста, а также обеспечивается их последующее появление, проводятся в одновозрастных древостоях с групповым размещением подроста. Рубка спелого древостоя осуществляется постепенно вокруг групп подроста на площадях от 0,01 до 1,0 гектара (котловинами) за 3 - 5 приемов, проводимых в течение 30 - 40 лет;</w:t>
      </w:r>
    </w:p>
    <w:p w:rsidR="00425AF6" w:rsidRPr="000C3F42" w:rsidRDefault="00FB1C94" w:rsidP="00FB1C94">
      <w:pPr>
        <w:pStyle w:val="a8"/>
        <w:ind w:firstLine="708"/>
        <w:rPr>
          <w:rFonts w:ascii="Times New Roman" w:hAnsi="Times New Roman"/>
          <w:sz w:val="24"/>
          <w:szCs w:val="24"/>
        </w:rPr>
      </w:pPr>
      <w:bookmarkStart w:id="80" w:name="_Hlk164597594"/>
      <w:r w:rsidRPr="000C3F42">
        <w:rPr>
          <w:rFonts w:ascii="Times New Roman" w:hAnsi="Times New Roman"/>
          <w:sz w:val="24"/>
          <w:szCs w:val="24"/>
        </w:rPr>
        <w:t>-</w:t>
      </w:r>
      <w:r w:rsidR="00525510" w:rsidRPr="000C3F42">
        <w:rPr>
          <w:rFonts w:ascii="Times New Roman" w:hAnsi="Times New Roman"/>
          <w:sz w:val="24"/>
          <w:szCs w:val="24"/>
        </w:rPr>
        <w:t xml:space="preserve"> </w:t>
      </w:r>
      <w:r w:rsidR="00425AF6" w:rsidRPr="000C3F42">
        <w:rPr>
          <w:rFonts w:ascii="Times New Roman" w:hAnsi="Times New Roman"/>
          <w:sz w:val="24"/>
          <w:szCs w:val="24"/>
        </w:rPr>
        <w:t>при равномерно-постепенных рубках древостой</w:t>
      </w:r>
      <w:bookmarkEnd w:id="80"/>
      <w:r w:rsidR="00425AF6" w:rsidRPr="000C3F42">
        <w:rPr>
          <w:rFonts w:ascii="Times New Roman" w:hAnsi="Times New Roman"/>
          <w:sz w:val="24"/>
          <w:szCs w:val="24"/>
        </w:rPr>
        <w:t xml:space="preserve"> одного класса возраста вырубается на лесосеке в несколько приемов путем равномерного </w:t>
      </w:r>
      <w:proofErr w:type="spellStart"/>
      <w:r w:rsidR="00425AF6" w:rsidRPr="000C3F42">
        <w:rPr>
          <w:rFonts w:ascii="Times New Roman" w:hAnsi="Times New Roman"/>
          <w:sz w:val="24"/>
          <w:szCs w:val="24"/>
        </w:rPr>
        <w:t>разреживания</w:t>
      </w:r>
      <w:proofErr w:type="spellEnd"/>
      <w:r w:rsidR="00425AF6" w:rsidRPr="000C3F42">
        <w:rPr>
          <w:rFonts w:ascii="Times New Roman" w:hAnsi="Times New Roman"/>
          <w:sz w:val="24"/>
          <w:szCs w:val="24"/>
        </w:rPr>
        <w:t xml:space="preserve"> с формированием в процессе рубки лесных насаждений из второго яруса и подроста предварительного или </w:t>
      </w:r>
      <w:r w:rsidR="00425AF6" w:rsidRPr="000C3F42">
        <w:rPr>
          <w:rFonts w:ascii="Times New Roman" w:hAnsi="Times New Roman"/>
          <w:sz w:val="24"/>
          <w:szCs w:val="24"/>
        </w:rPr>
        <w:lastRenderedPageBreak/>
        <w:t xml:space="preserve">сопутствующего лесовосстановления. Равномерно-постепенные рубки также осуществляются в высоко- и </w:t>
      </w:r>
      <w:proofErr w:type="spellStart"/>
      <w:r w:rsidR="00425AF6" w:rsidRPr="000C3F42">
        <w:rPr>
          <w:rFonts w:ascii="Times New Roman" w:hAnsi="Times New Roman"/>
          <w:sz w:val="24"/>
          <w:szCs w:val="24"/>
        </w:rPr>
        <w:t>среднеполнотных</w:t>
      </w:r>
      <w:proofErr w:type="spellEnd"/>
      <w:r w:rsidR="00425AF6" w:rsidRPr="000C3F42">
        <w:rPr>
          <w:rFonts w:ascii="Times New Roman" w:hAnsi="Times New Roman"/>
          <w:sz w:val="24"/>
          <w:szCs w:val="24"/>
        </w:rPr>
        <w:t xml:space="preserve"> древостоях с угнетенным жизнеспособным подростом или вторым ярусом, в смешанных древостоях, образованных древесными породами, имеющими разный возраст спелости (хвойно-лиственных, осиново-березовых). Полнота древостоев при первых приемах рубок снижается до 0,5. При отсутствии или недостаточном для формирования насаждений количестве подроста в соответствующих лесорастительных условиях в процессе равномерно-постепенных рубок осуществляются меры содействия возобновлению леса</w:t>
      </w:r>
      <w:r w:rsidR="00EC3DFA" w:rsidRPr="000C3F42">
        <w:rPr>
          <w:rFonts w:ascii="Times New Roman" w:hAnsi="Times New Roman"/>
          <w:sz w:val="24"/>
          <w:szCs w:val="24"/>
        </w:rPr>
        <w:t>.</w:t>
      </w:r>
    </w:p>
    <w:p w:rsidR="00C561E2" w:rsidRPr="000C3F42" w:rsidRDefault="00C561E2" w:rsidP="00C561E2">
      <w:pPr>
        <w:pStyle w:val="a"/>
        <w:numPr>
          <w:ilvl w:val="0"/>
          <w:numId w:val="0"/>
        </w:numPr>
        <w:tabs>
          <w:tab w:val="left" w:pos="851"/>
        </w:tabs>
        <w:ind w:left="709"/>
        <w:rPr>
          <w:rFonts w:ascii="Times New Roman" w:hAnsi="Times New Roman" w:cs="Times New Roman"/>
          <w:sz w:val="24"/>
          <w:szCs w:val="24"/>
        </w:rPr>
      </w:pPr>
    </w:p>
    <w:p w:rsidR="00DF7253" w:rsidRPr="000C3F42" w:rsidRDefault="00DF7253" w:rsidP="00C561E2">
      <w:pPr>
        <w:pStyle w:val="ab"/>
        <w:spacing w:before="0" w:after="0" w:line="240" w:lineRule="auto"/>
        <w:ind w:firstLine="709"/>
        <w:jc w:val="left"/>
        <w:rPr>
          <w:rFonts w:ascii="Times New Roman" w:hAnsi="Times New Roman" w:cs="Times New Roman"/>
          <w:b w:val="0"/>
          <w:sz w:val="24"/>
          <w:szCs w:val="24"/>
        </w:rPr>
      </w:pPr>
      <w:bookmarkStart w:id="81" w:name="_Toc176525477"/>
      <w:bookmarkStart w:id="82" w:name="_Toc178836633"/>
      <w:r w:rsidRPr="000C3F42">
        <w:rPr>
          <w:rFonts w:ascii="Times New Roman" w:hAnsi="Times New Roman" w:cs="Times New Roman"/>
          <w:b w:val="0"/>
          <w:sz w:val="24"/>
          <w:szCs w:val="24"/>
        </w:rPr>
        <w:t>2.1.10. Методы лесовосстановления</w:t>
      </w:r>
      <w:bookmarkEnd w:id="81"/>
      <w:bookmarkEnd w:id="82"/>
      <w:r w:rsidRPr="000C3F42">
        <w:rPr>
          <w:rFonts w:ascii="Times New Roman" w:hAnsi="Times New Roman" w:cs="Times New Roman"/>
          <w:b w:val="0"/>
          <w:sz w:val="24"/>
          <w:szCs w:val="24"/>
        </w:rPr>
        <w:t xml:space="preserve"> </w:t>
      </w:r>
    </w:p>
    <w:p w:rsidR="00C561E2" w:rsidRPr="000C3F42" w:rsidRDefault="00C561E2" w:rsidP="00C561E2">
      <w:pPr>
        <w:pStyle w:val="a"/>
        <w:numPr>
          <w:ilvl w:val="0"/>
          <w:numId w:val="0"/>
        </w:numPr>
        <w:tabs>
          <w:tab w:val="left" w:pos="851"/>
        </w:tabs>
        <w:ind w:left="709"/>
        <w:rPr>
          <w:rFonts w:ascii="Times New Roman" w:hAnsi="Times New Roman" w:cs="Times New Roman"/>
          <w:b/>
          <w:sz w:val="24"/>
          <w:szCs w:val="24"/>
        </w:rPr>
      </w:pPr>
    </w:p>
    <w:p w:rsidR="00B705B2" w:rsidRPr="000C3F42" w:rsidRDefault="00B705B2" w:rsidP="00B705B2">
      <w:pPr>
        <w:pStyle w:val="a8"/>
        <w:rPr>
          <w:rFonts w:ascii="Times New Roman" w:hAnsi="Times New Roman"/>
          <w:sz w:val="24"/>
          <w:szCs w:val="24"/>
        </w:rPr>
      </w:pPr>
      <w:r w:rsidRPr="000C3F42">
        <w:rPr>
          <w:rFonts w:ascii="Times New Roman" w:hAnsi="Times New Roman"/>
          <w:sz w:val="24"/>
          <w:szCs w:val="24"/>
        </w:rPr>
        <w:t xml:space="preserve">Лесовосстановление осуществляется в соответствии с требованиями Правил лесовосстановления, утвержденных приказом Министерства природных ресурсов и экологии Российской Федерации от </w:t>
      </w:r>
      <w:r w:rsidR="009B2F51" w:rsidRPr="000C3F42">
        <w:rPr>
          <w:rFonts w:ascii="Times New Roman" w:hAnsi="Times New Roman"/>
          <w:sz w:val="24"/>
          <w:szCs w:val="24"/>
        </w:rPr>
        <w:t xml:space="preserve">29 декабря 2021 г. </w:t>
      </w:r>
      <w:r w:rsidRPr="000C3F42">
        <w:rPr>
          <w:rFonts w:ascii="Times New Roman" w:hAnsi="Times New Roman"/>
          <w:sz w:val="24"/>
          <w:szCs w:val="24"/>
        </w:rPr>
        <w:t xml:space="preserve">№ 1024 </w:t>
      </w:r>
      <w:r w:rsidR="009B2F51" w:rsidRPr="000C3F42">
        <w:rPr>
          <w:rFonts w:ascii="Times New Roman" w:hAnsi="Times New Roman"/>
          <w:sz w:val="24"/>
          <w:szCs w:val="24"/>
        </w:rPr>
        <w:t xml:space="preserve">«Об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 </w:t>
      </w:r>
      <w:r w:rsidRPr="000C3F42">
        <w:rPr>
          <w:rFonts w:ascii="Times New Roman" w:hAnsi="Times New Roman"/>
          <w:sz w:val="24"/>
          <w:szCs w:val="24"/>
        </w:rPr>
        <w:t xml:space="preserve">(далее – Правила лесовосстановления). </w:t>
      </w:r>
    </w:p>
    <w:p w:rsidR="00B705B2" w:rsidRPr="000C3F42" w:rsidRDefault="00B705B2" w:rsidP="00B705B2">
      <w:pPr>
        <w:pStyle w:val="a8"/>
        <w:rPr>
          <w:rFonts w:ascii="Times New Roman" w:hAnsi="Times New Roman"/>
          <w:sz w:val="24"/>
          <w:szCs w:val="24"/>
        </w:rPr>
      </w:pPr>
      <w:r w:rsidRPr="000C3F42">
        <w:rPr>
          <w:rFonts w:ascii="Times New Roman" w:hAnsi="Times New Roman"/>
          <w:sz w:val="24"/>
          <w:szCs w:val="24"/>
        </w:rPr>
        <w:t>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rsidR="00B705B2" w:rsidRPr="000C3F42" w:rsidRDefault="00B705B2" w:rsidP="00B705B2">
      <w:pPr>
        <w:pStyle w:val="a8"/>
        <w:rPr>
          <w:rFonts w:ascii="Times New Roman" w:hAnsi="Times New Roman"/>
          <w:sz w:val="24"/>
          <w:szCs w:val="24"/>
        </w:rPr>
      </w:pPr>
      <w:r w:rsidRPr="000C3F42">
        <w:rPr>
          <w:rFonts w:ascii="Times New Roman" w:hAnsi="Times New Roman"/>
          <w:sz w:val="24"/>
          <w:szCs w:val="24"/>
        </w:rPr>
        <w:t>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Правилами</w:t>
      </w:r>
      <w:r w:rsidR="002611AA" w:rsidRPr="000C3F42">
        <w:rPr>
          <w:rFonts w:ascii="Times New Roman" w:hAnsi="Times New Roman"/>
          <w:sz w:val="24"/>
          <w:szCs w:val="24"/>
        </w:rPr>
        <w:t xml:space="preserve"> лесовосстановления</w:t>
      </w:r>
      <w:r w:rsidRPr="000C3F42">
        <w:rPr>
          <w:rFonts w:ascii="Times New Roman" w:hAnsi="Times New Roman"/>
          <w:sz w:val="24"/>
          <w:szCs w:val="24"/>
        </w:rPr>
        <w:t>.</w:t>
      </w:r>
    </w:p>
    <w:p w:rsidR="00B705B2" w:rsidRPr="000C3F42" w:rsidRDefault="00B705B2" w:rsidP="00B705B2">
      <w:pPr>
        <w:pStyle w:val="a8"/>
        <w:rPr>
          <w:rFonts w:ascii="Times New Roman" w:hAnsi="Times New Roman"/>
          <w:sz w:val="24"/>
          <w:szCs w:val="24"/>
        </w:rPr>
      </w:pPr>
      <w:r w:rsidRPr="000C3F42">
        <w:rPr>
          <w:rFonts w:ascii="Times New Roman" w:hAnsi="Times New Roman"/>
          <w:sz w:val="24"/>
          <w:szCs w:val="24"/>
        </w:rPr>
        <w:t>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Правилами</w:t>
      </w:r>
      <w:r w:rsidR="002611AA" w:rsidRPr="000C3F42">
        <w:rPr>
          <w:rFonts w:ascii="Times New Roman" w:hAnsi="Times New Roman"/>
          <w:sz w:val="24"/>
          <w:szCs w:val="24"/>
        </w:rPr>
        <w:t xml:space="preserve"> лесовосстановления</w:t>
      </w:r>
      <w:r w:rsidRPr="000C3F42">
        <w:rPr>
          <w:rFonts w:ascii="Times New Roman" w:hAnsi="Times New Roman"/>
          <w:sz w:val="24"/>
          <w:szCs w:val="24"/>
        </w:rPr>
        <w:t>, до момента отнесения земель, на которых осуществляется искусственное лесовосстановление, к землям, на которых расположены леса.</w:t>
      </w:r>
    </w:p>
    <w:p w:rsidR="00B705B2" w:rsidRPr="000C3F42" w:rsidRDefault="00B705B2" w:rsidP="00B705B2">
      <w:pPr>
        <w:pStyle w:val="a8"/>
        <w:rPr>
          <w:rFonts w:ascii="Times New Roman" w:hAnsi="Times New Roman"/>
          <w:sz w:val="24"/>
          <w:szCs w:val="24"/>
        </w:rPr>
      </w:pPr>
      <w:r w:rsidRPr="000C3F42">
        <w:rPr>
          <w:rFonts w:ascii="Times New Roman" w:hAnsi="Times New Roman"/>
          <w:sz w:val="24"/>
          <w:szCs w:val="24"/>
        </w:rPr>
        <w:t>Комбинированное лесовосстановление представляет собой сочетание естественного и искусственного лесовосстановления</w:t>
      </w:r>
      <w:r w:rsidR="00634292" w:rsidRPr="000C3F42">
        <w:rPr>
          <w:rFonts w:ascii="Times New Roman" w:hAnsi="Times New Roman"/>
          <w:sz w:val="24"/>
          <w:szCs w:val="24"/>
        </w:rPr>
        <w:t>.</w:t>
      </w:r>
    </w:p>
    <w:p w:rsidR="00405CF4" w:rsidRPr="000C3F42" w:rsidRDefault="00405CF4" w:rsidP="00B705B2">
      <w:pPr>
        <w:pStyle w:val="a8"/>
        <w:rPr>
          <w:rFonts w:ascii="Times New Roman" w:hAnsi="Times New Roman"/>
          <w:sz w:val="24"/>
          <w:szCs w:val="24"/>
        </w:rPr>
      </w:pPr>
    </w:p>
    <w:p w:rsidR="008A21EF" w:rsidRPr="000C3F42" w:rsidRDefault="008A21EF" w:rsidP="00405CF4">
      <w:pPr>
        <w:pStyle w:val="ab"/>
        <w:spacing w:before="0" w:after="0" w:line="240" w:lineRule="auto"/>
        <w:ind w:firstLine="709"/>
        <w:jc w:val="left"/>
        <w:rPr>
          <w:rFonts w:ascii="Times New Roman" w:hAnsi="Times New Roman" w:cs="Times New Roman"/>
          <w:b w:val="0"/>
          <w:sz w:val="24"/>
          <w:szCs w:val="24"/>
        </w:rPr>
      </w:pPr>
      <w:bookmarkStart w:id="83" w:name="_Toc146094440"/>
      <w:bookmarkStart w:id="84" w:name="_Toc161654795"/>
      <w:bookmarkStart w:id="85" w:name="_Toc164755644"/>
      <w:bookmarkStart w:id="86" w:name="_Toc165120033"/>
      <w:bookmarkStart w:id="87" w:name="_Toc176525478"/>
      <w:bookmarkStart w:id="88" w:name="_Toc178836634"/>
      <w:r w:rsidRPr="000C3F42">
        <w:rPr>
          <w:rFonts w:ascii="Times New Roman" w:hAnsi="Times New Roman" w:cs="Times New Roman"/>
          <w:b w:val="0"/>
          <w:sz w:val="24"/>
          <w:szCs w:val="24"/>
        </w:rPr>
        <w:t>2.1.11. Сроки использования лесов для заготовки древесины и другие сведения</w:t>
      </w:r>
      <w:bookmarkEnd w:id="83"/>
      <w:bookmarkEnd w:id="84"/>
      <w:bookmarkEnd w:id="85"/>
      <w:bookmarkEnd w:id="86"/>
      <w:bookmarkEnd w:id="87"/>
      <w:bookmarkEnd w:id="88"/>
      <w:r w:rsidRPr="000C3F42">
        <w:rPr>
          <w:rFonts w:ascii="Times New Roman" w:hAnsi="Times New Roman" w:cs="Times New Roman"/>
          <w:b w:val="0"/>
          <w:sz w:val="24"/>
          <w:szCs w:val="24"/>
        </w:rPr>
        <w:t xml:space="preserve"> </w:t>
      </w:r>
    </w:p>
    <w:p w:rsidR="00405CF4" w:rsidRPr="000C3F42" w:rsidRDefault="00405CF4" w:rsidP="004219B5">
      <w:pPr>
        <w:pStyle w:val="a8"/>
        <w:ind w:firstLine="708"/>
        <w:rPr>
          <w:rFonts w:ascii="Times New Roman" w:hAnsi="Times New Roman"/>
          <w:sz w:val="24"/>
          <w:szCs w:val="24"/>
        </w:rPr>
      </w:pPr>
    </w:p>
    <w:p w:rsidR="004219B5" w:rsidRPr="000C3F42" w:rsidRDefault="00281BC1" w:rsidP="004219B5">
      <w:pPr>
        <w:pStyle w:val="a8"/>
        <w:ind w:firstLine="708"/>
        <w:rPr>
          <w:rFonts w:ascii="Times New Roman" w:hAnsi="Times New Roman"/>
          <w:sz w:val="24"/>
          <w:szCs w:val="24"/>
        </w:rPr>
      </w:pPr>
      <w:r w:rsidRPr="000C3F42">
        <w:rPr>
          <w:rFonts w:ascii="Times New Roman" w:hAnsi="Times New Roman"/>
          <w:sz w:val="24"/>
          <w:szCs w:val="24"/>
        </w:rPr>
        <w:t>Не устанавливаются</w:t>
      </w:r>
      <w:r w:rsidR="004219B5" w:rsidRPr="000C3F42">
        <w:rPr>
          <w:rFonts w:ascii="Times New Roman" w:hAnsi="Times New Roman"/>
          <w:sz w:val="24"/>
          <w:szCs w:val="24"/>
        </w:rPr>
        <w:t xml:space="preserve">. </w:t>
      </w:r>
    </w:p>
    <w:p w:rsidR="00405CF4" w:rsidRPr="000C3F42" w:rsidRDefault="00405CF4" w:rsidP="004219B5">
      <w:pPr>
        <w:pStyle w:val="a8"/>
        <w:ind w:firstLine="708"/>
        <w:rPr>
          <w:rFonts w:ascii="Times New Roman" w:hAnsi="Times New Roman"/>
          <w:sz w:val="24"/>
          <w:szCs w:val="24"/>
        </w:rPr>
      </w:pPr>
    </w:p>
    <w:p w:rsidR="00DC047E" w:rsidRPr="000C3F42" w:rsidRDefault="008976D2" w:rsidP="00405CF4">
      <w:pPr>
        <w:pStyle w:val="ab"/>
        <w:spacing w:before="0" w:after="0" w:line="240" w:lineRule="auto"/>
        <w:ind w:firstLine="709"/>
        <w:jc w:val="left"/>
        <w:rPr>
          <w:rFonts w:ascii="Times New Roman" w:hAnsi="Times New Roman" w:cs="Times New Roman"/>
          <w:b w:val="0"/>
          <w:sz w:val="24"/>
          <w:szCs w:val="24"/>
        </w:rPr>
      </w:pPr>
      <w:bookmarkStart w:id="89" w:name="_Toc176525479"/>
      <w:bookmarkStart w:id="90" w:name="_Toc178836635"/>
      <w:r w:rsidRPr="000C3F42">
        <w:rPr>
          <w:rFonts w:ascii="Times New Roman" w:hAnsi="Times New Roman" w:cs="Times New Roman"/>
          <w:b w:val="0"/>
          <w:sz w:val="24"/>
          <w:szCs w:val="24"/>
        </w:rPr>
        <w:t xml:space="preserve">2.2. Нормативы, параметры и сроки использования </w:t>
      </w:r>
      <w:r w:rsidR="00EF0DBF">
        <w:rPr>
          <w:rFonts w:ascii="Times New Roman" w:hAnsi="Times New Roman" w:cs="Times New Roman"/>
          <w:b w:val="0"/>
          <w:sz w:val="24"/>
          <w:szCs w:val="24"/>
        </w:rPr>
        <w:t xml:space="preserve">городских </w:t>
      </w:r>
      <w:r w:rsidRPr="000C3F42">
        <w:rPr>
          <w:rFonts w:ascii="Times New Roman" w:hAnsi="Times New Roman" w:cs="Times New Roman"/>
          <w:b w:val="0"/>
          <w:sz w:val="24"/>
          <w:szCs w:val="24"/>
        </w:rPr>
        <w:t>лесов для заготовки живицы</w:t>
      </w:r>
      <w:bookmarkEnd w:id="89"/>
      <w:bookmarkEnd w:id="90"/>
    </w:p>
    <w:p w:rsidR="00405CF4" w:rsidRPr="000C3F42" w:rsidRDefault="00405CF4" w:rsidP="00456E7E">
      <w:pPr>
        <w:pStyle w:val="a8"/>
        <w:rPr>
          <w:rFonts w:ascii="Times New Roman" w:hAnsi="Times New Roman"/>
          <w:sz w:val="24"/>
          <w:szCs w:val="24"/>
        </w:rPr>
      </w:pPr>
    </w:p>
    <w:p w:rsidR="00456E7E" w:rsidRPr="000C3F42" w:rsidRDefault="00456E7E" w:rsidP="00456E7E">
      <w:pPr>
        <w:pStyle w:val="a8"/>
        <w:rPr>
          <w:rFonts w:ascii="Times New Roman" w:hAnsi="Times New Roman"/>
          <w:sz w:val="24"/>
          <w:szCs w:val="24"/>
        </w:rPr>
      </w:pPr>
      <w:r w:rsidRPr="000C3F42">
        <w:rPr>
          <w:rFonts w:ascii="Times New Roman" w:hAnsi="Times New Roman"/>
          <w:sz w:val="24"/>
          <w:szCs w:val="24"/>
        </w:rPr>
        <w:t>Согласно статье 31 Лесного кодекса заготовка живицы представляет собой предпринимательскую деятельность, связанную с подсочкой хвойных лесных насаждений, хранением живицы и вывозом ее из леса.</w:t>
      </w:r>
    </w:p>
    <w:p w:rsidR="00456E7E" w:rsidRPr="000C3F42" w:rsidRDefault="00456E7E" w:rsidP="00456E7E">
      <w:pPr>
        <w:pStyle w:val="a8"/>
        <w:rPr>
          <w:rFonts w:ascii="Times New Roman" w:hAnsi="Times New Roman"/>
          <w:sz w:val="24"/>
          <w:szCs w:val="24"/>
        </w:rPr>
      </w:pPr>
      <w:r w:rsidRPr="000C3F42">
        <w:rPr>
          <w:rFonts w:ascii="Times New Roman" w:hAnsi="Times New Roman"/>
          <w:sz w:val="24"/>
          <w:szCs w:val="24"/>
        </w:rPr>
        <w:t xml:space="preserve">Заготовка живицы осуществляется в лесах, которые предназначаются для заготовки древесины. </w:t>
      </w:r>
    </w:p>
    <w:p w:rsidR="00456E7E" w:rsidRPr="000C3F42" w:rsidRDefault="00456E7E" w:rsidP="00456E7E">
      <w:pPr>
        <w:pStyle w:val="a8"/>
        <w:rPr>
          <w:rFonts w:ascii="Times New Roman" w:hAnsi="Times New Roman"/>
          <w:sz w:val="24"/>
          <w:szCs w:val="24"/>
        </w:rPr>
      </w:pPr>
      <w:r w:rsidRPr="000C3F42">
        <w:rPr>
          <w:rFonts w:ascii="Times New Roman" w:hAnsi="Times New Roman"/>
          <w:sz w:val="24"/>
          <w:szCs w:val="24"/>
        </w:rPr>
        <w:t xml:space="preserve">Заготовка древесины на территории </w:t>
      </w:r>
      <w:r w:rsidR="00A2232E" w:rsidRPr="000C3F42">
        <w:rPr>
          <w:rFonts w:ascii="Times New Roman" w:hAnsi="Times New Roman"/>
          <w:sz w:val="24"/>
          <w:szCs w:val="24"/>
        </w:rPr>
        <w:t>Л</w:t>
      </w:r>
      <w:r w:rsidRPr="000C3F42">
        <w:rPr>
          <w:rFonts w:ascii="Times New Roman" w:hAnsi="Times New Roman"/>
          <w:sz w:val="24"/>
          <w:szCs w:val="24"/>
        </w:rPr>
        <w:t>есничества не допускается, в связи с чем не допускается и заготовка живицы.</w:t>
      </w:r>
    </w:p>
    <w:p w:rsidR="008976D2" w:rsidRPr="000C3F42" w:rsidRDefault="008976D2" w:rsidP="00310559">
      <w:pPr>
        <w:pStyle w:val="a8"/>
        <w:rPr>
          <w:rFonts w:ascii="Times New Roman" w:hAnsi="Times New Roman"/>
          <w:sz w:val="24"/>
          <w:szCs w:val="24"/>
        </w:rPr>
      </w:pPr>
      <w:r w:rsidRPr="000C3F42">
        <w:rPr>
          <w:rFonts w:ascii="Times New Roman" w:hAnsi="Times New Roman"/>
          <w:sz w:val="24"/>
          <w:szCs w:val="24"/>
        </w:rPr>
        <w:lastRenderedPageBreak/>
        <w:t xml:space="preserve">На территории </w:t>
      </w:r>
      <w:r w:rsidR="00A2232E" w:rsidRPr="000C3F42">
        <w:rPr>
          <w:rFonts w:ascii="Times New Roman" w:hAnsi="Times New Roman"/>
          <w:sz w:val="24"/>
          <w:szCs w:val="24"/>
        </w:rPr>
        <w:t>Л</w:t>
      </w:r>
      <w:r w:rsidRPr="000C3F42">
        <w:rPr>
          <w:rFonts w:ascii="Times New Roman" w:hAnsi="Times New Roman"/>
          <w:sz w:val="24"/>
          <w:szCs w:val="24"/>
        </w:rPr>
        <w:t>есничества использование лесов для заготовки живицы запрещено, в связи с чем нормативы, параметры и сроки использования лесов для заготовки живицы не предусматриваются.</w:t>
      </w:r>
    </w:p>
    <w:p w:rsidR="008976D2" w:rsidRPr="000C3F42" w:rsidRDefault="008976D2" w:rsidP="002063C1">
      <w:pPr>
        <w:pStyle w:val="ab"/>
        <w:spacing w:before="0" w:after="0" w:line="240" w:lineRule="auto"/>
        <w:ind w:firstLine="709"/>
        <w:jc w:val="both"/>
        <w:rPr>
          <w:rFonts w:ascii="Times New Roman" w:hAnsi="Times New Roman" w:cs="Times New Roman"/>
          <w:b w:val="0"/>
          <w:sz w:val="24"/>
          <w:szCs w:val="24"/>
        </w:rPr>
      </w:pPr>
      <w:bookmarkStart w:id="91" w:name="_Toc176525480"/>
      <w:bookmarkStart w:id="92" w:name="_Toc178836636"/>
      <w:r w:rsidRPr="000C3F42">
        <w:rPr>
          <w:rFonts w:ascii="Times New Roman" w:hAnsi="Times New Roman" w:cs="Times New Roman"/>
          <w:b w:val="0"/>
          <w:sz w:val="24"/>
          <w:szCs w:val="24"/>
        </w:rPr>
        <w:t xml:space="preserve">2.3. Нормативы, параметры и сроки использования </w:t>
      </w:r>
      <w:r w:rsidR="00EF0DBF">
        <w:rPr>
          <w:rFonts w:ascii="Times New Roman" w:hAnsi="Times New Roman" w:cs="Times New Roman"/>
          <w:b w:val="0"/>
          <w:sz w:val="24"/>
          <w:szCs w:val="24"/>
        </w:rPr>
        <w:t xml:space="preserve">городских </w:t>
      </w:r>
      <w:r w:rsidRPr="000C3F42">
        <w:rPr>
          <w:rFonts w:ascii="Times New Roman" w:hAnsi="Times New Roman" w:cs="Times New Roman"/>
          <w:b w:val="0"/>
          <w:sz w:val="24"/>
          <w:szCs w:val="24"/>
        </w:rPr>
        <w:t>лесов для заготовки и сбора недревесных лесных ресурсов</w:t>
      </w:r>
      <w:bookmarkEnd w:id="91"/>
      <w:bookmarkEnd w:id="92"/>
    </w:p>
    <w:p w:rsidR="00405CF4" w:rsidRPr="000C3F42" w:rsidRDefault="00405CF4" w:rsidP="00405CF4">
      <w:pPr>
        <w:pStyle w:val="a8"/>
        <w:rPr>
          <w:rFonts w:ascii="Times New Roman" w:hAnsi="Times New Roman"/>
          <w:b/>
          <w:sz w:val="24"/>
          <w:szCs w:val="24"/>
        </w:rPr>
      </w:pPr>
    </w:p>
    <w:p w:rsidR="004B6ECB" w:rsidRPr="000C3F42" w:rsidRDefault="00403454" w:rsidP="00310559">
      <w:pPr>
        <w:pStyle w:val="a8"/>
        <w:rPr>
          <w:rFonts w:ascii="Times New Roman" w:hAnsi="Times New Roman"/>
          <w:sz w:val="24"/>
          <w:szCs w:val="24"/>
        </w:rPr>
      </w:pPr>
      <w:r w:rsidRPr="000C3F42">
        <w:rPr>
          <w:rFonts w:ascii="Times New Roman" w:hAnsi="Times New Roman"/>
          <w:sz w:val="24"/>
          <w:szCs w:val="24"/>
        </w:rPr>
        <w:t>Согласно</w:t>
      </w:r>
      <w:r w:rsidR="004B6ECB" w:rsidRPr="000C3F42">
        <w:rPr>
          <w:rFonts w:ascii="Times New Roman" w:hAnsi="Times New Roman"/>
          <w:sz w:val="24"/>
          <w:szCs w:val="24"/>
        </w:rPr>
        <w:t xml:space="preserve"> </w:t>
      </w:r>
      <w:hyperlink r:id="rId61" w:history="1">
        <w:r w:rsidR="004B6ECB" w:rsidRPr="000C3F42">
          <w:rPr>
            <w:rFonts w:ascii="Times New Roman" w:hAnsi="Times New Roman"/>
            <w:sz w:val="24"/>
            <w:szCs w:val="24"/>
          </w:rPr>
          <w:t>части 2 статьи 32</w:t>
        </w:r>
      </w:hyperlink>
      <w:r w:rsidR="004B6ECB" w:rsidRPr="000C3F42">
        <w:rPr>
          <w:rFonts w:ascii="Times New Roman" w:hAnsi="Times New Roman"/>
          <w:sz w:val="24"/>
          <w:szCs w:val="24"/>
        </w:rPr>
        <w:t xml:space="preserve"> Лесного кодекса указано, что к </w:t>
      </w:r>
      <w:proofErr w:type="spellStart"/>
      <w:r w:rsidR="004B6ECB" w:rsidRPr="000C3F42">
        <w:rPr>
          <w:rFonts w:ascii="Times New Roman" w:hAnsi="Times New Roman"/>
          <w:sz w:val="24"/>
          <w:szCs w:val="24"/>
        </w:rPr>
        <w:t>недревесным</w:t>
      </w:r>
      <w:proofErr w:type="spellEnd"/>
      <w:r w:rsidR="004B6ECB" w:rsidRPr="000C3F42">
        <w:rPr>
          <w:rFonts w:ascii="Times New Roman" w:hAnsi="Times New Roman"/>
          <w:sz w:val="24"/>
          <w:szCs w:val="24"/>
        </w:rPr>
        <w:t xml:space="preserve"> лесным ресурсам, заготовка и сбор которых осуществляются в соответствии с Лесн</w:t>
      </w:r>
      <w:r w:rsidR="00A2232E" w:rsidRPr="000C3F42">
        <w:rPr>
          <w:rFonts w:ascii="Times New Roman" w:hAnsi="Times New Roman"/>
          <w:sz w:val="24"/>
          <w:szCs w:val="24"/>
        </w:rPr>
        <w:t>ым</w:t>
      </w:r>
      <w:r w:rsidR="004B6ECB" w:rsidRPr="000C3F42">
        <w:rPr>
          <w:rFonts w:ascii="Times New Roman" w:hAnsi="Times New Roman"/>
          <w:sz w:val="24"/>
          <w:szCs w:val="24"/>
        </w:rPr>
        <w:t xml:space="preserve"> кодекс</w:t>
      </w:r>
      <w:r w:rsidR="00A2232E" w:rsidRPr="000C3F42">
        <w:rPr>
          <w:rFonts w:ascii="Times New Roman" w:hAnsi="Times New Roman"/>
          <w:sz w:val="24"/>
          <w:szCs w:val="24"/>
        </w:rPr>
        <w:t>ом</w:t>
      </w:r>
      <w:r w:rsidR="004B6ECB" w:rsidRPr="000C3F42">
        <w:rPr>
          <w:rFonts w:ascii="Times New Roman" w:hAnsi="Times New Roman"/>
          <w:sz w:val="24"/>
          <w:szCs w:val="24"/>
        </w:rPr>
        <w:t xml:space="preserve">, относятся пни, береста, кора деревьев и кустарников, хворост, валежник, веточный корм, еловая, пихтовая, сосновые лапы, ели или деревья других хвойных пород для новогодних праздников, мох, лесная подстилка, камыш, тростник и подобные лесные ресурсы. </w:t>
      </w:r>
      <w:r w:rsidR="000A646C" w:rsidRPr="000C3F42">
        <w:rPr>
          <w:rFonts w:ascii="Times New Roman" w:hAnsi="Times New Roman"/>
          <w:sz w:val="24"/>
          <w:szCs w:val="24"/>
        </w:rPr>
        <w:t xml:space="preserve">                          </w:t>
      </w:r>
      <w:r w:rsidR="004B6ECB" w:rsidRPr="000C3F42">
        <w:rPr>
          <w:rFonts w:ascii="Times New Roman" w:hAnsi="Times New Roman"/>
          <w:sz w:val="24"/>
          <w:szCs w:val="24"/>
        </w:rPr>
        <w:t>В приведенном перечне названы основные лесные ресурсы, добываемые при осуществлении рассматриваемого вида использования лесов, но он не является исчерпывающим.</w:t>
      </w:r>
    </w:p>
    <w:p w:rsidR="004B6ECB" w:rsidRPr="000C3F42" w:rsidRDefault="004B6ECB" w:rsidP="00310559">
      <w:pPr>
        <w:pStyle w:val="a8"/>
        <w:rPr>
          <w:rFonts w:ascii="Times New Roman" w:hAnsi="Times New Roman"/>
          <w:sz w:val="24"/>
          <w:szCs w:val="24"/>
        </w:rPr>
      </w:pPr>
      <w:r w:rsidRPr="000C3F42">
        <w:rPr>
          <w:rFonts w:ascii="Times New Roman" w:hAnsi="Times New Roman"/>
          <w:sz w:val="24"/>
          <w:szCs w:val="24"/>
        </w:rPr>
        <w:t xml:space="preserve">Заготовка и сбор недревесных лесных ресурсов осуществляются в соответствии с </w:t>
      </w:r>
      <w:hyperlink r:id="rId62" w:history="1">
        <w:r w:rsidRPr="000C3F42">
          <w:rPr>
            <w:rFonts w:ascii="Times New Roman" w:hAnsi="Times New Roman"/>
            <w:sz w:val="24"/>
            <w:szCs w:val="24"/>
          </w:rPr>
          <w:t>приказом</w:t>
        </w:r>
      </w:hyperlink>
      <w:r w:rsidRPr="000C3F42">
        <w:rPr>
          <w:rFonts w:ascii="Times New Roman" w:hAnsi="Times New Roman"/>
          <w:sz w:val="24"/>
          <w:szCs w:val="24"/>
        </w:rPr>
        <w:t xml:space="preserve"> </w:t>
      </w:r>
      <w:bookmarkStart w:id="93" w:name="_Hlk142832416"/>
      <w:bookmarkStart w:id="94" w:name="_Hlk146529701"/>
      <w:r w:rsidRPr="000C3F42">
        <w:rPr>
          <w:rFonts w:ascii="Times New Roman" w:hAnsi="Times New Roman"/>
          <w:sz w:val="24"/>
          <w:szCs w:val="24"/>
        </w:rPr>
        <w:t>Министерства природных ресурсов и экологии Российской Федерации</w:t>
      </w:r>
      <w:bookmarkEnd w:id="93"/>
      <w:r w:rsidRPr="000C3F42">
        <w:rPr>
          <w:rFonts w:ascii="Times New Roman" w:hAnsi="Times New Roman"/>
          <w:sz w:val="24"/>
          <w:szCs w:val="24"/>
        </w:rPr>
        <w:t xml:space="preserve"> </w:t>
      </w:r>
      <w:bookmarkEnd w:id="94"/>
      <w:r w:rsidRPr="000C3F42">
        <w:rPr>
          <w:rFonts w:ascii="Times New Roman" w:hAnsi="Times New Roman"/>
          <w:sz w:val="24"/>
          <w:szCs w:val="24"/>
        </w:rPr>
        <w:t xml:space="preserve">от </w:t>
      </w:r>
      <w:bookmarkStart w:id="95" w:name="_Hlk164607500"/>
      <w:r w:rsidR="009B2F51" w:rsidRPr="000C3F42">
        <w:rPr>
          <w:rFonts w:ascii="Times New Roman" w:hAnsi="Times New Roman"/>
          <w:sz w:val="24"/>
          <w:szCs w:val="24"/>
        </w:rPr>
        <w:t>28 июля 2020 г.</w:t>
      </w:r>
      <w:r w:rsidRPr="000C3F42">
        <w:rPr>
          <w:rFonts w:ascii="Times New Roman" w:hAnsi="Times New Roman"/>
          <w:sz w:val="24"/>
          <w:szCs w:val="24"/>
        </w:rPr>
        <w:t xml:space="preserve"> № 496 </w:t>
      </w:r>
      <w:bookmarkEnd w:id="95"/>
      <w:r w:rsidRPr="000C3F42">
        <w:rPr>
          <w:rFonts w:ascii="Times New Roman" w:hAnsi="Times New Roman"/>
          <w:sz w:val="24"/>
          <w:szCs w:val="24"/>
        </w:rPr>
        <w:t>«Об утверждении Правил заготовки и сбора недревесных лесных ресурсов».</w:t>
      </w:r>
    </w:p>
    <w:p w:rsidR="00403454" w:rsidRPr="000C3F42" w:rsidRDefault="00403454" w:rsidP="00310559">
      <w:pPr>
        <w:pStyle w:val="a8"/>
        <w:rPr>
          <w:rFonts w:ascii="Times New Roman" w:hAnsi="Times New Roman"/>
          <w:sz w:val="24"/>
          <w:szCs w:val="24"/>
        </w:rPr>
      </w:pPr>
      <w:r w:rsidRPr="000C3F42">
        <w:rPr>
          <w:rFonts w:ascii="Times New Roman" w:hAnsi="Times New Roman"/>
          <w:sz w:val="24"/>
          <w:szCs w:val="24"/>
        </w:rPr>
        <w:t xml:space="preserve">Термин «заготовка» применяется к </w:t>
      </w:r>
      <w:proofErr w:type="spellStart"/>
      <w:r w:rsidRPr="000C3F42">
        <w:rPr>
          <w:rFonts w:ascii="Times New Roman" w:hAnsi="Times New Roman"/>
          <w:sz w:val="24"/>
          <w:szCs w:val="24"/>
        </w:rPr>
        <w:t>недревесным</w:t>
      </w:r>
      <w:proofErr w:type="spellEnd"/>
      <w:r w:rsidRPr="000C3F42">
        <w:rPr>
          <w:rFonts w:ascii="Times New Roman" w:hAnsi="Times New Roman"/>
          <w:sz w:val="24"/>
          <w:szCs w:val="24"/>
        </w:rPr>
        <w:t xml:space="preserve"> лесным ресурсам, получаемым непосредственно от лесных насаждений (пни, луб, кора, береста, хворост, ели или деревья других хвойных пород для новогодних праздников, веники, веточный корм, еловая, пихтовая, сосновая лапы, другие ветви и иная древесная зелень). Термин «сбор» применяется к </w:t>
      </w:r>
      <w:proofErr w:type="spellStart"/>
      <w:r w:rsidRPr="000C3F42">
        <w:rPr>
          <w:rFonts w:ascii="Times New Roman" w:hAnsi="Times New Roman"/>
          <w:sz w:val="24"/>
          <w:szCs w:val="24"/>
        </w:rPr>
        <w:t>недревесным</w:t>
      </w:r>
      <w:proofErr w:type="spellEnd"/>
      <w:r w:rsidRPr="000C3F42">
        <w:rPr>
          <w:rFonts w:ascii="Times New Roman" w:hAnsi="Times New Roman"/>
          <w:sz w:val="24"/>
          <w:szCs w:val="24"/>
        </w:rPr>
        <w:t xml:space="preserve"> лесным ресурсам, непосредственно не относящимся к лесным насаждениям (лесная подстилка и опавший лист).</w:t>
      </w:r>
    </w:p>
    <w:p w:rsidR="00403454" w:rsidRPr="000C3F42" w:rsidRDefault="00403454" w:rsidP="00310559">
      <w:pPr>
        <w:pStyle w:val="a8"/>
        <w:rPr>
          <w:rFonts w:ascii="Times New Roman" w:hAnsi="Times New Roman"/>
          <w:sz w:val="24"/>
          <w:szCs w:val="24"/>
        </w:rPr>
      </w:pPr>
      <w:r w:rsidRPr="000C3F42">
        <w:rPr>
          <w:rFonts w:ascii="Times New Roman" w:hAnsi="Times New Roman"/>
          <w:sz w:val="24"/>
          <w:szCs w:val="24"/>
        </w:rPr>
        <w:t>Заготовка и сбор гражданами недревесных лесных ресурсов для собственных нужд осуществляется в соответствии со статьей 33 Лесного кодекса.</w:t>
      </w:r>
    </w:p>
    <w:p w:rsidR="00403454" w:rsidRPr="000C3F42" w:rsidRDefault="00403454" w:rsidP="00310559">
      <w:pPr>
        <w:pStyle w:val="a8"/>
        <w:rPr>
          <w:rFonts w:ascii="Times New Roman" w:hAnsi="Times New Roman"/>
          <w:sz w:val="24"/>
          <w:szCs w:val="24"/>
        </w:rPr>
      </w:pPr>
      <w:r w:rsidRPr="000C3F42">
        <w:rPr>
          <w:rFonts w:ascii="Times New Roman" w:hAnsi="Times New Roman"/>
          <w:sz w:val="24"/>
          <w:szCs w:val="24"/>
        </w:rPr>
        <w:t>Заготовка и сбор гражданами недревесных лесных ресурсов, за исключением елей и деревьев других хвойных пород для новогодних праздников, для собственных нужд осуществляются в соответствии со статьей 11 Лесного кодекса. Ограничение заготовки и сбора гражданами недревесных лесных ресурсов для собственных нужд может устанавливаться в соответствии со статьей 27 Лесного кодекса.</w:t>
      </w:r>
    </w:p>
    <w:p w:rsidR="00403454" w:rsidRPr="000C3F42" w:rsidRDefault="00403454" w:rsidP="00310559">
      <w:pPr>
        <w:pStyle w:val="a8"/>
        <w:rPr>
          <w:rFonts w:ascii="Times New Roman" w:hAnsi="Times New Roman"/>
          <w:sz w:val="24"/>
          <w:szCs w:val="24"/>
        </w:rPr>
      </w:pPr>
      <w:r w:rsidRPr="000C3F42">
        <w:rPr>
          <w:rFonts w:ascii="Times New Roman" w:hAnsi="Times New Roman"/>
          <w:sz w:val="24"/>
          <w:szCs w:val="24"/>
        </w:rPr>
        <w:t xml:space="preserve">Порядок заготовки и сбора недревесных лесных ресурсов для собственных нужд на территории Томской области регламентируется Законом Томской области от </w:t>
      </w:r>
      <w:r w:rsidR="009B2F51" w:rsidRPr="000C3F42">
        <w:rPr>
          <w:rFonts w:ascii="Times New Roman" w:eastAsia="Calibri" w:hAnsi="Times New Roman"/>
          <w:sz w:val="24"/>
          <w:szCs w:val="24"/>
        </w:rPr>
        <w:t>14 сентября 2007 года</w:t>
      </w:r>
      <w:r w:rsidR="000A646C" w:rsidRPr="000C3F42">
        <w:rPr>
          <w:rFonts w:ascii="Times New Roman" w:hAnsi="Times New Roman"/>
          <w:sz w:val="24"/>
          <w:szCs w:val="24"/>
        </w:rPr>
        <w:t xml:space="preserve"> </w:t>
      </w:r>
      <w:r w:rsidRPr="000C3F42">
        <w:rPr>
          <w:rFonts w:ascii="Times New Roman" w:hAnsi="Times New Roman"/>
          <w:sz w:val="24"/>
          <w:szCs w:val="24"/>
        </w:rPr>
        <w:t xml:space="preserve">№ 204-ОЗ «Об установлении порядка заготовки и сбора гражданами недревесных лесных ресурсов для собственных нужд на территории </w:t>
      </w:r>
      <w:r w:rsidR="00E81E7C" w:rsidRPr="000C3F42">
        <w:rPr>
          <w:rFonts w:ascii="Times New Roman" w:hAnsi="Times New Roman"/>
          <w:sz w:val="24"/>
          <w:szCs w:val="24"/>
        </w:rPr>
        <w:t>Т</w:t>
      </w:r>
      <w:r w:rsidRPr="000C3F42">
        <w:rPr>
          <w:rFonts w:ascii="Times New Roman" w:hAnsi="Times New Roman"/>
          <w:sz w:val="24"/>
          <w:szCs w:val="24"/>
        </w:rPr>
        <w:t>омской области».</w:t>
      </w:r>
    </w:p>
    <w:p w:rsidR="001A1465" w:rsidRPr="000C3F42" w:rsidRDefault="001A1465" w:rsidP="001A1465">
      <w:pPr>
        <w:pStyle w:val="a8"/>
        <w:rPr>
          <w:rFonts w:ascii="Times New Roman" w:hAnsi="Times New Roman"/>
          <w:sz w:val="24"/>
          <w:szCs w:val="24"/>
        </w:rPr>
      </w:pPr>
      <w:bookmarkStart w:id="96" w:name="_Toc164755651"/>
      <w:bookmarkStart w:id="97" w:name="_Toc165120040"/>
      <w:r w:rsidRPr="000C3F42">
        <w:rPr>
          <w:rFonts w:ascii="Times New Roman" w:hAnsi="Times New Roman"/>
          <w:sz w:val="24"/>
          <w:szCs w:val="24"/>
        </w:rPr>
        <w:t>Заготовка и сбор недревесных лесных ресурсов для собственных нужд представляют собой деятельность, связанную с изъятием и последующей транспортировкой соответствующего лесного ресурса из лесов.</w:t>
      </w:r>
    </w:p>
    <w:p w:rsidR="001A1465" w:rsidRPr="000C3F42" w:rsidRDefault="001A1465" w:rsidP="001A1465">
      <w:pPr>
        <w:pStyle w:val="a8"/>
        <w:rPr>
          <w:rFonts w:ascii="Times New Roman" w:hAnsi="Times New Roman"/>
          <w:sz w:val="24"/>
          <w:szCs w:val="24"/>
        </w:rPr>
      </w:pPr>
      <w:r w:rsidRPr="000C3F42">
        <w:rPr>
          <w:rFonts w:ascii="Times New Roman" w:hAnsi="Times New Roman"/>
          <w:sz w:val="24"/>
          <w:szCs w:val="24"/>
        </w:rPr>
        <w:t xml:space="preserve">На территории </w:t>
      </w:r>
      <w:r w:rsidR="000F71D6" w:rsidRPr="000C3F42">
        <w:rPr>
          <w:rFonts w:ascii="Times New Roman" w:hAnsi="Times New Roman"/>
          <w:sz w:val="24"/>
          <w:szCs w:val="24"/>
        </w:rPr>
        <w:t xml:space="preserve">Лесничества </w:t>
      </w:r>
      <w:r w:rsidRPr="000C3F42">
        <w:rPr>
          <w:rFonts w:ascii="Times New Roman" w:hAnsi="Times New Roman"/>
          <w:sz w:val="24"/>
          <w:szCs w:val="24"/>
        </w:rPr>
        <w:t xml:space="preserve">допускаются заготовка и сбор гражданами </w:t>
      </w:r>
      <w:r w:rsidR="00A107BF" w:rsidRPr="000C3F42">
        <w:rPr>
          <w:rFonts w:ascii="Times New Roman" w:hAnsi="Times New Roman"/>
          <w:sz w:val="24"/>
          <w:szCs w:val="24"/>
        </w:rPr>
        <w:t xml:space="preserve">только </w:t>
      </w:r>
      <w:r w:rsidRPr="000C3F42">
        <w:rPr>
          <w:rFonts w:ascii="Times New Roman" w:hAnsi="Times New Roman"/>
          <w:sz w:val="24"/>
          <w:szCs w:val="24"/>
        </w:rPr>
        <w:t>для собственных нужд следующих видов недревесных лесных ресурсов: валежника, пней, бересты, коры деревьев и кустарников, хвороста, веточного корма, мха, лесной подстилки, камыша, тростника, других подобных недревесных лесных ресурсов.</w:t>
      </w:r>
    </w:p>
    <w:p w:rsidR="002063C1" w:rsidRPr="000C3F42" w:rsidRDefault="002063C1" w:rsidP="001A1465">
      <w:pPr>
        <w:pStyle w:val="a8"/>
        <w:rPr>
          <w:rFonts w:ascii="Times New Roman" w:hAnsi="Times New Roman"/>
          <w:sz w:val="24"/>
          <w:szCs w:val="24"/>
        </w:rPr>
      </w:pPr>
    </w:p>
    <w:p w:rsidR="004B6ECB" w:rsidRPr="000C3F42" w:rsidRDefault="004B6ECB" w:rsidP="002063C1">
      <w:pPr>
        <w:pStyle w:val="ab"/>
        <w:spacing w:before="0" w:after="0" w:line="240" w:lineRule="auto"/>
        <w:ind w:firstLine="709"/>
        <w:jc w:val="both"/>
        <w:rPr>
          <w:rFonts w:ascii="Times New Roman" w:hAnsi="Times New Roman" w:cs="Times New Roman"/>
          <w:b w:val="0"/>
          <w:sz w:val="24"/>
          <w:szCs w:val="24"/>
        </w:rPr>
      </w:pPr>
      <w:bookmarkStart w:id="98" w:name="_Toc176525481"/>
      <w:bookmarkStart w:id="99" w:name="_Toc178836637"/>
      <w:r w:rsidRPr="000C3F42">
        <w:rPr>
          <w:rFonts w:ascii="Times New Roman" w:hAnsi="Times New Roman" w:cs="Times New Roman"/>
          <w:b w:val="0"/>
          <w:sz w:val="24"/>
          <w:szCs w:val="24"/>
        </w:rPr>
        <w:t xml:space="preserve">2.3.1. Нормативы (ежегодные допустимые объемы) и параметры использования </w:t>
      </w:r>
      <w:r w:rsidR="00EF0DBF">
        <w:rPr>
          <w:rFonts w:ascii="Times New Roman" w:hAnsi="Times New Roman" w:cs="Times New Roman"/>
          <w:b w:val="0"/>
          <w:sz w:val="24"/>
          <w:szCs w:val="24"/>
        </w:rPr>
        <w:t xml:space="preserve">городских </w:t>
      </w:r>
      <w:r w:rsidRPr="000C3F42">
        <w:rPr>
          <w:rFonts w:ascii="Times New Roman" w:hAnsi="Times New Roman" w:cs="Times New Roman"/>
          <w:b w:val="0"/>
          <w:sz w:val="24"/>
          <w:szCs w:val="24"/>
        </w:rPr>
        <w:t>лесов для заготовки недревесных лесных ресурсов по их видам</w:t>
      </w:r>
      <w:bookmarkEnd w:id="96"/>
      <w:bookmarkEnd w:id="97"/>
      <w:bookmarkEnd w:id="98"/>
      <w:bookmarkEnd w:id="99"/>
    </w:p>
    <w:p w:rsidR="002063C1" w:rsidRPr="000C3F42" w:rsidRDefault="002063C1" w:rsidP="002063C1">
      <w:pPr>
        <w:pStyle w:val="a8"/>
        <w:rPr>
          <w:rFonts w:ascii="Times New Roman" w:hAnsi="Times New Roman"/>
          <w:b/>
          <w:sz w:val="24"/>
          <w:szCs w:val="24"/>
        </w:rPr>
      </w:pPr>
    </w:p>
    <w:p w:rsidR="006F5D75" w:rsidRPr="000C3F42" w:rsidRDefault="006F5D75" w:rsidP="006F5D75">
      <w:pPr>
        <w:pStyle w:val="a8"/>
        <w:rPr>
          <w:rFonts w:ascii="Times New Roman" w:hAnsi="Times New Roman"/>
          <w:sz w:val="24"/>
          <w:szCs w:val="24"/>
        </w:rPr>
      </w:pPr>
      <w:r w:rsidRPr="000C3F42">
        <w:rPr>
          <w:rFonts w:ascii="Times New Roman" w:hAnsi="Times New Roman"/>
          <w:sz w:val="24"/>
          <w:szCs w:val="24"/>
        </w:rPr>
        <w:t>В связи тем, что Регламентом не проектируется заготовка и сбор недревесных лесных ресурсов</w:t>
      </w:r>
      <w:r w:rsidR="002F1F88" w:rsidRPr="000C3F42">
        <w:rPr>
          <w:rFonts w:ascii="Times New Roman" w:hAnsi="Times New Roman"/>
          <w:sz w:val="24"/>
          <w:szCs w:val="24"/>
        </w:rPr>
        <w:t>,</w:t>
      </w:r>
      <w:r w:rsidRPr="000C3F42">
        <w:rPr>
          <w:rFonts w:ascii="Times New Roman" w:hAnsi="Times New Roman"/>
          <w:sz w:val="24"/>
          <w:szCs w:val="24"/>
        </w:rPr>
        <w:t xml:space="preserve"> </w:t>
      </w:r>
      <w:r w:rsidR="008924E1" w:rsidRPr="000C3F42">
        <w:rPr>
          <w:rFonts w:ascii="Times New Roman" w:hAnsi="Times New Roman"/>
          <w:sz w:val="24"/>
          <w:szCs w:val="24"/>
        </w:rPr>
        <w:t>как вид</w:t>
      </w:r>
      <w:r w:rsidRPr="000C3F42">
        <w:rPr>
          <w:rFonts w:ascii="Times New Roman" w:hAnsi="Times New Roman"/>
          <w:sz w:val="24"/>
          <w:szCs w:val="24"/>
        </w:rPr>
        <w:t xml:space="preserve"> предпринимательской деятельности, связанной с изъятием, хранением и вывозом соответствующих лесных ресурсов из леса, таблица </w:t>
      </w:r>
      <w:r w:rsidR="008924E1" w:rsidRPr="000C3F42">
        <w:rPr>
          <w:rFonts w:ascii="Times New Roman" w:hAnsi="Times New Roman"/>
          <w:sz w:val="24"/>
          <w:szCs w:val="24"/>
        </w:rPr>
        <w:t xml:space="preserve">12 </w:t>
      </w:r>
      <w:r w:rsidRPr="000C3F42">
        <w:rPr>
          <w:rFonts w:ascii="Times New Roman" w:hAnsi="Times New Roman"/>
          <w:sz w:val="24"/>
          <w:szCs w:val="24"/>
        </w:rPr>
        <w:t>«Параметры использования лесов для заготовки</w:t>
      </w:r>
      <w:r w:rsidR="00EF0B93">
        <w:rPr>
          <w:rFonts w:ascii="Times New Roman" w:hAnsi="Times New Roman"/>
          <w:sz w:val="24"/>
          <w:szCs w:val="24"/>
        </w:rPr>
        <w:t xml:space="preserve"> и сбора </w:t>
      </w:r>
      <w:r w:rsidRPr="000C3F42">
        <w:rPr>
          <w:rFonts w:ascii="Times New Roman" w:hAnsi="Times New Roman"/>
          <w:sz w:val="24"/>
          <w:szCs w:val="24"/>
        </w:rPr>
        <w:t>недревесных лесных ресурсов» не заполняется.</w:t>
      </w:r>
    </w:p>
    <w:p w:rsidR="006F5D75" w:rsidRPr="000C3F42" w:rsidRDefault="006F5D75" w:rsidP="006F5D75">
      <w:pPr>
        <w:autoSpaceDE w:val="0"/>
        <w:autoSpaceDN w:val="0"/>
        <w:adjustRightInd w:val="0"/>
        <w:ind w:firstLine="708"/>
        <w:jc w:val="both"/>
        <w:rPr>
          <w:rFonts w:eastAsiaTheme="minorHAnsi"/>
          <w:sz w:val="24"/>
          <w:szCs w:val="24"/>
          <w:lang w:eastAsia="en-US"/>
        </w:rPr>
      </w:pPr>
    </w:p>
    <w:p w:rsidR="00146EB8" w:rsidRPr="000C3F42" w:rsidRDefault="00146EB8" w:rsidP="006F5D75">
      <w:pPr>
        <w:autoSpaceDE w:val="0"/>
        <w:autoSpaceDN w:val="0"/>
        <w:adjustRightInd w:val="0"/>
        <w:ind w:firstLine="708"/>
        <w:jc w:val="both"/>
        <w:rPr>
          <w:rFonts w:eastAsiaTheme="minorHAnsi"/>
          <w:sz w:val="24"/>
          <w:szCs w:val="24"/>
          <w:lang w:eastAsia="en-US"/>
        </w:rPr>
      </w:pPr>
    </w:p>
    <w:p w:rsidR="00146EB8" w:rsidRPr="000C3F42" w:rsidRDefault="00146EB8" w:rsidP="006F5D75">
      <w:pPr>
        <w:autoSpaceDE w:val="0"/>
        <w:autoSpaceDN w:val="0"/>
        <w:adjustRightInd w:val="0"/>
        <w:ind w:firstLine="708"/>
        <w:jc w:val="both"/>
        <w:rPr>
          <w:rFonts w:eastAsiaTheme="minorHAnsi"/>
          <w:sz w:val="24"/>
          <w:szCs w:val="24"/>
          <w:lang w:eastAsia="en-US"/>
        </w:rPr>
      </w:pPr>
    </w:p>
    <w:p w:rsidR="00146EB8" w:rsidRPr="000C3F42" w:rsidRDefault="00146EB8" w:rsidP="006F5D75">
      <w:pPr>
        <w:autoSpaceDE w:val="0"/>
        <w:autoSpaceDN w:val="0"/>
        <w:adjustRightInd w:val="0"/>
        <w:ind w:firstLine="708"/>
        <w:jc w:val="both"/>
        <w:rPr>
          <w:rFonts w:eastAsiaTheme="minorHAnsi"/>
          <w:sz w:val="24"/>
          <w:szCs w:val="24"/>
          <w:lang w:eastAsia="en-US"/>
        </w:rPr>
      </w:pPr>
    </w:p>
    <w:p w:rsidR="00146EB8" w:rsidRPr="000C3F42" w:rsidRDefault="00146EB8" w:rsidP="006F5D75">
      <w:pPr>
        <w:autoSpaceDE w:val="0"/>
        <w:autoSpaceDN w:val="0"/>
        <w:adjustRightInd w:val="0"/>
        <w:ind w:firstLine="708"/>
        <w:jc w:val="both"/>
        <w:rPr>
          <w:rFonts w:eastAsiaTheme="minorHAnsi"/>
          <w:sz w:val="24"/>
          <w:szCs w:val="24"/>
          <w:lang w:eastAsia="en-US"/>
        </w:rPr>
      </w:pPr>
    </w:p>
    <w:p w:rsidR="002F1F88" w:rsidRDefault="002F1F88" w:rsidP="006F5D75">
      <w:pPr>
        <w:autoSpaceDE w:val="0"/>
        <w:autoSpaceDN w:val="0"/>
        <w:adjustRightInd w:val="0"/>
        <w:ind w:firstLine="708"/>
        <w:jc w:val="both"/>
        <w:rPr>
          <w:rFonts w:eastAsiaTheme="minorHAnsi"/>
          <w:sz w:val="24"/>
          <w:szCs w:val="24"/>
          <w:lang w:eastAsia="en-US"/>
        </w:rPr>
      </w:pPr>
    </w:p>
    <w:p w:rsidR="0010708C" w:rsidRPr="000C3F42" w:rsidRDefault="0010708C" w:rsidP="006F5D75">
      <w:pPr>
        <w:autoSpaceDE w:val="0"/>
        <w:autoSpaceDN w:val="0"/>
        <w:adjustRightInd w:val="0"/>
        <w:ind w:firstLine="708"/>
        <w:jc w:val="both"/>
        <w:rPr>
          <w:rFonts w:eastAsiaTheme="minorHAnsi"/>
          <w:sz w:val="24"/>
          <w:szCs w:val="24"/>
          <w:lang w:eastAsia="en-US"/>
        </w:rPr>
      </w:pPr>
    </w:p>
    <w:p w:rsidR="008750B2" w:rsidRPr="000C3F42" w:rsidRDefault="008750B2" w:rsidP="002063C1">
      <w:pPr>
        <w:pStyle w:val="a8"/>
        <w:jc w:val="center"/>
        <w:rPr>
          <w:rFonts w:ascii="Times New Roman" w:hAnsi="Times New Roman"/>
          <w:sz w:val="24"/>
          <w:szCs w:val="24"/>
        </w:rPr>
      </w:pPr>
      <w:r w:rsidRPr="000C3F42">
        <w:rPr>
          <w:rFonts w:ascii="Times New Roman" w:hAnsi="Times New Roman"/>
          <w:sz w:val="24"/>
          <w:szCs w:val="24"/>
        </w:rPr>
        <w:t>ПАРАМЕТРЫ</w:t>
      </w:r>
      <w:r w:rsidR="004B6ECB" w:rsidRPr="000C3F42">
        <w:rPr>
          <w:rFonts w:ascii="Times New Roman" w:hAnsi="Times New Roman"/>
          <w:sz w:val="24"/>
          <w:szCs w:val="24"/>
        </w:rPr>
        <w:t xml:space="preserve"> </w:t>
      </w:r>
    </w:p>
    <w:p w:rsidR="004B6ECB" w:rsidRPr="000C3F42" w:rsidRDefault="004B6ECB" w:rsidP="00642096">
      <w:pPr>
        <w:pStyle w:val="a8"/>
        <w:jc w:val="center"/>
        <w:rPr>
          <w:rFonts w:ascii="Times New Roman" w:hAnsi="Times New Roman"/>
          <w:sz w:val="24"/>
          <w:szCs w:val="24"/>
        </w:rPr>
      </w:pPr>
      <w:r w:rsidRPr="000C3F42">
        <w:rPr>
          <w:rFonts w:ascii="Times New Roman" w:hAnsi="Times New Roman"/>
          <w:sz w:val="24"/>
          <w:szCs w:val="24"/>
        </w:rPr>
        <w:t xml:space="preserve">использования лесов для заготовки </w:t>
      </w:r>
      <w:r w:rsidR="00EF0B93">
        <w:rPr>
          <w:rFonts w:ascii="Times New Roman" w:hAnsi="Times New Roman"/>
          <w:sz w:val="24"/>
          <w:szCs w:val="24"/>
        </w:rPr>
        <w:t xml:space="preserve">и сбора </w:t>
      </w:r>
      <w:r w:rsidRPr="000C3F42">
        <w:rPr>
          <w:rFonts w:ascii="Times New Roman" w:hAnsi="Times New Roman"/>
          <w:sz w:val="24"/>
          <w:szCs w:val="24"/>
        </w:rPr>
        <w:t>недревесных лесных ресурсов</w:t>
      </w:r>
    </w:p>
    <w:p w:rsidR="002063C1" w:rsidRPr="000C3F42" w:rsidRDefault="002063C1" w:rsidP="00642096">
      <w:pPr>
        <w:pStyle w:val="a8"/>
        <w:jc w:val="center"/>
        <w:rPr>
          <w:rFonts w:ascii="Times New Roman" w:hAnsi="Times New Roman"/>
          <w:sz w:val="24"/>
          <w:szCs w:val="24"/>
        </w:rPr>
      </w:pPr>
    </w:p>
    <w:p w:rsidR="008750B2" w:rsidRPr="000C3F42" w:rsidRDefault="008750B2" w:rsidP="002063C1">
      <w:pPr>
        <w:pStyle w:val="a8"/>
        <w:jc w:val="right"/>
        <w:rPr>
          <w:rFonts w:ascii="Times New Roman" w:hAnsi="Times New Roman"/>
          <w:sz w:val="24"/>
          <w:szCs w:val="24"/>
        </w:rPr>
      </w:pPr>
      <w:r w:rsidRPr="000C3F42">
        <w:rPr>
          <w:rFonts w:ascii="Times New Roman" w:hAnsi="Times New Roman"/>
          <w:sz w:val="24"/>
          <w:szCs w:val="24"/>
        </w:rPr>
        <w:t>Таблица 12</w:t>
      </w:r>
    </w:p>
    <w:p w:rsidR="002063C1" w:rsidRPr="000C3F42" w:rsidRDefault="002063C1" w:rsidP="002063C1">
      <w:pPr>
        <w:pStyle w:val="a8"/>
        <w:jc w:val="right"/>
        <w:rPr>
          <w:rFonts w:ascii="Times New Roman" w:hAnsi="Times New Roman"/>
          <w:sz w:val="24"/>
          <w:szCs w:val="24"/>
        </w:rPr>
      </w:pP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538"/>
        <w:gridCol w:w="3795"/>
        <w:gridCol w:w="1403"/>
        <w:gridCol w:w="3903"/>
      </w:tblGrid>
      <w:tr w:rsidR="004B6ECB" w:rsidRPr="000C3F42" w:rsidTr="00BA6050">
        <w:trPr>
          <w:jc w:val="center"/>
        </w:trPr>
        <w:tc>
          <w:tcPr>
            <w:tcW w:w="538" w:type="dxa"/>
            <w:tcBorders>
              <w:top w:val="single" w:sz="4" w:space="0" w:color="auto"/>
              <w:left w:val="single" w:sz="4" w:space="0" w:color="auto"/>
              <w:bottom w:val="single" w:sz="4" w:space="0" w:color="auto"/>
              <w:right w:val="single" w:sz="4" w:space="0" w:color="auto"/>
            </w:tcBorders>
          </w:tcPr>
          <w:p w:rsidR="004B6ECB" w:rsidRPr="000C3F42" w:rsidRDefault="004B6ECB" w:rsidP="00BA6050">
            <w:pPr>
              <w:pStyle w:val="a8"/>
              <w:ind w:firstLine="0"/>
              <w:jc w:val="center"/>
              <w:rPr>
                <w:rFonts w:ascii="Times New Roman" w:hAnsi="Times New Roman"/>
                <w:sz w:val="24"/>
                <w:szCs w:val="24"/>
              </w:rPr>
            </w:pPr>
            <w:r w:rsidRPr="000C3F42">
              <w:rPr>
                <w:rFonts w:ascii="Times New Roman" w:hAnsi="Times New Roman"/>
                <w:sz w:val="24"/>
                <w:szCs w:val="24"/>
              </w:rPr>
              <w:t>№ п/п</w:t>
            </w:r>
          </w:p>
        </w:tc>
        <w:tc>
          <w:tcPr>
            <w:tcW w:w="3795" w:type="dxa"/>
            <w:tcBorders>
              <w:top w:val="single" w:sz="4" w:space="0" w:color="auto"/>
              <w:left w:val="single" w:sz="4" w:space="0" w:color="auto"/>
              <w:bottom w:val="single" w:sz="4" w:space="0" w:color="auto"/>
              <w:right w:val="single" w:sz="4" w:space="0" w:color="auto"/>
            </w:tcBorders>
          </w:tcPr>
          <w:p w:rsidR="004B6ECB" w:rsidRPr="000C3F42" w:rsidRDefault="004B6ECB" w:rsidP="00BA6050">
            <w:pPr>
              <w:pStyle w:val="a8"/>
              <w:ind w:firstLine="0"/>
              <w:jc w:val="center"/>
              <w:rPr>
                <w:rFonts w:ascii="Times New Roman" w:hAnsi="Times New Roman"/>
                <w:sz w:val="24"/>
                <w:szCs w:val="24"/>
              </w:rPr>
            </w:pPr>
            <w:r w:rsidRPr="000C3F42">
              <w:rPr>
                <w:rFonts w:ascii="Times New Roman" w:hAnsi="Times New Roman"/>
                <w:sz w:val="24"/>
                <w:szCs w:val="24"/>
              </w:rPr>
              <w:t xml:space="preserve">Вид </w:t>
            </w:r>
            <w:proofErr w:type="spellStart"/>
            <w:r w:rsidRPr="000C3F42">
              <w:rPr>
                <w:rFonts w:ascii="Times New Roman" w:hAnsi="Times New Roman"/>
                <w:sz w:val="24"/>
                <w:szCs w:val="24"/>
              </w:rPr>
              <w:t>недревесного</w:t>
            </w:r>
            <w:proofErr w:type="spellEnd"/>
            <w:r w:rsidRPr="000C3F42">
              <w:rPr>
                <w:rFonts w:ascii="Times New Roman" w:hAnsi="Times New Roman"/>
                <w:sz w:val="24"/>
                <w:szCs w:val="24"/>
              </w:rPr>
              <w:t xml:space="preserve"> лесного ресурса</w:t>
            </w:r>
          </w:p>
        </w:tc>
        <w:tc>
          <w:tcPr>
            <w:tcW w:w="1403" w:type="dxa"/>
            <w:tcBorders>
              <w:top w:val="single" w:sz="4" w:space="0" w:color="auto"/>
              <w:left w:val="single" w:sz="4" w:space="0" w:color="auto"/>
              <w:bottom w:val="single" w:sz="4" w:space="0" w:color="auto"/>
              <w:right w:val="single" w:sz="4" w:space="0" w:color="auto"/>
            </w:tcBorders>
          </w:tcPr>
          <w:p w:rsidR="004B6ECB" w:rsidRPr="000C3F42" w:rsidRDefault="004B6ECB" w:rsidP="00BA6050">
            <w:pPr>
              <w:pStyle w:val="a8"/>
              <w:ind w:firstLine="0"/>
              <w:jc w:val="center"/>
              <w:rPr>
                <w:rFonts w:ascii="Times New Roman" w:hAnsi="Times New Roman"/>
                <w:sz w:val="24"/>
                <w:szCs w:val="24"/>
              </w:rPr>
            </w:pPr>
            <w:r w:rsidRPr="000C3F42">
              <w:rPr>
                <w:rFonts w:ascii="Times New Roman" w:hAnsi="Times New Roman"/>
                <w:sz w:val="24"/>
                <w:szCs w:val="24"/>
              </w:rPr>
              <w:t>Единица измерения</w:t>
            </w:r>
          </w:p>
        </w:tc>
        <w:tc>
          <w:tcPr>
            <w:tcW w:w="3903" w:type="dxa"/>
            <w:tcBorders>
              <w:top w:val="single" w:sz="4" w:space="0" w:color="auto"/>
              <w:left w:val="single" w:sz="4" w:space="0" w:color="auto"/>
              <w:bottom w:val="single" w:sz="4" w:space="0" w:color="auto"/>
              <w:right w:val="single" w:sz="4" w:space="0" w:color="auto"/>
            </w:tcBorders>
          </w:tcPr>
          <w:p w:rsidR="004B6ECB" w:rsidRPr="000C3F42" w:rsidRDefault="004B6ECB" w:rsidP="00BA6050">
            <w:pPr>
              <w:pStyle w:val="a8"/>
              <w:ind w:firstLine="0"/>
              <w:jc w:val="center"/>
              <w:rPr>
                <w:rFonts w:ascii="Times New Roman" w:hAnsi="Times New Roman"/>
                <w:sz w:val="24"/>
                <w:szCs w:val="24"/>
              </w:rPr>
            </w:pPr>
            <w:r w:rsidRPr="000C3F42">
              <w:rPr>
                <w:rFonts w:ascii="Times New Roman" w:hAnsi="Times New Roman"/>
                <w:sz w:val="24"/>
                <w:szCs w:val="24"/>
              </w:rPr>
              <w:t>Ежегодный допустимый объем заготовки</w:t>
            </w:r>
          </w:p>
        </w:tc>
      </w:tr>
      <w:tr w:rsidR="004B6ECB" w:rsidRPr="000C3F42" w:rsidTr="00BA6050">
        <w:trPr>
          <w:jc w:val="center"/>
        </w:trPr>
        <w:tc>
          <w:tcPr>
            <w:tcW w:w="538" w:type="dxa"/>
            <w:tcBorders>
              <w:top w:val="single" w:sz="4" w:space="0" w:color="auto"/>
              <w:left w:val="single" w:sz="4" w:space="0" w:color="auto"/>
              <w:bottom w:val="single" w:sz="4" w:space="0" w:color="auto"/>
              <w:right w:val="single" w:sz="4" w:space="0" w:color="auto"/>
            </w:tcBorders>
          </w:tcPr>
          <w:p w:rsidR="004B6ECB" w:rsidRPr="000C3F42" w:rsidRDefault="004B6ECB" w:rsidP="00BA6050">
            <w:pPr>
              <w:pStyle w:val="a8"/>
              <w:ind w:firstLine="0"/>
              <w:jc w:val="center"/>
              <w:rPr>
                <w:rFonts w:ascii="Times New Roman" w:hAnsi="Times New Roman"/>
                <w:sz w:val="24"/>
                <w:szCs w:val="24"/>
              </w:rPr>
            </w:pPr>
            <w:r w:rsidRPr="000C3F42">
              <w:rPr>
                <w:rFonts w:ascii="Times New Roman" w:hAnsi="Times New Roman"/>
                <w:sz w:val="24"/>
                <w:szCs w:val="24"/>
              </w:rPr>
              <w:t>1</w:t>
            </w:r>
          </w:p>
        </w:tc>
        <w:tc>
          <w:tcPr>
            <w:tcW w:w="3795" w:type="dxa"/>
            <w:tcBorders>
              <w:top w:val="single" w:sz="4" w:space="0" w:color="auto"/>
              <w:left w:val="single" w:sz="4" w:space="0" w:color="auto"/>
              <w:bottom w:val="single" w:sz="4" w:space="0" w:color="auto"/>
              <w:right w:val="single" w:sz="4" w:space="0" w:color="auto"/>
            </w:tcBorders>
          </w:tcPr>
          <w:p w:rsidR="004B6ECB" w:rsidRPr="000C3F42" w:rsidRDefault="004B6ECB" w:rsidP="00BA6050">
            <w:pPr>
              <w:pStyle w:val="a8"/>
              <w:ind w:firstLine="0"/>
              <w:jc w:val="center"/>
              <w:rPr>
                <w:rFonts w:ascii="Times New Roman" w:hAnsi="Times New Roman"/>
                <w:sz w:val="24"/>
                <w:szCs w:val="24"/>
              </w:rPr>
            </w:pPr>
            <w:r w:rsidRPr="000C3F42">
              <w:rPr>
                <w:rFonts w:ascii="Times New Roman" w:hAnsi="Times New Roman"/>
                <w:sz w:val="24"/>
                <w:szCs w:val="24"/>
              </w:rPr>
              <w:t>2</w:t>
            </w:r>
          </w:p>
        </w:tc>
        <w:tc>
          <w:tcPr>
            <w:tcW w:w="1403" w:type="dxa"/>
            <w:tcBorders>
              <w:top w:val="single" w:sz="4" w:space="0" w:color="auto"/>
              <w:left w:val="single" w:sz="4" w:space="0" w:color="auto"/>
              <w:bottom w:val="single" w:sz="4" w:space="0" w:color="auto"/>
              <w:right w:val="single" w:sz="4" w:space="0" w:color="auto"/>
            </w:tcBorders>
          </w:tcPr>
          <w:p w:rsidR="004B6ECB" w:rsidRPr="000C3F42" w:rsidRDefault="004B6ECB" w:rsidP="00BA6050">
            <w:pPr>
              <w:pStyle w:val="a8"/>
              <w:ind w:firstLine="0"/>
              <w:jc w:val="center"/>
              <w:rPr>
                <w:rFonts w:ascii="Times New Roman" w:hAnsi="Times New Roman"/>
                <w:sz w:val="24"/>
                <w:szCs w:val="24"/>
              </w:rPr>
            </w:pPr>
            <w:r w:rsidRPr="000C3F42">
              <w:rPr>
                <w:rFonts w:ascii="Times New Roman" w:hAnsi="Times New Roman"/>
                <w:sz w:val="24"/>
                <w:szCs w:val="24"/>
              </w:rPr>
              <w:t>3</w:t>
            </w:r>
          </w:p>
        </w:tc>
        <w:tc>
          <w:tcPr>
            <w:tcW w:w="3903" w:type="dxa"/>
            <w:tcBorders>
              <w:top w:val="single" w:sz="4" w:space="0" w:color="auto"/>
              <w:left w:val="single" w:sz="4" w:space="0" w:color="auto"/>
              <w:bottom w:val="single" w:sz="4" w:space="0" w:color="auto"/>
              <w:right w:val="single" w:sz="4" w:space="0" w:color="auto"/>
            </w:tcBorders>
          </w:tcPr>
          <w:p w:rsidR="004B6ECB" w:rsidRPr="000C3F42" w:rsidRDefault="004B6ECB" w:rsidP="00BA6050">
            <w:pPr>
              <w:pStyle w:val="a8"/>
              <w:ind w:firstLine="0"/>
              <w:jc w:val="center"/>
              <w:rPr>
                <w:rFonts w:ascii="Times New Roman" w:hAnsi="Times New Roman"/>
                <w:sz w:val="24"/>
                <w:szCs w:val="24"/>
              </w:rPr>
            </w:pPr>
            <w:r w:rsidRPr="000C3F42">
              <w:rPr>
                <w:rFonts w:ascii="Times New Roman" w:hAnsi="Times New Roman"/>
                <w:sz w:val="24"/>
                <w:szCs w:val="24"/>
              </w:rPr>
              <w:t>4</w:t>
            </w:r>
          </w:p>
        </w:tc>
      </w:tr>
      <w:tr w:rsidR="006F5D75" w:rsidRPr="000C3F42" w:rsidTr="00BA6050">
        <w:trPr>
          <w:jc w:val="center"/>
        </w:trPr>
        <w:tc>
          <w:tcPr>
            <w:tcW w:w="538" w:type="dxa"/>
            <w:tcBorders>
              <w:top w:val="single" w:sz="4" w:space="0" w:color="auto"/>
              <w:left w:val="single" w:sz="4" w:space="0" w:color="auto"/>
              <w:bottom w:val="single" w:sz="4" w:space="0" w:color="auto"/>
              <w:right w:val="single" w:sz="4" w:space="0" w:color="auto"/>
            </w:tcBorders>
          </w:tcPr>
          <w:p w:rsidR="006F5D75" w:rsidRPr="000C3F42" w:rsidRDefault="006F5D75" w:rsidP="00BA6050">
            <w:pPr>
              <w:pStyle w:val="a8"/>
              <w:ind w:firstLine="0"/>
              <w:jc w:val="center"/>
              <w:rPr>
                <w:rFonts w:ascii="Times New Roman" w:hAnsi="Times New Roman"/>
                <w:sz w:val="24"/>
                <w:szCs w:val="24"/>
              </w:rPr>
            </w:pPr>
            <w:r w:rsidRPr="000C3F42">
              <w:rPr>
                <w:rFonts w:ascii="Times New Roman" w:hAnsi="Times New Roman"/>
                <w:sz w:val="24"/>
                <w:szCs w:val="24"/>
              </w:rPr>
              <w:t>-</w:t>
            </w:r>
          </w:p>
        </w:tc>
        <w:tc>
          <w:tcPr>
            <w:tcW w:w="3795" w:type="dxa"/>
            <w:tcBorders>
              <w:top w:val="single" w:sz="4" w:space="0" w:color="auto"/>
              <w:left w:val="single" w:sz="4" w:space="0" w:color="auto"/>
              <w:bottom w:val="single" w:sz="4" w:space="0" w:color="auto"/>
              <w:right w:val="single" w:sz="4" w:space="0" w:color="auto"/>
            </w:tcBorders>
          </w:tcPr>
          <w:p w:rsidR="006F5D75" w:rsidRPr="000C3F42" w:rsidRDefault="006F5D75" w:rsidP="00BA6050">
            <w:pPr>
              <w:jc w:val="center"/>
            </w:pPr>
            <w:r w:rsidRPr="000C3F42">
              <w:rPr>
                <w:sz w:val="24"/>
                <w:szCs w:val="24"/>
              </w:rPr>
              <w:t>-</w:t>
            </w:r>
          </w:p>
        </w:tc>
        <w:tc>
          <w:tcPr>
            <w:tcW w:w="1403" w:type="dxa"/>
            <w:tcBorders>
              <w:top w:val="single" w:sz="4" w:space="0" w:color="auto"/>
              <w:left w:val="single" w:sz="4" w:space="0" w:color="auto"/>
              <w:bottom w:val="single" w:sz="4" w:space="0" w:color="auto"/>
              <w:right w:val="single" w:sz="4" w:space="0" w:color="auto"/>
            </w:tcBorders>
          </w:tcPr>
          <w:p w:rsidR="006F5D75" w:rsidRPr="000C3F42" w:rsidRDefault="006F5D75" w:rsidP="00BA6050">
            <w:pPr>
              <w:jc w:val="center"/>
            </w:pPr>
            <w:r w:rsidRPr="000C3F42">
              <w:rPr>
                <w:sz w:val="24"/>
                <w:szCs w:val="24"/>
              </w:rPr>
              <w:t>-</w:t>
            </w:r>
          </w:p>
        </w:tc>
        <w:tc>
          <w:tcPr>
            <w:tcW w:w="3903" w:type="dxa"/>
            <w:tcBorders>
              <w:top w:val="single" w:sz="4" w:space="0" w:color="auto"/>
              <w:left w:val="single" w:sz="4" w:space="0" w:color="auto"/>
              <w:bottom w:val="single" w:sz="4" w:space="0" w:color="auto"/>
              <w:right w:val="single" w:sz="4" w:space="0" w:color="auto"/>
            </w:tcBorders>
          </w:tcPr>
          <w:p w:rsidR="006F5D75" w:rsidRPr="000C3F42" w:rsidRDefault="006F5D75" w:rsidP="00BA6050">
            <w:pPr>
              <w:jc w:val="center"/>
            </w:pPr>
            <w:r w:rsidRPr="000C3F42">
              <w:rPr>
                <w:sz w:val="24"/>
                <w:szCs w:val="24"/>
              </w:rPr>
              <w:t>-</w:t>
            </w:r>
          </w:p>
        </w:tc>
      </w:tr>
    </w:tbl>
    <w:p w:rsidR="002063C1" w:rsidRPr="00EF0DBF" w:rsidRDefault="002063C1" w:rsidP="00310559">
      <w:pPr>
        <w:pStyle w:val="52"/>
        <w:rPr>
          <w:rFonts w:ascii="Times New Roman" w:hAnsi="Times New Roman" w:cs="Times New Roman"/>
          <w:sz w:val="22"/>
          <w:szCs w:val="22"/>
        </w:rPr>
      </w:pPr>
    </w:p>
    <w:p w:rsidR="001A1465" w:rsidRPr="000C3F42" w:rsidRDefault="00D53D0C" w:rsidP="00552938">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Заготовка пней (</w:t>
      </w:r>
      <w:proofErr w:type="spellStart"/>
      <w:r w:rsidRPr="000C3F42">
        <w:rPr>
          <w:rFonts w:ascii="Times New Roman" w:hAnsi="Times New Roman" w:cs="Times New Roman"/>
          <w:b w:val="0"/>
          <w:sz w:val="24"/>
          <w:szCs w:val="24"/>
        </w:rPr>
        <w:t>пневого</w:t>
      </w:r>
      <w:proofErr w:type="spellEnd"/>
      <w:r w:rsidRPr="000C3F42">
        <w:rPr>
          <w:rFonts w:ascii="Times New Roman" w:hAnsi="Times New Roman" w:cs="Times New Roman"/>
          <w:b w:val="0"/>
          <w:sz w:val="24"/>
          <w:szCs w:val="24"/>
        </w:rPr>
        <w:t xml:space="preserve"> осмола)</w:t>
      </w:r>
    </w:p>
    <w:p w:rsidR="00552938" w:rsidRPr="00EF0DBF" w:rsidRDefault="00552938" w:rsidP="00552938">
      <w:pPr>
        <w:pStyle w:val="ad"/>
        <w:spacing w:before="0" w:after="0"/>
        <w:ind w:firstLine="708"/>
        <w:jc w:val="left"/>
        <w:rPr>
          <w:rFonts w:ascii="Times New Roman" w:hAnsi="Times New Roman" w:cs="Times New Roman"/>
          <w:b w:val="0"/>
          <w:sz w:val="22"/>
          <w:szCs w:val="22"/>
        </w:rPr>
      </w:pPr>
    </w:p>
    <w:p w:rsidR="001A1465" w:rsidRPr="000C3F42" w:rsidRDefault="00552938" w:rsidP="00552938">
      <w:pPr>
        <w:pStyle w:val="a8"/>
        <w:rPr>
          <w:rFonts w:ascii="Times New Roman" w:hAnsi="Times New Roman"/>
          <w:sz w:val="24"/>
          <w:szCs w:val="24"/>
        </w:rPr>
      </w:pPr>
      <w:r w:rsidRPr="000C3F42">
        <w:rPr>
          <w:rFonts w:ascii="Times New Roman" w:hAnsi="Times New Roman"/>
          <w:sz w:val="24"/>
          <w:szCs w:val="24"/>
        </w:rPr>
        <w:t xml:space="preserve">Заготовка пней (заготовка </w:t>
      </w:r>
      <w:proofErr w:type="spellStart"/>
      <w:r w:rsidRPr="000C3F42">
        <w:rPr>
          <w:rFonts w:ascii="Times New Roman" w:hAnsi="Times New Roman"/>
          <w:sz w:val="24"/>
          <w:szCs w:val="24"/>
        </w:rPr>
        <w:t>пневого</w:t>
      </w:r>
      <w:proofErr w:type="spellEnd"/>
      <w:r w:rsidRPr="000C3F42">
        <w:rPr>
          <w:rFonts w:ascii="Times New Roman" w:hAnsi="Times New Roman"/>
          <w:sz w:val="24"/>
          <w:szCs w:val="24"/>
        </w:rPr>
        <w:t xml:space="preserve"> осмола) разрешается в течение всего года в лесах любого целевого назначения, где она не может нанести ущерба насаждениям, подросту или молодняку</w:t>
      </w:r>
      <w:r w:rsidR="001A1465" w:rsidRPr="000C3F42">
        <w:rPr>
          <w:rFonts w:ascii="Times New Roman" w:hAnsi="Times New Roman"/>
          <w:sz w:val="24"/>
          <w:szCs w:val="24"/>
        </w:rPr>
        <w:t>.</w:t>
      </w:r>
    </w:p>
    <w:p w:rsidR="001A1465" w:rsidRPr="000C3F42" w:rsidRDefault="001A1465" w:rsidP="00C1215F">
      <w:pPr>
        <w:pStyle w:val="a8"/>
        <w:rPr>
          <w:rFonts w:ascii="Times New Roman" w:hAnsi="Times New Roman"/>
          <w:sz w:val="24"/>
          <w:szCs w:val="24"/>
        </w:rPr>
      </w:pPr>
      <w:r w:rsidRPr="000C3F42">
        <w:rPr>
          <w:rFonts w:ascii="Times New Roman" w:hAnsi="Times New Roman"/>
          <w:sz w:val="24"/>
          <w:szCs w:val="24"/>
        </w:rPr>
        <w:t xml:space="preserve">Заготовка </w:t>
      </w:r>
      <w:proofErr w:type="spellStart"/>
      <w:r w:rsidRPr="000C3F42">
        <w:rPr>
          <w:rFonts w:ascii="Times New Roman" w:hAnsi="Times New Roman"/>
          <w:sz w:val="24"/>
          <w:szCs w:val="24"/>
        </w:rPr>
        <w:t>пневого</w:t>
      </w:r>
      <w:proofErr w:type="spellEnd"/>
      <w:r w:rsidRPr="000C3F42">
        <w:rPr>
          <w:rFonts w:ascii="Times New Roman" w:hAnsi="Times New Roman"/>
          <w:sz w:val="24"/>
          <w:szCs w:val="24"/>
        </w:rPr>
        <w:t xml:space="preserve"> осмола не допускается в </w:t>
      </w:r>
      <w:r w:rsidR="00552938" w:rsidRPr="000C3F42">
        <w:rPr>
          <w:rFonts w:ascii="Times New Roman" w:hAnsi="Times New Roman"/>
          <w:sz w:val="24"/>
          <w:szCs w:val="24"/>
        </w:rPr>
        <w:t>противоэрозионных лесах (леса, предназначенные для охраны земель от эрозии)</w:t>
      </w:r>
      <w:r w:rsidRPr="000C3F42">
        <w:rPr>
          <w:rFonts w:ascii="Times New Roman" w:hAnsi="Times New Roman"/>
          <w:sz w:val="24"/>
          <w:szCs w:val="24"/>
        </w:rPr>
        <w:t xml:space="preserve">, </w:t>
      </w:r>
      <w:r w:rsidR="00552938" w:rsidRPr="000C3F42">
        <w:rPr>
          <w:rFonts w:ascii="Times New Roman" w:hAnsi="Times New Roman"/>
          <w:sz w:val="24"/>
          <w:szCs w:val="24"/>
        </w:rPr>
        <w:t>лесах, имеющие научное или историко-культурное значение (леса, расположенные на землях историко-культурного назначения и в зонах охраны объектов культурного наследия, леса, являющиеся объектами исследований генетических качеств деревьев, кустарников и лиан (генетические резерваты), образцами достижений лесохозяйственной науки и практики, а также уникальные по продуктивности леса)</w:t>
      </w:r>
      <w:r w:rsidRPr="000C3F42">
        <w:rPr>
          <w:rFonts w:ascii="Times New Roman" w:hAnsi="Times New Roman"/>
          <w:sz w:val="24"/>
          <w:szCs w:val="24"/>
        </w:rPr>
        <w:t>,</w:t>
      </w:r>
      <w:r w:rsidR="00552938" w:rsidRPr="000C3F42">
        <w:rPr>
          <w:rFonts w:ascii="Times New Roman" w:hAnsi="Times New Roman"/>
          <w:sz w:val="24"/>
          <w:szCs w:val="24"/>
        </w:rPr>
        <w:t xml:space="preserve"> и на особо защитных участках лесов - берегозащитных, почвозащитных участках лесов, расположенных вдоль водных объектов, склонов оврагов</w:t>
      </w:r>
      <w:r w:rsidRPr="000C3F42">
        <w:rPr>
          <w:rFonts w:ascii="Times New Roman" w:hAnsi="Times New Roman"/>
          <w:sz w:val="24"/>
          <w:szCs w:val="24"/>
        </w:rPr>
        <w:t>.</w:t>
      </w:r>
    </w:p>
    <w:p w:rsidR="00552938" w:rsidRPr="000C3F42" w:rsidRDefault="00552938" w:rsidP="00C1215F">
      <w:pPr>
        <w:pStyle w:val="a8"/>
        <w:rPr>
          <w:rFonts w:ascii="Times New Roman" w:hAnsi="Times New Roman"/>
          <w:sz w:val="24"/>
          <w:szCs w:val="24"/>
        </w:rPr>
      </w:pPr>
      <w:r w:rsidRPr="000C3F42">
        <w:rPr>
          <w:rFonts w:ascii="Times New Roman" w:hAnsi="Times New Roman"/>
          <w:sz w:val="24"/>
          <w:szCs w:val="24"/>
        </w:rPr>
        <w:t>Допускается применение ручного и тракторного способа заготовки пней.</w:t>
      </w:r>
    </w:p>
    <w:p w:rsidR="001A1465" w:rsidRPr="000C3F42" w:rsidRDefault="001A1465" w:rsidP="009E2328">
      <w:pPr>
        <w:pStyle w:val="a8"/>
        <w:rPr>
          <w:rFonts w:ascii="Times New Roman" w:hAnsi="Times New Roman"/>
          <w:sz w:val="24"/>
          <w:szCs w:val="24"/>
        </w:rPr>
      </w:pPr>
      <w:r w:rsidRPr="000C3F42">
        <w:rPr>
          <w:rFonts w:ascii="Times New Roman" w:hAnsi="Times New Roman"/>
          <w:sz w:val="24"/>
          <w:szCs w:val="24"/>
        </w:rPr>
        <w:t xml:space="preserve">Ямы, оставленные после заготовки пней (заготовки </w:t>
      </w:r>
      <w:proofErr w:type="spellStart"/>
      <w:r w:rsidRPr="000C3F42">
        <w:rPr>
          <w:rFonts w:ascii="Times New Roman" w:hAnsi="Times New Roman"/>
          <w:sz w:val="24"/>
          <w:szCs w:val="24"/>
        </w:rPr>
        <w:t>пневого</w:t>
      </w:r>
      <w:proofErr w:type="spellEnd"/>
      <w:r w:rsidRPr="000C3F42">
        <w:rPr>
          <w:rFonts w:ascii="Times New Roman" w:hAnsi="Times New Roman"/>
          <w:sz w:val="24"/>
          <w:szCs w:val="24"/>
        </w:rPr>
        <w:t xml:space="preserve"> осмола), должны быть засыпаны плодородным слоем почвы и заровнены.</w:t>
      </w:r>
    </w:p>
    <w:p w:rsidR="00E60A9A" w:rsidRPr="00EF0DBF" w:rsidRDefault="00E60A9A" w:rsidP="00E60A9A">
      <w:pPr>
        <w:pStyle w:val="ad"/>
        <w:spacing w:before="0" w:after="0"/>
        <w:ind w:firstLine="708"/>
        <w:jc w:val="left"/>
        <w:rPr>
          <w:rFonts w:ascii="Times New Roman" w:hAnsi="Times New Roman" w:cs="Times New Roman"/>
          <w:b w:val="0"/>
          <w:sz w:val="22"/>
          <w:szCs w:val="22"/>
        </w:rPr>
      </w:pPr>
    </w:p>
    <w:p w:rsidR="004B6ECB" w:rsidRPr="000C3F42" w:rsidRDefault="004B6ECB" w:rsidP="00E60A9A">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Заготовка бересты</w:t>
      </w:r>
    </w:p>
    <w:p w:rsidR="00E60A9A" w:rsidRPr="00EF0DBF" w:rsidRDefault="00E60A9A" w:rsidP="00BB4D90">
      <w:pPr>
        <w:pStyle w:val="a8"/>
        <w:rPr>
          <w:rFonts w:ascii="Times New Roman" w:hAnsi="Times New Roman"/>
          <w:sz w:val="22"/>
          <w:szCs w:val="22"/>
        </w:rPr>
      </w:pPr>
    </w:p>
    <w:p w:rsidR="00BB4D90" w:rsidRPr="000C3F42" w:rsidRDefault="00BB4D90" w:rsidP="00BB4D90">
      <w:pPr>
        <w:pStyle w:val="a8"/>
        <w:rPr>
          <w:rFonts w:ascii="Times New Roman" w:hAnsi="Times New Roman"/>
          <w:sz w:val="24"/>
          <w:szCs w:val="24"/>
        </w:rPr>
      </w:pPr>
      <w:r w:rsidRPr="000C3F42">
        <w:rPr>
          <w:rFonts w:ascii="Times New Roman" w:hAnsi="Times New Roman"/>
          <w:sz w:val="24"/>
          <w:szCs w:val="24"/>
        </w:rPr>
        <w:t xml:space="preserve">Заготовка бересты допускается с растущих деревьев и свежесрубленных деревьев в пределах отведенных лесосек и при проведении лесохозяйственных мероприятий, кроме защитных лесов и особо защитных участков леса, а также с сухостойных и </w:t>
      </w:r>
      <w:proofErr w:type="spellStart"/>
      <w:r w:rsidRPr="000C3F42">
        <w:rPr>
          <w:rFonts w:ascii="Times New Roman" w:hAnsi="Times New Roman"/>
          <w:sz w:val="24"/>
          <w:szCs w:val="24"/>
        </w:rPr>
        <w:t>валежных</w:t>
      </w:r>
      <w:proofErr w:type="spellEnd"/>
      <w:r w:rsidRPr="000C3F42">
        <w:rPr>
          <w:rFonts w:ascii="Times New Roman" w:hAnsi="Times New Roman"/>
          <w:sz w:val="24"/>
          <w:szCs w:val="24"/>
        </w:rPr>
        <w:t xml:space="preserve"> деревьев в других местах. С растущих деревьев заготовка бересты производится только на лесных участках, подлежащих рубке в течение 2-х следующих лет. При проведении выборочных рубок лесных насаждений разрешается снимать кору с деревьев, назначенных в рубку.</w:t>
      </w:r>
    </w:p>
    <w:p w:rsidR="00BB4D90" w:rsidRPr="000C3F42" w:rsidRDefault="00BB4D90" w:rsidP="00BB4D90">
      <w:pPr>
        <w:pStyle w:val="a8"/>
        <w:rPr>
          <w:rFonts w:ascii="Times New Roman" w:hAnsi="Times New Roman"/>
          <w:sz w:val="24"/>
          <w:szCs w:val="24"/>
        </w:rPr>
      </w:pPr>
      <w:r w:rsidRPr="000C3F42">
        <w:rPr>
          <w:rFonts w:ascii="Times New Roman" w:hAnsi="Times New Roman"/>
          <w:sz w:val="24"/>
          <w:szCs w:val="24"/>
        </w:rPr>
        <w:t xml:space="preserve">Запрещается снимать бересту с деревьев, предназначенных для заготовки фанерного кряжа. Заготовка бересты с растущих деревьев производится без повреждения луба, при этом используемая для заготовки часть ствола не должна превышать половины общей высоты дерева. Заготовка бересты с </w:t>
      </w:r>
      <w:proofErr w:type="spellStart"/>
      <w:r w:rsidRPr="000C3F42">
        <w:rPr>
          <w:rFonts w:ascii="Times New Roman" w:hAnsi="Times New Roman"/>
          <w:sz w:val="24"/>
          <w:szCs w:val="24"/>
        </w:rPr>
        <w:t>валежных</w:t>
      </w:r>
      <w:proofErr w:type="spellEnd"/>
      <w:r w:rsidRPr="000C3F42">
        <w:rPr>
          <w:rFonts w:ascii="Times New Roman" w:hAnsi="Times New Roman"/>
          <w:sz w:val="24"/>
          <w:szCs w:val="24"/>
        </w:rPr>
        <w:t>, ветровальных и срубленных деревьев производится по всей длине ствола. Запрещается рубка деревьев для заготовки бересты.</w:t>
      </w:r>
    </w:p>
    <w:p w:rsidR="0021252F" w:rsidRPr="00EF0DBF" w:rsidRDefault="0021252F" w:rsidP="0021252F">
      <w:pPr>
        <w:pStyle w:val="52"/>
        <w:rPr>
          <w:rFonts w:ascii="Times New Roman" w:hAnsi="Times New Roman" w:cs="Times New Roman"/>
          <w:sz w:val="22"/>
          <w:szCs w:val="22"/>
        </w:rPr>
      </w:pPr>
    </w:p>
    <w:p w:rsidR="004B6ECB" w:rsidRPr="000C3F42" w:rsidRDefault="004B6ECB" w:rsidP="0021252F">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Заготовка коры деревьев и кустарников</w:t>
      </w:r>
    </w:p>
    <w:p w:rsidR="0021252F" w:rsidRPr="00EF0DBF" w:rsidRDefault="0021252F" w:rsidP="0021252F">
      <w:pPr>
        <w:pStyle w:val="ad"/>
        <w:spacing w:before="0" w:after="0"/>
        <w:ind w:firstLine="708"/>
        <w:jc w:val="left"/>
        <w:rPr>
          <w:rFonts w:ascii="Times New Roman" w:hAnsi="Times New Roman" w:cs="Times New Roman"/>
          <w:b w:val="0"/>
          <w:sz w:val="22"/>
          <w:szCs w:val="22"/>
        </w:rPr>
      </w:pPr>
    </w:p>
    <w:p w:rsidR="00C13C1A" w:rsidRDefault="0021252F" w:rsidP="0021252F">
      <w:pPr>
        <w:pStyle w:val="52"/>
        <w:rPr>
          <w:rFonts w:ascii="Times New Roman" w:hAnsi="Times New Roman" w:cs="Times New Roman"/>
          <w:color w:val="000000" w:themeColor="text1"/>
          <w:sz w:val="24"/>
          <w:szCs w:val="24"/>
        </w:rPr>
      </w:pPr>
      <w:r w:rsidRPr="000C3F42">
        <w:rPr>
          <w:rFonts w:ascii="Times New Roman" w:hAnsi="Times New Roman" w:cs="Times New Roman"/>
          <w:color w:val="000000" w:themeColor="text1"/>
          <w:sz w:val="24"/>
          <w:szCs w:val="24"/>
        </w:rPr>
        <w:t>Заготовка коры деревьев и кустарников осуществляется одновременно с рубкой деревьев и кустарников</w:t>
      </w:r>
      <w:r w:rsidR="00AA3AA9">
        <w:rPr>
          <w:rFonts w:ascii="Times New Roman" w:hAnsi="Times New Roman" w:cs="Times New Roman"/>
          <w:color w:val="000000" w:themeColor="text1"/>
          <w:sz w:val="24"/>
          <w:szCs w:val="24"/>
        </w:rPr>
        <w:t>.</w:t>
      </w:r>
      <w:r w:rsidRPr="000C3F42">
        <w:rPr>
          <w:rFonts w:ascii="Times New Roman" w:hAnsi="Times New Roman" w:cs="Times New Roman"/>
          <w:color w:val="000000" w:themeColor="text1"/>
          <w:sz w:val="24"/>
          <w:szCs w:val="24"/>
        </w:rPr>
        <w:t xml:space="preserve"> </w:t>
      </w:r>
    </w:p>
    <w:p w:rsidR="0021252F" w:rsidRPr="000C3F42" w:rsidRDefault="0021252F" w:rsidP="0021252F">
      <w:pPr>
        <w:pStyle w:val="52"/>
        <w:rPr>
          <w:rFonts w:ascii="Times New Roman" w:hAnsi="Times New Roman" w:cs="Times New Roman"/>
          <w:color w:val="000000" w:themeColor="text1"/>
          <w:sz w:val="24"/>
          <w:szCs w:val="24"/>
        </w:rPr>
      </w:pPr>
      <w:r w:rsidRPr="000C3F42">
        <w:rPr>
          <w:rFonts w:ascii="Times New Roman" w:hAnsi="Times New Roman" w:cs="Times New Roman"/>
          <w:color w:val="000000" w:themeColor="text1"/>
          <w:sz w:val="24"/>
          <w:szCs w:val="24"/>
        </w:rPr>
        <w:t>Для заготовки ивового корья пригодны кустарниковые ивы в возрасте 5 лет и старше, древовидные - 15 лет и старше.</w:t>
      </w:r>
    </w:p>
    <w:p w:rsidR="00BB4D90" w:rsidRPr="000C3F42" w:rsidRDefault="00BB4D90" w:rsidP="00BB4D90">
      <w:pPr>
        <w:pStyle w:val="52"/>
        <w:rPr>
          <w:rFonts w:ascii="Times New Roman" w:hAnsi="Times New Roman" w:cs="Times New Roman"/>
          <w:color w:val="000000" w:themeColor="text1"/>
          <w:sz w:val="24"/>
          <w:szCs w:val="24"/>
        </w:rPr>
      </w:pPr>
      <w:r w:rsidRPr="000C3F42">
        <w:rPr>
          <w:rFonts w:ascii="Times New Roman" w:hAnsi="Times New Roman" w:cs="Times New Roman"/>
          <w:color w:val="000000" w:themeColor="text1"/>
          <w:sz w:val="24"/>
          <w:szCs w:val="24"/>
        </w:rPr>
        <w:lastRenderedPageBreak/>
        <w:t>Снимать кору с растущих деревьев запрещается.</w:t>
      </w:r>
    </w:p>
    <w:p w:rsidR="00AA7717" w:rsidRDefault="00AA7717" w:rsidP="00E37EE0">
      <w:pPr>
        <w:pStyle w:val="ad"/>
        <w:spacing w:before="0" w:after="0"/>
        <w:ind w:firstLine="708"/>
        <w:jc w:val="left"/>
        <w:rPr>
          <w:rFonts w:ascii="Times New Roman" w:hAnsi="Times New Roman" w:cs="Times New Roman"/>
          <w:b w:val="0"/>
          <w:sz w:val="24"/>
          <w:szCs w:val="24"/>
        </w:rPr>
      </w:pPr>
    </w:p>
    <w:p w:rsidR="00AA7717" w:rsidRDefault="00AA7717" w:rsidP="00E37EE0">
      <w:pPr>
        <w:pStyle w:val="ad"/>
        <w:spacing w:before="0" w:after="0"/>
        <w:ind w:firstLine="708"/>
        <w:jc w:val="left"/>
        <w:rPr>
          <w:rFonts w:ascii="Times New Roman" w:hAnsi="Times New Roman" w:cs="Times New Roman"/>
          <w:b w:val="0"/>
          <w:sz w:val="24"/>
          <w:szCs w:val="24"/>
        </w:rPr>
      </w:pPr>
    </w:p>
    <w:p w:rsidR="00AA7717" w:rsidRDefault="00AA7717" w:rsidP="00E37EE0">
      <w:pPr>
        <w:pStyle w:val="ad"/>
        <w:spacing w:before="0" w:after="0"/>
        <w:ind w:firstLine="708"/>
        <w:jc w:val="left"/>
        <w:rPr>
          <w:rFonts w:ascii="Times New Roman" w:hAnsi="Times New Roman" w:cs="Times New Roman"/>
          <w:b w:val="0"/>
          <w:sz w:val="24"/>
          <w:szCs w:val="24"/>
        </w:rPr>
      </w:pPr>
    </w:p>
    <w:p w:rsidR="005D2162" w:rsidRPr="000C3F42" w:rsidRDefault="005D2162" w:rsidP="00E37EE0">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Заготовка хвороста</w:t>
      </w:r>
    </w:p>
    <w:p w:rsidR="00E37EE0" w:rsidRPr="000C3F42" w:rsidRDefault="00E37EE0" w:rsidP="009E2328">
      <w:pPr>
        <w:pStyle w:val="52"/>
        <w:rPr>
          <w:rFonts w:ascii="Times New Roman" w:hAnsi="Times New Roman" w:cs="Times New Roman"/>
          <w:color w:val="000000" w:themeColor="text1"/>
          <w:sz w:val="24"/>
          <w:szCs w:val="24"/>
        </w:rPr>
      </w:pPr>
    </w:p>
    <w:p w:rsidR="00EF0B93" w:rsidRDefault="00E37EE0" w:rsidP="00336E08">
      <w:pPr>
        <w:pStyle w:val="a8"/>
        <w:rPr>
          <w:rFonts w:ascii="Times New Roman" w:hAnsi="Times New Roman"/>
          <w:sz w:val="24"/>
          <w:szCs w:val="24"/>
        </w:rPr>
      </w:pPr>
      <w:r w:rsidRPr="000C3F42">
        <w:rPr>
          <w:rFonts w:ascii="Times New Roman" w:hAnsi="Times New Roman"/>
          <w:sz w:val="24"/>
          <w:szCs w:val="24"/>
        </w:rPr>
        <w:t xml:space="preserve">Хворостом являются срезанные тонкие стволы деревьев диаметром в комле до 4 см, а также срезанные вершины, сучья и ветви деревьев, сухие отпавшие ветки деревьев и кустарников, высохшие сучья и стволы. Хворост делится по длине на две категории: 2 - 4 м и свыше 4 м. </w:t>
      </w:r>
    </w:p>
    <w:p w:rsidR="00E37EE0" w:rsidRPr="000C3F42" w:rsidRDefault="00E37EE0" w:rsidP="00336E08">
      <w:pPr>
        <w:pStyle w:val="a8"/>
        <w:rPr>
          <w:rFonts w:ascii="Times New Roman" w:hAnsi="Times New Roman"/>
          <w:sz w:val="24"/>
          <w:szCs w:val="24"/>
        </w:rPr>
      </w:pPr>
      <w:r w:rsidRPr="000C3F42">
        <w:rPr>
          <w:rFonts w:ascii="Times New Roman" w:hAnsi="Times New Roman"/>
          <w:sz w:val="24"/>
          <w:szCs w:val="24"/>
        </w:rPr>
        <w:t xml:space="preserve">При заготовке хвороста не допускается спил деревьев и кустарников, их вершин, сучьев и ветвей. Не допускается обрубка сучьев и вершин с </w:t>
      </w:r>
      <w:proofErr w:type="spellStart"/>
      <w:r w:rsidRPr="000C3F42">
        <w:rPr>
          <w:rFonts w:ascii="Times New Roman" w:hAnsi="Times New Roman"/>
          <w:sz w:val="24"/>
          <w:szCs w:val="24"/>
        </w:rPr>
        <w:t>сырорастущих</w:t>
      </w:r>
      <w:proofErr w:type="spellEnd"/>
      <w:r w:rsidRPr="000C3F42">
        <w:rPr>
          <w:rFonts w:ascii="Times New Roman" w:hAnsi="Times New Roman"/>
          <w:sz w:val="24"/>
          <w:szCs w:val="24"/>
        </w:rPr>
        <w:t xml:space="preserve"> деревьев.</w:t>
      </w:r>
    </w:p>
    <w:p w:rsidR="00E37EE0" w:rsidRPr="000C3F42" w:rsidRDefault="00E37EE0" w:rsidP="009E2328">
      <w:pPr>
        <w:pStyle w:val="52"/>
        <w:rPr>
          <w:rFonts w:ascii="Times New Roman" w:hAnsi="Times New Roman" w:cs="Times New Roman"/>
          <w:color w:val="000000" w:themeColor="text1"/>
          <w:sz w:val="24"/>
          <w:szCs w:val="24"/>
        </w:rPr>
      </w:pPr>
    </w:p>
    <w:p w:rsidR="005D2162" w:rsidRPr="000C3F42" w:rsidRDefault="005D2162" w:rsidP="00E37EE0">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Заготовка валежника</w:t>
      </w:r>
    </w:p>
    <w:p w:rsidR="00E37EE0" w:rsidRPr="000C3F42" w:rsidRDefault="00E37EE0" w:rsidP="00E37EE0">
      <w:pPr>
        <w:pStyle w:val="ad"/>
        <w:spacing w:before="0" w:after="0"/>
        <w:ind w:firstLine="708"/>
        <w:jc w:val="left"/>
        <w:rPr>
          <w:rFonts w:ascii="Times New Roman" w:hAnsi="Times New Roman" w:cs="Times New Roman"/>
          <w:b w:val="0"/>
          <w:sz w:val="24"/>
          <w:szCs w:val="24"/>
        </w:rPr>
      </w:pPr>
    </w:p>
    <w:p w:rsidR="00336E08" w:rsidRPr="000C3F42" w:rsidRDefault="00336E08" w:rsidP="00336E08">
      <w:pPr>
        <w:pStyle w:val="a8"/>
        <w:rPr>
          <w:rFonts w:ascii="Times New Roman" w:hAnsi="Times New Roman"/>
          <w:sz w:val="24"/>
          <w:szCs w:val="24"/>
        </w:rPr>
      </w:pPr>
      <w:r w:rsidRPr="000C3F42">
        <w:rPr>
          <w:rFonts w:ascii="Times New Roman" w:hAnsi="Times New Roman"/>
          <w:sz w:val="24"/>
          <w:szCs w:val="24"/>
        </w:rPr>
        <w:t>Валежником считаются лежащие на поверхности земли остатки стволов деревьев, сучьев, не являющиеся порубочными остатками в местах проведения лесосечных работ, и (или) образовавшиеся вследствие естественного отмирания деревьев, при их повреждении вредными организмами, буреломе, снеговале.</w:t>
      </w:r>
    </w:p>
    <w:p w:rsidR="00336E08" w:rsidRPr="000C3F42" w:rsidRDefault="00336E08" w:rsidP="00336E08">
      <w:pPr>
        <w:pStyle w:val="52"/>
        <w:rPr>
          <w:rFonts w:ascii="Times New Roman" w:hAnsi="Times New Roman" w:cs="Times New Roman"/>
          <w:color w:val="000000" w:themeColor="text1"/>
          <w:sz w:val="24"/>
          <w:szCs w:val="24"/>
        </w:rPr>
      </w:pPr>
    </w:p>
    <w:p w:rsidR="005D2162" w:rsidRPr="000C3F42" w:rsidRDefault="005D2162" w:rsidP="00336E08">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Заготовка веточного корма</w:t>
      </w:r>
    </w:p>
    <w:p w:rsidR="00336E08" w:rsidRPr="000C3F42" w:rsidRDefault="00336E08" w:rsidP="00336E08">
      <w:pPr>
        <w:pStyle w:val="ad"/>
        <w:spacing w:before="0" w:after="0"/>
        <w:ind w:firstLine="708"/>
        <w:jc w:val="left"/>
        <w:rPr>
          <w:rFonts w:ascii="Times New Roman" w:hAnsi="Times New Roman" w:cs="Times New Roman"/>
          <w:b w:val="0"/>
          <w:sz w:val="24"/>
          <w:szCs w:val="24"/>
        </w:rPr>
      </w:pPr>
    </w:p>
    <w:p w:rsidR="004D2B24" w:rsidRPr="000C3F42" w:rsidRDefault="004D2B24" w:rsidP="004D2B24">
      <w:pPr>
        <w:pStyle w:val="a8"/>
        <w:rPr>
          <w:rFonts w:ascii="Times New Roman" w:hAnsi="Times New Roman"/>
          <w:sz w:val="24"/>
          <w:szCs w:val="24"/>
        </w:rPr>
      </w:pPr>
      <w:r w:rsidRPr="000C3F42">
        <w:rPr>
          <w:rFonts w:ascii="Times New Roman" w:hAnsi="Times New Roman"/>
          <w:sz w:val="24"/>
          <w:szCs w:val="24"/>
        </w:rPr>
        <w:t>Веточным кормом считаются ветви толщиной 1,5 см и менее, заготовленные из побегов лиственных и хвойных пород и предназначенные на корм скоту. Для заготовки веточного корма используют ветви лиственных (березы, осины, тополя) и хвойных пород.</w:t>
      </w:r>
    </w:p>
    <w:p w:rsidR="004D2B24" w:rsidRPr="000C3F42" w:rsidRDefault="004D2B24" w:rsidP="004D2B24">
      <w:pPr>
        <w:pStyle w:val="a8"/>
        <w:rPr>
          <w:rFonts w:ascii="Times New Roman" w:hAnsi="Times New Roman"/>
          <w:sz w:val="24"/>
          <w:szCs w:val="24"/>
        </w:rPr>
      </w:pPr>
      <w:r w:rsidRPr="000C3F42">
        <w:rPr>
          <w:rFonts w:ascii="Times New Roman" w:hAnsi="Times New Roman"/>
          <w:sz w:val="24"/>
          <w:szCs w:val="24"/>
        </w:rPr>
        <w:t>Заготовка веточного корма производится со срубленных деревьев при проведении выборочных и сплошных рубок.</w:t>
      </w:r>
    </w:p>
    <w:p w:rsidR="001B2674" w:rsidRPr="000C3F42" w:rsidRDefault="001B2674" w:rsidP="001B2674">
      <w:pPr>
        <w:pStyle w:val="ad"/>
        <w:spacing w:before="0" w:after="0"/>
        <w:ind w:firstLine="708"/>
        <w:jc w:val="left"/>
        <w:rPr>
          <w:rFonts w:ascii="Times New Roman" w:hAnsi="Times New Roman" w:cs="Times New Roman"/>
          <w:b w:val="0"/>
          <w:sz w:val="24"/>
          <w:szCs w:val="24"/>
        </w:rPr>
      </w:pPr>
    </w:p>
    <w:p w:rsidR="005D2162" w:rsidRPr="000C3F42" w:rsidRDefault="005D2162" w:rsidP="001B2674">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Заготовка мха, лесной подстилки, опавших листьев</w:t>
      </w:r>
    </w:p>
    <w:p w:rsidR="004F03BC" w:rsidRPr="000C3F42" w:rsidRDefault="004F03BC" w:rsidP="004F03BC">
      <w:pPr>
        <w:pStyle w:val="52"/>
        <w:rPr>
          <w:rFonts w:ascii="Times New Roman" w:hAnsi="Times New Roman" w:cs="Times New Roman"/>
          <w:sz w:val="24"/>
          <w:szCs w:val="24"/>
        </w:rPr>
      </w:pPr>
    </w:p>
    <w:p w:rsidR="004F03BC" w:rsidRPr="000C3F42" w:rsidRDefault="004F03BC" w:rsidP="004F03BC">
      <w:pPr>
        <w:pStyle w:val="a8"/>
        <w:rPr>
          <w:rFonts w:ascii="Times New Roman" w:hAnsi="Times New Roman"/>
          <w:sz w:val="24"/>
          <w:szCs w:val="24"/>
        </w:rPr>
      </w:pPr>
      <w:r w:rsidRPr="000C3F42">
        <w:rPr>
          <w:rFonts w:ascii="Times New Roman" w:hAnsi="Times New Roman"/>
          <w:sz w:val="24"/>
          <w:szCs w:val="24"/>
        </w:rPr>
        <w:t>Заготовка мха, лесной подстилки, опавших листьев, камыша, тростника разрешается в конце летнего периода.</w:t>
      </w:r>
    </w:p>
    <w:p w:rsidR="004F03BC" w:rsidRPr="000C3F42" w:rsidRDefault="004F03BC" w:rsidP="004F03BC">
      <w:pPr>
        <w:pStyle w:val="a8"/>
        <w:rPr>
          <w:rFonts w:ascii="Times New Roman" w:hAnsi="Times New Roman"/>
          <w:sz w:val="24"/>
          <w:szCs w:val="24"/>
        </w:rPr>
      </w:pPr>
      <w:r w:rsidRPr="000C3F42">
        <w:rPr>
          <w:rFonts w:ascii="Times New Roman" w:hAnsi="Times New Roman"/>
          <w:sz w:val="24"/>
          <w:szCs w:val="24"/>
        </w:rPr>
        <w:t xml:space="preserve">Запрещается сбор подстилки в лесах, выполняющих функции защиты природных и иных объектов, в лесах, расположенных в </w:t>
      </w:r>
      <w:proofErr w:type="spellStart"/>
      <w:r w:rsidRPr="000C3F42">
        <w:rPr>
          <w:rFonts w:ascii="Times New Roman" w:hAnsi="Times New Roman"/>
          <w:sz w:val="24"/>
          <w:szCs w:val="24"/>
        </w:rPr>
        <w:t>водоохранных</w:t>
      </w:r>
      <w:proofErr w:type="spellEnd"/>
      <w:r w:rsidRPr="000C3F42">
        <w:rPr>
          <w:rFonts w:ascii="Times New Roman" w:hAnsi="Times New Roman"/>
          <w:sz w:val="24"/>
          <w:szCs w:val="24"/>
        </w:rPr>
        <w:t xml:space="preserve"> зонах, в ценных лесах.</w:t>
      </w:r>
    </w:p>
    <w:p w:rsidR="004F03BC" w:rsidRPr="000C3F42" w:rsidRDefault="004F03BC" w:rsidP="004F03BC">
      <w:pPr>
        <w:pStyle w:val="a8"/>
        <w:rPr>
          <w:rFonts w:ascii="Times New Roman" w:hAnsi="Times New Roman"/>
          <w:sz w:val="24"/>
          <w:szCs w:val="24"/>
        </w:rPr>
      </w:pPr>
      <w:r w:rsidRPr="000C3F42">
        <w:rPr>
          <w:rFonts w:ascii="Times New Roman" w:hAnsi="Times New Roman"/>
          <w:sz w:val="24"/>
          <w:szCs w:val="24"/>
        </w:rPr>
        <w:t>Сбор мха, лесной подстилки и опавших листьев разрешается производить на одной и той же площади не чаще одного раза в 5 лет. Сбор лесной подстилки должен производиться частично, без углубления на всю ее толщину.</w:t>
      </w:r>
    </w:p>
    <w:p w:rsidR="005D2162" w:rsidRPr="000C3F42" w:rsidRDefault="005D2162" w:rsidP="004F03BC">
      <w:pPr>
        <w:pStyle w:val="a8"/>
        <w:rPr>
          <w:rFonts w:ascii="Times New Roman" w:hAnsi="Times New Roman"/>
          <w:sz w:val="24"/>
          <w:szCs w:val="24"/>
        </w:rPr>
      </w:pPr>
      <w:r w:rsidRPr="000C3F42">
        <w:rPr>
          <w:rFonts w:ascii="Times New Roman" w:hAnsi="Times New Roman"/>
          <w:sz w:val="24"/>
          <w:szCs w:val="24"/>
        </w:rPr>
        <w:t>При их заготовке не должен быть нанесен вред окружающей природной среде.</w:t>
      </w:r>
    </w:p>
    <w:p w:rsidR="004F03BC" w:rsidRPr="000C3F42" w:rsidRDefault="004F03BC" w:rsidP="004F03BC">
      <w:pPr>
        <w:pStyle w:val="ad"/>
        <w:spacing w:before="0" w:after="0"/>
        <w:ind w:firstLine="708"/>
        <w:jc w:val="left"/>
        <w:rPr>
          <w:rFonts w:ascii="Times New Roman" w:hAnsi="Times New Roman" w:cs="Times New Roman"/>
          <w:b w:val="0"/>
          <w:sz w:val="24"/>
          <w:szCs w:val="24"/>
        </w:rPr>
      </w:pPr>
    </w:p>
    <w:p w:rsidR="005D2162" w:rsidRPr="000C3F42" w:rsidRDefault="005D2162" w:rsidP="004F03BC">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w:t>
      </w:r>
      <w:r w:rsidR="001B352F" w:rsidRPr="000C3F42">
        <w:rPr>
          <w:rFonts w:ascii="Times New Roman" w:hAnsi="Times New Roman" w:cs="Times New Roman"/>
          <w:b w:val="0"/>
          <w:sz w:val="24"/>
          <w:szCs w:val="24"/>
        </w:rPr>
        <w:t>а веников, ветвей и кустарников</w:t>
      </w:r>
    </w:p>
    <w:p w:rsidR="004F03BC" w:rsidRPr="000C3F42" w:rsidRDefault="004F03BC" w:rsidP="009E2328">
      <w:pPr>
        <w:pStyle w:val="a8"/>
        <w:rPr>
          <w:rFonts w:ascii="Times New Roman" w:hAnsi="Times New Roman"/>
          <w:sz w:val="24"/>
          <w:szCs w:val="24"/>
        </w:rPr>
      </w:pPr>
    </w:p>
    <w:p w:rsidR="0054777F" w:rsidRPr="000C3F42" w:rsidRDefault="0054777F" w:rsidP="0054777F">
      <w:pPr>
        <w:pStyle w:val="a8"/>
        <w:rPr>
          <w:rFonts w:ascii="Times New Roman" w:hAnsi="Times New Roman"/>
          <w:sz w:val="24"/>
          <w:szCs w:val="24"/>
        </w:rPr>
      </w:pPr>
      <w:r w:rsidRPr="000C3F42">
        <w:rPr>
          <w:rFonts w:ascii="Times New Roman" w:hAnsi="Times New Roman"/>
          <w:sz w:val="24"/>
          <w:szCs w:val="24"/>
        </w:rPr>
        <w:t>Заготовка веников, ветвей и кустарников для метел, плетения и т.п. производится на лесных участках, подлежащих расчистке (квартальные просеки, минерализованные полосы, противопожарные разрывы, трассы лесохозяйственных и противопожарных дорог, зоны затопления и другие площади, где не требуется сохранения подроста и насаждений), в полосе отвода ведомственных дорог противопожарного, лесохозяйственного и лесозаготовительного назначения, в карьерах, а также с деревьев, срубленных при проведении лесохозяйственных мероприятий.</w:t>
      </w:r>
    </w:p>
    <w:p w:rsidR="0054777F" w:rsidRPr="000C3F42" w:rsidRDefault="0054777F" w:rsidP="0054777F">
      <w:pPr>
        <w:pStyle w:val="a8"/>
        <w:ind w:firstLine="708"/>
        <w:rPr>
          <w:rFonts w:ascii="Times New Roman" w:hAnsi="Times New Roman"/>
          <w:sz w:val="24"/>
          <w:szCs w:val="24"/>
        </w:rPr>
      </w:pPr>
      <w:r w:rsidRPr="000C3F42">
        <w:rPr>
          <w:rFonts w:ascii="Times New Roman" w:hAnsi="Times New Roman"/>
          <w:sz w:val="24"/>
          <w:szCs w:val="24"/>
        </w:rPr>
        <w:t xml:space="preserve">Заготовка ветвей деревьев лиственных пород для веников осуществляется в летний период, а для метел и плетения - с окончанием листопада. Заготовка всех ветвей с дерева разрешается только со срубленных деревьев при рубке лесных насаждений и проведении лесохозяйственных мероприятий. Заготовка ветвей с растущих деревьев, имеющих диаметр </w:t>
      </w:r>
      <w:r w:rsidRPr="000C3F42">
        <w:rPr>
          <w:rFonts w:ascii="Times New Roman" w:hAnsi="Times New Roman"/>
          <w:sz w:val="24"/>
          <w:szCs w:val="24"/>
        </w:rPr>
        <w:lastRenderedPageBreak/>
        <w:t>не менее 18 сантиметров на высоте 130 см, осуществляется путем обрезки веток на протяжении не более 30 процентов протяженности живой части кроны.</w:t>
      </w:r>
    </w:p>
    <w:p w:rsidR="0054777F" w:rsidRDefault="0054777F" w:rsidP="009E2328">
      <w:pPr>
        <w:pStyle w:val="a8"/>
        <w:rPr>
          <w:rFonts w:ascii="Times New Roman" w:hAnsi="Times New Roman"/>
          <w:sz w:val="24"/>
          <w:szCs w:val="24"/>
        </w:rPr>
      </w:pPr>
    </w:p>
    <w:p w:rsidR="00AA7717" w:rsidRPr="000C3F42" w:rsidRDefault="00AA7717" w:rsidP="009E2328">
      <w:pPr>
        <w:pStyle w:val="a8"/>
        <w:rPr>
          <w:rFonts w:ascii="Times New Roman" w:hAnsi="Times New Roman"/>
          <w:sz w:val="24"/>
          <w:szCs w:val="24"/>
        </w:rPr>
      </w:pPr>
    </w:p>
    <w:p w:rsidR="005D2162" w:rsidRPr="000C3F42" w:rsidRDefault="005D2162" w:rsidP="00316DCB">
      <w:pPr>
        <w:pStyle w:val="a8"/>
        <w:rPr>
          <w:rFonts w:ascii="Times New Roman" w:hAnsi="Times New Roman"/>
          <w:sz w:val="24"/>
          <w:szCs w:val="24"/>
        </w:rPr>
      </w:pPr>
      <w:r w:rsidRPr="000C3F42">
        <w:rPr>
          <w:rFonts w:ascii="Times New Roman" w:hAnsi="Times New Roman"/>
          <w:sz w:val="24"/>
          <w:szCs w:val="24"/>
        </w:rPr>
        <w:t>З</w:t>
      </w:r>
      <w:r w:rsidR="001B352F" w:rsidRPr="000C3F42">
        <w:rPr>
          <w:rFonts w:ascii="Times New Roman" w:hAnsi="Times New Roman"/>
          <w:sz w:val="24"/>
          <w:szCs w:val="24"/>
        </w:rPr>
        <w:t>аготовка древесной зелени</w:t>
      </w:r>
    </w:p>
    <w:p w:rsidR="00316DCB" w:rsidRPr="000C3F42" w:rsidRDefault="00316DCB" w:rsidP="00316DCB">
      <w:pPr>
        <w:pStyle w:val="a8"/>
        <w:rPr>
          <w:rFonts w:ascii="Times New Roman" w:hAnsi="Times New Roman"/>
          <w:sz w:val="24"/>
          <w:szCs w:val="24"/>
        </w:rPr>
      </w:pPr>
    </w:p>
    <w:p w:rsidR="00316DCB" w:rsidRDefault="00316DCB" w:rsidP="00316DCB">
      <w:pPr>
        <w:pStyle w:val="52"/>
        <w:rPr>
          <w:rFonts w:ascii="Times New Roman" w:hAnsi="Times New Roman" w:cs="Times New Roman"/>
          <w:sz w:val="24"/>
          <w:szCs w:val="24"/>
        </w:rPr>
      </w:pPr>
      <w:bookmarkStart w:id="100" w:name="_Toc161654803"/>
      <w:bookmarkStart w:id="101" w:name="_Toc164755652"/>
      <w:bookmarkStart w:id="102" w:name="_Toc165120041"/>
      <w:bookmarkStart w:id="103" w:name="_Toc176525482"/>
      <w:r w:rsidRPr="000C3F42">
        <w:rPr>
          <w:rFonts w:ascii="Times New Roman" w:hAnsi="Times New Roman" w:cs="Times New Roman"/>
          <w:sz w:val="24"/>
          <w:szCs w:val="24"/>
        </w:rPr>
        <w:t>К древесной зелени относятся листья, почки, хвоя и побеги хвойных и лиственных пород с диаметром до 8 мм у основания. Заготовка древесной зелени разрешается только со срубленных деревьев на лесосеках.</w:t>
      </w:r>
    </w:p>
    <w:p w:rsidR="004D6F37" w:rsidRPr="000C3F42" w:rsidRDefault="004D6F37" w:rsidP="00316DCB">
      <w:pPr>
        <w:pStyle w:val="52"/>
        <w:rPr>
          <w:rFonts w:ascii="Times New Roman" w:hAnsi="Times New Roman" w:cs="Times New Roman"/>
          <w:sz w:val="24"/>
          <w:szCs w:val="24"/>
        </w:rPr>
      </w:pPr>
    </w:p>
    <w:p w:rsidR="00310559" w:rsidRDefault="00310559" w:rsidP="00B11A1B">
      <w:pPr>
        <w:pStyle w:val="ab"/>
        <w:spacing w:before="0" w:after="0" w:line="240" w:lineRule="auto"/>
        <w:ind w:firstLine="709"/>
        <w:jc w:val="both"/>
        <w:rPr>
          <w:rFonts w:ascii="Times New Roman" w:hAnsi="Times New Roman" w:cs="Times New Roman"/>
          <w:b w:val="0"/>
          <w:sz w:val="24"/>
          <w:szCs w:val="24"/>
        </w:rPr>
      </w:pPr>
      <w:bookmarkStart w:id="104" w:name="_Toc178836638"/>
      <w:r w:rsidRPr="004D6F37">
        <w:rPr>
          <w:rFonts w:ascii="Times New Roman" w:hAnsi="Times New Roman" w:cs="Times New Roman"/>
          <w:b w:val="0"/>
          <w:sz w:val="24"/>
          <w:szCs w:val="24"/>
        </w:rPr>
        <w:t xml:space="preserve">2.3.2. Сроки использования </w:t>
      </w:r>
      <w:r w:rsidR="000629F7" w:rsidRPr="004D6F37">
        <w:rPr>
          <w:rFonts w:ascii="Times New Roman" w:hAnsi="Times New Roman" w:cs="Times New Roman"/>
          <w:b w:val="0"/>
          <w:sz w:val="24"/>
          <w:szCs w:val="24"/>
        </w:rPr>
        <w:t xml:space="preserve">городских </w:t>
      </w:r>
      <w:r w:rsidRPr="004D6F37">
        <w:rPr>
          <w:rFonts w:ascii="Times New Roman" w:hAnsi="Times New Roman" w:cs="Times New Roman"/>
          <w:b w:val="0"/>
          <w:sz w:val="24"/>
          <w:szCs w:val="24"/>
        </w:rPr>
        <w:t>лесов для заготовки и сбора недревесных лесных ресурсов</w:t>
      </w:r>
      <w:bookmarkEnd w:id="100"/>
      <w:bookmarkEnd w:id="101"/>
      <w:bookmarkEnd w:id="102"/>
      <w:bookmarkEnd w:id="103"/>
      <w:bookmarkEnd w:id="104"/>
      <w:r w:rsidR="001A1FA0">
        <w:rPr>
          <w:rFonts w:ascii="Times New Roman" w:hAnsi="Times New Roman" w:cs="Times New Roman"/>
          <w:b w:val="0"/>
          <w:sz w:val="24"/>
          <w:szCs w:val="24"/>
        </w:rPr>
        <w:t xml:space="preserve"> </w:t>
      </w:r>
    </w:p>
    <w:p w:rsidR="004D6F37" w:rsidRPr="0054195F" w:rsidRDefault="004D6F37" w:rsidP="004D6F37">
      <w:pPr>
        <w:pStyle w:val="52"/>
        <w:rPr>
          <w:rFonts w:ascii="Times New Roman" w:hAnsi="Times New Roman" w:cs="Times New Roman"/>
          <w:sz w:val="24"/>
          <w:szCs w:val="24"/>
        </w:rPr>
      </w:pPr>
    </w:p>
    <w:p w:rsidR="004D6F37" w:rsidRDefault="004D6F37" w:rsidP="004D6F37">
      <w:pPr>
        <w:pStyle w:val="52"/>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Сроки заготовки и сбора недревесных лесных ресурсов и их параметры определяются </w:t>
      </w:r>
      <w:hyperlink r:id="rId63" w:history="1">
        <w:r w:rsidRPr="00AA7717">
          <w:rPr>
            <w:rFonts w:ascii="Times New Roman" w:hAnsi="Times New Roman" w:cs="Times New Roman"/>
            <w:color w:val="000000" w:themeColor="text1"/>
            <w:sz w:val="24"/>
            <w:szCs w:val="24"/>
          </w:rPr>
          <w:t>приказом</w:t>
        </w:r>
      </w:hyperlink>
      <w:r w:rsidRPr="00AA7717">
        <w:rPr>
          <w:rFonts w:ascii="Times New Roman" w:hAnsi="Times New Roman" w:cs="Times New Roman"/>
          <w:color w:val="000000" w:themeColor="text1"/>
          <w:sz w:val="24"/>
          <w:szCs w:val="24"/>
        </w:rPr>
        <w:t xml:space="preserve"> Министерства природных ресурсов и экологии Российской Федерации от 28 июля 2020 г. № 496 «Об утверждении Правил заготовки и сбора недревесных лесных ресурсов». </w:t>
      </w:r>
      <w:r>
        <w:rPr>
          <w:rFonts w:ascii="Times New Roman" w:hAnsi="Times New Roman" w:cs="Times New Roman"/>
          <w:color w:val="000000" w:themeColor="text1"/>
          <w:sz w:val="24"/>
          <w:szCs w:val="24"/>
        </w:rPr>
        <w:t>Сроки использования лесов для заготовки и сбора недревесных лесных ресурсов</w:t>
      </w:r>
      <w:r w:rsidRPr="00AA7717">
        <w:rPr>
          <w:rFonts w:ascii="Times New Roman" w:hAnsi="Times New Roman" w:cs="Times New Roman"/>
          <w:color w:val="000000" w:themeColor="text1"/>
          <w:sz w:val="24"/>
          <w:szCs w:val="24"/>
        </w:rPr>
        <w:t xml:space="preserve"> отображены в таблице 1</w:t>
      </w:r>
      <w:r>
        <w:rPr>
          <w:rFonts w:ascii="Times New Roman" w:hAnsi="Times New Roman" w:cs="Times New Roman"/>
          <w:color w:val="000000" w:themeColor="text1"/>
          <w:sz w:val="24"/>
          <w:szCs w:val="24"/>
        </w:rPr>
        <w:t>3</w:t>
      </w:r>
      <w:r w:rsidRPr="00AA771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rsidR="004D6F37" w:rsidRDefault="004D6F37" w:rsidP="004D6F37">
      <w:pPr>
        <w:pStyle w:val="52"/>
        <w:rPr>
          <w:rFonts w:ascii="Times New Roman" w:hAnsi="Times New Roman" w:cs="Times New Roman"/>
          <w:color w:val="000000" w:themeColor="text1"/>
          <w:sz w:val="24"/>
          <w:szCs w:val="24"/>
        </w:rPr>
      </w:pPr>
    </w:p>
    <w:p w:rsidR="004D6F37" w:rsidRPr="000C3F42" w:rsidRDefault="004D6F37" w:rsidP="004D6F37">
      <w:pPr>
        <w:pStyle w:val="a8"/>
        <w:jc w:val="center"/>
        <w:rPr>
          <w:rFonts w:ascii="Times New Roman" w:hAnsi="Times New Roman"/>
          <w:sz w:val="24"/>
          <w:szCs w:val="24"/>
        </w:rPr>
      </w:pPr>
      <w:r>
        <w:rPr>
          <w:rFonts w:ascii="Times New Roman" w:hAnsi="Times New Roman"/>
          <w:sz w:val="24"/>
          <w:szCs w:val="24"/>
        </w:rPr>
        <w:t>СРОКИ</w:t>
      </w:r>
      <w:r w:rsidRPr="000C3F42">
        <w:rPr>
          <w:rFonts w:ascii="Times New Roman" w:hAnsi="Times New Roman"/>
          <w:sz w:val="24"/>
          <w:szCs w:val="24"/>
        </w:rPr>
        <w:t xml:space="preserve"> </w:t>
      </w:r>
    </w:p>
    <w:p w:rsidR="004D6F37" w:rsidRPr="000C3F42" w:rsidRDefault="004D6F37" w:rsidP="004D6F37">
      <w:pPr>
        <w:pStyle w:val="a8"/>
        <w:jc w:val="center"/>
        <w:rPr>
          <w:rFonts w:ascii="Times New Roman" w:hAnsi="Times New Roman"/>
          <w:sz w:val="24"/>
          <w:szCs w:val="24"/>
        </w:rPr>
      </w:pPr>
      <w:r>
        <w:rPr>
          <w:rFonts w:ascii="Times New Roman" w:hAnsi="Times New Roman"/>
          <w:color w:val="000000" w:themeColor="text1"/>
          <w:sz w:val="24"/>
          <w:szCs w:val="24"/>
        </w:rPr>
        <w:t xml:space="preserve">использования лесов для заготовки и сбора недревесных лесных ресурсов </w:t>
      </w:r>
    </w:p>
    <w:p w:rsidR="004D6F37" w:rsidRPr="000C3F42" w:rsidRDefault="004D6F37" w:rsidP="004D6F37">
      <w:pPr>
        <w:pStyle w:val="a8"/>
        <w:jc w:val="center"/>
        <w:rPr>
          <w:rFonts w:ascii="Times New Roman" w:hAnsi="Times New Roman"/>
          <w:sz w:val="24"/>
          <w:szCs w:val="24"/>
        </w:rPr>
      </w:pPr>
    </w:p>
    <w:p w:rsidR="004D6F37" w:rsidRPr="000C3F42" w:rsidRDefault="004D6F37" w:rsidP="004D6F37">
      <w:pPr>
        <w:pStyle w:val="a8"/>
        <w:jc w:val="right"/>
        <w:rPr>
          <w:rFonts w:ascii="Times New Roman" w:hAnsi="Times New Roman"/>
          <w:sz w:val="24"/>
          <w:szCs w:val="24"/>
        </w:rPr>
      </w:pPr>
      <w:r w:rsidRPr="000C3F42">
        <w:rPr>
          <w:rFonts w:ascii="Times New Roman" w:hAnsi="Times New Roman"/>
          <w:sz w:val="24"/>
          <w:szCs w:val="24"/>
        </w:rPr>
        <w:t>Таблица 1</w:t>
      </w:r>
      <w:r>
        <w:rPr>
          <w:rFonts w:ascii="Times New Roman" w:hAnsi="Times New Roman"/>
          <w:sz w:val="24"/>
          <w:szCs w:val="24"/>
        </w:rPr>
        <w:t>3</w:t>
      </w:r>
    </w:p>
    <w:p w:rsidR="004D6F37" w:rsidRPr="000C3F42" w:rsidRDefault="004D6F37" w:rsidP="004D6F37">
      <w:pPr>
        <w:pStyle w:val="a8"/>
        <w:jc w:val="right"/>
        <w:rPr>
          <w:rFonts w:ascii="Times New Roman" w:hAnsi="Times New Roman"/>
          <w:sz w:val="24"/>
          <w:szCs w:val="24"/>
        </w:rPr>
      </w:pPr>
    </w:p>
    <w:tbl>
      <w:tblPr>
        <w:tblW w:w="9639" w:type="dxa"/>
        <w:tblLayout w:type="fixed"/>
        <w:tblCellMar>
          <w:top w:w="28" w:type="dxa"/>
          <w:left w:w="28" w:type="dxa"/>
          <w:bottom w:w="28" w:type="dxa"/>
          <w:right w:w="28" w:type="dxa"/>
        </w:tblCellMar>
        <w:tblLook w:val="0000" w:firstRow="0" w:lastRow="0" w:firstColumn="0" w:lastColumn="0" w:noHBand="0" w:noVBand="0"/>
      </w:tblPr>
      <w:tblGrid>
        <w:gridCol w:w="538"/>
        <w:gridCol w:w="2292"/>
        <w:gridCol w:w="2906"/>
        <w:gridCol w:w="3903"/>
      </w:tblGrid>
      <w:tr w:rsidR="004D6F37" w:rsidRPr="00C13C1A" w:rsidTr="00760606">
        <w:tc>
          <w:tcPr>
            <w:tcW w:w="538"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 п/п</w:t>
            </w:r>
          </w:p>
        </w:tc>
        <w:tc>
          <w:tcPr>
            <w:tcW w:w="2292"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 xml:space="preserve">Вид </w:t>
            </w:r>
            <w:proofErr w:type="spellStart"/>
            <w:r w:rsidRPr="00C13C1A">
              <w:rPr>
                <w:rFonts w:ascii="Times New Roman" w:hAnsi="Times New Roman"/>
                <w:sz w:val="24"/>
                <w:szCs w:val="24"/>
              </w:rPr>
              <w:t>недревесного</w:t>
            </w:r>
            <w:proofErr w:type="spellEnd"/>
            <w:r w:rsidRPr="00C13C1A">
              <w:rPr>
                <w:rFonts w:ascii="Times New Roman" w:hAnsi="Times New Roman"/>
                <w:sz w:val="24"/>
                <w:szCs w:val="24"/>
              </w:rPr>
              <w:t xml:space="preserve"> лесного ресурса</w:t>
            </w: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 xml:space="preserve">Сроки </w:t>
            </w:r>
            <w:r w:rsidRPr="00C13C1A">
              <w:rPr>
                <w:rFonts w:ascii="Times New Roman" w:hAnsi="Times New Roman"/>
                <w:color w:val="000000" w:themeColor="text1"/>
                <w:sz w:val="24"/>
                <w:szCs w:val="24"/>
              </w:rPr>
              <w:t>использования лесов для заготовки и сбора недревесных лесных ресурсов</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Примечание</w:t>
            </w:r>
          </w:p>
        </w:tc>
      </w:tr>
      <w:tr w:rsidR="004D6F37" w:rsidRPr="00C13C1A" w:rsidTr="00760606">
        <w:tc>
          <w:tcPr>
            <w:tcW w:w="538"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1</w:t>
            </w:r>
          </w:p>
        </w:tc>
        <w:tc>
          <w:tcPr>
            <w:tcW w:w="2292"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2</w:t>
            </w: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3</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4</w:t>
            </w:r>
          </w:p>
        </w:tc>
      </w:tr>
      <w:tr w:rsidR="004D6F37" w:rsidRPr="00C13C1A" w:rsidTr="00760606">
        <w:tc>
          <w:tcPr>
            <w:tcW w:w="538"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Pr>
                <w:rFonts w:ascii="Times New Roman" w:hAnsi="Times New Roman"/>
                <w:sz w:val="24"/>
                <w:szCs w:val="24"/>
              </w:rPr>
              <w:t>1</w:t>
            </w:r>
          </w:p>
        </w:tc>
        <w:tc>
          <w:tcPr>
            <w:tcW w:w="2292"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proofErr w:type="spellStart"/>
            <w:r w:rsidRPr="00C13C1A">
              <w:rPr>
                <w:rFonts w:ascii="Times New Roman" w:hAnsi="Times New Roman"/>
                <w:sz w:val="24"/>
                <w:szCs w:val="24"/>
              </w:rPr>
              <w:t>Пневый</w:t>
            </w:r>
            <w:proofErr w:type="spellEnd"/>
            <w:r w:rsidRPr="00C13C1A">
              <w:rPr>
                <w:rFonts w:ascii="Times New Roman" w:hAnsi="Times New Roman"/>
                <w:sz w:val="24"/>
                <w:szCs w:val="24"/>
              </w:rPr>
              <w:t xml:space="preserve"> осмол</w:t>
            </w: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Круглый год</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В лесах любого целевого назначения, где она не может нанести ущерба насаждениям, подросту или молодняку</w:t>
            </w:r>
          </w:p>
        </w:tc>
      </w:tr>
      <w:tr w:rsidR="004D6F37" w:rsidRPr="00C13C1A" w:rsidTr="00760606">
        <w:tc>
          <w:tcPr>
            <w:tcW w:w="538"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Pr>
                <w:rFonts w:ascii="Times New Roman" w:hAnsi="Times New Roman"/>
                <w:sz w:val="24"/>
                <w:szCs w:val="24"/>
              </w:rPr>
              <w:t>2</w:t>
            </w:r>
          </w:p>
        </w:tc>
        <w:tc>
          <w:tcPr>
            <w:tcW w:w="2292"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Заготовка бересты</w:t>
            </w: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Круглый год</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p>
        </w:tc>
      </w:tr>
      <w:tr w:rsidR="004D6F37" w:rsidRPr="00C13C1A" w:rsidTr="00760606">
        <w:tc>
          <w:tcPr>
            <w:tcW w:w="538"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Pr>
                <w:rFonts w:ascii="Times New Roman" w:hAnsi="Times New Roman"/>
                <w:sz w:val="24"/>
                <w:szCs w:val="24"/>
              </w:rPr>
              <w:t>3</w:t>
            </w:r>
          </w:p>
        </w:tc>
        <w:tc>
          <w:tcPr>
            <w:tcW w:w="2292"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Заготовка ивовой коры</w:t>
            </w: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Весенне-летний период</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p>
        </w:tc>
      </w:tr>
      <w:tr w:rsidR="004D6F37" w:rsidRPr="00C13C1A" w:rsidTr="00760606">
        <w:tc>
          <w:tcPr>
            <w:tcW w:w="538"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Pr>
                <w:rFonts w:ascii="Times New Roman" w:hAnsi="Times New Roman"/>
                <w:sz w:val="24"/>
                <w:szCs w:val="24"/>
              </w:rPr>
              <w:t>4</w:t>
            </w:r>
          </w:p>
        </w:tc>
        <w:tc>
          <w:tcPr>
            <w:tcW w:w="2292"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Заготовка хвороста</w:t>
            </w: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Круглый год</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p>
        </w:tc>
      </w:tr>
      <w:tr w:rsidR="004D6F37" w:rsidRPr="00C13C1A" w:rsidTr="00760606">
        <w:tc>
          <w:tcPr>
            <w:tcW w:w="538"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Pr>
                <w:rFonts w:ascii="Times New Roman" w:hAnsi="Times New Roman"/>
                <w:sz w:val="24"/>
                <w:szCs w:val="24"/>
              </w:rPr>
              <w:t>5</w:t>
            </w:r>
          </w:p>
        </w:tc>
        <w:tc>
          <w:tcPr>
            <w:tcW w:w="2292"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Заготовка валежника</w:t>
            </w:r>
          </w:p>
          <w:p w:rsidR="004D6F37" w:rsidRPr="00C13C1A" w:rsidRDefault="004D6F37" w:rsidP="00760606">
            <w:pPr>
              <w:pStyle w:val="a8"/>
              <w:ind w:firstLine="0"/>
              <w:jc w:val="center"/>
              <w:rPr>
                <w:rFonts w:ascii="Times New Roman" w:hAnsi="Times New Roman"/>
                <w:sz w:val="24"/>
                <w:szCs w:val="24"/>
              </w:rPr>
            </w:pP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Круглый год</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p>
        </w:tc>
      </w:tr>
      <w:tr w:rsidR="004D6F37" w:rsidRPr="00C13C1A" w:rsidTr="00760606">
        <w:trPr>
          <w:trHeight w:val="272"/>
        </w:trPr>
        <w:tc>
          <w:tcPr>
            <w:tcW w:w="538" w:type="dxa"/>
            <w:vMerge w:val="restart"/>
            <w:tcBorders>
              <w:top w:val="single" w:sz="4" w:space="0" w:color="auto"/>
              <w:left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Pr>
                <w:rFonts w:ascii="Times New Roman" w:hAnsi="Times New Roman"/>
                <w:sz w:val="24"/>
                <w:szCs w:val="24"/>
              </w:rPr>
              <w:t>6</w:t>
            </w:r>
          </w:p>
        </w:tc>
        <w:tc>
          <w:tcPr>
            <w:tcW w:w="2292" w:type="dxa"/>
            <w:vMerge w:val="restart"/>
            <w:tcBorders>
              <w:top w:val="single" w:sz="4" w:space="0" w:color="auto"/>
              <w:left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Заготовка веточного корма</w:t>
            </w: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Лето</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Лиственные породы</w:t>
            </w:r>
          </w:p>
        </w:tc>
      </w:tr>
      <w:tr w:rsidR="004D6F37" w:rsidRPr="00C13C1A" w:rsidTr="00760606">
        <w:trPr>
          <w:trHeight w:val="190"/>
        </w:trPr>
        <w:tc>
          <w:tcPr>
            <w:tcW w:w="538" w:type="dxa"/>
            <w:vMerge/>
            <w:tcBorders>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p>
        </w:tc>
        <w:tc>
          <w:tcPr>
            <w:tcW w:w="2292" w:type="dxa"/>
            <w:vMerge/>
            <w:tcBorders>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Круглый год</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Хвойные породы</w:t>
            </w:r>
          </w:p>
        </w:tc>
      </w:tr>
      <w:tr w:rsidR="004D6F37" w:rsidRPr="00C13C1A" w:rsidTr="00760606">
        <w:tc>
          <w:tcPr>
            <w:tcW w:w="538"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Pr>
                <w:rFonts w:ascii="Times New Roman" w:hAnsi="Times New Roman"/>
                <w:sz w:val="24"/>
                <w:szCs w:val="24"/>
              </w:rPr>
              <w:t>7</w:t>
            </w:r>
          </w:p>
        </w:tc>
        <w:tc>
          <w:tcPr>
            <w:tcW w:w="2292"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Заготовка мха, лесной подстилки, опавших листьев</w:t>
            </w:r>
          </w:p>
          <w:p w:rsidR="004D6F37" w:rsidRPr="00C13C1A" w:rsidRDefault="004D6F37" w:rsidP="00760606">
            <w:pPr>
              <w:pStyle w:val="a8"/>
              <w:ind w:firstLine="0"/>
              <w:jc w:val="center"/>
              <w:rPr>
                <w:rFonts w:ascii="Times New Roman" w:hAnsi="Times New Roman"/>
                <w:sz w:val="24"/>
                <w:szCs w:val="24"/>
              </w:rPr>
            </w:pP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В конце летнего периода</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До наступления листопада</w:t>
            </w:r>
          </w:p>
        </w:tc>
      </w:tr>
      <w:tr w:rsidR="004D6F37" w:rsidRPr="00C13C1A" w:rsidTr="00760606">
        <w:tc>
          <w:tcPr>
            <w:tcW w:w="538"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Pr>
                <w:rFonts w:ascii="Times New Roman" w:hAnsi="Times New Roman"/>
                <w:sz w:val="24"/>
                <w:szCs w:val="24"/>
              </w:rPr>
              <w:t>8</w:t>
            </w:r>
          </w:p>
        </w:tc>
        <w:tc>
          <w:tcPr>
            <w:tcW w:w="2292"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Заготовка веников, ветвей и кустарников</w:t>
            </w: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Круглый год</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p>
        </w:tc>
      </w:tr>
      <w:tr w:rsidR="004D6F37" w:rsidRPr="00C13C1A" w:rsidTr="00760606">
        <w:tc>
          <w:tcPr>
            <w:tcW w:w="538"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Pr>
                <w:rFonts w:ascii="Times New Roman" w:hAnsi="Times New Roman"/>
                <w:sz w:val="24"/>
                <w:szCs w:val="24"/>
              </w:rPr>
              <w:t>9</w:t>
            </w:r>
          </w:p>
        </w:tc>
        <w:tc>
          <w:tcPr>
            <w:tcW w:w="2292"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pStyle w:val="a8"/>
              <w:ind w:firstLine="0"/>
              <w:jc w:val="center"/>
              <w:rPr>
                <w:rFonts w:ascii="Times New Roman" w:hAnsi="Times New Roman"/>
                <w:sz w:val="24"/>
                <w:szCs w:val="24"/>
              </w:rPr>
            </w:pPr>
            <w:r w:rsidRPr="00C13C1A">
              <w:rPr>
                <w:rFonts w:ascii="Times New Roman" w:hAnsi="Times New Roman"/>
                <w:sz w:val="24"/>
                <w:szCs w:val="24"/>
              </w:rPr>
              <w:t>Заготовка древесной зелени</w:t>
            </w:r>
          </w:p>
          <w:p w:rsidR="004D6F37" w:rsidRPr="00C13C1A" w:rsidRDefault="004D6F37" w:rsidP="00760606">
            <w:pPr>
              <w:pStyle w:val="ad"/>
              <w:spacing w:before="0" w:after="0"/>
              <w:rPr>
                <w:rFonts w:ascii="Times New Roman" w:hAnsi="Times New Roman" w:cs="Times New Roman"/>
                <w:b w:val="0"/>
                <w:sz w:val="24"/>
                <w:szCs w:val="24"/>
              </w:rPr>
            </w:pPr>
          </w:p>
        </w:tc>
        <w:tc>
          <w:tcPr>
            <w:tcW w:w="2906"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jc w:val="center"/>
              <w:rPr>
                <w:rFonts w:eastAsiaTheme="minorEastAsia"/>
                <w:sz w:val="24"/>
                <w:szCs w:val="24"/>
              </w:rPr>
            </w:pPr>
            <w:r w:rsidRPr="00C13C1A">
              <w:rPr>
                <w:rFonts w:eastAsiaTheme="minorEastAsia"/>
                <w:sz w:val="24"/>
                <w:szCs w:val="24"/>
              </w:rPr>
              <w:lastRenderedPageBreak/>
              <w:t>Круглый год</w:t>
            </w:r>
          </w:p>
        </w:tc>
        <w:tc>
          <w:tcPr>
            <w:tcW w:w="3903" w:type="dxa"/>
            <w:tcBorders>
              <w:top w:val="single" w:sz="4" w:space="0" w:color="auto"/>
              <w:left w:val="single" w:sz="4" w:space="0" w:color="auto"/>
              <w:bottom w:val="single" w:sz="4" w:space="0" w:color="auto"/>
              <w:right w:val="single" w:sz="4" w:space="0" w:color="auto"/>
            </w:tcBorders>
          </w:tcPr>
          <w:p w:rsidR="004D6F37" w:rsidRPr="00C13C1A" w:rsidRDefault="004D6F37" w:rsidP="00760606">
            <w:pPr>
              <w:jc w:val="center"/>
              <w:rPr>
                <w:rFonts w:eastAsiaTheme="minorEastAsia"/>
                <w:sz w:val="24"/>
                <w:szCs w:val="24"/>
              </w:rPr>
            </w:pPr>
          </w:p>
        </w:tc>
      </w:tr>
    </w:tbl>
    <w:p w:rsidR="00532DC2" w:rsidRDefault="00532DC2" w:rsidP="00310559">
      <w:pPr>
        <w:pStyle w:val="52"/>
        <w:rPr>
          <w:rFonts w:ascii="Times New Roman" w:hAnsi="Times New Roman" w:cs="Times New Roman"/>
          <w:color w:val="000000" w:themeColor="text1"/>
          <w:sz w:val="24"/>
          <w:szCs w:val="24"/>
        </w:rPr>
      </w:pPr>
    </w:p>
    <w:p w:rsidR="00E1041B" w:rsidRPr="000C3F42" w:rsidRDefault="00E1041B" w:rsidP="00B11A1B">
      <w:pPr>
        <w:pStyle w:val="ab"/>
        <w:spacing w:before="0" w:after="0" w:line="240" w:lineRule="auto"/>
        <w:ind w:firstLine="709"/>
        <w:jc w:val="both"/>
        <w:rPr>
          <w:rFonts w:ascii="Times New Roman" w:hAnsi="Times New Roman" w:cs="Times New Roman"/>
          <w:b w:val="0"/>
          <w:sz w:val="24"/>
          <w:szCs w:val="24"/>
        </w:rPr>
      </w:pPr>
      <w:bookmarkStart w:id="105" w:name="_Toc146094449"/>
      <w:bookmarkStart w:id="106" w:name="_Toc161654804"/>
      <w:bookmarkStart w:id="107" w:name="_Toc164755653"/>
      <w:bookmarkStart w:id="108" w:name="_Toc165120042"/>
      <w:bookmarkStart w:id="109" w:name="_Toc176525483"/>
      <w:bookmarkStart w:id="110" w:name="_Toc178836639"/>
      <w:r w:rsidRPr="000C3F42">
        <w:rPr>
          <w:rFonts w:ascii="Times New Roman" w:hAnsi="Times New Roman" w:cs="Times New Roman"/>
          <w:b w:val="0"/>
          <w:sz w:val="24"/>
          <w:szCs w:val="24"/>
        </w:rPr>
        <w:t>2.4. Нормативы, параметры и сроки использования лесов для заготовки пищевых лесных ресурсов и сбора лекарственных растений</w:t>
      </w:r>
      <w:bookmarkEnd w:id="105"/>
      <w:bookmarkEnd w:id="106"/>
      <w:bookmarkEnd w:id="107"/>
      <w:bookmarkEnd w:id="108"/>
      <w:bookmarkEnd w:id="109"/>
      <w:bookmarkEnd w:id="110"/>
    </w:p>
    <w:p w:rsidR="00B11A1B" w:rsidRPr="000C3F42" w:rsidRDefault="00B11A1B" w:rsidP="0036217F">
      <w:pPr>
        <w:pStyle w:val="52"/>
        <w:rPr>
          <w:rFonts w:ascii="Times New Roman" w:hAnsi="Times New Roman" w:cs="Times New Roman"/>
          <w:sz w:val="24"/>
          <w:szCs w:val="24"/>
        </w:rPr>
      </w:pPr>
    </w:p>
    <w:p w:rsidR="0036217F" w:rsidRPr="000C3F42" w:rsidRDefault="0036217F" w:rsidP="0036217F">
      <w:pPr>
        <w:pStyle w:val="52"/>
        <w:rPr>
          <w:rFonts w:ascii="Times New Roman" w:hAnsi="Times New Roman" w:cs="Times New Roman"/>
          <w:sz w:val="24"/>
          <w:szCs w:val="24"/>
        </w:rPr>
      </w:pPr>
      <w:r w:rsidRPr="000C3F42">
        <w:rPr>
          <w:rFonts w:ascii="Times New Roman" w:hAnsi="Times New Roman" w:cs="Times New Roman"/>
          <w:sz w:val="24"/>
          <w:szCs w:val="24"/>
        </w:rPr>
        <w:t>Нормативы, параметры и сроки использования лесов для заготовки пищевых лесных ресурсов и сбора лекарственных растений определяются</w:t>
      </w:r>
      <w:bookmarkStart w:id="111" w:name="_Hlk146717598"/>
      <w:bookmarkStart w:id="112" w:name="_Hlk146529865"/>
      <w:r w:rsidRPr="000C3F42">
        <w:rPr>
          <w:rFonts w:ascii="Times New Roman" w:hAnsi="Times New Roman" w:cs="Times New Roman"/>
          <w:sz w:val="24"/>
          <w:szCs w:val="24"/>
        </w:rPr>
        <w:t xml:space="preserve"> статьями 34, 35 Лесного кодекса и Правилами заготовки пищевых лесных ресурсов и сбора лекарственных растений, утвержденными приказом Министерства природных ресурсов и экологии Российской Федерации от </w:t>
      </w:r>
      <w:r w:rsidR="00E54262" w:rsidRPr="000C3F42">
        <w:rPr>
          <w:rFonts w:ascii="Times New Roman" w:hAnsi="Times New Roman" w:cs="Times New Roman"/>
          <w:sz w:val="24"/>
          <w:szCs w:val="24"/>
        </w:rPr>
        <w:t xml:space="preserve">28 июля 2020 г. </w:t>
      </w:r>
      <w:r w:rsidRPr="000C3F42">
        <w:rPr>
          <w:rFonts w:ascii="Times New Roman" w:hAnsi="Times New Roman" w:cs="Times New Roman"/>
          <w:sz w:val="24"/>
          <w:szCs w:val="24"/>
        </w:rPr>
        <w:t xml:space="preserve">№ 494 </w:t>
      </w:r>
      <w:r w:rsidR="008C55A9" w:rsidRPr="000C3F42">
        <w:rPr>
          <w:rFonts w:ascii="Times New Roman" w:hAnsi="Times New Roman" w:cs="Times New Roman"/>
          <w:sz w:val="24"/>
          <w:szCs w:val="24"/>
        </w:rPr>
        <w:t xml:space="preserve">«Об утверждении правил заготовки пищевых лесных ресурсов и сбора лекарственных растений» </w:t>
      </w:r>
      <w:r w:rsidRPr="000C3F42">
        <w:rPr>
          <w:rFonts w:ascii="Times New Roman" w:hAnsi="Times New Roman" w:cs="Times New Roman"/>
          <w:sz w:val="24"/>
          <w:szCs w:val="24"/>
        </w:rPr>
        <w:t xml:space="preserve">(далее – Правила заготовки пищевых лесных ресурсов и сбора лекарственных растений) </w:t>
      </w:r>
    </w:p>
    <w:p w:rsidR="0036217F" w:rsidRPr="000C3F42" w:rsidRDefault="0036217F" w:rsidP="0036217F">
      <w:pPr>
        <w:pStyle w:val="52"/>
        <w:rPr>
          <w:rFonts w:ascii="Times New Roman" w:hAnsi="Times New Roman" w:cs="Times New Roman"/>
          <w:sz w:val="24"/>
          <w:szCs w:val="24"/>
        </w:rPr>
      </w:pPr>
      <w:r w:rsidRPr="000C3F42">
        <w:rPr>
          <w:rFonts w:ascii="Times New Roman" w:hAnsi="Times New Roman" w:cs="Times New Roman"/>
          <w:sz w:val="24"/>
          <w:szCs w:val="24"/>
        </w:rPr>
        <w:t>К пищевым лесным ресурсам относятся дикорастущие плоды, ягоды, орехи, грибы, семена, березовый сок и подобные лесные ресурсы.</w:t>
      </w:r>
    </w:p>
    <w:p w:rsidR="00E1041B" w:rsidRPr="000C3F42" w:rsidRDefault="00E1041B" w:rsidP="00E1041B">
      <w:pPr>
        <w:pStyle w:val="52"/>
        <w:rPr>
          <w:rFonts w:ascii="Times New Roman" w:hAnsi="Times New Roman" w:cs="Times New Roman"/>
          <w:sz w:val="24"/>
          <w:szCs w:val="24"/>
        </w:rPr>
      </w:pPr>
      <w:r w:rsidRPr="000C3F42">
        <w:rPr>
          <w:rFonts w:ascii="Times New Roman" w:hAnsi="Times New Roman" w:cs="Times New Roman"/>
          <w:sz w:val="24"/>
          <w:szCs w:val="24"/>
        </w:rPr>
        <w:t xml:space="preserve">Невыполнение гражданами, юридическими лицами, осуществляющими использование лесов, лесохозяйственного регламента и проекта освоения лесов является основанием для досрочного расторжения договоров аренды лесного участка. </w:t>
      </w:r>
    </w:p>
    <w:p w:rsidR="00E1041B" w:rsidRPr="000C3F42" w:rsidRDefault="00E1041B" w:rsidP="00E1041B">
      <w:pPr>
        <w:pStyle w:val="52"/>
        <w:rPr>
          <w:rFonts w:ascii="Times New Roman" w:hAnsi="Times New Roman" w:cs="Times New Roman"/>
          <w:sz w:val="24"/>
          <w:szCs w:val="24"/>
        </w:rPr>
      </w:pPr>
      <w:r w:rsidRPr="000C3F42">
        <w:rPr>
          <w:rFonts w:ascii="Times New Roman" w:hAnsi="Times New Roman" w:cs="Times New Roman"/>
          <w:sz w:val="24"/>
          <w:szCs w:val="24"/>
        </w:rPr>
        <w:t xml:space="preserve">Запрещается осуществлять заготовку и сбор грибов и дикорастущих растений, виды которых занесены в Красную книгу Российской Федерации, красные книги субъектов Российской Федерации, а также грибов и дикорастущих растений, которые признаются наркотическими средствами в соответствии с Федеральным </w:t>
      </w:r>
      <w:hyperlink r:id="rId64" w:history="1">
        <w:r w:rsidRPr="000C3F42">
          <w:rPr>
            <w:rFonts w:ascii="Times New Roman" w:hAnsi="Times New Roman" w:cs="Times New Roman"/>
            <w:sz w:val="24"/>
            <w:szCs w:val="24"/>
          </w:rPr>
          <w:t>законом</w:t>
        </w:r>
      </w:hyperlink>
      <w:r w:rsidRPr="000C3F42">
        <w:rPr>
          <w:rFonts w:ascii="Times New Roman" w:hAnsi="Times New Roman" w:cs="Times New Roman"/>
          <w:sz w:val="24"/>
          <w:szCs w:val="24"/>
        </w:rPr>
        <w:t xml:space="preserve"> от </w:t>
      </w:r>
      <w:r w:rsidR="0098330A" w:rsidRPr="000C3F42">
        <w:rPr>
          <w:rFonts w:ascii="Times New Roman" w:hAnsi="Times New Roman" w:cs="Times New Roman"/>
          <w:sz w:val="24"/>
          <w:szCs w:val="24"/>
        </w:rPr>
        <w:t xml:space="preserve">8 января 1998 </w:t>
      </w:r>
      <w:r w:rsidR="00E54262" w:rsidRPr="000C3F42">
        <w:rPr>
          <w:rFonts w:ascii="Times New Roman" w:hAnsi="Times New Roman" w:cs="Times New Roman"/>
          <w:sz w:val="24"/>
          <w:szCs w:val="24"/>
        </w:rPr>
        <w:t xml:space="preserve">года </w:t>
      </w:r>
      <w:r w:rsidRPr="000C3F42">
        <w:rPr>
          <w:rFonts w:ascii="Times New Roman" w:hAnsi="Times New Roman" w:cs="Times New Roman"/>
          <w:sz w:val="24"/>
          <w:szCs w:val="24"/>
        </w:rPr>
        <w:t>№ 3-ФЗ «О наркотических средствах и психотропных веществах».</w:t>
      </w:r>
    </w:p>
    <w:p w:rsidR="00E81E7C" w:rsidRPr="00532DC2" w:rsidRDefault="00E81E7C" w:rsidP="00532DC2">
      <w:pPr>
        <w:pStyle w:val="52"/>
        <w:rPr>
          <w:rFonts w:ascii="Times New Roman" w:hAnsi="Times New Roman" w:cs="Times New Roman"/>
          <w:sz w:val="24"/>
          <w:szCs w:val="24"/>
        </w:rPr>
      </w:pPr>
      <w:r w:rsidRPr="000C3F42">
        <w:rPr>
          <w:sz w:val="24"/>
          <w:szCs w:val="24"/>
        </w:rPr>
        <w:t>Порядок заготовки и сбора гражданами недревесных лесных ресурсов для собственных нужд устанавливается законом субъекта Российской Федерации.</w:t>
      </w:r>
    </w:p>
    <w:p w:rsidR="00E81E7C" w:rsidRPr="000C3F42" w:rsidRDefault="00E81E7C" w:rsidP="00E81E7C">
      <w:pPr>
        <w:pStyle w:val="a8"/>
        <w:rPr>
          <w:rFonts w:ascii="Times New Roman" w:hAnsi="Times New Roman"/>
          <w:sz w:val="24"/>
          <w:szCs w:val="24"/>
        </w:rPr>
      </w:pPr>
      <w:r w:rsidRPr="000C3F42">
        <w:rPr>
          <w:rFonts w:ascii="Times New Roman" w:hAnsi="Times New Roman"/>
          <w:sz w:val="24"/>
          <w:szCs w:val="24"/>
        </w:rPr>
        <w:t>Заготовка гражданами пищевых лесных ресурсов и сбор ими лекарственных растений для собственных нужд осуществляется в соответствии со статьей 35 Лесного кодекса.</w:t>
      </w:r>
    </w:p>
    <w:p w:rsidR="00E81E7C" w:rsidRPr="000C3F42" w:rsidRDefault="00E81E7C" w:rsidP="00E81E7C">
      <w:pPr>
        <w:pStyle w:val="a8"/>
        <w:rPr>
          <w:rFonts w:ascii="Times New Roman" w:hAnsi="Times New Roman"/>
          <w:sz w:val="24"/>
          <w:szCs w:val="24"/>
        </w:rPr>
      </w:pPr>
      <w:r w:rsidRPr="000C3F42">
        <w:rPr>
          <w:rFonts w:ascii="Times New Roman" w:hAnsi="Times New Roman"/>
          <w:sz w:val="24"/>
          <w:szCs w:val="24"/>
        </w:rPr>
        <w:t>Заготовка гражданами пищевых лесных ресурсов и сбор ими лекарственных растений для собственных нужд осуществляется в соответствии со статьей 11 Лесного кодекса. Ограничение заготовки гражданами пищевых лесных ресурсов и сбор ими лекарственных растений для собственных нужд может устанавливаться в соответствии со статьей 27 Лесного кодекса.</w:t>
      </w:r>
    </w:p>
    <w:p w:rsidR="00E81E7C" w:rsidRPr="000C3F42" w:rsidRDefault="00E81E7C" w:rsidP="00E81E7C">
      <w:pPr>
        <w:pStyle w:val="a8"/>
        <w:rPr>
          <w:rFonts w:ascii="Times New Roman" w:hAnsi="Times New Roman"/>
          <w:sz w:val="24"/>
          <w:szCs w:val="24"/>
        </w:rPr>
      </w:pPr>
      <w:r w:rsidRPr="000C3F42">
        <w:rPr>
          <w:rFonts w:ascii="Times New Roman" w:hAnsi="Times New Roman"/>
          <w:sz w:val="24"/>
          <w:szCs w:val="24"/>
        </w:rPr>
        <w:t xml:space="preserve">Порядок заготовки и сбора недревесных лесных ресурсов для собственных нужд на территории Томской области регламентируется Законом Томской области от </w:t>
      </w:r>
      <w:r w:rsidRPr="000C3F42">
        <w:rPr>
          <w:rFonts w:ascii="Times New Roman" w:eastAsia="Calibri" w:hAnsi="Times New Roman"/>
          <w:sz w:val="24"/>
          <w:szCs w:val="24"/>
        </w:rPr>
        <w:t>14 сентября 2007 года</w:t>
      </w:r>
      <w:r w:rsidRPr="000C3F42">
        <w:rPr>
          <w:rFonts w:ascii="Times New Roman" w:hAnsi="Times New Roman"/>
          <w:sz w:val="24"/>
          <w:szCs w:val="24"/>
        </w:rPr>
        <w:t xml:space="preserve"> № 205-ОЗ «Об установлении порядка </w:t>
      </w:r>
      <w:r w:rsidR="00FB71DE" w:rsidRPr="000C3F42">
        <w:rPr>
          <w:rFonts w:ascii="Times New Roman" w:eastAsiaTheme="minorHAnsi" w:hAnsi="Times New Roman"/>
          <w:sz w:val="24"/>
          <w:szCs w:val="24"/>
          <w:lang w:eastAsia="en-US"/>
        </w:rPr>
        <w:t>заготовки пищевых лесных ресурсов и сбора лекарственных растений гражданами для собственных нужд на территории Томской области</w:t>
      </w:r>
      <w:r w:rsidRPr="000C3F42">
        <w:rPr>
          <w:rFonts w:ascii="Times New Roman" w:hAnsi="Times New Roman"/>
          <w:sz w:val="24"/>
          <w:szCs w:val="24"/>
        </w:rPr>
        <w:t>».</w:t>
      </w:r>
    </w:p>
    <w:p w:rsidR="00E81E7C" w:rsidRPr="000C3F42" w:rsidRDefault="00A21A37" w:rsidP="00E81E7C">
      <w:pPr>
        <w:pStyle w:val="a8"/>
        <w:rPr>
          <w:rFonts w:ascii="Times New Roman" w:hAnsi="Times New Roman"/>
          <w:sz w:val="24"/>
          <w:szCs w:val="24"/>
        </w:rPr>
      </w:pPr>
      <w:r w:rsidRPr="000C3F42">
        <w:rPr>
          <w:rFonts w:ascii="Times New Roman" w:hAnsi="Times New Roman"/>
          <w:sz w:val="24"/>
          <w:szCs w:val="24"/>
        </w:rPr>
        <w:t>Заготовка гражданами пищевых лесных ресурсов и сбор ими лекарственных растений для собственных нужд</w:t>
      </w:r>
      <w:r w:rsidR="00E81E7C" w:rsidRPr="000C3F42">
        <w:rPr>
          <w:rFonts w:ascii="Times New Roman" w:hAnsi="Times New Roman"/>
          <w:sz w:val="24"/>
          <w:szCs w:val="24"/>
        </w:rPr>
        <w:t xml:space="preserve"> представляют собой деятельность, связанную с изъятием и последующей транспортировкой соответствующего лесного ресурса из лесов.</w:t>
      </w:r>
    </w:p>
    <w:p w:rsidR="00A21A37" w:rsidRPr="000C3F42" w:rsidRDefault="00E81E7C" w:rsidP="00A21A37">
      <w:pPr>
        <w:pStyle w:val="a8"/>
        <w:rPr>
          <w:rFonts w:ascii="Times New Roman" w:hAnsi="Times New Roman"/>
          <w:sz w:val="24"/>
          <w:szCs w:val="24"/>
        </w:rPr>
      </w:pPr>
      <w:r w:rsidRPr="000C3F42">
        <w:rPr>
          <w:rFonts w:ascii="Times New Roman" w:hAnsi="Times New Roman"/>
          <w:sz w:val="24"/>
          <w:szCs w:val="24"/>
        </w:rPr>
        <w:t xml:space="preserve">На территории Лесничества допускаются </w:t>
      </w:r>
      <w:r w:rsidR="009174F9" w:rsidRPr="000C3F42">
        <w:rPr>
          <w:rFonts w:ascii="Times New Roman" w:hAnsi="Times New Roman"/>
          <w:sz w:val="24"/>
          <w:szCs w:val="24"/>
        </w:rPr>
        <w:t>з</w:t>
      </w:r>
      <w:r w:rsidR="00A21A37" w:rsidRPr="000C3F42">
        <w:rPr>
          <w:rFonts w:ascii="Times New Roman" w:hAnsi="Times New Roman"/>
          <w:sz w:val="24"/>
          <w:szCs w:val="24"/>
        </w:rPr>
        <w:t xml:space="preserve">аготовка и сбор гражданами </w:t>
      </w:r>
      <w:r w:rsidR="00A97BDA" w:rsidRPr="000C3F42">
        <w:rPr>
          <w:rFonts w:ascii="Times New Roman" w:hAnsi="Times New Roman"/>
          <w:sz w:val="24"/>
          <w:szCs w:val="24"/>
        </w:rPr>
        <w:t xml:space="preserve">только </w:t>
      </w:r>
      <w:r w:rsidR="00A21A37" w:rsidRPr="000C3F42">
        <w:rPr>
          <w:rFonts w:ascii="Times New Roman" w:hAnsi="Times New Roman"/>
          <w:sz w:val="24"/>
          <w:szCs w:val="24"/>
        </w:rPr>
        <w:t>для собственных нужд пищевых лесных ресурсов и лекарственных растений следующих видов: дикорастущих плодов, ягод, орехов, грибов, семян, березового сока, лука победного (черемши), щавеля, побегов папоротника и подобных лесных ресурсов</w:t>
      </w:r>
      <w:r w:rsidR="00C3520A" w:rsidRPr="000C3F42">
        <w:rPr>
          <w:rFonts w:ascii="Times New Roman" w:hAnsi="Times New Roman"/>
          <w:sz w:val="24"/>
          <w:szCs w:val="24"/>
        </w:rPr>
        <w:t>.</w:t>
      </w:r>
    </w:p>
    <w:p w:rsidR="0036217F" w:rsidRPr="000C3F42" w:rsidRDefault="0036217F" w:rsidP="00E1041B">
      <w:pPr>
        <w:pStyle w:val="52"/>
        <w:rPr>
          <w:rFonts w:ascii="Times New Roman" w:hAnsi="Times New Roman" w:cs="Times New Roman"/>
          <w:sz w:val="24"/>
          <w:szCs w:val="24"/>
        </w:rPr>
      </w:pPr>
      <w:r w:rsidRPr="000C3F42">
        <w:rPr>
          <w:rFonts w:ascii="Times New Roman" w:hAnsi="Times New Roman" w:cs="Times New Roman"/>
          <w:sz w:val="24"/>
          <w:szCs w:val="24"/>
        </w:rPr>
        <w:t>Заготовка пищевых лесных ресурсов и сбор лекарственных растений гражданами для собственных нужд должны производиться способами, обеспечивающими своевременное воспроизводство их запасов и не наносящими вреда сырьевым растениям, плодовым насаждениям, ягодникам и грибницам.</w:t>
      </w:r>
    </w:p>
    <w:p w:rsidR="0055672E" w:rsidRDefault="0055672E" w:rsidP="00E1041B">
      <w:pPr>
        <w:pStyle w:val="52"/>
        <w:rPr>
          <w:rFonts w:ascii="Times New Roman" w:hAnsi="Times New Roman" w:cs="Times New Roman"/>
          <w:sz w:val="24"/>
          <w:szCs w:val="24"/>
        </w:rPr>
      </w:pPr>
    </w:p>
    <w:p w:rsidR="00E1041B" w:rsidRPr="000C3F42" w:rsidRDefault="00E1041B" w:rsidP="0055672E">
      <w:pPr>
        <w:pStyle w:val="ab"/>
        <w:spacing w:before="0" w:after="0" w:line="240" w:lineRule="auto"/>
        <w:ind w:firstLine="709"/>
        <w:jc w:val="both"/>
        <w:rPr>
          <w:rFonts w:ascii="Times New Roman" w:hAnsi="Times New Roman" w:cs="Times New Roman"/>
          <w:b w:val="0"/>
          <w:sz w:val="24"/>
          <w:szCs w:val="24"/>
        </w:rPr>
      </w:pPr>
      <w:bookmarkStart w:id="113" w:name="_Toc146094450"/>
      <w:bookmarkStart w:id="114" w:name="_Toc161654805"/>
      <w:bookmarkStart w:id="115" w:name="_Toc164755654"/>
      <w:bookmarkStart w:id="116" w:name="_Toc165120043"/>
      <w:bookmarkStart w:id="117" w:name="_Toc176525484"/>
      <w:bookmarkStart w:id="118" w:name="_Toc178836640"/>
      <w:bookmarkEnd w:id="111"/>
      <w:bookmarkEnd w:id="112"/>
      <w:r w:rsidRPr="000C3F42">
        <w:rPr>
          <w:rFonts w:ascii="Times New Roman" w:hAnsi="Times New Roman" w:cs="Times New Roman"/>
          <w:b w:val="0"/>
          <w:sz w:val="24"/>
          <w:szCs w:val="24"/>
        </w:rPr>
        <w:lastRenderedPageBreak/>
        <w:t>2.4.1. Нормативы (ежегодные допустимые объемы) и параметры использования</w:t>
      </w:r>
      <w:r w:rsidR="00BB767E">
        <w:rPr>
          <w:rFonts w:ascii="Times New Roman" w:hAnsi="Times New Roman" w:cs="Times New Roman"/>
          <w:b w:val="0"/>
          <w:sz w:val="24"/>
          <w:szCs w:val="24"/>
        </w:rPr>
        <w:t xml:space="preserve"> городских</w:t>
      </w:r>
      <w:r w:rsidRPr="000C3F42">
        <w:rPr>
          <w:rFonts w:ascii="Times New Roman" w:hAnsi="Times New Roman" w:cs="Times New Roman"/>
          <w:b w:val="0"/>
          <w:sz w:val="24"/>
          <w:szCs w:val="24"/>
        </w:rPr>
        <w:t xml:space="preserve"> лесов для заготовки пищевых лесных ресурсов и сбора лекарственных растений по их видам</w:t>
      </w:r>
      <w:bookmarkEnd w:id="113"/>
      <w:bookmarkEnd w:id="114"/>
      <w:bookmarkEnd w:id="115"/>
      <w:bookmarkEnd w:id="116"/>
      <w:bookmarkEnd w:id="117"/>
      <w:bookmarkEnd w:id="118"/>
    </w:p>
    <w:p w:rsidR="002F1F88" w:rsidRPr="000C3F42" w:rsidRDefault="002F1F88" w:rsidP="002F1F88">
      <w:pPr>
        <w:pStyle w:val="a8"/>
        <w:rPr>
          <w:rFonts w:ascii="Times New Roman" w:hAnsi="Times New Roman"/>
          <w:sz w:val="24"/>
          <w:szCs w:val="24"/>
          <w:highlight w:val="cyan"/>
        </w:rPr>
      </w:pPr>
    </w:p>
    <w:p w:rsidR="002F1F88" w:rsidRPr="000C3F42" w:rsidRDefault="002F1F88" w:rsidP="009A387D">
      <w:pPr>
        <w:pStyle w:val="52"/>
        <w:rPr>
          <w:rFonts w:ascii="Times New Roman" w:hAnsi="Times New Roman" w:cs="Times New Roman"/>
          <w:sz w:val="24"/>
          <w:szCs w:val="24"/>
        </w:rPr>
      </w:pPr>
      <w:r w:rsidRPr="000C3F42">
        <w:rPr>
          <w:rFonts w:ascii="Times New Roman" w:hAnsi="Times New Roman" w:cs="Times New Roman"/>
          <w:sz w:val="24"/>
          <w:szCs w:val="24"/>
        </w:rPr>
        <w:t xml:space="preserve">В связи тем, что Регламентом не проектируется </w:t>
      </w:r>
      <w:r w:rsidR="002729DF" w:rsidRPr="000C3F42">
        <w:rPr>
          <w:rFonts w:ascii="Times New Roman" w:hAnsi="Times New Roman" w:cs="Times New Roman"/>
          <w:sz w:val="24"/>
          <w:szCs w:val="24"/>
        </w:rPr>
        <w:t>з</w:t>
      </w:r>
      <w:r w:rsidRPr="000C3F42">
        <w:rPr>
          <w:rFonts w:ascii="Times New Roman" w:hAnsi="Times New Roman" w:cs="Times New Roman"/>
          <w:sz w:val="24"/>
          <w:szCs w:val="24"/>
        </w:rPr>
        <w:t>аготовка пищевых лесных ресурсов и сбор лекарственных растений, как вид предпринимательской деятельности, связанной с изъятием, хранением и вывозом соответствующих лесных ресурсов из леса, таблица 1</w:t>
      </w:r>
      <w:r w:rsidR="00AC2ADC">
        <w:rPr>
          <w:rFonts w:ascii="Times New Roman" w:hAnsi="Times New Roman" w:cs="Times New Roman"/>
          <w:sz w:val="24"/>
          <w:szCs w:val="24"/>
        </w:rPr>
        <w:t>4</w:t>
      </w:r>
      <w:r w:rsidRPr="000C3F42">
        <w:rPr>
          <w:rFonts w:ascii="Times New Roman" w:hAnsi="Times New Roman" w:cs="Times New Roman"/>
          <w:sz w:val="24"/>
          <w:szCs w:val="24"/>
        </w:rPr>
        <w:t xml:space="preserve"> «Параметры </w:t>
      </w:r>
      <w:r w:rsidR="009A387D" w:rsidRPr="000C3F42">
        <w:rPr>
          <w:rFonts w:ascii="Times New Roman" w:hAnsi="Times New Roman" w:cs="Times New Roman"/>
          <w:sz w:val="24"/>
          <w:szCs w:val="24"/>
        </w:rPr>
        <w:t>использования лесов при заготовке пищевых лесных ресурсов и сборе лекарственных растений</w:t>
      </w:r>
      <w:r w:rsidRPr="000C3F42">
        <w:rPr>
          <w:rFonts w:ascii="Times New Roman" w:hAnsi="Times New Roman" w:cs="Times New Roman"/>
          <w:sz w:val="24"/>
          <w:szCs w:val="24"/>
        </w:rPr>
        <w:t>» не заполняется.</w:t>
      </w:r>
    </w:p>
    <w:p w:rsidR="0055672E" w:rsidRPr="000C3F42" w:rsidRDefault="0055672E" w:rsidP="0055672E">
      <w:pPr>
        <w:pStyle w:val="52"/>
        <w:rPr>
          <w:rFonts w:ascii="Times New Roman" w:hAnsi="Times New Roman" w:cs="Times New Roman"/>
          <w:b/>
          <w:sz w:val="24"/>
          <w:szCs w:val="24"/>
        </w:rPr>
      </w:pPr>
    </w:p>
    <w:p w:rsidR="001B352F" w:rsidRPr="000C3F42" w:rsidRDefault="001B352F" w:rsidP="001B352F">
      <w:pPr>
        <w:pStyle w:val="a8"/>
        <w:jc w:val="center"/>
        <w:rPr>
          <w:rFonts w:ascii="Times New Roman" w:hAnsi="Times New Roman"/>
          <w:sz w:val="24"/>
          <w:szCs w:val="24"/>
        </w:rPr>
      </w:pPr>
      <w:r w:rsidRPr="000C3F42">
        <w:rPr>
          <w:rFonts w:ascii="Times New Roman" w:hAnsi="Times New Roman"/>
          <w:sz w:val="24"/>
          <w:szCs w:val="24"/>
        </w:rPr>
        <w:t xml:space="preserve">ПАРАМЕТРЫ </w:t>
      </w:r>
    </w:p>
    <w:p w:rsidR="001B352F" w:rsidRPr="000C3F42" w:rsidRDefault="00E1041B" w:rsidP="001B352F">
      <w:pPr>
        <w:pStyle w:val="a8"/>
        <w:jc w:val="center"/>
        <w:rPr>
          <w:rFonts w:ascii="Times New Roman" w:hAnsi="Times New Roman"/>
          <w:sz w:val="24"/>
          <w:szCs w:val="24"/>
        </w:rPr>
      </w:pPr>
      <w:r w:rsidRPr="000C3F42">
        <w:rPr>
          <w:rFonts w:ascii="Times New Roman" w:hAnsi="Times New Roman"/>
          <w:sz w:val="24"/>
          <w:szCs w:val="24"/>
        </w:rPr>
        <w:t xml:space="preserve">использования лесов при заготовке пищевых лесных ресурсов </w:t>
      </w:r>
    </w:p>
    <w:p w:rsidR="00E1041B" w:rsidRPr="000C3F42" w:rsidRDefault="00E1041B" w:rsidP="001B352F">
      <w:pPr>
        <w:pStyle w:val="a8"/>
        <w:jc w:val="center"/>
        <w:rPr>
          <w:rFonts w:ascii="Times New Roman" w:hAnsi="Times New Roman"/>
          <w:sz w:val="24"/>
          <w:szCs w:val="24"/>
        </w:rPr>
      </w:pPr>
      <w:r w:rsidRPr="000C3F42">
        <w:rPr>
          <w:rFonts w:ascii="Times New Roman" w:hAnsi="Times New Roman"/>
          <w:sz w:val="24"/>
          <w:szCs w:val="24"/>
        </w:rPr>
        <w:t>и сборе лекарственных растений</w:t>
      </w:r>
    </w:p>
    <w:p w:rsidR="0055672E" w:rsidRPr="000C3F42" w:rsidRDefault="0055672E" w:rsidP="001B352F">
      <w:pPr>
        <w:pStyle w:val="a8"/>
        <w:jc w:val="center"/>
        <w:rPr>
          <w:rFonts w:ascii="Times New Roman" w:hAnsi="Times New Roman"/>
          <w:sz w:val="24"/>
          <w:szCs w:val="24"/>
        </w:rPr>
      </w:pPr>
    </w:p>
    <w:p w:rsidR="001B352F" w:rsidRPr="000C3F42" w:rsidRDefault="001B352F" w:rsidP="0055672E">
      <w:pPr>
        <w:pStyle w:val="a8"/>
        <w:jc w:val="right"/>
        <w:rPr>
          <w:rFonts w:ascii="Times New Roman" w:hAnsi="Times New Roman"/>
          <w:sz w:val="24"/>
          <w:szCs w:val="24"/>
        </w:rPr>
      </w:pPr>
      <w:r w:rsidRPr="000C3F42">
        <w:rPr>
          <w:rFonts w:ascii="Times New Roman" w:hAnsi="Times New Roman"/>
          <w:sz w:val="24"/>
          <w:szCs w:val="24"/>
        </w:rPr>
        <w:t>Таблица 1</w:t>
      </w:r>
      <w:r w:rsidR="00AC2ADC">
        <w:rPr>
          <w:rFonts w:ascii="Times New Roman" w:hAnsi="Times New Roman"/>
          <w:sz w:val="24"/>
          <w:szCs w:val="24"/>
        </w:rPr>
        <w:t>4</w:t>
      </w:r>
    </w:p>
    <w:p w:rsidR="0055672E" w:rsidRPr="000C3F42" w:rsidRDefault="0055672E" w:rsidP="0055672E">
      <w:pPr>
        <w:pStyle w:val="a8"/>
        <w:jc w:val="right"/>
        <w:rPr>
          <w:rFonts w:ascii="Times New Roman" w:hAnsi="Times New Roman"/>
          <w:sz w:val="24"/>
          <w:szCs w:val="24"/>
        </w:rPr>
      </w:pP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639"/>
        <w:gridCol w:w="4537"/>
        <w:gridCol w:w="1593"/>
        <w:gridCol w:w="2870"/>
      </w:tblGrid>
      <w:tr w:rsidR="00A42AED" w:rsidRPr="000C3F42" w:rsidTr="00AB181F">
        <w:trPr>
          <w:tblHeader/>
          <w:jc w:val="center"/>
        </w:trPr>
        <w:tc>
          <w:tcPr>
            <w:tcW w:w="639" w:type="dxa"/>
            <w:tcBorders>
              <w:top w:val="single" w:sz="4" w:space="0" w:color="auto"/>
              <w:left w:val="single" w:sz="4" w:space="0" w:color="auto"/>
              <w:bottom w:val="single" w:sz="4" w:space="0" w:color="auto"/>
              <w:right w:val="single" w:sz="4" w:space="0" w:color="auto"/>
            </w:tcBorders>
            <w:vAlign w:val="center"/>
          </w:tcPr>
          <w:p w:rsidR="00E1041B" w:rsidRPr="000C3F42" w:rsidRDefault="00E1041B" w:rsidP="00AB181F">
            <w:pPr>
              <w:pStyle w:val="a8"/>
              <w:ind w:firstLine="0"/>
              <w:jc w:val="center"/>
              <w:rPr>
                <w:rFonts w:ascii="Times New Roman" w:hAnsi="Times New Roman"/>
                <w:sz w:val="24"/>
                <w:szCs w:val="24"/>
              </w:rPr>
            </w:pPr>
            <w:r w:rsidRPr="000C3F42">
              <w:rPr>
                <w:rFonts w:ascii="Times New Roman" w:hAnsi="Times New Roman"/>
                <w:sz w:val="24"/>
                <w:szCs w:val="24"/>
              </w:rPr>
              <w:t>№ п/п</w:t>
            </w:r>
          </w:p>
        </w:tc>
        <w:tc>
          <w:tcPr>
            <w:tcW w:w="4537" w:type="dxa"/>
            <w:tcBorders>
              <w:top w:val="single" w:sz="4" w:space="0" w:color="auto"/>
              <w:left w:val="single" w:sz="4" w:space="0" w:color="auto"/>
              <w:bottom w:val="single" w:sz="4" w:space="0" w:color="auto"/>
              <w:right w:val="single" w:sz="4" w:space="0" w:color="auto"/>
            </w:tcBorders>
            <w:vAlign w:val="center"/>
          </w:tcPr>
          <w:p w:rsidR="00E1041B" w:rsidRPr="000C3F42" w:rsidRDefault="00E1041B" w:rsidP="00AB181F">
            <w:pPr>
              <w:pStyle w:val="a8"/>
              <w:ind w:firstLine="0"/>
              <w:jc w:val="center"/>
              <w:rPr>
                <w:rFonts w:ascii="Times New Roman" w:hAnsi="Times New Roman"/>
                <w:sz w:val="24"/>
                <w:szCs w:val="24"/>
              </w:rPr>
            </w:pPr>
            <w:r w:rsidRPr="000C3F42">
              <w:rPr>
                <w:rFonts w:ascii="Times New Roman" w:hAnsi="Times New Roman"/>
                <w:sz w:val="24"/>
                <w:szCs w:val="24"/>
              </w:rPr>
              <w:t>Вид пищевых лесных ресурсов, лекарственных растений</w:t>
            </w:r>
          </w:p>
        </w:tc>
        <w:tc>
          <w:tcPr>
            <w:tcW w:w="1593" w:type="dxa"/>
            <w:tcBorders>
              <w:top w:val="single" w:sz="4" w:space="0" w:color="auto"/>
              <w:left w:val="single" w:sz="4" w:space="0" w:color="auto"/>
              <w:bottom w:val="single" w:sz="4" w:space="0" w:color="auto"/>
              <w:right w:val="single" w:sz="4" w:space="0" w:color="auto"/>
            </w:tcBorders>
            <w:vAlign w:val="center"/>
          </w:tcPr>
          <w:p w:rsidR="00E1041B" w:rsidRPr="000C3F42" w:rsidRDefault="00E1041B" w:rsidP="00AB181F">
            <w:pPr>
              <w:pStyle w:val="a8"/>
              <w:ind w:firstLine="0"/>
              <w:jc w:val="center"/>
              <w:rPr>
                <w:rFonts w:ascii="Times New Roman" w:hAnsi="Times New Roman"/>
                <w:sz w:val="24"/>
                <w:szCs w:val="24"/>
              </w:rPr>
            </w:pPr>
            <w:r w:rsidRPr="000C3F42">
              <w:rPr>
                <w:rFonts w:ascii="Times New Roman" w:hAnsi="Times New Roman"/>
                <w:sz w:val="24"/>
                <w:szCs w:val="24"/>
              </w:rPr>
              <w:t>Единица измерения</w:t>
            </w:r>
          </w:p>
        </w:tc>
        <w:tc>
          <w:tcPr>
            <w:tcW w:w="2870" w:type="dxa"/>
            <w:tcBorders>
              <w:top w:val="single" w:sz="4" w:space="0" w:color="auto"/>
              <w:left w:val="single" w:sz="4" w:space="0" w:color="auto"/>
              <w:bottom w:val="single" w:sz="4" w:space="0" w:color="auto"/>
              <w:right w:val="single" w:sz="4" w:space="0" w:color="auto"/>
            </w:tcBorders>
            <w:vAlign w:val="center"/>
          </w:tcPr>
          <w:p w:rsidR="00E1041B" w:rsidRPr="000C3F42" w:rsidRDefault="00E1041B" w:rsidP="00AB181F">
            <w:pPr>
              <w:pStyle w:val="a8"/>
              <w:ind w:firstLine="0"/>
              <w:jc w:val="center"/>
              <w:rPr>
                <w:rFonts w:ascii="Times New Roman" w:hAnsi="Times New Roman"/>
                <w:sz w:val="24"/>
                <w:szCs w:val="24"/>
              </w:rPr>
            </w:pPr>
            <w:r w:rsidRPr="000C3F42">
              <w:rPr>
                <w:rFonts w:ascii="Times New Roman" w:hAnsi="Times New Roman"/>
                <w:sz w:val="24"/>
                <w:szCs w:val="24"/>
              </w:rPr>
              <w:t>Ежегодный допустимый объем заготовки</w:t>
            </w:r>
          </w:p>
        </w:tc>
      </w:tr>
      <w:tr w:rsidR="00A42AED" w:rsidRPr="000C3F42" w:rsidTr="00AB181F">
        <w:trPr>
          <w:tblHeader/>
          <w:jc w:val="center"/>
        </w:trPr>
        <w:tc>
          <w:tcPr>
            <w:tcW w:w="639" w:type="dxa"/>
            <w:tcBorders>
              <w:top w:val="single" w:sz="4" w:space="0" w:color="auto"/>
              <w:left w:val="single" w:sz="4" w:space="0" w:color="auto"/>
              <w:bottom w:val="single" w:sz="4" w:space="0" w:color="auto"/>
              <w:right w:val="single" w:sz="4" w:space="0" w:color="auto"/>
            </w:tcBorders>
            <w:vAlign w:val="center"/>
          </w:tcPr>
          <w:p w:rsidR="00E1041B" w:rsidRPr="000C3F42" w:rsidRDefault="00E1041B" w:rsidP="00AB181F">
            <w:pPr>
              <w:pStyle w:val="a8"/>
              <w:ind w:firstLine="0"/>
              <w:jc w:val="center"/>
              <w:rPr>
                <w:rFonts w:ascii="Times New Roman" w:hAnsi="Times New Roman"/>
                <w:sz w:val="24"/>
                <w:szCs w:val="24"/>
              </w:rPr>
            </w:pPr>
            <w:r w:rsidRPr="000C3F42">
              <w:rPr>
                <w:rFonts w:ascii="Times New Roman" w:hAnsi="Times New Roman"/>
                <w:sz w:val="24"/>
                <w:szCs w:val="24"/>
              </w:rPr>
              <w:t>1</w:t>
            </w:r>
          </w:p>
        </w:tc>
        <w:tc>
          <w:tcPr>
            <w:tcW w:w="4537" w:type="dxa"/>
            <w:tcBorders>
              <w:top w:val="single" w:sz="4" w:space="0" w:color="auto"/>
              <w:left w:val="single" w:sz="4" w:space="0" w:color="auto"/>
              <w:bottom w:val="single" w:sz="4" w:space="0" w:color="auto"/>
              <w:right w:val="single" w:sz="4" w:space="0" w:color="auto"/>
            </w:tcBorders>
            <w:vAlign w:val="center"/>
          </w:tcPr>
          <w:p w:rsidR="00E1041B" w:rsidRPr="000C3F42" w:rsidRDefault="00E1041B" w:rsidP="00AB181F">
            <w:pPr>
              <w:pStyle w:val="a8"/>
              <w:ind w:firstLine="0"/>
              <w:jc w:val="center"/>
              <w:rPr>
                <w:rFonts w:ascii="Times New Roman" w:hAnsi="Times New Roman"/>
                <w:sz w:val="24"/>
                <w:szCs w:val="24"/>
              </w:rPr>
            </w:pPr>
            <w:r w:rsidRPr="000C3F42">
              <w:rPr>
                <w:rFonts w:ascii="Times New Roman" w:hAnsi="Times New Roman"/>
                <w:sz w:val="24"/>
                <w:szCs w:val="24"/>
              </w:rPr>
              <w:t>2</w:t>
            </w:r>
          </w:p>
        </w:tc>
        <w:tc>
          <w:tcPr>
            <w:tcW w:w="1593" w:type="dxa"/>
            <w:tcBorders>
              <w:top w:val="single" w:sz="4" w:space="0" w:color="auto"/>
              <w:left w:val="single" w:sz="4" w:space="0" w:color="auto"/>
              <w:bottom w:val="single" w:sz="4" w:space="0" w:color="auto"/>
              <w:right w:val="single" w:sz="4" w:space="0" w:color="auto"/>
            </w:tcBorders>
            <w:vAlign w:val="center"/>
          </w:tcPr>
          <w:p w:rsidR="00E1041B" w:rsidRPr="000C3F42" w:rsidRDefault="00E1041B" w:rsidP="00AB181F">
            <w:pPr>
              <w:pStyle w:val="a8"/>
              <w:ind w:firstLine="0"/>
              <w:jc w:val="center"/>
              <w:rPr>
                <w:rFonts w:ascii="Times New Roman" w:hAnsi="Times New Roman"/>
                <w:sz w:val="24"/>
                <w:szCs w:val="24"/>
              </w:rPr>
            </w:pPr>
            <w:r w:rsidRPr="000C3F42">
              <w:rPr>
                <w:rFonts w:ascii="Times New Roman" w:hAnsi="Times New Roman"/>
                <w:sz w:val="24"/>
                <w:szCs w:val="24"/>
              </w:rPr>
              <w:t>3</w:t>
            </w:r>
          </w:p>
        </w:tc>
        <w:tc>
          <w:tcPr>
            <w:tcW w:w="2870" w:type="dxa"/>
            <w:tcBorders>
              <w:top w:val="single" w:sz="4" w:space="0" w:color="auto"/>
              <w:left w:val="single" w:sz="4" w:space="0" w:color="auto"/>
              <w:bottom w:val="single" w:sz="4" w:space="0" w:color="auto"/>
              <w:right w:val="single" w:sz="4" w:space="0" w:color="auto"/>
            </w:tcBorders>
            <w:vAlign w:val="center"/>
          </w:tcPr>
          <w:p w:rsidR="00E1041B" w:rsidRPr="000C3F42" w:rsidRDefault="00E1041B" w:rsidP="00AB181F">
            <w:pPr>
              <w:pStyle w:val="a8"/>
              <w:ind w:firstLine="0"/>
              <w:jc w:val="center"/>
              <w:rPr>
                <w:rFonts w:ascii="Times New Roman" w:hAnsi="Times New Roman"/>
                <w:sz w:val="24"/>
                <w:szCs w:val="24"/>
              </w:rPr>
            </w:pPr>
            <w:r w:rsidRPr="000C3F42">
              <w:rPr>
                <w:rFonts w:ascii="Times New Roman" w:hAnsi="Times New Roman"/>
                <w:sz w:val="24"/>
                <w:szCs w:val="24"/>
              </w:rPr>
              <w:t>4</w:t>
            </w:r>
          </w:p>
        </w:tc>
      </w:tr>
      <w:tr w:rsidR="00A42AED" w:rsidRPr="000C3F42" w:rsidTr="00AB181F">
        <w:trPr>
          <w:jc w:val="center"/>
        </w:trPr>
        <w:tc>
          <w:tcPr>
            <w:tcW w:w="9639" w:type="dxa"/>
            <w:gridSpan w:val="4"/>
            <w:tcBorders>
              <w:top w:val="single" w:sz="4" w:space="0" w:color="auto"/>
              <w:left w:val="single" w:sz="4" w:space="0" w:color="auto"/>
              <w:bottom w:val="single" w:sz="4" w:space="0" w:color="auto"/>
              <w:right w:val="single" w:sz="4" w:space="0" w:color="auto"/>
            </w:tcBorders>
            <w:vAlign w:val="center"/>
          </w:tcPr>
          <w:p w:rsidR="00E1041B" w:rsidRPr="000C3F42" w:rsidRDefault="00E1041B" w:rsidP="00AB181F">
            <w:pPr>
              <w:pStyle w:val="a8"/>
              <w:ind w:firstLine="0"/>
              <w:jc w:val="center"/>
              <w:rPr>
                <w:rFonts w:ascii="Times New Roman" w:hAnsi="Times New Roman"/>
                <w:sz w:val="24"/>
                <w:szCs w:val="24"/>
              </w:rPr>
            </w:pPr>
            <w:r w:rsidRPr="000C3F42">
              <w:rPr>
                <w:rFonts w:ascii="Times New Roman" w:hAnsi="Times New Roman"/>
                <w:sz w:val="24"/>
                <w:szCs w:val="24"/>
              </w:rPr>
              <w:t>Пищевые ресурсы</w:t>
            </w:r>
          </w:p>
        </w:tc>
      </w:tr>
      <w:tr w:rsidR="0055672E" w:rsidRPr="000C3F42" w:rsidTr="0091612E">
        <w:trPr>
          <w:jc w:val="center"/>
        </w:trPr>
        <w:tc>
          <w:tcPr>
            <w:tcW w:w="639" w:type="dxa"/>
            <w:tcBorders>
              <w:top w:val="single" w:sz="4" w:space="0" w:color="auto"/>
              <w:left w:val="single" w:sz="4" w:space="0" w:color="auto"/>
              <w:bottom w:val="single" w:sz="4" w:space="0" w:color="auto"/>
              <w:right w:val="single" w:sz="4" w:space="0" w:color="auto"/>
            </w:tcBorders>
            <w:vAlign w:val="center"/>
          </w:tcPr>
          <w:p w:rsidR="0055672E" w:rsidRPr="000C3F42" w:rsidRDefault="0055672E" w:rsidP="0055672E">
            <w:pPr>
              <w:pStyle w:val="a8"/>
              <w:ind w:firstLine="0"/>
              <w:jc w:val="center"/>
              <w:rPr>
                <w:rFonts w:ascii="Times New Roman" w:hAnsi="Times New Roman"/>
                <w:sz w:val="24"/>
                <w:szCs w:val="24"/>
              </w:rPr>
            </w:pPr>
            <w:r w:rsidRPr="000C3F42">
              <w:rPr>
                <w:rFonts w:ascii="Times New Roman" w:hAnsi="Times New Roman"/>
                <w:sz w:val="24"/>
                <w:szCs w:val="24"/>
              </w:rPr>
              <w:t>-</w:t>
            </w:r>
          </w:p>
        </w:tc>
        <w:tc>
          <w:tcPr>
            <w:tcW w:w="4537" w:type="dxa"/>
            <w:tcBorders>
              <w:top w:val="single" w:sz="4" w:space="0" w:color="auto"/>
              <w:left w:val="single" w:sz="4" w:space="0" w:color="auto"/>
              <w:bottom w:val="single" w:sz="4" w:space="0" w:color="auto"/>
              <w:right w:val="single" w:sz="4" w:space="0" w:color="auto"/>
            </w:tcBorders>
          </w:tcPr>
          <w:p w:rsidR="0055672E" w:rsidRPr="000C3F42" w:rsidRDefault="0055672E" w:rsidP="0055672E">
            <w:pPr>
              <w:jc w:val="center"/>
            </w:pPr>
            <w:r w:rsidRPr="000C3F42">
              <w:rPr>
                <w:sz w:val="24"/>
                <w:szCs w:val="24"/>
              </w:rPr>
              <w:t>-</w:t>
            </w:r>
          </w:p>
        </w:tc>
        <w:tc>
          <w:tcPr>
            <w:tcW w:w="1593" w:type="dxa"/>
            <w:tcBorders>
              <w:top w:val="single" w:sz="4" w:space="0" w:color="auto"/>
              <w:left w:val="single" w:sz="4" w:space="0" w:color="auto"/>
              <w:bottom w:val="single" w:sz="4" w:space="0" w:color="auto"/>
              <w:right w:val="single" w:sz="4" w:space="0" w:color="auto"/>
            </w:tcBorders>
          </w:tcPr>
          <w:p w:rsidR="0055672E" w:rsidRPr="000C3F42" w:rsidRDefault="0055672E" w:rsidP="0055672E">
            <w:pPr>
              <w:jc w:val="center"/>
            </w:pPr>
            <w:r w:rsidRPr="000C3F42">
              <w:rPr>
                <w:sz w:val="24"/>
                <w:szCs w:val="24"/>
              </w:rPr>
              <w:t>-</w:t>
            </w:r>
          </w:p>
        </w:tc>
        <w:tc>
          <w:tcPr>
            <w:tcW w:w="2870" w:type="dxa"/>
            <w:tcBorders>
              <w:top w:val="single" w:sz="4" w:space="0" w:color="auto"/>
              <w:left w:val="single" w:sz="4" w:space="0" w:color="auto"/>
              <w:bottom w:val="single" w:sz="4" w:space="0" w:color="auto"/>
              <w:right w:val="single" w:sz="4" w:space="0" w:color="auto"/>
            </w:tcBorders>
          </w:tcPr>
          <w:p w:rsidR="0055672E" w:rsidRPr="000C3F42" w:rsidRDefault="0055672E" w:rsidP="0055672E">
            <w:pPr>
              <w:jc w:val="center"/>
            </w:pPr>
            <w:r w:rsidRPr="000C3F42">
              <w:rPr>
                <w:sz w:val="24"/>
                <w:szCs w:val="24"/>
              </w:rPr>
              <w:t>-</w:t>
            </w:r>
          </w:p>
        </w:tc>
      </w:tr>
    </w:tbl>
    <w:p w:rsidR="00461FE7" w:rsidRPr="000C3F42" w:rsidRDefault="00461FE7" w:rsidP="00A45655">
      <w:pPr>
        <w:pStyle w:val="a8"/>
        <w:rPr>
          <w:rFonts w:ascii="Times New Roman" w:hAnsi="Times New Roman"/>
          <w:sz w:val="24"/>
          <w:szCs w:val="24"/>
        </w:rPr>
      </w:pPr>
      <w:bookmarkStart w:id="119" w:name="_Hlk164694582"/>
    </w:p>
    <w:bookmarkEnd w:id="119"/>
    <w:p w:rsidR="00461FE7" w:rsidRDefault="00461FE7" w:rsidP="00BB767E">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Заготовка дикорастущих плодов и семян</w:t>
      </w:r>
    </w:p>
    <w:p w:rsidR="00BB767E" w:rsidRPr="000C3F42" w:rsidRDefault="00BB767E" w:rsidP="00BB767E">
      <w:pPr>
        <w:pStyle w:val="ad"/>
        <w:spacing w:before="0" w:after="0"/>
        <w:ind w:firstLine="708"/>
        <w:jc w:val="left"/>
        <w:rPr>
          <w:rFonts w:ascii="Times New Roman" w:hAnsi="Times New Roman" w:cs="Times New Roman"/>
          <w:b w:val="0"/>
          <w:sz w:val="24"/>
          <w:szCs w:val="24"/>
        </w:rPr>
      </w:pPr>
    </w:p>
    <w:p w:rsidR="00461FE7" w:rsidRPr="000C3F42" w:rsidRDefault="00461FE7" w:rsidP="00461FE7">
      <w:pPr>
        <w:pStyle w:val="52"/>
        <w:rPr>
          <w:rFonts w:ascii="Times New Roman" w:hAnsi="Times New Roman" w:cs="Times New Roman"/>
          <w:sz w:val="24"/>
          <w:szCs w:val="24"/>
        </w:rPr>
      </w:pPr>
      <w:r w:rsidRPr="000C3F42">
        <w:rPr>
          <w:rFonts w:ascii="Times New Roman" w:hAnsi="Times New Roman" w:cs="Times New Roman"/>
          <w:sz w:val="24"/>
          <w:szCs w:val="24"/>
        </w:rPr>
        <w:t>Заготовка дикорастущих плодов и семян осуществляется в период их полного созревания. Плоды и семена срываются с ветвей деревьев вручную. Запрещаются рубка плодоносящих лесных насаждений, отдельных деревьев и срезание плодоносящих ветвей, применение способов, приводящих к повреждению деревьев. Основным способом заготовки кедровых орехов является сбор опавших шишек. В кедровых лесах запрещается заезд автотранспортной техники и других механизмов с дорог в древостои.</w:t>
      </w:r>
    </w:p>
    <w:p w:rsidR="00CB741C" w:rsidRPr="000C3F42" w:rsidRDefault="00CB741C" w:rsidP="00054C70">
      <w:pPr>
        <w:pStyle w:val="ad"/>
        <w:spacing w:before="0" w:after="0"/>
        <w:ind w:firstLine="708"/>
        <w:jc w:val="left"/>
        <w:rPr>
          <w:rFonts w:ascii="Times New Roman" w:hAnsi="Times New Roman" w:cs="Times New Roman"/>
          <w:b w:val="0"/>
          <w:sz w:val="24"/>
          <w:szCs w:val="24"/>
        </w:rPr>
      </w:pPr>
    </w:p>
    <w:p w:rsidR="006556FA" w:rsidRPr="000C3F42" w:rsidRDefault="006556FA" w:rsidP="00054C70">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Нормативы по сбору грибов</w:t>
      </w:r>
    </w:p>
    <w:p w:rsidR="00054C70" w:rsidRPr="000C3F42" w:rsidRDefault="00054C70" w:rsidP="00054C70">
      <w:pPr>
        <w:pStyle w:val="52"/>
        <w:rPr>
          <w:rFonts w:ascii="Times New Roman" w:hAnsi="Times New Roman" w:cs="Times New Roman"/>
          <w:sz w:val="24"/>
          <w:szCs w:val="24"/>
        </w:rPr>
      </w:pPr>
    </w:p>
    <w:p w:rsidR="00054C70" w:rsidRPr="000C3F42" w:rsidRDefault="00054C70" w:rsidP="00054C70">
      <w:pPr>
        <w:pStyle w:val="52"/>
        <w:rPr>
          <w:rFonts w:ascii="Times New Roman" w:hAnsi="Times New Roman" w:cs="Times New Roman"/>
          <w:sz w:val="24"/>
          <w:szCs w:val="24"/>
        </w:rPr>
      </w:pPr>
      <w:r w:rsidRPr="000C3F42">
        <w:rPr>
          <w:rFonts w:ascii="Times New Roman" w:hAnsi="Times New Roman" w:cs="Times New Roman"/>
          <w:sz w:val="24"/>
          <w:szCs w:val="24"/>
        </w:rPr>
        <w:t>Заготовка трубчатых и мелких грибов осуществляется способом срезания, при заготовке пластинчатых грибов допускается скручивание. Место, где рос гриб, должно накрываться лесной подстилкой.</w:t>
      </w:r>
    </w:p>
    <w:p w:rsidR="00054C70" w:rsidRPr="000C3F42" w:rsidRDefault="00054C70" w:rsidP="00054C70">
      <w:pPr>
        <w:pStyle w:val="52"/>
        <w:rPr>
          <w:rFonts w:ascii="Times New Roman" w:hAnsi="Times New Roman" w:cs="Times New Roman"/>
          <w:sz w:val="24"/>
          <w:szCs w:val="24"/>
        </w:rPr>
      </w:pPr>
      <w:r w:rsidRPr="000C3F42">
        <w:rPr>
          <w:rFonts w:ascii="Times New Roman" w:hAnsi="Times New Roman" w:cs="Times New Roman"/>
          <w:sz w:val="24"/>
          <w:szCs w:val="24"/>
        </w:rPr>
        <w:t>Запрещается вырывать грибы с грибницей, переворачивать при сборе грибов мох и лесную подстилку, уничтожать старые грибы.</w:t>
      </w:r>
    </w:p>
    <w:p w:rsidR="00054C70" w:rsidRPr="000C3F42" w:rsidRDefault="00054C70" w:rsidP="00054C70">
      <w:pPr>
        <w:pStyle w:val="52"/>
        <w:rPr>
          <w:rFonts w:ascii="Times New Roman" w:hAnsi="Times New Roman" w:cs="Times New Roman"/>
          <w:sz w:val="24"/>
          <w:szCs w:val="24"/>
        </w:rPr>
      </w:pPr>
      <w:r w:rsidRPr="000C3F42">
        <w:rPr>
          <w:rFonts w:ascii="Times New Roman" w:hAnsi="Times New Roman" w:cs="Times New Roman"/>
          <w:sz w:val="24"/>
          <w:szCs w:val="24"/>
        </w:rPr>
        <w:t>При заготовке чаги (трутовика скошенного) наросты подрубаются топором у ствола дерева, а затем от них отсекают непригодную для использования рыхлую светлоокрашенную часть и оставляют только наружную и твердую среднюю часть нароста.</w:t>
      </w:r>
    </w:p>
    <w:p w:rsidR="00CB741C" w:rsidRPr="000C3F42" w:rsidRDefault="00CB741C" w:rsidP="00054C70">
      <w:pPr>
        <w:pStyle w:val="ad"/>
        <w:spacing w:before="0" w:after="0"/>
        <w:ind w:firstLine="708"/>
        <w:jc w:val="left"/>
        <w:rPr>
          <w:rFonts w:ascii="Times New Roman" w:hAnsi="Times New Roman" w:cs="Times New Roman"/>
          <w:b w:val="0"/>
          <w:sz w:val="24"/>
          <w:szCs w:val="24"/>
        </w:rPr>
      </w:pPr>
    </w:p>
    <w:p w:rsidR="00EB5F50" w:rsidRPr="000C3F42" w:rsidRDefault="00EB5F50" w:rsidP="00054C70">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Лекарственные растения</w:t>
      </w:r>
    </w:p>
    <w:p w:rsidR="00054C70" w:rsidRPr="000C3F42" w:rsidRDefault="00054C70" w:rsidP="00A45655">
      <w:pPr>
        <w:pStyle w:val="52"/>
        <w:rPr>
          <w:rFonts w:ascii="Times New Roman" w:hAnsi="Times New Roman" w:cs="Times New Roman"/>
          <w:sz w:val="24"/>
          <w:szCs w:val="24"/>
        </w:rPr>
      </w:pPr>
    </w:p>
    <w:p w:rsidR="00AB66E4" w:rsidRPr="000C3F42" w:rsidRDefault="00AB66E4" w:rsidP="00AB66E4">
      <w:pPr>
        <w:pStyle w:val="52"/>
        <w:rPr>
          <w:rFonts w:ascii="Times New Roman" w:hAnsi="Times New Roman" w:cs="Times New Roman"/>
          <w:sz w:val="24"/>
          <w:szCs w:val="24"/>
        </w:rPr>
      </w:pPr>
      <w:r w:rsidRPr="000C3F42">
        <w:rPr>
          <w:rFonts w:ascii="Times New Roman" w:hAnsi="Times New Roman" w:cs="Times New Roman"/>
          <w:sz w:val="24"/>
          <w:szCs w:val="24"/>
        </w:rPr>
        <w:t>Сбор лекарственных растений включает в себя сбор растений в целом или их частей (листьев, травы, цветов, плодов, почек, корней, корневищ, клубней). Надземная часть травянистых растений заготавливается в период их цветения путем срезания. При этом сохраняется часть крупных жизнеспособных экземпляров (не менее 25 процентов от количества) для семенного возобновления. При заготовке надземной части запрещается выкапывание растений вместе с корневой системой.</w:t>
      </w:r>
    </w:p>
    <w:p w:rsidR="00AB66E4" w:rsidRPr="000C3F42" w:rsidRDefault="00AB66E4" w:rsidP="00AB66E4">
      <w:pPr>
        <w:pStyle w:val="52"/>
        <w:rPr>
          <w:rFonts w:ascii="Times New Roman" w:hAnsi="Times New Roman" w:cs="Times New Roman"/>
          <w:sz w:val="24"/>
          <w:szCs w:val="24"/>
        </w:rPr>
      </w:pPr>
      <w:r w:rsidRPr="000C3F42">
        <w:rPr>
          <w:rFonts w:ascii="Times New Roman" w:hAnsi="Times New Roman" w:cs="Times New Roman"/>
          <w:sz w:val="24"/>
          <w:szCs w:val="24"/>
        </w:rPr>
        <w:lastRenderedPageBreak/>
        <w:t xml:space="preserve">Сбор соцветий и цветов осуществляется до </w:t>
      </w:r>
      <w:proofErr w:type="spellStart"/>
      <w:r w:rsidRPr="000C3F42">
        <w:rPr>
          <w:rFonts w:ascii="Times New Roman" w:hAnsi="Times New Roman" w:cs="Times New Roman"/>
          <w:sz w:val="24"/>
          <w:szCs w:val="24"/>
        </w:rPr>
        <w:t>отцветания</w:t>
      </w:r>
      <w:proofErr w:type="spellEnd"/>
      <w:r w:rsidRPr="000C3F42">
        <w:rPr>
          <w:rFonts w:ascii="Times New Roman" w:hAnsi="Times New Roman" w:cs="Times New Roman"/>
          <w:sz w:val="24"/>
          <w:szCs w:val="24"/>
        </w:rPr>
        <w:t xml:space="preserve"> растений, цветущие части срезаются ножницами или секаторами. Необходимо сохранять 50 процентов соцветий и цветов для последующего возобновления. При заготовке цветов или соцветий с деревьев (кустарников) не допускаются рубка деревьев (кустарников), поломка или спиливание ветвей. Повторный сбор сырья лекарственных растений на одном и том же лесном участке допускается только после полного восстановления запасов сырья конкретного вида растений.</w:t>
      </w:r>
    </w:p>
    <w:p w:rsidR="00AB66E4" w:rsidRPr="000C3F42" w:rsidRDefault="00AB66E4" w:rsidP="00AB66E4">
      <w:pPr>
        <w:pStyle w:val="52"/>
        <w:rPr>
          <w:rFonts w:ascii="Times New Roman" w:hAnsi="Times New Roman" w:cs="Times New Roman"/>
          <w:sz w:val="24"/>
          <w:szCs w:val="24"/>
        </w:rPr>
      </w:pPr>
      <w:r w:rsidRPr="000C3F42">
        <w:rPr>
          <w:rFonts w:ascii="Times New Roman" w:hAnsi="Times New Roman" w:cs="Times New Roman"/>
          <w:sz w:val="24"/>
          <w:szCs w:val="24"/>
        </w:rPr>
        <w:t>Сбор листьев лекарственных растений осуществляется вручную. Запрещается срезание или выкапывание всего растения с целью сбора листьев. Заготовка листьев лекарственных растений должна производиться без повреждения цветов.</w:t>
      </w:r>
    </w:p>
    <w:p w:rsidR="00AB66E4" w:rsidRPr="000C3F42" w:rsidRDefault="00AB66E4" w:rsidP="00AB66E4">
      <w:pPr>
        <w:pStyle w:val="52"/>
        <w:rPr>
          <w:rFonts w:ascii="Times New Roman" w:hAnsi="Times New Roman" w:cs="Times New Roman"/>
          <w:sz w:val="24"/>
          <w:szCs w:val="24"/>
        </w:rPr>
      </w:pPr>
      <w:r w:rsidRPr="000C3F42">
        <w:rPr>
          <w:rFonts w:ascii="Times New Roman" w:hAnsi="Times New Roman" w:cs="Times New Roman"/>
          <w:sz w:val="24"/>
          <w:szCs w:val="24"/>
        </w:rPr>
        <w:t>Заготовка подземных частей лекарственных растений осуществляется после созревания и осыпания семян с сохранением не менее 25 процентов крупных жизнеспособных экземпляров. Заготовка подземных частей лекарственных растений на одних и тех же участках допускается не чаще одного раза в 15 - 20 лет.</w:t>
      </w:r>
    </w:p>
    <w:p w:rsidR="00EB5F50" w:rsidRPr="000C3F42" w:rsidRDefault="00EB5F50" w:rsidP="00A45655">
      <w:pPr>
        <w:pStyle w:val="52"/>
        <w:rPr>
          <w:rFonts w:ascii="Times New Roman" w:hAnsi="Times New Roman" w:cs="Times New Roman"/>
          <w:sz w:val="24"/>
          <w:szCs w:val="24"/>
        </w:rPr>
      </w:pPr>
    </w:p>
    <w:p w:rsidR="00AB181F" w:rsidRPr="000C3F42" w:rsidRDefault="00AB181F" w:rsidP="00F30229">
      <w:pPr>
        <w:pStyle w:val="ab"/>
        <w:spacing w:before="0" w:after="0" w:line="240" w:lineRule="auto"/>
        <w:ind w:firstLine="709"/>
        <w:jc w:val="both"/>
        <w:rPr>
          <w:rFonts w:ascii="Times New Roman" w:hAnsi="Times New Roman" w:cs="Times New Roman"/>
          <w:b w:val="0"/>
          <w:sz w:val="24"/>
          <w:szCs w:val="24"/>
        </w:rPr>
      </w:pPr>
      <w:bookmarkStart w:id="120" w:name="_Toc146094451"/>
      <w:bookmarkStart w:id="121" w:name="_Toc161654806"/>
      <w:bookmarkStart w:id="122" w:name="_Toc164755655"/>
      <w:bookmarkStart w:id="123" w:name="_Toc165120044"/>
      <w:bookmarkStart w:id="124" w:name="_Toc176525485"/>
      <w:bookmarkStart w:id="125" w:name="_Toc178836641"/>
      <w:r w:rsidRPr="000C3F42">
        <w:rPr>
          <w:rFonts w:ascii="Times New Roman" w:hAnsi="Times New Roman" w:cs="Times New Roman"/>
          <w:b w:val="0"/>
          <w:sz w:val="24"/>
          <w:szCs w:val="24"/>
        </w:rPr>
        <w:t>2.4.2. Сроки заготовки и сбора</w:t>
      </w:r>
      <w:bookmarkEnd w:id="120"/>
      <w:bookmarkEnd w:id="121"/>
      <w:bookmarkEnd w:id="122"/>
      <w:bookmarkEnd w:id="123"/>
      <w:bookmarkEnd w:id="124"/>
      <w:bookmarkEnd w:id="125"/>
    </w:p>
    <w:p w:rsidR="00F30229" w:rsidRPr="000C3F42" w:rsidRDefault="00F30229" w:rsidP="002B0BCA">
      <w:pPr>
        <w:pStyle w:val="52"/>
        <w:rPr>
          <w:rFonts w:ascii="Times New Roman" w:hAnsi="Times New Roman" w:cs="Times New Roman"/>
          <w:sz w:val="24"/>
          <w:szCs w:val="24"/>
        </w:rPr>
      </w:pPr>
      <w:bookmarkStart w:id="126" w:name="_Hlk146629826"/>
    </w:p>
    <w:p w:rsidR="000472E4" w:rsidRPr="000C3F42" w:rsidRDefault="000472E4" w:rsidP="000472E4">
      <w:pPr>
        <w:pStyle w:val="52"/>
        <w:rPr>
          <w:rFonts w:ascii="Times New Roman" w:hAnsi="Times New Roman" w:cs="Times New Roman"/>
          <w:sz w:val="24"/>
          <w:szCs w:val="24"/>
        </w:rPr>
      </w:pPr>
      <w:bookmarkStart w:id="127" w:name="_Hlk146529935"/>
      <w:bookmarkStart w:id="128" w:name="_Hlk146717643"/>
      <w:r w:rsidRPr="000C3F42">
        <w:rPr>
          <w:rFonts w:ascii="Times New Roman" w:hAnsi="Times New Roman" w:cs="Times New Roman"/>
          <w:sz w:val="24"/>
          <w:szCs w:val="24"/>
        </w:rPr>
        <w:t>Сроки заготовки гражданами пищевых лесных ресурсов и сбора ими лекарственных растений для собственных нужд определяются исполнительным органом Томской области, осуществляющим полномочия в области лесных отношений. О наступлении сроков заготовки гражданами пищевых лесных ресурсов и сбора ими лекарственных растений для собственных нужд исполнительный орган Томской области, осуществляющий полномочия в области лесных отношений, информирует население через средства массовой информации, в том числе размещает информацию на своем официальном сайте в информационно-телекоммуникационной сети "Интернет", не позднее чем за две недели до наступления указанных сроков</w:t>
      </w:r>
    </w:p>
    <w:p w:rsidR="000472E4" w:rsidRPr="000C3F42" w:rsidRDefault="000472E4" w:rsidP="000472E4">
      <w:pPr>
        <w:pStyle w:val="52"/>
        <w:rPr>
          <w:rFonts w:ascii="Times New Roman" w:hAnsi="Times New Roman" w:cs="Times New Roman"/>
          <w:sz w:val="24"/>
          <w:szCs w:val="24"/>
        </w:rPr>
      </w:pPr>
    </w:p>
    <w:p w:rsidR="007A142B" w:rsidRPr="000C3F42" w:rsidRDefault="00AB181F" w:rsidP="000472E4">
      <w:pPr>
        <w:pStyle w:val="ab"/>
        <w:spacing w:before="0" w:after="0" w:line="240" w:lineRule="auto"/>
        <w:ind w:firstLine="709"/>
        <w:jc w:val="both"/>
        <w:rPr>
          <w:rFonts w:ascii="Times New Roman" w:hAnsi="Times New Roman" w:cs="Times New Roman"/>
          <w:b w:val="0"/>
          <w:sz w:val="24"/>
          <w:szCs w:val="24"/>
        </w:rPr>
      </w:pPr>
      <w:bookmarkStart w:id="129" w:name="_Toc164755656"/>
      <w:bookmarkStart w:id="130" w:name="_Toc165120045"/>
      <w:bookmarkStart w:id="131" w:name="_Toc176525486"/>
      <w:bookmarkStart w:id="132" w:name="_Toc178836642"/>
      <w:bookmarkEnd w:id="126"/>
      <w:bookmarkEnd w:id="127"/>
      <w:bookmarkEnd w:id="128"/>
      <w:r w:rsidRPr="000C3F42">
        <w:rPr>
          <w:rFonts w:ascii="Times New Roman" w:hAnsi="Times New Roman" w:cs="Times New Roman"/>
          <w:b w:val="0"/>
          <w:sz w:val="24"/>
          <w:szCs w:val="24"/>
        </w:rPr>
        <w:t xml:space="preserve">2.4.3. </w:t>
      </w:r>
      <w:bookmarkEnd w:id="129"/>
      <w:bookmarkEnd w:id="130"/>
      <w:bookmarkEnd w:id="131"/>
      <w:r w:rsidR="007A142B" w:rsidRPr="000C3F42">
        <w:rPr>
          <w:rFonts w:ascii="Times New Roman" w:hAnsi="Times New Roman" w:cs="Times New Roman"/>
          <w:b w:val="0"/>
          <w:sz w:val="24"/>
          <w:szCs w:val="24"/>
        </w:rPr>
        <w:t>Нормативы заготовки древесных соков и параметры заготовки папоротника-орляка</w:t>
      </w:r>
      <w:bookmarkEnd w:id="132"/>
    </w:p>
    <w:p w:rsidR="000472E4" w:rsidRPr="000C3F42" w:rsidRDefault="000472E4" w:rsidP="000472E4">
      <w:pPr>
        <w:pStyle w:val="ab"/>
        <w:spacing w:before="0" w:after="0" w:line="240" w:lineRule="auto"/>
        <w:ind w:firstLine="709"/>
        <w:jc w:val="both"/>
        <w:rPr>
          <w:rFonts w:ascii="Times New Roman" w:hAnsi="Times New Roman" w:cs="Times New Roman"/>
          <w:b w:val="0"/>
          <w:sz w:val="24"/>
          <w:szCs w:val="24"/>
        </w:rPr>
      </w:pPr>
    </w:p>
    <w:p w:rsidR="00AB181F" w:rsidRPr="000C3F42" w:rsidRDefault="00AB181F" w:rsidP="000472E4">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Заготовка березового сока</w:t>
      </w:r>
    </w:p>
    <w:p w:rsidR="000472E4" w:rsidRPr="000C3F42" w:rsidRDefault="000472E4" w:rsidP="000472E4">
      <w:pPr>
        <w:pStyle w:val="ad"/>
        <w:spacing w:before="0" w:after="0"/>
        <w:ind w:firstLine="708"/>
        <w:jc w:val="left"/>
        <w:rPr>
          <w:rFonts w:ascii="Times New Roman" w:hAnsi="Times New Roman" w:cs="Times New Roman"/>
          <w:b w:val="0"/>
          <w:sz w:val="24"/>
          <w:szCs w:val="24"/>
        </w:rPr>
      </w:pPr>
    </w:p>
    <w:p w:rsidR="000472E4" w:rsidRPr="000C3F42" w:rsidRDefault="000472E4" w:rsidP="000472E4">
      <w:pPr>
        <w:pStyle w:val="52"/>
        <w:rPr>
          <w:rFonts w:ascii="Times New Roman" w:hAnsi="Times New Roman" w:cs="Times New Roman"/>
          <w:sz w:val="24"/>
          <w:szCs w:val="24"/>
        </w:rPr>
      </w:pPr>
      <w:r w:rsidRPr="000C3F42">
        <w:rPr>
          <w:rFonts w:ascii="Times New Roman" w:hAnsi="Times New Roman" w:cs="Times New Roman"/>
          <w:sz w:val="24"/>
          <w:szCs w:val="24"/>
        </w:rPr>
        <w:t>Заготовка березового сока допускается на участках спелого леса, подлежащих сплошным рубкам, не ранее чем за 5 лет до рубки. Заготовка березового сока в насаждениях, где проводятся выборочные рубки, разрешается с деревьев, намеченных в рубку. Заготовка березового сока должна осуществляться способами, обеспечивающими сохранение технических свойств древесины.</w:t>
      </w:r>
    </w:p>
    <w:p w:rsidR="000472E4" w:rsidRPr="000C3F42" w:rsidRDefault="000472E4" w:rsidP="000472E4">
      <w:pPr>
        <w:pStyle w:val="52"/>
        <w:rPr>
          <w:rFonts w:ascii="Times New Roman" w:hAnsi="Times New Roman" w:cs="Times New Roman"/>
          <w:sz w:val="24"/>
          <w:szCs w:val="24"/>
        </w:rPr>
      </w:pPr>
      <w:r w:rsidRPr="000C3F42">
        <w:rPr>
          <w:rFonts w:ascii="Times New Roman" w:hAnsi="Times New Roman" w:cs="Times New Roman"/>
          <w:sz w:val="24"/>
          <w:szCs w:val="24"/>
        </w:rPr>
        <w:t>Для подсочки подбираются участки здорового леса с полнотой не менее 0,4 и количеством деревьев на одном гектаре не менее 200 штук. В подсочку вовлекают деревья диаметром 20 см и более на высоте 130 см.</w:t>
      </w:r>
    </w:p>
    <w:p w:rsidR="000472E4" w:rsidRPr="000C3F42" w:rsidRDefault="000472E4" w:rsidP="000472E4">
      <w:pPr>
        <w:pStyle w:val="52"/>
        <w:rPr>
          <w:rFonts w:ascii="Times New Roman" w:hAnsi="Times New Roman" w:cs="Times New Roman"/>
          <w:sz w:val="24"/>
          <w:szCs w:val="24"/>
        </w:rPr>
      </w:pPr>
      <w:r w:rsidRPr="000C3F42">
        <w:rPr>
          <w:rFonts w:ascii="Times New Roman" w:hAnsi="Times New Roman" w:cs="Times New Roman"/>
          <w:sz w:val="24"/>
          <w:szCs w:val="24"/>
        </w:rPr>
        <w:t>У деревьев, выбранных для подсочки, в комлевой части ствола на высоте 35 - 50 см от поверхности почвы закладывают подсочные отверстия диаметром 1 см, глубиной 0,5 - 2,0 см (без учета толщины коры) с наклоном к почве. Количество подсочных отверстий зависит от диаметра ствола и не должно быть выше следующих показателей:</w:t>
      </w:r>
    </w:p>
    <w:p w:rsidR="000472E4" w:rsidRPr="000C3F42" w:rsidRDefault="000472E4" w:rsidP="000472E4">
      <w:pPr>
        <w:pStyle w:val="52"/>
        <w:rPr>
          <w:rFonts w:ascii="Times New Roman" w:hAnsi="Times New Roman" w:cs="Times New Roman"/>
          <w:sz w:val="24"/>
          <w:szCs w:val="24"/>
        </w:rPr>
      </w:pPr>
      <w:r w:rsidRPr="000C3F42">
        <w:rPr>
          <w:rFonts w:ascii="Times New Roman" w:hAnsi="Times New Roman" w:cs="Times New Roman"/>
          <w:sz w:val="24"/>
          <w:szCs w:val="24"/>
        </w:rPr>
        <w:t>при диаметре от 20 до 26 см - одно отверстие;</w:t>
      </w:r>
    </w:p>
    <w:p w:rsidR="000472E4" w:rsidRPr="000C3F42" w:rsidRDefault="000472E4" w:rsidP="000472E4">
      <w:pPr>
        <w:pStyle w:val="52"/>
        <w:rPr>
          <w:rFonts w:ascii="Times New Roman" w:hAnsi="Times New Roman" w:cs="Times New Roman"/>
          <w:sz w:val="24"/>
          <w:szCs w:val="24"/>
        </w:rPr>
      </w:pPr>
      <w:r w:rsidRPr="000C3F42">
        <w:rPr>
          <w:rFonts w:ascii="Times New Roman" w:hAnsi="Times New Roman" w:cs="Times New Roman"/>
          <w:sz w:val="24"/>
          <w:szCs w:val="24"/>
        </w:rPr>
        <w:t>при диаметре от 27 до 34 см - два отверстия;</w:t>
      </w:r>
    </w:p>
    <w:p w:rsidR="000472E4" w:rsidRPr="000C3F42" w:rsidRDefault="000472E4" w:rsidP="000472E4">
      <w:pPr>
        <w:pStyle w:val="52"/>
        <w:rPr>
          <w:rFonts w:ascii="Times New Roman" w:hAnsi="Times New Roman" w:cs="Times New Roman"/>
          <w:sz w:val="24"/>
          <w:szCs w:val="24"/>
        </w:rPr>
      </w:pPr>
      <w:r w:rsidRPr="000C3F42">
        <w:rPr>
          <w:rFonts w:ascii="Times New Roman" w:hAnsi="Times New Roman" w:cs="Times New Roman"/>
          <w:sz w:val="24"/>
          <w:szCs w:val="24"/>
        </w:rPr>
        <w:t>при диаметре от 35 до 40 см - три отверстия;</w:t>
      </w:r>
    </w:p>
    <w:p w:rsidR="000472E4" w:rsidRPr="000C3F42" w:rsidRDefault="000472E4" w:rsidP="000472E4">
      <w:pPr>
        <w:pStyle w:val="52"/>
        <w:rPr>
          <w:rFonts w:ascii="Times New Roman" w:hAnsi="Times New Roman" w:cs="Times New Roman"/>
          <w:sz w:val="24"/>
          <w:szCs w:val="24"/>
        </w:rPr>
      </w:pPr>
      <w:r w:rsidRPr="000C3F42">
        <w:rPr>
          <w:rFonts w:ascii="Times New Roman" w:hAnsi="Times New Roman" w:cs="Times New Roman"/>
          <w:sz w:val="24"/>
          <w:szCs w:val="24"/>
        </w:rPr>
        <w:t>при диаметре более 40 сантиметров - четыре отверстия.</w:t>
      </w:r>
    </w:p>
    <w:p w:rsidR="000472E4" w:rsidRPr="000C3F42" w:rsidRDefault="000472E4" w:rsidP="000472E4">
      <w:pPr>
        <w:pStyle w:val="52"/>
        <w:rPr>
          <w:rFonts w:ascii="Times New Roman" w:hAnsi="Times New Roman" w:cs="Times New Roman"/>
          <w:sz w:val="24"/>
          <w:szCs w:val="24"/>
        </w:rPr>
      </w:pPr>
      <w:r w:rsidRPr="000C3F42">
        <w:rPr>
          <w:rFonts w:ascii="Times New Roman" w:hAnsi="Times New Roman" w:cs="Times New Roman"/>
          <w:sz w:val="24"/>
          <w:szCs w:val="24"/>
        </w:rPr>
        <w:t>В тех случаях, когда на дереве делается два и более подсочных отверстия, они располагаются на одной стороне ствола на расстоянии 8 - 15 см одно от другого так, чтобы сок стекал в один приемник.</w:t>
      </w:r>
    </w:p>
    <w:p w:rsidR="000472E4" w:rsidRPr="000C3F42" w:rsidRDefault="000472E4" w:rsidP="000472E4">
      <w:pPr>
        <w:pStyle w:val="52"/>
        <w:rPr>
          <w:rFonts w:ascii="Times New Roman" w:hAnsi="Times New Roman" w:cs="Times New Roman"/>
          <w:sz w:val="24"/>
          <w:szCs w:val="24"/>
        </w:rPr>
      </w:pPr>
      <w:r w:rsidRPr="000C3F42">
        <w:rPr>
          <w:rFonts w:ascii="Times New Roman" w:hAnsi="Times New Roman" w:cs="Times New Roman"/>
          <w:sz w:val="24"/>
          <w:szCs w:val="24"/>
        </w:rPr>
        <w:t xml:space="preserve">После окончания заготовки березового сока отверстия должны быть закрыты деревянной пробкой или промазаны живичной пастой или иным средством, защищающим </w:t>
      </w:r>
      <w:r w:rsidRPr="000C3F42">
        <w:rPr>
          <w:rFonts w:ascii="Times New Roman" w:hAnsi="Times New Roman" w:cs="Times New Roman"/>
          <w:sz w:val="24"/>
          <w:szCs w:val="24"/>
        </w:rPr>
        <w:lastRenderedPageBreak/>
        <w:t>дерево от заболеваний. В следующий сезон заготовки березового сока новые подсочные отверстия закладываются на расстоянии 20 см от предыдущих по высоте или окружности ствола.</w:t>
      </w:r>
    </w:p>
    <w:p w:rsidR="00AB181F" w:rsidRPr="000C3F42" w:rsidRDefault="00AB181F" w:rsidP="00A45655">
      <w:pPr>
        <w:pStyle w:val="52"/>
        <w:rPr>
          <w:rFonts w:ascii="Times New Roman" w:hAnsi="Times New Roman" w:cs="Times New Roman"/>
          <w:sz w:val="24"/>
          <w:szCs w:val="24"/>
        </w:rPr>
      </w:pPr>
    </w:p>
    <w:p w:rsidR="00270E57" w:rsidRPr="000C3F42" w:rsidRDefault="00270E57" w:rsidP="000472E4">
      <w:pPr>
        <w:pStyle w:val="ad"/>
        <w:spacing w:before="0" w:after="0"/>
        <w:ind w:firstLine="708"/>
        <w:jc w:val="left"/>
        <w:rPr>
          <w:rFonts w:ascii="Times New Roman" w:hAnsi="Times New Roman" w:cs="Times New Roman"/>
          <w:b w:val="0"/>
          <w:sz w:val="24"/>
          <w:szCs w:val="24"/>
        </w:rPr>
      </w:pPr>
      <w:r w:rsidRPr="000C3F42">
        <w:rPr>
          <w:rFonts w:ascii="Times New Roman" w:hAnsi="Times New Roman" w:cs="Times New Roman"/>
          <w:b w:val="0"/>
          <w:sz w:val="24"/>
          <w:szCs w:val="24"/>
        </w:rPr>
        <w:t>Заготовка папоротника-орляка</w:t>
      </w:r>
      <w:r w:rsidR="000472E4" w:rsidRPr="000C3F42">
        <w:rPr>
          <w:rFonts w:ascii="Times New Roman" w:hAnsi="Times New Roman" w:cs="Times New Roman"/>
          <w:b w:val="0"/>
          <w:sz w:val="24"/>
          <w:szCs w:val="24"/>
        </w:rPr>
        <w:t xml:space="preserve"> и лука победного (черемши)</w:t>
      </w:r>
    </w:p>
    <w:p w:rsidR="000472E4" w:rsidRPr="000C3F42" w:rsidRDefault="000472E4" w:rsidP="000472E4">
      <w:pPr>
        <w:pStyle w:val="ad"/>
        <w:spacing w:before="0" w:after="0"/>
        <w:ind w:firstLine="708"/>
        <w:jc w:val="left"/>
        <w:rPr>
          <w:rFonts w:ascii="Times New Roman" w:hAnsi="Times New Roman" w:cs="Times New Roman"/>
          <w:b w:val="0"/>
          <w:sz w:val="24"/>
          <w:szCs w:val="24"/>
        </w:rPr>
      </w:pPr>
    </w:p>
    <w:p w:rsidR="000472E4" w:rsidRPr="000C3F42" w:rsidRDefault="000472E4" w:rsidP="000472E4">
      <w:pPr>
        <w:pStyle w:val="52"/>
        <w:rPr>
          <w:rFonts w:ascii="Times New Roman" w:hAnsi="Times New Roman" w:cs="Times New Roman"/>
          <w:sz w:val="24"/>
          <w:szCs w:val="24"/>
        </w:rPr>
      </w:pPr>
      <w:bookmarkStart w:id="133" w:name="_Toc146094453"/>
      <w:bookmarkStart w:id="134" w:name="_Toc161654808"/>
      <w:bookmarkStart w:id="135" w:name="_Toc164755657"/>
      <w:bookmarkStart w:id="136" w:name="_Toc165120046"/>
      <w:bookmarkStart w:id="137" w:name="_Toc176525487"/>
      <w:r w:rsidRPr="000C3F42">
        <w:rPr>
          <w:rFonts w:ascii="Times New Roman" w:hAnsi="Times New Roman" w:cs="Times New Roman"/>
          <w:sz w:val="24"/>
          <w:szCs w:val="24"/>
        </w:rPr>
        <w:t>Заготовка на одном и том же участке произрастания папоротника и лука победного (черемши) допускается в течение 3 - 4 лет, затем прекращается на 2 - 3 года для восстановления ресурса заросли. Не допускаются заготовка растения с луковицей, повреждение листьев и корневищ папоротника. Оптимальная высота побегов для сбора составляет от 20 - 25 до 35 - 40 см. При заготовке побеги обламываются у основания. При заготовке лука победного (черемши) и папоротника сбору подлежат молодые побеги.</w:t>
      </w:r>
    </w:p>
    <w:p w:rsidR="000472E4" w:rsidRPr="000C3F42" w:rsidRDefault="000472E4" w:rsidP="000472E4">
      <w:pPr>
        <w:pStyle w:val="52"/>
        <w:rPr>
          <w:rFonts w:ascii="Times New Roman" w:hAnsi="Times New Roman" w:cs="Times New Roman"/>
          <w:sz w:val="24"/>
          <w:szCs w:val="24"/>
        </w:rPr>
      </w:pPr>
    </w:p>
    <w:p w:rsidR="00270E57" w:rsidRPr="000C3F42" w:rsidRDefault="00270E57" w:rsidP="000472E4">
      <w:pPr>
        <w:pStyle w:val="ab"/>
        <w:spacing w:before="0" w:after="0" w:line="240" w:lineRule="auto"/>
        <w:ind w:firstLine="709"/>
        <w:jc w:val="both"/>
        <w:rPr>
          <w:rFonts w:ascii="Times New Roman" w:hAnsi="Times New Roman" w:cs="Times New Roman"/>
          <w:b w:val="0"/>
          <w:sz w:val="24"/>
          <w:szCs w:val="24"/>
        </w:rPr>
      </w:pPr>
      <w:bookmarkStart w:id="138" w:name="_Toc178836643"/>
      <w:r w:rsidRPr="000C3F42">
        <w:rPr>
          <w:rFonts w:ascii="Times New Roman" w:hAnsi="Times New Roman" w:cs="Times New Roman"/>
          <w:b w:val="0"/>
          <w:sz w:val="24"/>
          <w:szCs w:val="24"/>
        </w:rPr>
        <w:t xml:space="preserve">2.4.4. Сроки использования </w:t>
      </w:r>
      <w:r w:rsidR="0054195F">
        <w:rPr>
          <w:rFonts w:ascii="Times New Roman" w:hAnsi="Times New Roman" w:cs="Times New Roman"/>
          <w:b w:val="0"/>
          <w:sz w:val="24"/>
          <w:szCs w:val="24"/>
        </w:rPr>
        <w:t xml:space="preserve">городских </w:t>
      </w:r>
      <w:r w:rsidRPr="000C3F42">
        <w:rPr>
          <w:rFonts w:ascii="Times New Roman" w:hAnsi="Times New Roman" w:cs="Times New Roman"/>
          <w:b w:val="0"/>
          <w:sz w:val="24"/>
          <w:szCs w:val="24"/>
        </w:rPr>
        <w:t>лесов для заготовки пищевых лесных ресурсов и сбора лекарственных растений</w:t>
      </w:r>
      <w:bookmarkEnd w:id="133"/>
      <w:bookmarkEnd w:id="134"/>
      <w:bookmarkEnd w:id="135"/>
      <w:bookmarkEnd w:id="136"/>
      <w:bookmarkEnd w:id="137"/>
      <w:bookmarkEnd w:id="138"/>
    </w:p>
    <w:p w:rsidR="000472E4" w:rsidRPr="000C3F42" w:rsidRDefault="000472E4" w:rsidP="000472E4">
      <w:pPr>
        <w:pStyle w:val="52"/>
        <w:rPr>
          <w:rFonts w:ascii="Times New Roman" w:hAnsi="Times New Roman" w:cs="Times New Roman"/>
          <w:b/>
          <w:sz w:val="24"/>
          <w:szCs w:val="24"/>
        </w:rPr>
      </w:pPr>
    </w:p>
    <w:p w:rsidR="000472E4" w:rsidRPr="000C3F42" w:rsidRDefault="000472E4" w:rsidP="000472E4">
      <w:pPr>
        <w:pStyle w:val="52"/>
        <w:rPr>
          <w:rFonts w:ascii="Times New Roman" w:hAnsi="Times New Roman" w:cs="Times New Roman"/>
          <w:color w:val="000000" w:themeColor="text1"/>
          <w:sz w:val="24"/>
          <w:szCs w:val="24"/>
        </w:rPr>
      </w:pPr>
      <w:bookmarkStart w:id="139" w:name="_Toc146094454"/>
      <w:bookmarkStart w:id="140" w:name="_Toc161654809"/>
      <w:bookmarkStart w:id="141" w:name="_Toc164755658"/>
      <w:bookmarkStart w:id="142" w:name="_Toc165120047"/>
      <w:bookmarkStart w:id="143" w:name="_Toc176525488"/>
      <w:r w:rsidRPr="000C3F42">
        <w:rPr>
          <w:rFonts w:ascii="Times New Roman" w:hAnsi="Times New Roman" w:cs="Times New Roman"/>
          <w:color w:val="000000" w:themeColor="text1"/>
          <w:sz w:val="24"/>
          <w:szCs w:val="24"/>
        </w:rPr>
        <w:t>Не устанавливаются.</w:t>
      </w:r>
    </w:p>
    <w:p w:rsidR="000472E4" w:rsidRPr="000C3F42" w:rsidRDefault="000472E4" w:rsidP="000472E4">
      <w:pPr>
        <w:pStyle w:val="52"/>
        <w:rPr>
          <w:rFonts w:ascii="Times New Roman" w:hAnsi="Times New Roman" w:cs="Times New Roman"/>
          <w:color w:val="000000" w:themeColor="text1"/>
          <w:sz w:val="24"/>
          <w:szCs w:val="24"/>
        </w:rPr>
      </w:pPr>
    </w:p>
    <w:p w:rsidR="00C00C6D" w:rsidRPr="000C3F42" w:rsidRDefault="00C00C6D" w:rsidP="000472E4">
      <w:pPr>
        <w:pStyle w:val="ab"/>
        <w:spacing w:before="0" w:after="0" w:line="240" w:lineRule="auto"/>
        <w:ind w:firstLine="709"/>
        <w:jc w:val="both"/>
        <w:rPr>
          <w:rFonts w:ascii="Times New Roman" w:hAnsi="Times New Roman" w:cs="Times New Roman"/>
          <w:b w:val="0"/>
          <w:sz w:val="24"/>
          <w:szCs w:val="24"/>
        </w:rPr>
      </w:pPr>
      <w:bookmarkStart w:id="144" w:name="_Toc178836644"/>
      <w:r w:rsidRPr="000C3F42">
        <w:rPr>
          <w:rFonts w:ascii="Times New Roman" w:hAnsi="Times New Roman" w:cs="Times New Roman"/>
          <w:b w:val="0"/>
          <w:sz w:val="24"/>
          <w:szCs w:val="24"/>
        </w:rPr>
        <w:t xml:space="preserve">2.5. Нормативы, параметры и сроки использования </w:t>
      </w:r>
      <w:r w:rsidR="00AF355D">
        <w:rPr>
          <w:rFonts w:ascii="Times New Roman" w:hAnsi="Times New Roman" w:cs="Times New Roman"/>
          <w:b w:val="0"/>
          <w:sz w:val="24"/>
          <w:szCs w:val="24"/>
        </w:rPr>
        <w:t xml:space="preserve">городских </w:t>
      </w:r>
      <w:r w:rsidRPr="000C3F42">
        <w:rPr>
          <w:rFonts w:ascii="Times New Roman" w:hAnsi="Times New Roman" w:cs="Times New Roman"/>
          <w:b w:val="0"/>
          <w:sz w:val="24"/>
          <w:szCs w:val="24"/>
        </w:rPr>
        <w:t>лесов для осуществления видов деятельности в сфере охотничьего хозяйства</w:t>
      </w:r>
      <w:bookmarkEnd w:id="139"/>
      <w:bookmarkEnd w:id="140"/>
      <w:bookmarkEnd w:id="141"/>
      <w:bookmarkEnd w:id="142"/>
      <w:bookmarkEnd w:id="143"/>
      <w:bookmarkEnd w:id="144"/>
    </w:p>
    <w:p w:rsidR="000472E4" w:rsidRPr="000C3F42" w:rsidRDefault="000472E4" w:rsidP="006556FA">
      <w:pPr>
        <w:pStyle w:val="52"/>
        <w:rPr>
          <w:rFonts w:ascii="Times New Roman" w:hAnsi="Times New Roman" w:cs="Times New Roman"/>
          <w:sz w:val="24"/>
          <w:szCs w:val="24"/>
        </w:rPr>
      </w:pPr>
    </w:p>
    <w:p w:rsidR="00BA1529" w:rsidRPr="000C3F42" w:rsidRDefault="00C00C6D" w:rsidP="006556FA">
      <w:pPr>
        <w:pStyle w:val="52"/>
        <w:rPr>
          <w:rFonts w:ascii="Times New Roman" w:hAnsi="Times New Roman" w:cs="Times New Roman"/>
          <w:sz w:val="24"/>
          <w:szCs w:val="24"/>
        </w:rPr>
      </w:pPr>
      <w:r w:rsidRPr="000C3F42">
        <w:rPr>
          <w:rFonts w:ascii="Times New Roman" w:hAnsi="Times New Roman" w:cs="Times New Roman"/>
          <w:sz w:val="24"/>
          <w:szCs w:val="24"/>
        </w:rPr>
        <w:t xml:space="preserve">На территории </w:t>
      </w:r>
      <w:r w:rsidR="007A142B" w:rsidRPr="000C3F42">
        <w:rPr>
          <w:rFonts w:ascii="Times New Roman" w:hAnsi="Times New Roman" w:cs="Times New Roman"/>
          <w:sz w:val="24"/>
          <w:szCs w:val="24"/>
        </w:rPr>
        <w:t>Л</w:t>
      </w:r>
      <w:r w:rsidRPr="000C3F42">
        <w:rPr>
          <w:rFonts w:ascii="Times New Roman" w:hAnsi="Times New Roman" w:cs="Times New Roman"/>
          <w:sz w:val="24"/>
          <w:szCs w:val="24"/>
        </w:rPr>
        <w:t>есничества использование лесов для осуществления видов деятельности в сфере охотничьего хозяйства запрещено в соответствии со статьей 116 Лесного кодекса, в связи с чем нормативы, параметры и сроки использования лесов для осуществления видов деятельности в сфере охотничьего хозяйства не предусматриваются</w:t>
      </w:r>
      <w:r w:rsidR="00C70FE7" w:rsidRPr="000C3F42">
        <w:rPr>
          <w:rFonts w:ascii="Times New Roman" w:hAnsi="Times New Roman" w:cs="Times New Roman"/>
          <w:sz w:val="24"/>
          <w:szCs w:val="24"/>
        </w:rPr>
        <w:t>.</w:t>
      </w:r>
    </w:p>
    <w:p w:rsidR="00EB5F50" w:rsidRPr="000C3F42" w:rsidRDefault="00EB5F50" w:rsidP="006556FA">
      <w:pPr>
        <w:pStyle w:val="52"/>
        <w:rPr>
          <w:rFonts w:ascii="Times New Roman" w:hAnsi="Times New Roman" w:cs="Times New Roman"/>
          <w:sz w:val="24"/>
          <w:szCs w:val="24"/>
        </w:rPr>
      </w:pPr>
    </w:p>
    <w:p w:rsidR="00C00C6D" w:rsidRPr="000C3F42" w:rsidRDefault="00C00C6D" w:rsidP="00BA1529">
      <w:pPr>
        <w:pStyle w:val="ab"/>
        <w:spacing w:before="0" w:after="0" w:line="240" w:lineRule="auto"/>
        <w:ind w:firstLine="709"/>
        <w:jc w:val="both"/>
        <w:rPr>
          <w:rFonts w:ascii="Times New Roman" w:hAnsi="Times New Roman" w:cs="Times New Roman"/>
          <w:b w:val="0"/>
          <w:sz w:val="24"/>
          <w:szCs w:val="24"/>
        </w:rPr>
      </w:pPr>
      <w:bookmarkStart w:id="145" w:name="_Toc165120050"/>
      <w:bookmarkStart w:id="146" w:name="_Toc176525489"/>
      <w:bookmarkStart w:id="147" w:name="_Toc178836645"/>
      <w:r w:rsidRPr="000C3F42">
        <w:rPr>
          <w:rFonts w:ascii="Times New Roman" w:hAnsi="Times New Roman" w:cs="Times New Roman"/>
          <w:b w:val="0"/>
          <w:sz w:val="24"/>
          <w:szCs w:val="24"/>
        </w:rPr>
        <w:t>2.6. Нормативы, параметры и сроки использования лесов для ведения сельского хозяйства</w:t>
      </w:r>
      <w:bookmarkEnd w:id="145"/>
      <w:bookmarkEnd w:id="146"/>
      <w:bookmarkEnd w:id="147"/>
    </w:p>
    <w:p w:rsidR="00BA1529" w:rsidRPr="000C3F42" w:rsidRDefault="00BA1529" w:rsidP="006556FA">
      <w:pPr>
        <w:pStyle w:val="52"/>
        <w:rPr>
          <w:rFonts w:ascii="Times New Roman" w:hAnsi="Times New Roman" w:cs="Times New Roman"/>
          <w:sz w:val="24"/>
          <w:szCs w:val="24"/>
        </w:rPr>
      </w:pPr>
    </w:p>
    <w:p w:rsidR="00C00C6D" w:rsidRPr="000C3F42" w:rsidRDefault="00C00C6D" w:rsidP="006556FA">
      <w:pPr>
        <w:pStyle w:val="52"/>
        <w:rPr>
          <w:rFonts w:ascii="Times New Roman" w:hAnsi="Times New Roman" w:cs="Times New Roman"/>
          <w:sz w:val="24"/>
          <w:szCs w:val="24"/>
        </w:rPr>
      </w:pPr>
      <w:r w:rsidRPr="000C3F42">
        <w:rPr>
          <w:rFonts w:ascii="Times New Roman" w:hAnsi="Times New Roman" w:cs="Times New Roman"/>
          <w:sz w:val="24"/>
          <w:szCs w:val="24"/>
        </w:rPr>
        <w:t xml:space="preserve">На территории </w:t>
      </w:r>
      <w:r w:rsidR="007A142B" w:rsidRPr="000C3F42">
        <w:rPr>
          <w:rFonts w:ascii="Times New Roman" w:hAnsi="Times New Roman" w:cs="Times New Roman"/>
          <w:sz w:val="24"/>
          <w:szCs w:val="24"/>
        </w:rPr>
        <w:t>Л</w:t>
      </w:r>
      <w:r w:rsidRPr="000C3F42">
        <w:rPr>
          <w:rFonts w:ascii="Times New Roman" w:hAnsi="Times New Roman" w:cs="Times New Roman"/>
          <w:sz w:val="24"/>
          <w:szCs w:val="24"/>
        </w:rPr>
        <w:t>есничества использование лесов для ведения сельского хозяйства запрещено в соответствии со статьей 116 Лесного кодекса, в связи с чем нормативы, параметры и сроки использования лесов для ведения сельского хозяйства не предусматриваются.</w:t>
      </w:r>
    </w:p>
    <w:p w:rsidR="00511D83" w:rsidRPr="000C3F42" w:rsidRDefault="00511D83" w:rsidP="00511D83">
      <w:pPr>
        <w:autoSpaceDE w:val="0"/>
        <w:autoSpaceDN w:val="0"/>
        <w:adjustRightInd w:val="0"/>
        <w:ind w:firstLine="708"/>
        <w:jc w:val="both"/>
        <w:rPr>
          <w:sz w:val="24"/>
          <w:szCs w:val="24"/>
        </w:rPr>
      </w:pPr>
      <w:r w:rsidRPr="000C3F42">
        <w:rPr>
          <w:sz w:val="24"/>
          <w:szCs w:val="24"/>
        </w:rPr>
        <w:t xml:space="preserve">В связи с запретом использования лесов для ведения сельского хозяйства на территории </w:t>
      </w:r>
      <w:r w:rsidR="0059685B" w:rsidRPr="000C3F42">
        <w:rPr>
          <w:sz w:val="24"/>
          <w:szCs w:val="24"/>
        </w:rPr>
        <w:t>Л</w:t>
      </w:r>
      <w:r w:rsidR="00401758" w:rsidRPr="000C3F42">
        <w:rPr>
          <w:sz w:val="24"/>
          <w:szCs w:val="24"/>
        </w:rPr>
        <w:t>есничества</w:t>
      </w:r>
      <w:r w:rsidRPr="000C3F42">
        <w:rPr>
          <w:sz w:val="24"/>
          <w:szCs w:val="24"/>
        </w:rPr>
        <w:t xml:space="preserve">, таблица </w:t>
      </w:r>
      <w:r w:rsidR="00AF355D">
        <w:rPr>
          <w:sz w:val="24"/>
          <w:szCs w:val="24"/>
        </w:rPr>
        <w:t xml:space="preserve">15 </w:t>
      </w:r>
      <w:r w:rsidRPr="000C3F42">
        <w:rPr>
          <w:sz w:val="24"/>
          <w:szCs w:val="24"/>
        </w:rPr>
        <w:t>«Параметры использования лесов для ведения сельского хозяйства» не заполняется.</w:t>
      </w:r>
    </w:p>
    <w:p w:rsidR="008F7836" w:rsidRPr="000C3F42" w:rsidRDefault="008F7836" w:rsidP="00511D83">
      <w:pPr>
        <w:autoSpaceDE w:val="0"/>
        <w:autoSpaceDN w:val="0"/>
        <w:adjustRightInd w:val="0"/>
        <w:ind w:firstLine="708"/>
        <w:jc w:val="both"/>
        <w:rPr>
          <w:sz w:val="24"/>
          <w:szCs w:val="24"/>
        </w:rPr>
      </w:pPr>
    </w:p>
    <w:p w:rsidR="00AA7350" w:rsidRPr="000C3F42" w:rsidRDefault="00AA7350" w:rsidP="00AA7350">
      <w:pPr>
        <w:pStyle w:val="headertext"/>
        <w:spacing w:before="0" w:beforeAutospacing="0" w:after="0" w:afterAutospacing="0"/>
        <w:jc w:val="center"/>
        <w:textAlignment w:val="baseline"/>
        <w:rPr>
          <w:bCs/>
        </w:rPr>
      </w:pPr>
      <w:r w:rsidRPr="000C3F42">
        <w:rPr>
          <w:bCs/>
        </w:rPr>
        <w:t>ПАРАМЕТРЫ</w:t>
      </w:r>
    </w:p>
    <w:p w:rsidR="005D01D2" w:rsidRPr="000C3F42" w:rsidRDefault="005D01D2" w:rsidP="00733770">
      <w:pPr>
        <w:pStyle w:val="headertext"/>
        <w:spacing w:before="0" w:beforeAutospacing="0" w:after="0" w:afterAutospacing="0"/>
        <w:jc w:val="center"/>
        <w:textAlignment w:val="baseline"/>
        <w:rPr>
          <w:bCs/>
        </w:rPr>
      </w:pPr>
      <w:r w:rsidRPr="000C3F42">
        <w:rPr>
          <w:bCs/>
        </w:rPr>
        <w:t>использования лесов для ведения сельского хозяйства</w:t>
      </w:r>
    </w:p>
    <w:p w:rsidR="009717B6" w:rsidRPr="000C3F42" w:rsidRDefault="009717B6" w:rsidP="00733770">
      <w:pPr>
        <w:pStyle w:val="headertext"/>
        <w:spacing w:before="0" w:beforeAutospacing="0" w:after="0" w:afterAutospacing="0"/>
        <w:jc w:val="center"/>
        <w:textAlignment w:val="baseline"/>
        <w:rPr>
          <w:bCs/>
        </w:rPr>
      </w:pPr>
    </w:p>
    <w:p w:rsidR="00AA7350" w:rsidRPr="000C3F42" w:rsidRDefault="00AA7350" w:rsidP="009717B6">
      <w:pPr>
        <w:pStyle w:val="headertext"/>
        <w:spacing w:before="0" w:beforeAutospacing="0" w:after="0" w:afterAutospacing="0"/>
        <w:jc w:val="right"/>
        <w:textAlignment w:val="baseline"/>
        <w:rPr>
          <w:bCs/>
        </w:rPr>
      </w:pPr>
      <w:r w:rsidRPr="000C3F42">
        <w:rPr>
          <w:bCs/>
        </w:rPr>
        <w:t xml:space="preserve">Таблица </w:t>
      </w:r>
      <w:r w:rsidR="00AF355D">
        <w:rPr>
          <w:bCs/>
        </w:rPr>
        <w:t>15</w:t>
      </w:r>
    </w:p>
    <w:p w:rsidR="009717B6" w:rsidRPr="000C3F42" w:rsidRDefault="009717B6" w:rsidP="009717B6">
      <w:pPr>
        <w:pStyle w:val="headertext"/>
        <w:spacing w:before="0" w:beforeAutospacing="0" w:after="0" w:afterAutospacing="0"/>
        <w:jc w:val="right"/>
        <w:textAlignment w:val="baseline"/>
        <w:rPr>
          <w:bCs/>
        </w:rPr>
      </w:pPr>
    </w:p>
    <w:tbl>
      <w:tblPr>
        <w:tblW w:w="9936" w:type="dxa"/>
        <w:tblInd w:w="-293" w:type="dxa"/>
        <w:tblCellMar>
          <w:left w:w="0" w:type="dxa"/>
          <w:right w:w="0" w:type="dxa"/>
        </w:tblCellMar>
        <w:tblLook w:val="04A0" w:firstRow="1" w:lastRow="0" w:firstColumn="1" w:lastColumn="0" w:noHBand="0" w:noVBand="1"/>
      </w:tblPr>
      <w:tblGrid>
        <w:gridCol w:w="843"/>
        <w:gridCol w:w="5162"/>
        <w:gridCol w:w="2023"/>
        <w:gridCol w:w="1908"/>
      </w:tblGrid>
      <w:tr w:rsidR="005D01D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282D23" w:rsidP="00996FD0">
            <w:pPr>
              <w:pStyle w:val="formattext"/>
              <w:spacing w:before="0" w:beforeAutospacing="0" w:after="0" w:afterAutospacing="0"/>
              <w:jc w:val="center"/>
              <w:textAlignment w:val="baseline"/>
            </w:pPr>
            <w:r w:rsidRPr="000C3F42">
              <w:t>№</w:t>
            </w:r>
            <w:r w:rsidR="005D01D2" w:rsidRPr="000C3F42">
              <w:br/>
              <w:t>п/п</w:t>
            </w: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5D01D2" w:rsidP="00996FD0">
            <w:pPr>
              <w:pStyle w:val="formattext"/>
              <w:spacing w:before="0" w:beforeAutospacing="0" w:after="0" w:afterAutospacing="0"/>
              <w:jc w:val="center"/>
              <w:textAlignment w:val="baseline"/>
            </w:pPr>
            <w:r w:rsidRPr="000C3F42">
              <w:t>Виды пользований</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5D01D2" w:rsidP="00996FD0">
            <w:pPr>
              <w:pStyle w:val="formattext"/>
              <w:spacing w:before="0" w:beforeAutospacing="0" w:after="0" w:afterAutospacing="0"/>
              <w:jc w:val="center"/>
              <w:textAlignment w:val="baseline"/>
            </w:pPr>
            <w:r w:rsidRPr="000C3F42">
              <w:t>Единица измерения</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5D01D2" w:rsidP="00996FD0">
            <w:pPr>
              <w:pStyle w:val="formattext"/>
              <w:spacing w:before="0" w:beforeAutospacing="0" w:after="0" w:afterAutospacing="0"/>
              <w:jc w:val="center"/>
              <w:textAlignment w:val="baseline"/>
            </w:pPr>
            <w:r w:rsidRPr="000C3F42">
              <w:t>Ежегодный допустимый объем</w:t>
            </w:r>
          </w:p>
        </w:tc>
      </w:tr>
      <w:tr w:rsidR="005D01D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5D01D2" w:rsidP="00996FD0">
            <w:pPr>
              <w:pStyle w:val="formattext"/>
              <w:spacing w:before="0" w:beforeAutospacing="0" w:after="0" w:afterAutospacing="0"/>
              <w:jc w:val="center"/>
              <w:textAlignment w:val="baseline"/>
            </w:pPr>
            <w:r w:rsidRPr="000C3F42">
              <w:t>1</w:t>
            </w: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5D01D2" w:rsidP="00996FD0">
            <w:pPr>
              <w:pStyle w:val="formattext"/>
              <w:spacing w:before="0" w:beforeAutospacing="0" w:after="0" w:afterAutospacing="0"/>
              <w:jc w:val="center"/>
              <w:textAlignment w:val="baseline"/>
            </w:pPr>
            <w:r w:rsidRPr="000C3F42">
              <w:t>2</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5D01D2" w:rsidP="00996FD0">
            <w:pPr>
              <w:pStyle w:val="formattext"/>
              <w:spacing w:before="0" w:beforeAutospacing="0" w:after="0" w:afterAutospacing="0"/>
              <w:jc w:val="center"/>
              <w:textAlignment w:val="baseline"/>
            </w:pPr>
            <w:r w:rsidRPr="000C3F42">
              <w:t>3</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5D01D2" w:rsidP="00996FD0">
            <w:pPr>
              <w:pStyle w:val="formattext"/>
              <w:spacing w:before="0" w:beforeAutospacing="0" w:after="0" w:afterAutospacing="0"/>
              <w:jc w:val="center"/>
              <w:textAlignment w:val="baseline"/>
            </w:pPr>
            <w:r w:rsidRPr="000C3F42">
              <w:t>4</w:t>
            </w:r>
          </w:p>
        </w:tc>
      </w:tr>
      <w:tr w:rsidR="005D01D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5D01D2" w:rsidP="00996FD0">
            <w:pPr>
              <w:pStyle w:val="formattext"/>
              <w:spacing w:before="0" w:beforeAutospacing="0" w:after="0" w:afterAutospacing="0"/>
              <w:jc w:val="center"/>
              <w:textAlignment w:val="baseline"/>
            </w:pPr>
            <w:r w:rsidRPr="000C3F42">
              <w:t>1.</w:t>
            </w: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5D01D2" w:rsidP="00996FD0">
            <w:pPr>
              <w:pStyle w:val="formattext"/>
              <w:spacing w:before="0" w:beforeAutospacing="0" w:after="0" w:afterAutospacing="0"/>
              <w:textAlignment w:val="baseline"/>
            </w:pPr>
            <w:r w:rsidRPr="000C3F42">
              <w:t>Использование пашни</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5D01D2" w:rsidP="00996FD0">
            <w:pPr>
              <w:pStyle w:val="formattext"/>
              <w:spacing w:before="0" w:beforeAutospacing="0" w:after="0" w:afterAutospacing="0"/>
              <w:jc w:val="center"/>
              <w:textAlignment w:val="baseline"/>
            </w:pPr>
            <w:r w:rsidRPr="000C3F42">
              <w:t>га</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5D01D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2.</w:t>
            </w: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Сенокошение</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га/тонн</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3.</w:t>
            </w: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Выпас сельскохозяйственных животных</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га/голов</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а) в лесу</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га/голов</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б) на выгонах, пастбищах</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га/голов</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lastRenderedPageBreak/>
              <w:t>4.</w:t>
            </w: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Пчеловодство</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а) медоносы:</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липа</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га</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травы</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га</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 xml:space="preserve">б) </w:t>
            </w:r>
            <w:proofErr w:type="spellStart"/>
            <w:r w:rsidRPr="000C3F42">
              <w:t>медопродуктивность</w:t>
            </w:r>
            <w:proofErr w:type="spellEnd"/>
            <w:r w:rsidRPr="000C3F42">
              <w:t>:</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липа</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кг/га</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3D2C97"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3D2C97" w:rsidRPr="000C3F42" w:rsidRDefault="003D2C97" w:rsidP="003D2C97">
            <w:pPr>
              <w:pStyle w:val="formattext"/>
              <w:spacing w:before="0" w:beforeAutospacing="0" w:after="0" w:afterAutospacing="0"/>
              <w:jc w:val="center"/>
              <w:textAlignment w:val="baseline"/>
            </w:pPr>
            <w:r w:rsidRPr="000C3F42">
              <w:t>1</w:t>
            </w: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3D2C97" w:rsidRPr="000C3F42" w:rsidRDefault="003D2C97" w:rsidP="003D2C97">
            <w:pPr>
              <w:pStyle w:val="formattext"/>
              <w:spacing w:before="0" w:beforeAutospacing="0" w:after="0" w:afterAutospacing="0"/>
              <w:jc w:val="center"/>
              <w:textAlignment w:val="baseline"/>
            </w:pPr>
            <w:r w:rsidRPr="000C3F42">
              <w:t>2</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3D2C97" w:rsidRPr="000C3F42" w:rsidRDefault="003D2C97" w:rsidP="003D2C97">
            <w:pPr>
              <w:pStyle w:val="formattext"/>
              <w:spacing w:before="0" w:beforeAutospacing="0" w:after="0" w:afterAutospacing="0"/>
              <w:jc w:val="center"/>
              <w:textAlignment w:val="baseline"/>
            </w:pPr>
            <w:r w:rsidRPr="000C3F42">
              <w:t>3</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3D2C97" w:rsidRPr="000C3F42" w:rsidRDefault="003D2C97" w:rsidP="003D2C97">
            <w:pPr>
              <w:pStyle w:val="formattext"/>
              <w:spacing w:before="0" w:beforeAutospacing="0" w:after="0" w:afterAutospacing="0"/>
              <w:jc w:val="center"/>
              <w:textAlignment w:val="baseline"/>
            </w:pPr>
            <w:r w:rsidRPr="000C3F42">
              <w:t>4</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травы</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кг/га</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в) возможное к содержанию количество пчелосемей</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количество пчелосемей</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5.</w:t>
            </w: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Северное оленеводство</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га/голов</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6.</w:t>
            </w:r>
          </w:p>
        </w:tc>
        <w:tc>
          <w:tcPr>
            <w:tcW w:w="516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pPr>
            <w:r w:rsidRPr="000C3F42">
              <w:t>Выращивание сельскохозяйственных культур</w:t>
            </w:r>
          </w:p>
        </w:tc>
        <w:tc>
          <w:tcPr>
            <w:tcW w:w="202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pPr>
            <w:r w:rsidRPr="000C3F42">
              <w:t>га</w:t>
            </w:r>
          </w:p>
        </w:tc>
        <w:tc>
          <w:tcPr>
            <w:tcW w:w="190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BA2E62" w:rsidRPr="000C3F42" w:rsidRDefault="00BA2E62" w:rsidP="00996FD0">
            <w:pPr>
              <w:jc w:val="center"/>
            </w:pPr>
            <w:r w:rsidRPr="000C3F42">
              <w:t>-</w:t>
            </w:r>
          </w:p>
        </w:tc>
      </w:tr>
      <w:tr w:rsidR="00BA2E62" w:rsidRPr="000C3F42" w:rsidTr="00996FD0">
        <w:tc>
          <w:tcPr>
            <w:tcW w:w="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BA2E62" w:rsidRPr="000C3F42" w:rsidRDefault="00BA2E62" w:rsidP="00996FD0">
            <w:pPr>
              <w:pStyle w:val="formattext"/>
              <w:spacing w:before="0" w:beforeAutospacing="0" w:after="0" w:afterAutospacing="0"/>
              <w:jc w:val="center"/>
              <w:textAlignment w:val="baseline"/>
              <w:rPr>
                <w:color w:val="444444"/>
              </w:rPr>
            </w:pPr>
            <w:r w:rsidRPr="000C3F42">
              <w:rPr>
                <w:color w:val="444444"/>
              </w:rPr>
              <w:t>7.</w:t>
            </w:r>
          </w:p>
        </w:tc>
        <w:tc>
          <w:tcPr>
            <w:tcW w:w="5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BA2E62" w:rsidRPr="000C3F42" w:rsidRDefault="00BA2E62" w:rsidP="00996FD0">
            <w:pPr>
              <w:pStyle w:val="formattext"/>
              <w:spacing w:before="0" w:beforeAutospacing="0" w:after="0" w:afterAutospacing="0"/>
              <w:textAlignment w:val="baseline"/>
              <w:rPr>
                <w:color w:val="444444"/>
              </w:rPr>
            </w:pPr>
            <w:r w:rsidRPr="000C3F42">
              <w:rPr>
                <w:color w:val="444444"/>
              </w:rPr>
              <w:t>Иная сельскохозяйственная деятельность</w:t>
            </w:r>
          </w:p>
        </w:tc>
        <w:tc>
          <w:tcPr>
            <w:tcW w:w="2023"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BA2E62" w:rsidRPr="000C3F42" w:rsidRDefault="00BA2E62" w:rsidP="00996FD0">
            <w:pPr>
              <w:jc w:val="center"/>
              <w:rPr>
                <w:color w:val="444444"/>
              </w:rPr>
            </w:pPr>
          </w:p>
        </w:tc>
        <w:tc>
          <w:tcPr>
            <w:tcW w:w="1908" w:type="dxa"/>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hideMark/>
          </w:tcPr>
          <w:p w:rsidR="00BA2E62" w:rsidRPr="000C3F42" w:rsidRDefault="00BA2E62" w:rsidP="00996FD0">
            <w:pPr>
              <w:jc w:val="center"/>
            </w:pPr>
            <w:r w:rsidRPr="000C3F42">
              <w:t>-</w:t>
            </w:r>
          </w:p>
        </w:tc>
      </w:tr>
    </w:tbl>
    <w:p w:rsidR="009717B6" w:rsidRPr="000C3F42" w:rsidRDefault="009717B6" w:rsidP="009717B6">
      <w:pPr>
        <w:pStyle w:val="52"/>
        <w:rPr>
          <w:rFonts w:ascii="Times New Roman" w:hAnsi="Times New Roman" w:cs="Times New Roman"/>
          <w:b/>
          <w:sz w:val="24"/>
          <w:szCs w:val="24"/>
        </w:rPr>
      </w:pPr>
      <w:bookmarkStart w:id="148" w:name="_Toc164755662"/>
      <w:bookmarkStart w:id="149" w:name="_Toc165120053"/>
      <w:bookmarkStart w:id="150" w:name="_Toc176525490"/>
    </w:p>
    <w:p w:rsidR="00763A40" w:rsidRPr="000C3F42" w:rsidRDefault="00763A40" w:rsidP="009717B6">
      <w:pPr>
        <w:pStyle w:val="ab"/>
        <w:spacing w:before="0" w:after="0" w:line="240" w:lineRule="auto"/>
        <w:ind w:firstLine="709"/>
        <w:jc w:val="both"/>
        <w:rPr>
          <w:rFonts w:ascii="Times New Roman" w:hAnsi="Times New Roman" w:cs="Times New Roman"/>
          <w:b w:val="0"/>
          <w:sz w:val="24"/>
          <w:szCs w:val="24"/>
        </w:rPr>
      </w:pPr>
      <w:bookmarkStart w:id="151" w:name="_Toc178836646"/>
      <w:r w:rsidRPr="000C3F42">
        <w:rPr>
          <w:rFonts w:ascii="Times New Roman" w:hAnsi="Times New Roman" w:cs="Times New Roman"/>
          <w:b w:val="0"/>
          <w:sz w:val="24"/>
          <w:szCs w:val="24"/>
        </w:rPr>
        <w:t>2.</w:t>
      </w:r>
      <w:r w:rsidR="007A142B" w:rsidRPr="000C3F42">
        <w:rPr>
          <w:rFonts w:ascii="Times New Roman" w:hAnsi="Times New Roman" w:cs="Times New Roman"/>
          <w:b w:val="0"/>
          <w:sz w:val="24"/>
          <w:szCs w:val="24"/>
        </w:rPr>
        <w:t>7.</w:t>
      </w:r>
      <w:r w:rsidR="000B4D75"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 xml:space="preserve">Нормативы, параметры и сроки </w:t>
      </w:r>
      <w:bookmarkStart w:id="152" w:name="_Hlk164778684"/>
      <w:r w:rsidRPr="000C3F42">
        <w:rPr>
          <w:rFonts w:ascii="Times New Roman" w:hAnsi="Times New Roman" w:cs="Times New Roman"/>
          <w:b w:val="0"/>
          <w:sz w:val="24"/>
          <w:szCs w:val="24"/>
        </w:rPr>
        <w:t>использования</w:t>
      </w:r>
      <w:r w:rsidR="003C47F3">
        <w:rPr>
          <w:rFonts w:ascii="Times New Roman" w:hAnsi="Times New Roman" w:cs="Times New Roman"/>
          <w:b w:val="0"/>
          <w:sz w:val="24"/>
          <w:szCs w:val="24"/>
        </w:rPr>
        <w:t xml:space="preserve"> городских</w:t>
      </w:r>
      <w:r w:rsidRPr="000C3F42">
        <w:rPr>
          <w:rFonts w:ascii="Times New Roman" w:hAnsi="Times New Roman" w:cs="Times New Roman"/>
          <w:b w:val="0"/>
          <w:sz w:val="24"/>
          <w:szCs w:val="24"/>
        </w:rPr>
        <w:t xml:space="preserve"> лесов</w:t>
      </w:r>
      <w:bookmarkEnd w:id="148"/>
      <w:r w:rsidRPr="000C3F42">
        <w:rPr>
          <w:rFonts w:ascii="Times New Roman" w:hAnsi="Times New Roman" w:cs="Times New Roman"/>
          <w:b w:val="0"/>
          <w:sz w:val="24"/>
          <w:szCs w:val="24"/>
        </w:rPr>
        <w:t xml:space="preserve"> для осуществления рыболовства</w:t>
      </w:r>
      <w:bookmarkEnd w:id="149"/>
      <w:bookmarkEnd w:id="150"/>
      <w:bookmarkEnd w:id="152"/>
      <w:bookmarkEnd w:id="151"/>
    </w:p>
    <w:p w:rsidR="009717B6" w:rsidRPr="000C3F42" w:rsidRDefault="009717B6" w:rsidP="006556FA">
      <w:pPr>
        <w:pStyle w:val="52"/>
        <w:rPr>
          <w:rFonts w:ascii="Times New Roman" w:hAnsi="Times New Roman" w:cs="Times New Roman"/>
          <w:sz w:val="24"/>
          <w:szCs w:val="24"/>
        </w:rPr>
      </w:pPr>
    </w:p>
    <w:p w:rsidR="00763A40" w:rsidRPr="000C3F42" w:rsidRDefault="00763A40" w:rsidP="006556FA">
      <w:pPr>
        <w:pStyle w:val="52"/>
        <w:rPr>
          <w:rFonts w:ascii="Times New Roman" w:hAnsi="Times New Roman" w:cs="Times New Roman"/>
          <w:sz w:val="24"/>
          <w:szCs w:val="24"/>
        </w:rPr>
      </w:pPr>
      <w:r w:rsidRPr="000C3F42">
        <w:rPr>
          <w:rFonts w:ascii="Times New Roman" w:hAnsi="Times New Roman" w:cs="Times New Roman"/>
          <w:sz w:val="24"/>
          <w:szCs w:val="24"/>
        </w:rPr>
        <w:t xml:space="preserve">На территории </w:t>
      </w:r>
      <w:r w:rsidR="007A142B" w:rsidRPr="000C3F42">
        <w:rPr>
          <w:rFonts w:ascii="Times New Roman" w:hAnsi="Times New Roman" w:cs="Times New Roman"/>
          <w:sz w:val="24"/>
          <w:szCs w:val="24"/>
        </w:rPr>
        <w:t>Л</w:t>
      </w:r>
      <w:r w:rsidRPr="000C3F42">
        <w:rPr>
          <w:rFonts w:ascii="Times New Roman" w:hAnsi="Times New Roman" w:cs="Times New Roman"/>
          <w:sz w:val="24"/>
          <w:szCs w:val="24"/>
        </w:rPr>
        <w:t xml:space="preserve">есничества использование лесов для осуществления рыболовства, </w:t>
      </w:r>
      <w:r w:rsidR="007A142B" w:rsidRPr="000C3F42">
        <w:rPr>
          <w:rFonts w:ascii="Times New Roman" w:hAnsi="Times New Roman" w:cs="Times New Roman"/>
          <w:sz w:val="24"/>
          <w:szCs w:val="24"/>
        </w:rPr>
        <w:t xml:space="preserve">за исключением любительского рыболовства </w:t>
      </w:r>
      <w:r w:rsidRPr="000C3F42">
        <w:rPr>
          <w:rFonts w:ascii="Times New Roman" w:hAnsi="Times New Roman" w:cs="Times New Roman"/>
          <w:sz w:val="24"/>
          <w:szCs w:val="24"/>
        </w:rPr>
        <w:t>запрещено, в связи с чем нормативы, параметры и сроки использования лесов для осуществления рыболовства не предусматриваются.</w:t>
      </w:r>
    </w:p>
    <w:p w:rsidR="00F528C8" w:rsidRPr="000C3F42" w:rsidRDefault="00F528C8" w:rsidP="006556FA">
      <w:pPr>
        <w:pStyle w:val="52"/>
        <w:rPr>
          <w:rFonts w:ascii="Times New Roman" w:hAnsi="Times New Roman" w:cs="Times New Roman"/>
          <w:sz w:val="24"/>
          <w:szCs w:val="24"/>
        </w:rPr>
      </w:pPr>
    </w:p>
    <w:p w:rsidR="00763A40" w:rsidRPr="000C3F42" w:rsidRDefault="00763A40" w:rsidP="00F528C8">
      <w:pPr>
        <w:pStyle w:val="ab"/>
        <w:spacing w:before="0" w:after="0" w:line="240" w:lineRule="auto"/>
        <w:ind w:firstLine="709"/>
        <w:jc w:val="both"/>
        <w:rPr>
          <w:rFonts w:ascii="Times New Roman" w:hAnsi="Times New Roman" w:cs="Times New Roman"/>
          <w:b w:val="0"/>
          <w:sz w:val="24"/>
          <w:szCs w:val="24"/>
        </w:rPr>
      </w:pPr>
      <w:bookmarkStart w:id="153" w:name="_Toc161654815"/>
      <w:bookmarkStart w:id="154" w:name="_Toc165120054"/>
      <w:bookmarkStart w:id="155" w:name="_Toc176525491"/>
      <w:bookmarkStart w:id="156" w:name="_Toc178836647"/>
      <w:r w:rsidRPr="000C3F42">
        <w:rPr>
          <w:rFonts w:ascii="Times New Roman" w:hAnsi="Times New Roman" w:cs="Times New Roman"/>
          <w:b w:val="0"/>
          <w:sz w:val="24"/>
          <w:szCs w:val="24"/>
        </w:rPr>
        <w:t>2.</w:t>
      </w:r>
      <w:r w:rsidR="00931356" w:rsidRPr="000C3F42">
        <w:rPr>
          <w:rFonts w:ascii="Times New Roman" w:hAnsi="Times New Roman" w:cs="Times New Roman"/>
          <w:b w:val="0"/>
          <w:sz w:val="24"/>
          <w:szCs w:val="24"/>
        </w:rPr>
        <w:t>8</w:t>
      </w:r>
      <w:r w:rsidRPr="000C3F42">
        <w:rPr>
          <w:rFonts w:ascii="Times New Roman" w:hAnsi="Times New Roman" w:cs="Times New Roman"/>
          <w:b w:val="0"/>
          <w:sz w:val="24"/>
          <w:szCs w:val="24"/>
        </w:rPr>
        <w:t xml:space="preserve">. Нормативы, параметры и сроки использования </w:t>
      </w:r>
      <w:r w:rsidR="003C47F3">
        <w:rPr>
          <w:rFonts w:ascii="Times New Roman" w:hAnsi="Times New Roman" w:cs="Times New Roman"/>
          <w:b w:val="0"/>
          <w:sz w:val="24"/>
          <w:szCs w:val="24"/>
        </w:rPr>
        <w:t>городских</w:t>
      </w:r>
      <w:r w:rsidR="003C47F3"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лесов для осуществления научно-исследовательской и образовательной деятельности</w:t>
      </w:r>
      <w:bookmarkEnd w:id="153"/>
      <w:bookmarkEnd w:id="154"/>
      <w:bookmarkEnd w:id="155"/>
      <w:bookmarkEnd w:id="156"/>
    </w:p>
    <w:p w:rsidR="00F528C8" w:rsidRPr="000C3F42" w:rsidRDefault="00F528C8" w:rsidP="00763A40">
      <w:pPr>
        <w:pStyle w:val="a8"/>
        <w:rPr>
          <w:rFonts w:ascii="Times New Roman" w:hAnsi="Times New Roman"/>
          <w:sz w:val="24"/>
          <w:szCs w:val="24"/>
        </w:rPr>
      </w:pPr>
    </w:p>
    <w:p w:rsidR="00763A40" w:rsidRPr="000C3F42" w:rsidRDefault="00763A40" w:rsidP="00763A40">
      <w:pPr>
        <w:pStyle w:val="a8"/>
        <w:rPr>
          <w:rFonts w:ascii="Times New Roman" w:hAnsi="Times New Roman"/>
          <w:sz w:val="24"/>
          <w:szCs w:val="24"/>
        </w:rPr>
      </w:pPr>
      <w:r w:rsidRPr="000C3F42">
        <w:rPr>
          <w:rFonts w:ascii="Times New Roman" w:hAnsi="Times New Roman"/>
          <w:sz w:val="24"/>
          <w:szCs w:val="24"/>
        </w:rPr>
        <w:t>Леса лесничества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 Для осуществления научно-исследовательской,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 (</w:t>
      </w:r>
      <w:hyperlink r:id="rId65" w:history="1">
        <w:r w:rsidRPr="000C3F42">
          <w:rPr>
            <w:rFonts w:ascii="Times New Roman" w:hAnsi="Times New Roman"/>
            <w:sz w:val="24"/>
            <w:szCs w:val="24"/>
          </w:rPr>
          <w:t>статья 40</w:t>
        </w:r>
      </w:hyperlink>
      <w:r w:rsidRPr="000C3F42">
        <w:rPr>
          <w:rFonts w:ascii="Times New Roman" w:hAnsi="Times New Roman"/>
          <w:sz w:val="24"/>
          <w:szCs w:val="24"/>
        </w:rPr>
        <w:t xml:space="preserve"> Лесного кодекса).</w:t>
      </w:r>
    </w:p>
    <w:p w:rsidR="00264E8E" w:rsidRPr="000C3F42" w:rsidRDefault="00763A40" w:rsidP="00264E8E">
      <w:pPr>
        <w:pStyle w:val="52"/>
        <w:rPr>
          <w:rFonts w:ascii="Times New Roman" w:hAnsi="Times New Roman" w:cs="Times New Roman"/>
          <w:sz w:val="24"/>
          <w:szCs w:val="24"/>
        </w:rPr>
      </w:pPr>
      <w:r w:rsidRPr="000C3F42">
        <w:rPr>
          <w:rFonts w:ascii="Times New Roman" w:hAnsi="Times New Roman" w:cs="Times New Roman"/>
          <w:sz w:val="24"/>
          <w:szCs w:val="24"/>
        </w:rPr>
        <w:t xml:space="preserve">В соответствии с </w:t>
      </w:r>
      <w:hyperlink r:id="rId66" w:history="1">
        <w:r w:rsidRPr="000C3F42">
          <w:rPr>
            <w:rFonts w:ascii="Times New Roman" w:hAnsi="Times New Roman" w:cs="Times New Roman"/>
            <w:sz w:val="24"/>
            <w:szCs w:val="24"/>
          </w:rPr>
          <w:t>частью 3 статьи 72</w:t>
        </w:r>
      </w:hyperlink>
      <w:r w:rsidRPr="000C3F42">
        <w:rPr>
          <w:rFonts w:ascii="Times New Roman" w:hAnsi="Times New Roman" w:cs="Times New Roman"/>
          <w:sz w:val="24"/>
          <w:szCs w:val="24"/>
        </w:rPr>
        <w:t xml:space="preserve"> Лесного кодекса договор аренды лесного участка, находящегося в государственной или муниципальной собственности, для осуществления научно-исследовательской и образовательной деятельности заключается на срок от десяти до сорока девяти лет.</w:t>
      </w:r>
      <w:r w:rsidR="00264E8E" w:rsidRPr="000C3F42">
        <w:rPr>
          <w:rFonts w:ascii="Times New Roman" w:hAnsi="Times New Roman" w:cs="Times New Roman"/>
          <w:sz w:val="24"/>
          <w:szCs w:val="24"/>
        </w:rPr>
        <w:t xml:space="preserve"> </w:t>
      </w:r>
    </w:p>
    <w:p w:rsidR="00763A40" w:rsidRPr="000C3F42" w:rsidRDefault="00264E8E" w:rsidP="00264E8E">
      <w:pPr>
        <w:pStyle w:val="52"/>
        <w:rPr>
          <w:rFonts w:ascii="Times New Roman" w:hAnsi="Times New Roman" w:cs="Times New Roman"/>
          <w:sz w:val="24"/>
          <w:szCs w:val="24"/>
        </w:rPr>
      </w:pPr>
      <w:r w:rsidRPr="000C3F42">
        <w:rPr>
          <w:rFonts w:ascii="Times New Roman" w:hAnsi="Times New Roman" w:cs="Times New Roman"/>
          <w:sz w:val="24"/>
          <w:szCs w:val="24"/>
        </w:rPr>
        <w:t xml:space="preserve">Использование лесов в научно-исследовательских и образовательных целях осуществляется в соответствии с Правилами использования лесов для осуществления научно-исследовательской деятельности, образовательной деятельности, утвержденными приказом Министерства природных ресурсов и экологии Российской Федерации от </w:t>
      </w:r>
      <w:r w:rsidR="00931356" w:rsidRPr="000C3F42">
        <w:rPr>
          <w:rFonts w:ascii="Times New Roman" w:hAnsi="Times New Roman" w:cs="Times New Roman"/>
          <w:sz w:val="24"/>
          <w:szCs w:val="24"/>
        </w:rPr>
        <w:t xml:space="preserve">27 июля 2020 г. </w:t>
      </w:r>
      <w:r w:rsidRPr="000C3F42">
        <w:rPr>
          <w:rFonts w:ascii="Times New Roman" w:hAnsi="Times New Roman" w:cs="Times New Roman"/>
          <w:sz w:val="24"/>
          <w:szCs w:val="24"/>
        </w:rPr>
        <w:t xml:space="preserve">№ 487 </w:t>
      </w:r>
      <w:r w:rsidR="00931356" w:rsidRPr="000C3F42">
        <w:rPr>
          <w:rFonts w:ascii="Times New Roman" w:hAnsi="Times New Roman" w:cs="Times New Roman"/>
          <w:sz w:val="24"/>
          <w:szCs w:val="24"/>
        </w:rPr>
        <w:t xml:space="preserve">«Об утверждении Правил использования лесов для осуществления научно-исследовательской деятельности, образовательной деятельности» </w:t>
      </w:r>
      <w:r w:rsidRPr="000C3F42">
        <w:rPr>
          <w:rFonts w:ascii="Times New Roman" w:hAnsi="Times New Roman" w:cs="Times New Roman"/>
          <w:sz w:val="24"/>
          <w:szCs w:val="24"/>
        </w:rPr>
        <w:t>(далее – Правила использования лесов для осуществления научно-исследовательской деятельности, образовательной деятельности).</w:t>
      </w:r>
    </w:p>
    <w:p w:rsidR="00763A40" w:rsidRPr="000C3F42" w:rsidRDefault="00763A40" w:rsidP="00763A40">
      <w:pPr>
        <w:pStyle w:val="a8"/>
        <w:rPr>
          <w:rFonts w:ascii="Times New Roman" w:hAnsi="Times New Roman"/>
          <w:sz w:val="24"/>
          <w:szCs w:val="24"/>
        </w:rPr>
      </w:pPr>
      <w:r w:rsidRPr="000C3F42">
        <w:rPr>
          <w:rFonts w:ascii="Times New Roman" w:hAnsi="Times New Roman"/>
          <w:sz w:val="24"/>
          <w:szCs w:val="24"/>
        </w:rPr>
        <w:t>Использование лесов для осуществления научно-исследовательской деятельности предусматривает осуществление экспериментальной или теоретической деятельности, направленной на получение новых знаний об экологической системе леса, проведение прикладных научных исследований, направленных на применение этих знаний для достижения практических целей и решения конкретных задач в области использования, охраны, защиты, воспроизводства лесов.</w:t>
      </w:r>
    </w:p>
    <w:p w:rsidR="00763A40" w:rsidRPr="000C3F42" w:rsidRDefault="00763A40" w:rsidP="00763A40">
      <w:pPr>
        <w:pStyle w:val="a8"/>
        <w:rPr>
          <w:rFonts w:ascii="Times New Roman" w:hAnsi="Times New Roman"/>
          <w:sz w:val="24"/>
          <w:szCs w:val="24"/>
        </w:rPr>
      </w:pPr>
      <w:r w:rsidRPr="000C3F42">
        <w:rPr>
          <w:rFonts w:ascii="Times New Roman" w:hAnsi="Times New Roman"/>
          <w:sz w:val="24"/>
          <w:szCs w:val="24"/>
        </w:rPr>
        <w:t xml:space="preserve">Использование лесов для осуществления образовательной деятельности предусматривает создание и использование на лесных участках полигонов, опытных площадок для изучения природы леса, обучения методам таксации леса, технологии рубок </w:t>
      </w:r>
      <w:r w:rsidRPr="000C3F42">
        <w:rPr>
          <w:rFonts w:ascii="Times New Roman" w:hAnsi="Times New Roman"/>
          <w:sz w:val="24"/>
          <w:szCs w:val="24"/>
        </w:rPr>
        <w:lastRenderedPageBreak/>
        <w:t>лесных насаждений, работ по охране, защите, воспроизводству лесов и других мероприятий в области изучения, использования, охраны, защиты, воспроизводства лесов, иных компонентов лесных экосистем, объектов необходимой лесной инфраструктуры для закрепления на практике у обучающихся специальных знаний и навыков.</w:t>
      </w:r>
    </w:p>
    <w:p w:rsidR="00763A40" w:rsidRPr="000C3F42" w:rsidRDefault="00763A40" w:rsidP="00763A40">
      <w:pPr>
        <w:pStyle w:val="a8"/>
        <w:rPr>
          <w:rFonts w:ascii="Times New Roman" w:hAnsi="Times New Roman"/>
          <w:sz w:val="24"/>
          <w:szCs w:val="24"/>
        </w:rPr>
      </w:pPr>
      <w:r w:rsidRPr="000C3F42">
        <w:rPr>
          <w:rFonts w:ascii="Times New Roman" w:hAnsi="Times New Roman"/>
          <w:sz w:val="24"/>
          <w:szCs w:val="24"/>
        </w:rPr>
        <w:t>Использование лесов для научно-исследовательской деятельности, образовательной деятельности осуществляется в соответствии с лесохозяйственным регламентом лесничества, проектом освоения лесов.</w:t>
      </w:r>
    </w:p>
    <w:p w:rsidR="00763A40" w:rsidRPr="000C3F42" w:rsidRDefault="00763A40" w:rsidP="00763A40">
      <w:pPr>
        <w:pStyle w:val="a8"/>
        <w:rPr>
          <w:rFonts w:ascii="Times New Roman" w:hAnsi="Times New Roman"/>
          <w:sz w:val="24"/>
          <w:szCs w:val="24"/>
        </w:rPr>
      </w:pPr>
      <w:r w:rsidRPr="000C3F42">
        <w:rPr>
          <w:rFonts w:ascii="Times New Roman" w:hAnsi="Times New Roman"/>
          <w:sz w:val="24"/>
          <w:szCs w:val="24"/>
        </w:rPr>
        <w:t>При использовании лесов для осуществления научно-исследовательской деятельности, образовательной деятельности допускается создание и использование на лесных участках полигонов, опытных площадок для проведения научных исследований изучения природы леса, обучения в области использования, охраны, защиты, воспроизводства лесов с объектами необходимой лесной инфраструктуры.</w:t>
      </w:r>
    </w:p>
    <w:p w:rsidR="00D32CC1" w:rsidRPr="000C3F42" w:rsidRDefault="00D32CC1" w:rsidP="00D32CC1">
      <w:pPr>
        <w:pStyle w:val="a8"/>
        <w:rPr>
          <w:rFonts w:ascii="Times New Roman" w:hAnsi="Times New Roman"/>
          <w:sz w:val="24"/>
          <w:szCs w:val="24"/>
        </w:rPr>
      </w:pPr>
      <w:r w:rsidRPr="000C3F42">
        <w:rPr>
          <w:rFonts w:ascii="Times New Roman" w:hAnsi="Times New Roman"/>
          <w:sz w:val="24"/>
          <w:szCs w:val="24"/>
        </w:rPr>
        <w:t>Согласно пункту 5 части 2 статьи 116 Лесного кодекса в городских лесах запрещается строительство объектов капитального строительства, за исключением велосипедных и беговых дорожек, а так же гидротехнических сооружений.</w:t>
      </w:r>
    </w:p>
    <w:p w:rsidR="00763A40" w:rsidRPr="000C3F42" w:rsidRDefault="00763A40" w:rsidP="00763A40">
      <w:pPr>
        <w:pStyle w:val="a8"/>
        <w:rPr>
          <w:rFonts w:ascii="Times New Roman" w:hAnsi="Times New Roman"/>
          <w:sz w:val="24"/>
          <w:szCs w:val="24"/>
        </w:rPr>
      </w:pPr>
      <w:r w:rsidRPr="000C3F42">
        <w:rPr>
          <w:rFonts w:ascii="Times New Roman" w:hAnsi="Times New Roman"/>
          <w:sz w:val="24"/>
          <w:szCs w:val="24"/>
        </w:rPr>
        <w:t>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деятельности, образовательной деятельности, имеют право:</w:t>
      </w:r>
    </w:p>
    <w:p w:rsidR="009513BC"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9513BC" w:rsidRPr="000C3F42">
        <w:rPr>
          <w:rFonts w:ascii="Times New Roman" w:hAnsi="Times New Roman"/>
          <w:sz w:val="24"/>
          <w:szCs w:val="24"/>
        </w:rPr>
        <w:t xml:space="preserve">установка специальных знаков, информационных и иных указателей, отграничивающих территорию, на которой осуществляются образовательная деятельность, научно-исследовательские работы; </w:t>
      </w:r>
    </w:p>
    <w:p w:rsidR="009513BC"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9513BC" w:rsidRPr="000C3F42">
        <w:rPr>
          <w:rFonts w:ascii="Times New Roman" w:hAnsi="Times New Roman"/>
          <w:sz w:val="24"/>
          <w:szCs w:val="24"/>
        </w:rPr>
        <w:t xml:space="preserve">рубка лесных насаждений в научных и образовательных целях; </w:t>
      </w:r>
    </w:p>
    <w:p w:rsidR="009513BC"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9513BC" w:rsidRPr="000C3F42">
        <w:rPr>
          <w:rFonts w:ascii="Times New Roman" w:hAnsi="Times New Roman"/>
          <w:sz w:val="24"/>
          <w:szCs w:val="24"/>
        </w:rPr>
        <w:t xml:space="preserve">создание лесной инфраструктуры; </w:t>
      </w:r>
    </w:p>
    <w:p w:rsidR="009513BC"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9513BC" w:rsidRPr="000C3F42">
        <w:rPr>
          <w:rFonts w:ascii="Times New Roman" w:hAnsi="Times New Roman"/>
          <w:sz w:val="24"/>
          <w:szCs w:val="24"/>
        </w:rPr>
        <w:t xml:space="preserve">осуществление экспериментальной деятельности по охране, защите, воспроизводству и использованию лесов в целях разработки, опытно-производственной проверки и внедрения результатов научно-исследовательских и опытно-конструкторских работ; </w:t>
      </w:r>
    </w:p>
    <w:p w:rsidR="009513BC"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9513BC" w:rsidRPr="000C3F42">
        <w:rPr>
          <w:rFonts w:ascii="Times New Roman" w:hAnsi="Times New Roman"/>
          <w:sz w:val="24"/>
          <w:szCs w:val="24"/>
        </w:rPr>
        <w:t xml:space="preserve">создание и использование объектов учебно-практической базы; </w:t>
      </w:r>
    </w:p>
    <w:p w:rsidR="00295DA6"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9513BC" w:rsidRPr="000C3F42">
        <w:rPr>
          <w:rFonts w:ascii="Times New Roman" w:hAnsi="Times New Roman"/>
          <w:sz w:val="24"/>
          <w:szCs w:val="24"/>
        </w:rPr>
        <w:t xml:space="preserve">иные виды работ, предусмотренные проектом освоения лесов. </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иметь другие права, если их реализация не противоречит требованиям законодательства Российской Федерации.</w:t>
      </w:r>
    </w:p>
    <w:p w:rsidR="00763A40" w:rsidRPr="000C3F42" w:rsidRDefault="00763A40" w:rsidP="00763A40">
      <w:pPr>
        <w:pStyle w:val="a8"/>
        <w:rPr>
          <w:rFonts w:ascii="Times New Roman" w:hAnsi="Times New Roman"/>
          <w:sz w:val="24"/>
          <w:szCs w:val="24"/>
        </w:rPr>
      </w:pPr>
      <w:r w:rsidRPr="000C3F42">
        <w:rPr>
          <w:rFonts w:ascii="Times New Roman" w:hAnsi="Times New Roman"/>
          <w:sz w:val="24"/>
          <w:szCs w:val="24"/>
        </w:rPr>
        <w:t>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и образовательной деятельности, обязаны:</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 xml:space="preserve">составлять проект освоения лесов в соответствии с </w:t>
      </w:r>
      <w:hyperlink r:id="rId67" w:history="1">
        <w:r w:rsidR="00763A40" w:rsidRPr="000C3F42">
          <w:rPr>
            <w:rFonts w:ascii="Times New Roman" w:hAnsi="Times New Roman"/>
            <w:sz w:val="24"/>
            <w:szCs w:val="24"/>
          </w:rPr>
          <w:t>частью 1 статьи 88</w:t>
        </w:r>
      </w:hyperlink>
      <w:r w:rsidR="00763A40" w:rsidRPr="000C3F42">
        <w:rPr>
          <w:rFonts w:ascii="Times New Roman" w:hAnsi="Times New Roman"/>
          <w:sz w:val="24"/>
          <w:szCs w:val="24"/>
        </w:rPr>
        <w:t xml:space="preserve"> Лесного кодекса;</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осуществлять использование лесов и выполнение мероприятий по охране, защите, воспроизводству лесов в соответствии с проектом освоения лесов; соблюдать условия договора аренды лесного участка;</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осуществлять использование лесов способами и технологиями, предотвращающими возникновение эрозии почв, исключающими или ограничивающими негативное воздействие на последующее воспроизводство лесов, а также на состояние водных и других природных объектов;</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соблюдать правила пожарной безопасности в лесах и правила санитарной безопасности в лесах;</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 xml:space="preserve">в соответствии с </w:t>
      </w:r>
      <w:hyperlink r:id="rId68" w:history="1">
        <w:r w:rsidR="00763A40" w:rsidRPr="000C3F42">
          <w:rPr>
            <w:rFonts w:ascii="Times New Roman" w:hAnsi="Times New Roman"/>
            <w:sz w:val="24"/>
            <w:szCs w:val="24"/>
          </w:rPr>
          <w:t>частью 2 статьи 26</w:t>
        </w:r>
      </w:hyperlink>
      <w:r w:rsidR="00763A40" w:rsidRPr="000C3F42">
        <w:rPr>
          <w:rFonts w:ascii="Times New Roman" w:hAnsi="Times New Roman"/>
          <w:sz w:val="24"/>
          <w:szCs w:val="24"/>
        </w:rPr>
        <w:t xml:space="preserve"> Лесного кодекса подавать ежегодно лесную декларацию;</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 xml:space="preserve">в соответствии с </w:t>
      </w:r>
      <w:hyperlink r:id="rId69" w:history="1">
        <w:r w:rsidR="00763A40" w:rsidRPr="000C3F42">
          <w:rPr>
            <w:rFonts w:ascii="Times New Roman" w:hAnsi="Times New Roman"/>
            <w:sz w:val="24"/>
            <w:szCs w:val="24"/>
          </w:rPr>
          <w:t>частью 1 статьи 49</w:t>
        </w:r>
      </w:hyperlink>
      <w:r w:rsidR="00763A40" w:rsidRPr="000C3F42">
        <w:rPr>
          <w:rFonts w:ascii="Times New Roman" w:hAnsi="Times New Roman"/>
          <w:sz w:val="24"/>
          <w:szCs w:val="24"/>
        </w:rPr>
        <w:t xml:space="preserve"> Лесного кодекса представлять отчет об использовании лесов;</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 xml:space="preserve">в соответствии с </w:t>
      </w:r>
      <w:hyperlink r:id="rId70" w:history="1">
        <w:r w:rsidR="00763A40" w:rsidRPr="000C3F42">
          <w:rPr>
            <w:rFonts w:ascii="Times New Roman" w:hAnsi="Times New Roman"/>
            <w:sz w:val="24"/>
            <w:szCs w:val="24"/>
          </w:rPr>
          <w:t>частью 1 статьи 60</w:t>
        </w:r>
      </w:hyperlink>
      <w:r w:rsidR="00763A40" w:rsidRPr="000C3F42">
        <w:rPr>
          <w:rFonts w:ascii="Times New Roman" w:hAnsi="Times New Roman"/>
          <w:sz w:val="24"/>
          <w:szCs w:val="24"/>
        </w:rPr>
        <w:t xml:space="preserve"> и </w:t>
      </w:r>
      <w:hyperlink r:id="rId71" w:history="1">
        <w:r w:rsidR="00763A40" w:rsidRPr="000C3F42">
          <w:rPr>
            <w:rFonts w:ascii="Times New Roman" w:hAnsi="Times New Roman"/>
            <w:sz w:val="24"/>
            <w:szCs w:val="24"/>
          </w:rPr>
          <w:t>частью 1 статьи 60.11</w:t>
        </w:r>
      </w:hyperlink>
      <w:r w:rsidR="00763A40" w:rsidRPr="000C3F42">
        <w:rPr>
          <w:rFonts w:ascii="Times New Roman" w:hAnsi="Times New Roman"/>
          <w:sz w:val="24"/>
          <w:szCs w:val="24"/>
        </w:rPr>
        <w:t xml:space="preserve"> Лесного кодекса представлять отчет об охране и отчет о защите лесов;</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lastRenderedPageBreak/>
        <w:t xml:space="preserve">- </w:t>
      </w:r>
      <w:r w:rsidR="00763A40" w:rsidRPr="000C3F42">
        <w:rPr>
          <w:rFonts w:ascii="Times New Roman" w:hAnsi="Times New Roman"/>
          <w:sz w:val="24"/>
          <w:szCs w:val="24"/>
        </w:rPr>
        <w:t xml:space="preserve">в соответствии с </w:t>
      </w:r>
      <w:hyperlink r:id="rId72" w:history="1">
        <w:r w:rsidR="00763A40" w:rsidRPr="000C3F42">
          <w:rPr>
            <w:rFonts w:ascii="Times New Roman" w:hAnsi="Times New Roman"/>
            <w:sz w:val="24"/>
            <w:szCs w:val="24"/>
          </w:rPr>
          <w:t>частью 4 статьи 91</w:t>
        </w:r>
      </w:hyperlink>
      <w:r w:rsidR="00763A40" w:rsidRPr="000C3F42">
        <w:rPr>
          <w:rFonts w:ascii="Times New Roman" w:hAnsi="Times New Roman"/>
          <w:sz w:val="24"/>
          <w:szCs w:val="24"/>
        </w:rPr>
        <w:t xml:space="preserve"> Лесного кодекса представлять в государственный лесной реестр документированную информацию, предусмотренную </w:t>
      </w:r>
      <w:hyperlink r:id="rId73" w:history="1">
        <w:r w:rsidR="00763A40" w:rsidRPr="000C3F42">
          <w:rPr>
            <w:rFonts w:ascii="Times New Roman" w:hAnsi="Times New Roman"/>
            <w:sz w:val="24"/>
            <w:szCs w:val="24"/>
          </w:rPr>
          <w:t>частью 2 статьи 91</w:t>
        </w:r>
      </w:hyperlink>
      <w:r w:rsidR="00763A40" w:rsidRPr="000C3F42">
        <w:rPr>
          <w:rFonts w:ascii="Times New Roman" w:hAnsi="Times New Roman"/>
          <w:sz w:val="24"/>
          <w:szCs w:val="24"/>
        </w:rPr>
        <w:t xml:space="preserve"> Лесного кодекса.</w:t>
      </w:r>
    </w:p>
    <w:p w:rsidR="00763A40" w:rsidRPr="000C3F42" w:rsidRDefault="00763A40" w:rsidP="00763A40">
      <w:pPr>
        <w:pStyle w:val="a8"/>
        <w:rPr>
          <w:rFonts w:ascii="Times New Roman" w:hAnsi="Times New Roman"/>
          <w:sz w:val="24"/>
          <w:szCs w:val="24"/>
        </w:rPr>
      </w:pPr>
      <w:r w:rsidRPr="000C3F42">
        <w:rPr>
          <w:rFonts w:ascii="Times New Roman" w:hAnsi="Times New Roman"/>
          <w:sz w:val="24"/>
          <w:szCs w:val="24"/>
        </w:rPr>
        <w:t>При осуществлении использования лесов для научно-исследовательской деятельности, образовательной деятельности не допускается:</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повреждение лесных насаждений, растительного покрова и почв за пределами предоставленного лесного участка;</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rsidR="00763A40" w:rsidRPr="000C3F42" w:rsidRDefault="003414F9" w:rsidP="003414F9">
      <w:pPr>
        <w:pStyle w:val="a8"/>
        <w:rPr>
          <w:rFonts w:ascii="Times New Roman" w:hAnsi="Times New Roman"/>
          <w:sz w:val="24"/>
          <w:szCs w:val="24"/>
        </w:rPr>
      </w:pPr>
      <w:r w:rsidRPr="000C3F42">
        <w:rPr>
          <w:rFonts w:ascii="Times New Roman" w:hAnsi="Times New Roman"/>
          <w:sz w:val="24"/>
          <w:szCs w:val="24"/>
        </w:rPr>
        <w:t xml:space="preserve">- </w:t>
      </w:r>
      <w:r w:rsidR="00763A40" w:rsidRPr="000C3F42">
        <w:rPr>
          <w:rFonts w:ascii="Times New Roman" w:hAnsi="Times New Roman"/>
          <w:sz w:val="24"/>
          <w:szCs w:val="24"/>
        </w:rPr>
        <w:t>загрязнение площади предоставленного лесного участка и территории за его пределами химическими и радиоактивными веществами.</w:t>
      </w:r>
    </w:p>
    <w:p w:rsidR="00763A40" w:rsidRPr="000C3F42" w:rsidRDefault="00763A40" w:rsidP="00763A40">
      <w:pPr>
        <w:pStyle w:val="a8"/>
        <w:rPr>
          <w:rFonts w:ascii="Times New Roman" w:hAnsi="Times New Roman"/>
          <w:sz w:val="24"/>
          <w:szCs w:val="24"/>
        </w:rPr>
      </w:pPr>
      <w:r w:rsidRPr="000C3F42">
        <w:rPr>
          <w:rFonts w:ascii="Times New Roman" w:hAnsi="Times New Roman"/>
          <w:sz w:val="24"/>
          <w:szCs w:val="24"/>
        </w:rPr>
        <w:t>Земли, нарушенные при использовании лесов для научно-исследовательской деятельности, образовательной деятельности, подлежат рекультивации в срок не более 1 года после завершения работ.</w:t>
      </w:r>
    </w:p>
    <w:p w:rsidR="00763A40" w:rsidRPr="000C3F42" w:rsidRDefault="00763A40" w:rsidP="00763A40">
      <w:pPr>
        <w:pStyle w:val="a8"/>
        <w:rPr>
          <w:rFonts w:ascii="Times New Roman" w:hAnsi="Times New Roman"/>
          <w:sz w:val="24"/>
          <w:szCs w:val="24"/>
        </w:rPr>
      </w:pPr>
      <w:r w:rsidRPr="000C3F42">
        <w:rPr>
          <w:rFonts w:ascii="Times New Roman" w:hAnsi="Times New Roman"/>
          <w:sz w:val="24"/>
          <w:szCs w:val="24"/>
        </w:rPr>
        <w:t>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rsidR="00F528C8" w:rsidRPr="000C3F42" w:rsidRDefault="00F528C8" w:rsidP="00763A40">
      <w:pPr>
        <w:pStyle w:val="a8"/>
        <w:rPr>
          <w:rFonts w:ascii="Times New Roman" w:hAnsi="Times New Roman"/>
          <w:sz w:val="24"/>
          <w:szCs w:val="24"/>
        </w:rPr>
      </w:pPr>
    </w:p>
    <w:p w:rsidR="00AF0BD8" w:rsidRPr="000C3F42" w:rsidRDefault="00AF0BD8" w:rsidP="00F528C8">
      <w:pPr>
        <w:pStyle w:val="ab"/>
        <w:spacing w:before="0" w:after="0" w:line="240" w:lineRule="auto"/>
        <w:ind w:firstLine="709"/>
        <w:jc w:val="both"/>
        <w:rPr>
          <w:rFonts w:ascii="Times New Roman" w:hAnsi="Times New Roman" w:cs="Times New Roman"/>
          <w:b w:val="0"/>
          <w:sz w:val="24"/>
          <w:szCs w:val="24"/>
        </w:rPr>
      </w:pPr>
      <w:bookmarkStart w:id="157" w:name="_Toc176525492"/>
      <w:bookmarkStart w:id="158" w:name="_Toc178836648"/>
      <w:bookmarkStart w:id="159" w:name="_Toc165120055"/>
      <w:r w:rsidRPr="000C3F42">
        <w:rPr>
          <w:rFonts w:ascii="Times New Roman" w:hAnsi="Times New Roman" w:cs="Times New Roman"/>
          <w:b w:val="0"/>
          <w:sz w:val="24"/>
          <w:szCs w:val="24"/>
        </w:rPr>
        <w:t>2.</w:t>
      </w:r>
      <w:r w:rsidR="00006E60" w:rsidRPr="000C3F42">
        <w:rPr>
          <w:rFonts w:ascii="Times New Roman" w:hAnsi="Times New Roman" w:cs="Times New Roman"/>
          <w:b w:val="0"/>
          <w:sz w:val="24"/>
          <w:szCs w:val="24"/>
        </w:rPr>
        <w:t>9</w:t>
      </w:r>
      <w:r w:rsidRPr="000C3F42">
        <w:rPr>
          <w:rFonts w:ascii="Times New Roman" w:hAnsi="Times New Roman" w:cs="Times New Roman"/>
          <w:b w:val="0"/>
          <w:sz w:val="24"/>
          <w:szCs w:val="24"/>
        </w:rPr>
        <w:t>. Нормативы</w:t>
      </w:r>
      <w:r w:rsidR="00CC1D77" w:rsidRPr="000C3F42">
        <w:rPr>
          <w:rFonts w:ascii="Times New Roman" w:hAnsi="Times New Roman" w:cs="Times New Roman"/>
          <w:b w:val="0"/>
          <w:sz w:val="24"/>
          <w:szCs w:val="24"/>
        </w:rPr>
        <w:t>, параметры и сроки</w:t>
      </w:r>
      <w:r w:rsidRPr="000C3F42">
        <w:rPr>
          <w:rFonts w:ascii="Times New Roman" w:hAnsi="Times New Roman" w:cs="Times New Roman"/>
          <w:b w:val="0"/>
          <w:sz w:val="24"/>
          <w:szCs w:val="24"/>
        </w:rPr>
        <w:t xml:space="preserve"> использования </w:t>
      </w:r>
      <w:r w:rsidR="003C47F3">
        <w:rPr>
          <w:rFonts w:ascii="Times New Roman" w:hAnsi="Times New Roman" w:cs="Times New Roman"/>
          <w:b w:val="0"/>
          <w:sz w:val="24"/>
          <w:szCs w:val="24"/>
        </w:rPr>
        <w:t>городских</w:t>
      </w:r>
      <w:r w:rsidR="003C47F3"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лесов для осуществления рекреационной деятельности (допустимая рекреационная нагрузка по типам ландшафта и другое)</w:t>
      </w:r>
      <w:bookmarkEnd w:id="157"/>
      <w:bookmarkEnd w:id="158"/>
    </w:p>
    <w:p w:rsidR="00F528C8" w:rsidRPr="000C3F42" w:rsidRDefault="00F528C8" w:rsidP="00AF0BD8">
      <w:pPr>
        <w:pStyle w:val="a8"/>
        <w:rPr>
          <w:rFonts w:ascii="Times New Roman" w:hAnsi="Times New Roman"/>
          <w:sz w:val="24"/>
          <w:szCs w:val="24"/>
        </w:rPr>
      </w:pPr>
    </w:p>
    <w:p w:rsidR="00DF6EAB" w:rsidRPr="000C3F42" w:rsidRDefault="00DF6EAB" w:rsidP="00AF0BD8">
      <w:pPr>
        <w:pStyle w:val="a8"/>
        <w:rPr>
          <w:rFonts w:ascii="Times New Roman" w:hAnsi="Times New Roman"/>
          <w:sz w:val="24"/>
          <w:szCs w:val="24"/>
        </w:rPr>
      </w:pPr>
      <w:r w:rsidRPr="000C3F42">
        <w:rPr>
          <w:rFonts w:ascii="Times New Roman" w:hAnsi="Times New Roman"/>
          <w:sz w:val="24"/>
          <w:szCs w:val="24"/>
        </w:rPr>
        <w:t xml:space="preserve">Использование лесов для осуществления рекреационной деятельности определяется статьей 41 Лесного кодекса и Правилами использования лесов для осуществления рекреационной деятельности, утвержденными приказом Министерства природных ресурсов и экологии Российской Федерации от </w:t>
      </w:r>
      <w:r w:rsidR="00401758" w:rsidRPr="000C3F42">
        <w:rPr>
          <w:rFonts w:ascii="Times New Roman" w:hAnsi="Times New Roman"/>
          <w:sz w:val="24"/>
          <w:szCs w:val="24"/>
        </w:rPr>
        <w:t xml:space="preserve">9 ноября 2020 г. </w:t>
      </w:r>
      <w:r w:rsidRPr="000C3F42">
        <w:rPr>
          <w:rFonts w:ascii="Times New Roman" w:hAnsi="Times New Roman"/>
          <w:sz w:val="24"/>
          <w:szCs w:val="24"/>
        </w:rPr>
        <w:t>№ 908</w:t>
      </w:r>
      <w:r w:rsidR="00695C79" w:rsidRPr="000C3F42">
        <w:rPr>
          <w:rFonts w:ascii="Times New Roman" w:hAnsi="Times New Roman"/>
          <w:sz w:val="24"/>
          <w:szCs w:val="24"/>
        </w:rPr>
        <w:t xml:space="preserve"> «Об утверждении правил использования лесов для осуществления рекреационной деятельности»</w:t>
      </w:r>
      <w:r w:rsidRPr="000C3F42">
        <w:rPr>
          <w:rFonts w:ascii="Times New Roman" w:hAnsi="Times New Roman"/>
          <w:sz w:val="24"/>
          <w:szCs w:val="24"/>
        </w:rPr>
        <w:t xml:space="preserve"> (далее – Правила использования лесов для осуществления рекреационной деятельности).</w:t>
      </w:r>
    </w:p>
    <w:p w:rsidR="00DF6EAB" w:rsidRPr="000C3F42" w:rsidRDefault="00DF6EAB" w:rsidP="00401758">
      <w:pPr>
        <w:pStyle w:val="a8"/>
        <w:rPr>
          <w:rFonts w:ascii="Times New Roman" w:eastAsiaTheme="minorHAnsi" w:hAnsi="Times New Roman"/>
          <w:sz w:val="24"/>
          <w:szCs w:val="24"/>
          <w:lang w:eastAsia="en-US"/>
        </w:rPr>
      </w:pPr>
      <w:r w:rsidRPr="000C3F42">
        <w:rPr>
          <w:rFonts w:ascii="Times New Roman" w:hAnsi="Times New Roman"/>
          <w:sz w:val="24"/>
          <w:szCs w:val="24"/>
        </w:rPr>
        <w:t>Использование лесов для осуществления рекреационной деятельности</w:t>
      </w:r>
      <w:r w:rsidRPr="000C3F42">
        <w:rPr>
          <w:rFonts w:ascii="Times New Roman" w:eastAsiaTheme="minorHAnsi" w:hAnsi="Times New Roman"/>
          <w:sz w:val="24"/>
          <w:szCs w:val="24"/>
          <w:lang w:eastAsia="en-US"/>
        </w:rPr>
        <w:t>, связанной с выполнением работ и оказанием услуг в сфере туризма, физической культуры и спорта, организации отдыха и укрепления здоровья граждан, осуществляется с предоставлением лесных участков.</w:t>
      </w:r>
    </w:p>
    <w:p w:rsidR="00DF6EAB" w:rsidRPr="000C3F42" w:rsidRDefault="00730337" w:rsidP="00AF0BD8">
      <w:pPr>
        <w:pStyle w:val="a8"/>
        <w:rPr>
          <w:rFonts w:ascii="Times New Roman" w:hAnsi="Times New Roman"/>
          <w:sz w:val="24"/>
          <w:szCs w:val="24"/>
        </w:rPr>
      </w:pPr>
      <w:r w:rsidRPr="000C3F42">
        <w:rPr>
          <w:rFonts w:ascii="Times New Roman" w:hAnsi="Times New Roman"/>
          <w:sz w:val="24"/>
          <w:szCs w:val="24"/>
        </w:rPr>
        <w:t>При использовании лесов для осуществления рекреационной деятельности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w:t>
      </w:r>
      <w:hyperlink r:id="rId74" w:history="1">
        <w:r w:rsidRPr="000C3F42">
          <w:rPr>
            <w:rFonts w:ascii="Times New Roman" w:hAnsi="Times New Roman"/>
            <w:sz w:val="24"/>
            <w:szCs w:val="24"/>
          </w:rPr>
          <w:t>статья 21</w:t>
        </w:r>
      </w:hyperlink>
      <w:r w:rsidRPr="000C3F42">
        <w:rPr>
          <w:rFonts w:ascii="Times New Roman" w:hAnsi="Times New Roman"/>
          <w:sz w:val="24"/>
          <w:szCs w:val="24"/>
        </w:rPr>
        <w:t xml:space="preserve"> Лесного кодекса).</w:t>
      </w:r>
    </w:p>
    <w:p w:rsidR="00730337" w:rsidRPr="000C3F42" w:rsidRDefault="00730337" w:rsidP="00730337">
      <w:pPr>
        <w:pStyle w:val="a8"/>
        <w:rPr>
          <w:rFonts w:ascii="Times New Roman" w:hAnsi="Times New Roman"/>
          <w:sz w:val="24"/>
          <w:szCs w:val="24"/>
        </w:rPr>
      </w:pPr>
      <w:r w:rsidRPr="000C3F42">
        <w:rPr>
          <w:rFonts w:ascii="Times New Roman" w:hAnsi="Times New Roman"/>
          <w:sz w:val="24"/>
          <w:szCs w:val="24"/>
        </w:rPr>
        <w:t>Согласно пункту 5 части 2 статьи 116 Лесного кодекса в городских лесах запрещается строительство объектов капитального строительства, за исключением велосипедных и беговых дорожек, а так же гидротехнических сооружений.</w:t>
      </w:r>
    </w:p>
    <w:p w:rsidR="00DF6EAB" w:rsidRPr="000C3F42" w:rsidRDefault="00730337" w:rsidP="00AF0BD8">
      <w:pPr>
        <w:pStyle w:val="a8"/>
        <w:rPr>
          <w:rFonts w:ascii="Times New Roman" w:hAnsi="Times New Roman"/>
          <w:sz w:val="24"/>
          <w:szCs w:val="24"/>
        </w:rPr>
      </w:pPr>
      <w:r w:rsidRPr="000C3F42">
        <w:rPr>
          <w:rFonts w:ascii="Times New Roman" w:hAnsi="Times New Roman"/>
          <w:sz w:val="24"/>
          <w:szCs w:val="24"/>
        </w:rPr>
        <w:t>При осуществлении рекреационной деятельности в лесах допускается возведение временных построек на лесных участках и осуществление их благоустройства. Допускается возведение физкультурно-оздоровительных, спортивных и спортивно-технических сооружений. 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w:t>
      </w:r>
    </w:p>
    <w:p w:rsidR="00730337" w:rsidRPr="000C3F42" w:rsidRDefault="00730337" w:rsidP="00730337">
      <w:pPr>
        <w:pStyle w:val="a8"/>
        <w:rPr>
          <w:rFonts w:ascii="Times New Roman" w:hAnsi="Times New Roman"/>
          <w:sz w:val="24"/>
          <w:szCs w:val="24"/>
        </w:rPr>
      </w:pPr>
      <w:r w:rsidRPr="000C3F42">
        <w:rPr>
          <w:rFonts w:ascii="Times New Roman" w:hAnsi="Times New Roman"/>
          <w:sz w:val="24"/>
          <w:szCs w:val="24"/>
        </w:rPr>
        <w:t>Запрещение или ограничение пребывания граждан в лесах по основаниям, не предусмотренным статьей 11 Лесного кодекса, не допускается.</w:t>
      </w:r>
    </w:p>
    <w:p w:rsidR="00DF6EAB" w:rsidRPr="000C3F42" w:rsidRDefault="00730337" w:rsidP="00AF0BD8">
      <w:pPr>
        <w:pStyle w:val="a8"/>
        <w:rPr>
          <w:rFonts w:ascii="Times New Roman" w:hAnsi="Times New Roman"/>
          <w:sz w:val="24"/>
          <w:szCs w:val="24"/>
        </w:rPr>
      </w:pPr>
      <w:r w:rsidRPr="000C3F42">
        <w:rPr>
          <w:rFonts w:ascii="Times New Roman" w:hAnsi="Times New Roman"/>
          <w:sz w:val="24"/>
          <w:szCs w:val="24"/>
        </w:rPr>
        <w:t>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лицам – в аренду.</w:t>
      </w:r>
    </w:p>
    <w:p w:rsidR="00730337" w:rsidRPr="000C3F42" w:rsidRDefault="00730337" w:rsidP="00730337">
      <w:pPr>
        <w:pStyle w:val="a8"/>
        <w:rPr>
          <w:rFonts w:ascii="Times New Roman" w:hAnsi="Times New Roman"/>
          <w:sz w:val="24"/>
          <w:szCs w:val="24"/>
        </w:rPr>
      </w:pPr>
      <w:r w:rsidRPr="000C3F42">
        <w:rPr>
          <w:rFonts w:ascii="Times New Roman" w:hAnsi="Times New Roman"/>
          <w:sz w:val="24"/>
          <w:szCs w:val="24"/>
        </w:rPr>
        <w:t xml:space="preserve">Срок использования лесов на основании договоров аренды лесных участков устанавливается в соответствии с пунктом </w:t>
      </w:r>
      <w:hyperlink r:id="rId75" w:history="1">
        <w:r w:rsidRPr="000C3F42">
          <w:rPr>
            <w:rFonts w:ascii="Times New Roman" w:hAnsi="Times New Roman"/>
            <w:sz w:val="24"/>
            <w:szCs w:val="24"/>
          </w:rPr>
          <w:t>3 статьи 72</w:t>
        </w:r>
      </w:hyperlink>
      <w:r w:rsidRPr="000C3F42">
        <w:rPr>
          <w:rFonts w:ascii="Times New Roman" w:hAnsi="Times New Roman"/>
          <w:sz w:val="24"/>
          <w:szCs w:val="24"/>
        </w:rPr>
        <w:t xml:space="preserve"> Лесного кодекса.</w:t>
      </w:r>
    </w:p>
    <w:p w:rsidR="00690CB0" w:rsidRPr="000C3F42" w:rsidRDefault="00690CB0" w:rsidP="00730337">
      <w:pPr>
        <w:pStyle w:val="a8"/>
        <w:rPr>
          <w:rFonts w:ascii="Times New Roman" w:hAnsi="Times New Roman"/>
          <w:sz w:val="24"/>
          <w:szCs w:val="24"/>
        </w:rPr>
      </w:pPr>
    </w:p>
    <w:p w:rsidR="00DD1C67" w:rsidRPr="000C3F42" w:rsidRDefault="0091612E" w:rsidP="0091612E">
      <w:pPr>
        <w:pStyle w:val="ab"/>
        <w:spacing w:before="0" w:after="0" w:line="240" w:lineRule="auto"/>
        <w:ind w:firstLine="709"/>
        <w:jc w:val="both"/>
        <w:rPr>
          <w:rFonts w:ascii="Times New Roman" w:hAnsi="Times New Roman" w:cs="Times New Roman"/>
          <w:b w:val="0"/>
          <w:sz w:val="24"/>
          <w:szCs w:val="24"/>
        </w:rPr>
      </w:pPr>
      <w:bookmarkStart w:id="160" w:name="_Toc178836649"/>
      <w:r w:rsidRPr="000C3F42">
        <w:rPr>
          <w:rFonts w:ascii="Times New Roman" w:hAnsi="Times New Roman" w:cs="Times New Roman"/>
          <w:b w:val="0"/>
          <w:sz w:val="24"/>
          <w:szCs w:val="24"/>
        </w:rPr>
        <w:t xml:space="preserve">2.9.1. Нормативы использования </w:t>
      </w:r>
      <w:r w:rsidR="003C47F3">
        <w:rPr>
          <w:rFonts w:ascii="Times New Roman" w:hAnsi="Times New Roman" w:cs="Times New Roman"/>
          <w:b w:val="0"/>
          <w:sz w:val="24"/>
          <w:szCs w:val="24"/>
        </w:rPr>
        <w:t>городских</w:t>
      </w:r>
      <w:r w:rsidR="003C47F3"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лесов для осуществления рекреационной деятельности (допустимая рекреационная нагрузка по типам ландшафта и другое)</w:t>
      </w:r>
      <w:bookmarkEnd w:id="160"/>
    </w:p>
    <w:p w:rsidR="0091612E" w:rsidRPr="000C3F42" w:rsidRDefault="0091612E" w:rsidP="0091612E">
      <w:pPr>
        <w:pStyle w:val="ab"/>
        <w:spacing w:before="0" w:after="0" w:line="240" w:lineRule="auto"/>
        <w:ind w:firstLine="709"/>
        <w:jc w:val="both"/>
        <w:rPr>
          <w:rFonts w:ascii="Times New Roman" w:hAnsi="Times New Roman" w:cs="Times New Roman"/>
          <w:b w:val="0"/>
          <w:sz w:val="24"/>
          <w:szCs w:val="24"/>
        </w:rPr>
      </w:pPr>
    </w:p>
    <w:p w:rsidR="00730337" w:rsidRPr="000C3F42" w:rsidRDefault="00AF0BD8" w:rsidP="00AF0BD8">
      <w:pPr>
        <w:pStyle w:val="a8"/>
        <w:rPr>
          <w:rFonts w:ascii="Times New Roman" w:hAnsi="Times New Roman"/>
          <w:sz w:val="24"/>
          <w:szCs w:val="24"/>
        </w:rPr>
      </w:pPr>
      <w:r w:rsidRPr="000C3F42">
        <w:rPr>
          <w:rFonts w:ascii="Times New Roman" w:hAnsi="Times New Roman"/>
          <w:sz w:val="24"/>
          <w:szCs w:val="24"/>
        </w:rPr>
        <w:t xml:space="preserve">Расчетная величина рекреационной емкости определяется на основании предельно допустимых единовременных рекреационных нагрузок на природные комплексы территории </w:t>
      </w:r>
      <w:r w:rsidR="000733D5" w:rsidRPr="000C3F42">
        <w:rPr>
          <w:rFonts w:ascii="Times New Roman" w:hAnsi="Times New Roman"/>
          <w:sz w:val="24"/>
          <w:szCs w:val="24"/>
        </w:rPr>
        <w:t>Л</w:t>
      </w:r>
      <w:r w:rsidRPr="000C3F42">
        <w:rPr>
          <w:rFonts w:ascii="Times New Roman" w:hAnsi="Times New Roman"/>
          <w:sz w:val="24"/>
          <w:szCs w:val="24"/>
        </w:rPr>
        <w:t xml:space="preserve">есничества. </w:t>
      </w:r>
    </w:p>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t>Нормы допустимых рекреационных нагрузо</w:t>
      </w:r>
      <w:r w:rsidR="000733D5" w:rsidRPr="000C3F42">
        <w:rPr>
          <w:rFonts w:ascii="Times New Roman" w:hAnsi="Times New Roman"/>
          <w:sz w:val="24"/>
          <w:szCs w:val="24"/>
        </w:rPr>
        <w:t xml:space="preserve">к принимаются в соответствии с </w:t>
      </w:r>
      <w:r w:rsidRPr="000C3F42">
        <w:rPr>
          <w:rFonts w:ascii="Times New Roman" w:hAnsi="Times New Roman"/>
          <w:sz w:val="24"/>
          <w:szCs w:val="24"/>
        </w:rPr>
        <w:t xml:space="preserve">Временной методикой определения рекреационных нагрузок на природные комплексы при организации туризма, экскурсий, массового повседневного отдыха </w:t>
      </w:r>
      <w:r w:rsidR="000733D5" w:rsidRPr="000C3F42">
        <w:rPr>
          <w:rFonts w:ascii="Times New Roman" w:hAnsi="Times New Roman"/>
          <w:sz w:val="24"/>
          <w:szCs w:val="24"/>
        </w:rPr>
        <w:t>и временные нормы этих нагрузок</w:t>
      </w:r>
      <w:r w:rsidRPr="000C3F42">
        <w:rPr>
          <w:rFonts w:ascii="Times New Roman" w:hAnsi="Times New Roman"/>
          <w:sz w:val="24"/>
          <w:szCs w:val="24"/>
        </w:rPr>
        <w:t xml:space="preserve"> (М., </w:t>
      </w:r>
      <w:proofErr w:type="spellStart"/>
      <w:r w:rsidRPr="000C3F42">
        <w:rPr>
          <w:rFonts w:ascii="Times New Roman" w:hAnsi="Times New Roman"/>
          <w:sz w:val="24"/>
          <w:szCs w:val="24"/>
        </w:rPr>
        <w:t>Госкомлес</w:t>
      </w:r>
      <w:proofErr w:type="spellEnd"/>
      <w:r w:rsidRPr="000C3F42">
        <w:rPr>
          <w:rFonts w:ascii="Times New Roman" w:hAnsi="Times New Roman"/>
          <w:sz w:val="24"/>
          <w:szCs w:val="24"/>
        </w:rPr>
        <w:t xml:space="preserve"> СССР, 1987).</w:t>
      </w:r>
    </w:p>
    <w:p w:rsidR="00730337" w:rsidRPr="000C3F42" w:rsidRDefault="00AF0BD8" w:rsidP="00AF0BD8">
      <w:pPr>
        <w:pStyle w:val="a8"/>
        <w:rPr>
          <w:rFonts w:ascii="Times New Roman" w:hAnsi="Times New Roman"/>
          <w:sz w:val="24"/>
          <w:szCs w:val="24"/>
        </w:rPr>
      </w:pPr>
      <w:r w:rsidRPr="000C3F42">
        <w:rPr>
          <w:rFonts w:ascii="Times New Roman" w:hAnsi="Times New Roman"/>
          <w:sz w:val="24"/>
          <w:szCs w:val="24"/>
        </w:rPr>
        <w:t xml:space="preserve">Рекреационная нагрузка определяется количеством людей, отдыхающих на единице площади лесов (1 га) в определенный промежуток времени (час, день, месяц, сезон, год). Допустимая рекреационная нагрузка - это нагрузка, не превышающая </w:t>
      </w:r>
      <w:proofErr w:type="spellStart"/>
      <w:r w:rsidRPr="000C3F42">
        <w:rPr>
          <w:rFonts w:ascii="Times New Roman" w:hAnsi="Times New Roman"/>
          <w:sz w:val="24"/>
          <w:szCs w:val="24"/>
        </w:rPr>
        <w:t>самовосстановительных</w:t>
      </w:r>
      <w:proofErr w:type="spellEnd"/>
      <w:r w:rsidRPr="000C3F42">
        <w:rPr>
          <w:rFonts w:ascii="Times New Roman" w:hAnsi="Times New Roman"/>
          <w:sz w:val="24"/>
          <w:szCs w:val="24"/>
        </w:rPr>
        <w:t xml:space="preserve"> способностей лесных биогеоценозов при неопределенно длительном ее воздействии. Она приводит в основном к слабым нарушениям, т.е. вносит незначительные изменения в отдельные элементы биогеоценозов, не изменяя их структурную и функциональную устойчивость. Для устранения последствий антропогенного воздействия не требуется целенаправленного </w:t>
      </w:r>
      <w:proofErr w:type="spellStart"/>
      <w:r w:rsidRPr="000C3F42">
        <w:rPr>
          <w:rFonts w:ascii="Times New Roman" w:hAnsi="Times New Roman"/>
          <w:sz w:val="24"/>
          <w:szCs w:val="24"/>
        </w:rPr>
        <w:t>лесоводственного</w:t>
      </w:r>
      <w:proofErr w:type="spellEnd"/>
      <w:r w:rsidRPr="000C3F42">
        <w:rPr>
          <w:rFonts w:ascii="Times New Roman" w:hAnsi="Times New Roman"/>
          <w:sz w:val="24"/>
          <w:szCs w:val="24"/>
        </w:rPr>
        <w:t xml:space="preserve"> вмешательства. Предельно допустимая рекреационная нагрузка - максимальная нагрузка, при которой биогеоценоз сохраняет свою жизнеспособность, приводит к существенным изменениям в структуре биогеоценоза, но не нарушает его функциональную устойчивость. Для устранения последствий требуется или периодическое снятие нагрузок, или активное </w:t>
      </w:r>
      <w:proofErr w:type="spellStart"/>
      <w:r w:rsidRPr="000C3F42">
        <w:rPr>
          <w:rFonts w:ascii="Times New Roman" w:hAnsi="Times New Roman"/>
          <w:sz w:val="24"/>
          <w:szCs w:val="24"/>
        </w:rPr>
        <w:t>лесоводственное</w:t>
      </w:r>
      <w:proofErr w:type="spellEnd"/>
      <w:r w:rsidRPr="000C3F42">
        <w:rPr>
          <w:rFonts w:ascii="Times New Roman" w:hAnsi="Times New Roman"/>
          <w:sz w:val="24"/>
          <w:szCs w:val="24"/>
        </w:rPr>
        <w:t xml:space="preserve"> вмешательство. Чрезмерная рекреационная нагрузка приводит к необратимым изменениям отдельных элементов биогеоценоза, постепенной потере его структурной, функциональной и позиционной устойчивости. </w:t>
      </w:r>
    </w:p>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t xml:space="preserve">Группы и типы ландшафтов </w:t>
      </w:r>
      <w:r w:rsidR="005A2E6E" w:rsidRPr="000C3F42">
        <w:rPr>
          <w:rFonts w:ascii="Times New Roman" w:hAnsi="Times New Roman"/>
          <w:sz w:val="24"/>
          <w:szCs w:val="24"/>
        </w:rPr>
        <w:t xml:space="preserve">и нормы допустимых рекреационных нагрузок </w:t>
      </w:r>
      <w:r w:rsidRPr="000C3F42">
        <w:rPr>
          <w:rFonts w:ascii="Times New Roman" w:hAnsi="Times New Roman"/>
          <w:sz w:val="24"/>
          <w:szCs w:val="24"/>
        </w:rPr>
        <w:t xml:space="preserve">приведены в </w:t>
      </w:r>
      <w:hyperlink w:anchor="Приложение11">
        <w:r w:rsidRPr="000C3F42">
          <w:rPr>
            <w:rFonts w:ascii="Times New Roman" w:hAnsi="Times New Roman"/>
            <w:sz w:val="24"/>
            <w:szCs w:val="24"/>
          </w:rPr>
          <w:t xml:space="preserve">приложении </w:t>
        </w:r>
      </w:hyperlink>
      <w:r w:rsidR="000F1736" w:rsidRPr="000C3F42">
        <w:rPr>
          <w:rFonts w:ascii="Times New Roman" w:hAnsi="Times New Roman"/>
          <w:sz w:val="24"/>
          <w:szCs w:val="24"/>
        </w:rPr>
        <w:t>5</w:t>
      </w:r>
      <w:r w:rsidRPr="000C3F42">
        <w:rPr>
          <w:rFonts w:ascii="Times New Roman" w:hAnsi="Times New Roman"/>
          <w:sz w:val="24"/>
          <w:szCs w:val="24"/>
        </w:rPr>
        <w:t>.</w:t>
      </w:r>
    </w:p>
    <w:p w:rsidR="00EB5802" w:rsidRPr="000C3F42" w:rsidRDefault="00EB5802" w:rsidP="00AF0BD8">
      <w:pPr>
        <w:pStyle w:val="a8"/>
        <w:rPr>
          <w:rFonts w:ascii="Times New Roman" w:hAnsi="Times New Roman"/>
          <w:sz w:val="24"/>
          <w:szCs w:val="24"/>
        </w:rPr>
      </w:pPr>
    </w:p>
    <w:p w:rsidR="00AF0BD8" w:rsidRPr="000C3F42" w:rsidRDefault="00AF0BD8" w:rsidP="00EB5802">
      <w:pPr>
        <w:pStyle w:val="ab"/>
        <w:spacing w:before="0" w:after="0" w:line="240" w:lineRule="auto"/>
        <w:ind w:firstLine="709"/>
        <w:jc w:val="both"/>
        <w:rPr>
          <w:rFonts w:ascii="Times New Roman" w:hAnsi="Times New Roman" w:cs="Times New Roman"/>
          <w:b w:val="0"/>
          <w:sz w:val="24"/>
          <w:szCs w:val="24"/>
        </w:rPr>
      </w:pPr>
      <w:bookmarkStart w:id="161" w:name="_Toc165120057"/>
      <w:bookmarkStart w:id="162" w:name="_Toc176525493"/>
      <w:bookmarkStart w:id="163" w:name="_Toc178836650"/>
      <w:bookmarkEnd w:id="159"/>
      <w:r w:rsidRPr="000C3F42">
        <w:rPr>
          <w:rFonts w:ascii="Times New Roman" w:hAnsi="Times New Roman" w:cs="Times New Roman"/>
          <w:b w:val="0"/>
          <w:sz w:val="24"/>
          <w:szCs w:val="24"/>
        </w:rPr>
        <w:t>2.</w:t>
      </w:r>
      <w:r w:rsidR="003067D9" w:rsidRPr="000C3F42">
        <w:rPr>
          <w:rFonts w:ascii="Times New Roman" w:hAnsi="Times New Roman" w:cs="Times New Roman"/>
          <w:b w:val="0"/>
          <w:sz w:val="24"/>
          <w:szCs w:val="24"/>
        </w:rPr>
        <w:t>9</w:t>
      </w:r>
      <w:r w:rsidRPr="000C3F42">
        <w:rPr>
          <w:rFonts w:ascii="Times New Roman" w:hAnsi="Times New Roman" w:cs="Times New Roman"/>
          <w:b w:val="0"/>
          <w:sz w:val="24"/>
          <w:szCs w:val="24"/>
        </w:rPr>
        <w:t>.</w:t>
      </w:r>
      <w:r w:rsidR="003067D9" w:rsidRPr="000C3F42">
        <w:rPr>
          <w:rFonts w:ascii="Times New Roman" w:hAnsi="Times New Roman" w:cs="Times New Roman"/>
          <w:b w:val="0"/>
          <w:sz w:val="24"/>
          <w:szCs w:val="24"/>
        </w:rPr>
        <w:t>2</w:t>
      </w:r>
      <w:r w:rsidRPr="000C3F42">
        <w:rPr>
          <w:rFonts w:ascii="Times New Roman" w:hAnsi="Times New Roman" w:cs="Times New Roman"/>
          <w:b w:val="0"/>
          <w:sz w:val="24"/>
          <w:szCs w:val="24"/>
        </w:rPr>
        <w:t>. Перечень кварталов и (или) частей кварталов зоны рекреационной деятельности, в том числе перечень кварталов и (или) их частей в которых допускается возведение физкультурно-оздоровительных, спортивных и спортивно-технических сооружений</w:t>
      </w:r>
      <w:bookmarkEnd w:id="161"/>
      <w:bookmarkEnd w:id="162"/>
      <w:bookmarkEnd w:id="163"/>
    </w:p>
    <w:p w:rsidR="00EB5802" w:rsidRPr="000C3F42" w:rsidRDefault="00EB5802" w:rsidP="00AF0BD8">
      <w:pPr>
        <w:pStyle w:val="a8"/>
        <w:rPr>
          <w:rFonts w:ascii="Times New Roman" w:hAnsi="Times New Roman"/>
          <w:sz w:val="24"/>
          <w:szCs w:val="24"/>
        </w:rPr>
      </w:pPr>
    </w:p>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t xml:space="preserve">Перечень кварталов и (или) частей кварталов, в которых разрешено проведение рекреационной деятельности, приведен в </w:t>
      </w:r>
      <w:hyperlink w:anchor="Par782" w:tooltip="Виды разрешенного использования лесов" w:history="1">
        <w:r w:rsidRPr="000C3F42">
          <w:rPr>
            <w:rFonts w:ascii="Times New Roman" w:hAnsi="Times New Roman"/>
            <w:sz w:val="24"/>
            <w:szCs w:val="24"/>
          </w:rPr>
          <w:t xml:space="preserve">таблице </w:t>
        </w:r>
        <w:r w:rsidR="002860A0" w:rsidRPr="000C3F42">
          <w:rPr>
            <w:rFonts w:ascii="Times New Roman" w:hAnsi="Times New Roman"/>
            <w:sz w:val="24"/>
            <w:szCs w:val="24"/>
          </w:rPr>
          <w:t>6</w:t>
        </w:r>
        <w:r w:rsidRPr="000C3F42">
          <w:rPr>
            <w:rFonts w:ascii="Times New Roman" w:hAnsi="Times New Roman"/>
            <w:sz w:val="24"/>
            <w:szCs w:val="24"/>
          </w:rPr>
          <w:t xml:space="preserve"> раздела 1.2</w:t>
        </w:r>
      </w:hyperlink>
      <w:r w:rsidRPr="000C3F42">
        <w:rPr>
          <w:rFonts w:ascii="Times New Roman" w:hAnsi="Times New Roman"/>
          <w:sz w:val="24"/>
          <w:szCs w:val="24"/>
        </w:rPr>
        <w:t xml:space="preserve"> настоящего регламента.</w:t>
      </w:r>
    </w:p>
    <w:p w:rsidR="008A2F71" w:rsidRPr="000C3F42" w:rsidRDefault="008A2F71" w:rsidP="008A2F71">
      <w:pPr>
        <w:pStyle w:val="a8"/>
        <w:rPr>
          <w:rFonts w:ascii="Times New Roman" w:hAnsi="Times New Roman"/>
          <w:sz w:val="24"/>
          <w:szCs w:val="24"/>
        </w:rPr>
      </w:pPr>
      <w:bookmarkStart w:id="164" w:name="_Toc146094464"/>
      <w:bookmarkStart w:id="165" w:name="_Toc161654820"/>
      <w:bookmarkStart w:id="166" w:name="_Toc165120058"/>
      <w:bookmarkStart w:id="167" w:name="_Hlk164781911"/>
      <w:r w:rsidRPr="000C3F42">
        <w:rPr>
          <w:rFonts w:ascii="Times New Roman" w:hAnsi="Times New Roman"/>
          <w:sz w:val="24"/>
          <w:szCs w:val="24"/>
        </w:rPr>
        <w:t>Согласно пункту 2 статьи 116 Лесного кодекса в городских лесах запрещается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rsidR="00AF0BD8" w:rsidRPr="000C3F42" w:rsidRDefault="00F63C67" w:rsidP="00F63C67">
      <w:pPr>
        <w:pStyle w:val="a8"/>
        <w:rPr>
          <w:rFonts w:ascii="Times New Roman" w:hAnsi="Times New Roman"/>
          <w:sz w:val="24"/>
          <w:szCs w:val="24"/>
        </w:rPr>
      </w:pPr>
      <w:r w:rsidRPr="000C3F42">
        <w:rPr>
          <w:rFonts w:ascii="Times New Roman" w:hAnsi="Times New Roman"/>
          <w:sz w:val="24"/>
          <w:szCs w:val="24"/>
        </w:rPr>
        <w:t>Конкретное месторасположение объектов устанавливается в проекте освоения лесов.</w:t>
      </w:r>
    </w:p>
    <w:p w:rsidR="00485961" w:rsidRPr="000C3F42" w:rsidRDefault="00485961" w:rsidP="00F63C67">
      <w:pPr>
        <w:pStyle w:val="a8"/>
        <w:rPr>
          <w:rFonts w:ascii="Times New Roman" w:hAnsi="Times New Roman"/>
          <w:sz w:val="24"/>
          <w:szCs w:val="24"/>
        </w:rPr>
      </w:pPr>
    </w:p>
    <w:p w:rsidR="00AF0BD8" w:rsidRPr="000C3F42" w:rsidRDefault="00AF0BD8" w:rsidP="00485961">
      <w:pPr>
        <w:pStyle w:val="ab"/>
        <w:spacing w:before="0" w:after="0" w:line="240" w:lineRule="auto"/>
        <w:ind w:firstLine="709"/>
        <w:jc w:val="both"/>
        <w:rPr>
          <w:rFonts w:ascii="Times New Roman" w:hAnsi="Times New Roman" w:cs="Times New Roman"/>
          <w:b w:val="0"/>
          <w:sz w:val="24"/>
          <w:szCs w:val="24"/>
        </w:rPr>
      </w:pPr>
      <w:bookmarkStart w:id="168" w:name="_Toc176525494"/>
      <w:bookmarkStart w:id="169" w:name="_Toc178836651"/>
      <w:r w:rsidRPr="000C3F42">
        <w:rPr>
          <w:rFonts w:ascii="Times New Roman" w:hAnsi="Times New Roman" w:cs="Times New Roman"/>
          <w:b w:val="0"/>
          <w:sz w:val="24"/>
          <w:szCs w:val="24"/>
        </w:rPr>
        <w:t>2.</w:t>
      </w:r>
      <w:r w:rsidR="00C1724E" w:rsidRPr="000C3F42">
        <w:rPr>
          <w:rFonts w:ascii="Times New Roman" w:hAnsi="Times New Roman" w:cs="Times New Roman"/>
          <w:b w:val="0"/>
          <w:sz w:val="24"/>
          <w:szCs w:val="24"/>
        </w:rPr>
        <w:t>9</w:t>
      </w:r>
      <w:r w:rsidRPr="000C3F42">
        <w:rPr>
          <w:rFonts w:ascii="Times New Roman" w:hAnsi="Times New Roman" w:cs="Times New Roman"/>
          <w:b w:val="0"/>
          <w:sz w:val="24"/>
          <w:szCs w:val="24"/>
        </w:rPr>
        <w:t>.</w:t>
      </w:r>
      <w:r w:rsidR="00C1724E" w:rsidRPr="000C3F42">
        <w:rPr>
          <w:rFonts w:ascii="Times New Roman" w:hAnsi="Times New Roman" w:cs="Times New Roman"/>
          <w:b w:val="0"/>
          <w:sz w:val="24"/>
          <w:szCs w:val="24"/>
        </w:rPr>
        <w:t>3</w:t>
      </w:r>
      <w:r w:rsidRPr="000C3F42">
        <w:rPr>
          <w:rFonts w:ascii="Times New Roman" w:hAnsi="Times New Roman" w:cs="Times New Roman"/>
          <w:b w:val="0"/>
          <w:sz w:val="24"/>
          <w:szCs w:val="24"/>
        </w:rPr>
        <w:t>. Функциональное зонирование территории зоны рекреационной деятельности</w:t>
      </w:r>
      <w:bookmarkEnd w:id="164"/>
      <w:bookmarkEnd w:id="165"/>
      <w:bookmarkEnd w:id="166"/>
      <w:bookmarkEnd w:id="168"/>
      <w:bookmarkEnd w:id="169"/>
    </w:p>
    <w:p w:rsidR="00485961" w:rsidRPr="000C3F42" w:rsidRDefault="00485961" w:rsidP="00AF0BD8">
      <w:pPr>
        <w:pStyle w:val="a8"/>
        <w:rPr>
          <w:rFonts w:ascii="Times New Roman" w:hAnsi="Times New Roman"/>
          <w:sz w:val="24"/>
          <w:szCs w:val="24"/>
        </w:rPr>
      </w:pPr>
    </w:p>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t>По функциональному зонированию рекреационные зоны подразделяются на:</w:t>
      </w:r>
    </w:p>
    <w:p w:rsidR="00AF0BD8" w:rsidRPr="000C3F42" w:rsidRDefault="00D14302" w:rsidP="00D14302">
      <w:pPr>
        <w:pStyle w:val="a"/>
        <w:numPr>
          <w:ilvl w:val="0"/>
          <w:numId w:val="0"/>
        </w:numPr>
        <w:tabs>
          <w:tab w:val="left" w:pos="993"/>
        </w:tabs>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C1724E" w:rsidRPr="000C3F42">
        <w:rPr>
          <w:rFonts w:ascii="Times New Roman" w:hAnsi="Times New Roman" w:cs="Times New Roman"/>
          <w:sz w:val="24"/>
          <w:szCs w:val="24"/>
        </w:rPr>
        <w:t>и</w:t>
      </w:r>
      <w:r w:rsidR="00AF0BD8" w:rsidRPr="000C3F42">
        <w:rPr>
          <w:rFonts w:ascii="Times New Roman" w:hAnsi="Times New Roman" w:cs="Times New Roman"/>
          <w:sz w:val="24"/>
          <w:szCs w:val="24"/>
        </w:rPr>
        <w:t>нтенсивного пользования;</w:t>
      </w:r>
    </w:p>
    <w:p w:rsidR="00AF0BD8" w:rsidRPr="000C3F42" w:rsidRDefault="00D14302" w:rsidP="00D14302">
      <w:pPr>
        <w:pStyle w:val="a"/>
        <w:numPr>
          <w:ilvl w:val="0"/>
          <w:numId w:val="0"/>
        </w:numPr>
        <w:tabs>
          <w:tab w:val="left" w:pos="993"/>
        </w:tabs>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C1724E" w:rsidRPr="000C3F42">
        <w:rPr>
          <w:rFonts w:ascii="Times New Roman" w:hAnsi="Times New Roman" w:cs="Times New Roman"/>
          <w:sz w:val="24"/>
          <w:szCs w:val="24"/>
        </w:rPr>
        <w:t>у</w:t>
      </w:r>
      <w:r w:rsidR="00AF0BD8" w:rsidRPr="000C3F42">
        <w:rPr>
          <w:rFonts w:ascii="Times New Roman" w:hAnsi="Times New Roman" w:cs="Times New Roman"/>
          <w:sz w:val="24"/>
          <w:szCs w:val="24"/>
        </w:rPr>
        <w:t>меренного пользования;</w:t>
      </w:r>
    </w:p>
    <w:p w:rsidR="00AF0BD8" w:rsidRPr="000C3F42" w:rsidRDefault="00D14302" w:rsidP="00D14302">
      <w:pPr>
        <w:pStyle w:val="a"/>
        <w:numPr>
          <w:ilvl w:val="0"/>
          <w:numId w:val="0"/>
        </w:numPr>
        <w:tabs>
          <w:tab w:val="left" w:pos="993"/>
        </w:tabs>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C1724E" w:rsidRPr="000C3F42">
        <w:rPr>
          <w:rFonts w:ascii="Times New Roman" w:hAnsi="Times New Roman" w:cs="Times New Roman"/>
          <w:sz w:val="24"/>
          <w:szCs w:val="24"/>
        </w:rPr>
        <w:t>к</w:t>
      </w:r>
      <w:r w:rsidR="00AF0BD8" w:rsidRPr="000C3F42">
        <w:rPr>
          <w:rFonts w:ascii="Times New Roman" w:hAnsi="Times New Roman" w:cs="Times New Roman"/>
          <w:sz w:val="24"/>
          <w:szCs w:val="24"/>
        </w:rPr>
        <w:t>онцентрированного отдыха;</w:t>
      </w:r>
    </w:p>
    <w:p w:rsidR="00AF0BD8" w:rsidRPr="000C3F42" w:rsidRDefault="00D14302" w:rsidP="00D14302">
      <w:pPr>
        <w:pStyle w:val="a"/>
        <w:numPr>
          <w:ilvl w:val="0"/>
          <w:numId w:val="0"/>
        </w:numPr>
        <w:tabs>
          <w:tab w:val="left" w:pos="993"/>
        </w:tabs>
        <w:ind w:left="709"/>
        <w:rPr>
          <w:rFonts w:ascii="Times New Roman" w:hAnsi="Times New Roman" w:cs="Times New Roman"/>
          <w:sz w:val="24"/>
          <w:szCs w:val="24"/>
        </w:rPr>
      </w:pPr>
      <w:r w:rsidRPr="000C3F42">
        <w:rPr>
          <w:rFonts w:ascii="Times New Roman" w:hAnsi="Times New Roman" w:cs="Times New Roman"/>
          <w:sz w:val="24"/>
          <w:szCs w:val="24"/>
        </w:rPr>
        <w:t xml:space="preserve">- </w:t>
      </w:r>
      <w:proofErr w:type="spellStart"/>
      <w:r w:rsidR="00C1724E" w:rsidRPr="000C3F42">
        <w:rPr>
          <w:rFonts w:ascii="Times New Roman" w:hAnsi="Times New Roman" w:cs="Times New Roman"/>
          <w:sz w:val="24"/>
          <w:szCs w:val="24"/>
        </w:rPr>
        <w:t>р</w:t>
      </w:r>
      <w:r w:rsidR="00AF0BD8" w:rsidRPr="000C3F42">
        <w:rPr>
          <w:rFonts w:ascii="Times New Roman" w:hAnsi="Times New Roman" w:cs="Times New Roman"/>
          <w:sz w:val="24"/>
          <w:szCs w:val="24"/>
        </w:rPr>
        <w:t>езерватн</w:t>
      </w:r>
      <w:r w:rsidR="00C1724E" w:rsidRPr="000C3F42">
        <w:rPr>
          <w:rFonts w:ascii="Times New Roman" w:hAnsi="Times New Roman" w:cs="Times New Roman"/>
          <w:sz w:val="24"/>
          <w:szCs w:val="24"/>
        </w:rPr>
        <w:t>ую</w:t>
      </w:r>
      <w:proofErr w:type="spellEnd"/>
      <w:r w:rsidR="00AF0BD8" w:rsidRPr="000C3F42">
        <w:rPr>
          <w:rFonts w:ascii="Times New Roman" w:hAnsi="Times New Roman" w:cs="Times New Roman"/>
          <w:sz w:val="24"/>
          <w:szCs w:val="24"/>
        </w:rPr>
        <w:t>;</w:t>
      </w:r>
    </w:p>
    <w:p w:rsidR="00AF0BD8" w:rsidRPr="000C3F42" w:rsidRDefault="00D14302" w:rsidP="00D14302">
      <w:pPr>
        <w:pStyle w:val="a"/>
        <w:numPr>
          <w:ilvl w:val="0"/>
          <w:numId w:val="0"/>
        </w:numPr>
        <w:tabs>
          <w:tab w:val="left" w:pos="993"/>
        </w:tabs>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C1724E" w:rsidRPr="000C3F42">
        <w:rPr>
          <w:rFonts w:ascii="Times New Roman" w:hAnsi="Times New Roman" w:cs="Times New Roman"/>
          <w:sz w:val="24"/>
          <w:szCs w:val="24"/>
        </w:rPr>
        <w:t>з</w:t>
      </w:r>
      <w:r w:rsidR="00AF0BD8" w:rsidRPr="000C3F42">
        <w:rPr>
          <w:rFonts w:ascii="Times New Roman" w:hAnsi="Times New Roman" w:cs="Times New Roman"/>
          <w:sz w:val="24"/>
          <w:szCs w:val="24"/>
        </w:rPr>
        <w:t>аказник;</w:t>
      </w:r>
    </w:p>
    <w:p w:rsidR="00AF0BD8" w:rsidRPr="000C3F42" w:rsidRDefault="00D14302" w:rsidP="00D14302">
      <w:pPr>
        <w:pStyle w:val="a"/>
        <w:numPr>
          <w:ilvl w:val="0"/>
          <w:numId w:val="0"/>
        </w:numPr>
        <w:tabs>
          <w:tab w:val="left" w:pos="993"/>
        </w:tabs>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C1724E" w:rsidRPr="000C3F42">
        <w:rPr>
          <w:rFonts w:ascii="Times New Roman" w:hAnsi="Times New Roman" w:cs="Times New Roman"/>
          <w:sz w:val="24"/>
          <w:szCs w:val="24"/>
        </w:rPr>
        <w:t>с</w:t>
      </w:r>
      <w:r w:rsidR="00AF0BD8" w:rsidRPr="000C3F42">
        <w:rPr>
          <w:rFonts w:ascii="Times New Roman" w:hAnsi="Times New Roman" w:cs="Times New Roman"/>
          <w:sz w:val="24"/>
          <w:szCs w:val="24"/>
        </w:rPr>
        <w:t>трогого режима;</w:t>
      </w:r>
    </w:p>
    <w:p w:rsidR="00AF0BD8" w:rsidRPr="000C3F42" w:rsidRDefault="00D14302" w:rsidP="00D14302">
      <w:pPr>
        <w:pStyle w:val="a"/>
        <w:numPr>
          <w:ilvl w:val="0"/>
          <w:numId w:val="0"/>
        </w:numPr>
        <w:tabs>
          <w:tab w:val="left" w:pos="993"/>
        </w:tabs>
        <w:ind w:left="709"/>
        <w:rPr>
          <w:rFonts w:ascii="Times New Roman" w:hAnsi="Times New Roman" w:cs="Times New Roman"/>
          <w:sz w:val="24"/>
          <w:szCs w:val="24"/>
        </w:rPr>
      </w:pPr>
      <w:r w:rsidRPr="000C3F42">
        <w:rPr>
          <w:rFonts w:ascii="Times New Roman" w:hAnsi="Times New Roman" w:cs="Times New Roman"/>
          <w:sz w:val="24"/>
          <w:szCs w:val="24"/>
        </w:rPr>
        <w:t xml:space="preserve">- </w:t>
      </w:r>
      <w:r w:rsidR="00C1724E" w:rsidRPr="000C3F42">
        <w:rPr>
          <w:rFonts w:ascii="Times New Roman" w:hAnsi="Times New Roman" w:cs="Times New Roman"/>
          <w:sz w:val="24"/>
          <w:szCs w:val="24"/>
        </w:rPr>
        <w:t>х</w:t>
      </w:r>
      <w:r w:rsidR="00AF0BD8" w:rsidRPr="000C3F42">
        <w:rPr>
          <w:rFonts w:ascii="Times New Roman" w:hAnsi="Times New Roman" w:cs="Times New Roman"/>
          <w:sz w:val="24"/>
          <w:szCs w:val="24"/>
        </w:rPr>
        <w:t>озяйственн</w:t>
      </w:r>
      <w:r w:rsidR="00C1724E" w:rsidRPr="000C3F42">
        <w:rPr>
          <w:rFonts w:ascii="Times New Roman" w:hAnsi="Times New Roman" w:cs="Times New Roman"/>
          <w:sz w:val="24"/>
          <w:szCs w:val="24"/>
        </w:rPr>
        <w:t>ую</w:t>
      </w:r>
      <w:r w:rsidR="00AF0BD8" w:rsidRPr="000C3F42">
        <w:rPr>
          <w:rFonts w:ascii="Times New Roman" w:hAnsi="Times New Roman" w:cs="Times New Roman"/>
          <w:sz w:val="24"/>
          <w:szCs w:val="24"/>
        </w:rPr>
        <w:t>.</w:t>
      </w:r>
    </w:p>
    <w:bookmarkEnd w:id="167"/>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lastRenderedPageBreak/>
        <w:t xml:space="preserve">Границы функциональных зон рекреационной деятельности в </w:t>
      </w:r>
      <w:r w:rsidR="00401758" w:rsidRPr="000C3F42">
        <w:rPr>
          <w:rFonts w:ascii="Times New Roman" w:hAnsi="Times New Roman"/>
          <w:sz w:val="24"/>
          <w:szCs w:val="24"/>
        </w:rPr>
        <w:t>Л</w:t>
      </w:r>
      <w:r w:rsidR="0002755E" w:rsidRPr="000C3F42">
        <w:rPr>
          <w:rFonts w:ascii="Times New Roman" w:hAnsi="Times New Roman"/>
          <w:sz w:val="24"/>
          <w:szCs w:val="24"/>
        </w:rPr>
        <w:t xml:space="preserve">есничестве </w:t>
      </w:r>
      <w:r w:rsidRPr="000C3F42">
        <w:rPr>
          <w:rFonts w:ascii="Times New Roman" w:hAnsi="Times New Roman"/>
          <w:sz w:val="24"/>
          <w:szCs w:val="24"/>
        </w:rPr>
        <w:t>не установлены.</w:t>
      </w:r>
    </w:p>
    <w:p w:rsidR="00AF0BD8" w:rsidRPr="000C3F42" w:rsidRDefault="00AF0BD8" w:rsidP="00E77E35">
      <w:pPr>
        <w:pStyle w:val="ab"/>
        <w:spacing w:before="0" w:after="0" w:line="240" w:lineRule="auto"/>
        <w:ind w:firstLine="709"/>
        <w:jc w:val="both"/>
        <w:rPr>
          <w:rFonts w:ascii="Times New Roman" w:hAnsi="Times New Roman" w:cs="Times New Roman"/>
          <w:b w:val="0"/>
          <w:sz w:val="24"/>
          <w:szCs w:val="24"/>
        </w:rPr>
      </w:pPr>
      <w:bookmarkStart w:id="170" w:name="_Toc165120059"/>
      <w:bookmarkStart w:id="171" w:name="_Toc176525495"/>
      <w:bookmarkStart w:id="172" w:name="_Toc178836652"/>
      <w:r w:rsidRPr="000C3F42">
        <w:rPr>
          <w:rFonts w:ascii="Times New Roman" w:hAnsi="Times New Roman" w:cs="Times New Roman"/>
          <w:b w:val="0"/>
          <w:sz w:val="24"/>
          <w:szCs w:val="24"/>
        </w:rPr>
        <w:t>2.</w:t>
      </w:r>
      <w:r w:rsidR="00C1724E" w:rsidRPr="000C3F42">
        <w:rPr>
          <w:rFonts w:ascii="Times New Roman" w:hAnsi="Times New Roman" w:cs="Times New Roman"/>
          <w:b w:val="0"/>
          <w:sz w:val="24"/>
          <w:szCs w:val="24"/>
        </w:rPr>
        <w:t>9</w:t>
      </w:r>
      <w:r w:rsidRPr="000C3F42">
        <w:rPr>
          <w:rFonts w:ascii="Times New Roman" w:hAnsi="Times New Roman" w:cs="Times New Roman"/>
          <w:b w:val="0"/>
          <w:sz w:val="24"/>
          <w:szCs w:val="24"/>
        </w:rPr>
        <w:t>.</w:t>
      </w:r>
      <w:r w:rsidR="00C1724E" w:rsidRPr="000C3F42">
        <w:rPr>
          <w:rFonts w:ascii="Times New Roman" w:hAnsi="Times New Roman" w:cs="Times New Roman"/>
          <w:b w:val="0"/>
          <w:sz w:val="24"/>
          <w:szCs w:val="24"/>
        </w:rPr>
        <w:t>4</w:t>
      </w:r>
      <w:r w:rsidRPr="000C3F42">
        <w:rPr>
          <w:rFonts w:ascii="Times New Roman" w:hAnsi="Times New Roman" w:cs="Times New Roman"/>
          <w:b w:val="0"/>
          <w:sz w:val="24"/>
          <w:szCs w:val="24"/>
        </w:rPr>
        <w:t xml:space="preserve">. </w:t>
      </w:r>
      <w:bookmarkStart w:id="173" w:name="_Hlk142392490"/>
      <w:bookmarkEnd w:id="170"/>
      <w:r w:rsidRPr="000C3F42">
        <w:rPr>
          <w:rFonts w:ascii="Times New Roman" w:hAnsi="Times New Roman" w:cs="Times New Roman"/>
          <w:b w:val="0"/>
          <w:sz w:val="24"/>
          <w:szCs w:val="24"/>
        </w:rPr>
        <w:t>Перечень временных построек на лесных участках и нормативы их благоустройства</w:t>
      </w:r>
      <w:bookmarkEnd w:id="171"/>
      <w:bookmarkEnd w:id="172"/>
    </w:p>
    <w:p w:rsidR="00E77E35" w:rsidRPr="000C3F42" w:rsidRDefault="00E77E35" w:rsidP="00AF0BD8">
      <w:pPr>
        <w:pStyle w:val="a8"/>
        <w:rPr>
          <w:rFonts w:ascii="Times New Roman" w:hAnsi="Times New Roman"/>
          <w:sz w:val="24"/>
          <w:szCs w:val="24"/>
        </w:rPr>
      </w:pPr>
    </w:p>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t>Для осуществления рекреационной деятельности, связанной с оказанием услуг в сфере туризма, физической культуры и спорта, организацией отдыха и укрепления здоровья граждан, лица, использующие леса, могут организовывать туристические станции, туристические тропы и трассы, проведение культурно-массовых мероприятий, пешеходные, велосипедные и лыжные прогулки, конные прогулки (верхом и (или) на повозках), занятия изобразительным искусством, познавательные и экологические экскурсии, спортивные соревнования по отдельным видам спорта, специфика которых соответствует проведению соревнований в лесу, физкультурно-спортивные фестивали и тренировочные сборы, а также другие виды рекреационной деятельности.</w:t>
      </w:r>
    </w:p>
    <w:p w:rsidR="00AF0BD8" w:rsidRPr="000C3F42" w:rsidRDefault="00AF0BD8" w:rsidP="00C25A61">
      <w:pPr>
        <w:pStyle w:val="a8"/>
        <w:rPr>
          <w:rFonts w:ascii="Times New Roman" w:hAnsi="Times New Roman"/>
          <w:sz w:val="24"/>
          <w:szCs w:val="24"/>
        </w:rPr>
      </w:pPr>
      <w:r w:rsidRPr="000C3F42">
        <w:rPr>
          <w:rFonts w:ascii="Times New Roman" w:hAnsi="Times New Roman"/>
          <w:sz w:val="24"/>
          <w:szCs w:val="24"/>
        </w:rPr>
        <w:t>На части площади, не превышающей 20 процентов площади предоставленного для осуществления рекреационной деятельности лесного участка, общей площадью не превышающей одного гектара и не занятой лесными насаждениями, допускаются строительство, реконструкция и эксплуатация объектов капитального строительства для оказания услуг в сфере туризма, физической культуры и спорта, организации отдыха и укрепления здоровья граждан</w:t>
      </w:r>
      <w:r w:rsidR="00C25A61" w:rsidRPr="000C3F42">
        <w:rPr>
          <w:rFonts w:ascii="Times New Roman" w:hAnsi="Times New Roman"/>
          <w:sz w:val="24"/>
          <w:szCs w:val="24"/>
        </w:rPr>
        <w:t xml:space="preserve"> (велосипедные, </w:t>
      </w:r>
      <w:proofErr w:type="spellStart"/>
      <w:r w:rsidR="00C25A61" w:rsidRPr="000C3F42">
        <w:rPr>
          <w:rFonts w:ascii="Times New Roman" w:hAnsi="Times New Roman"/>
          <w:sz w:val="24"/>
          <w:szCs w:val="24"/>
        </w:rPr>
        <w:t>велопешеходные</w:t>
      </w:r>
      <w:proofErr w:type="spellEnd"/>
      <w:r w:rsidR="00C25A61" w:rsidRPr="000C3F42">
        <w:rPr>
          <w:rFonts w:ascii="Times New Roman" w:hAnsi="Times New Roman"/>
          <w:sz w:val="24"/>
          <w:szCs w:val="24"/>
        </w:rPr>
        <w:t>, пешеходные и беговые дорожки, лыжные и роллерные трассы)</w:t>
      </w:r>
      <w:r w:rsidRPr="000C3F42">
        <w:rPr>
          <w:rFonts w:ascii="Times New Roman" w:hAnsi="Times New Roman"/>
          <w:sz w:val="24"/>
          <w:szCs w:val="24"/>
        </w:rPr>
        <w:t xml:space="preserve">, предусмотренных </w:t>
      </w:r>
      <w:hyperlink r:id="rId76" w:history="1">
        <w:r w:rsidRPr="000C3F42">
          <w:rPr>
            <w:rFonts w:ascii="Times New Roman" w:hAnsi="Times New Roman"/>
            <w:sz w:val="24"/>
            <w:szCs w:val="24"/>
          </w:rPr>
          <w:t>перечнем</w:t>
        </w:r>
      </w:hyperlink>
      <w:r w:rsidRPr="000C3F42">
        <w:rPr>
          <w:rFonts w:ascii="Times New Roman" w:hAnsi="Times New Roman"/>
          <w:sz w:val="24"/>
          <w:szCs w:val="24"/>
        </w:rPr>
        <w:t xml:space="preserve"> объектов капитального строительства, не связанных с созданием лесной инфраструктуры.</w:t>
      </w:r>
    </w:p>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t xml:space="preserve">Ограничения по площади, установленные частью </w:t>
      </w:r>
      <w:hyperlink r:id="rId77" w:history="1">
        <w:r w:rsidRPr="000C3F42">
          <w:rPr>
            <w:rFonts w:ascii="Times New Roman" w:hAnsi="Times New Roman"/>
            <w:sz w:val="24"/>
            <w:szCs w:val="24"/>
          </w:rPr>
          <w:t>2 статьи 41</w:t>
        </w:r>
      </w:hyperlink>
      <w:r w:rsidRPr="000C3F42">
        <w:rPr>
          <w:rFonts w:ascii="Times New Roman" w:hAnsi="Times New Roman"/>
          <w:sz w:val="24"/>
          <w:szCs w:val="24"/>
        </w:rPr>
        <w:t xml:space="preserve"> Лесного кодекса, не распространяются на велосипедные, </w:t>
      </w:r>
      <w:proofErr w:type="spellStart"/>
      <w:r w:rsidRPr="000C3F42">
        <w:rPr>
          <w:rFonts w:ascii="Times New Roman" w:hAnsi="Times New Roman"/>
          <w:sz w:val="24"/>
          <w:szCs w:val="24"/>
        </w:rPr>
        <w:t>велопешеходные</w:t>
      </w:r>
      <w:proofErr w:type="spellEnd"/>
      <w:r w:rsidRPr="000C3F42">
        <w:rPr>
          <w:rFonts w:ascii="Times New Roman" w:hAnsi="Times New Roman"/>
          <w:sz w:val="24"/>
          <w:szCs w:val="24"/>
        </w:rPr>
        <w:t xml:space="preserve">, пешеходные и беговые дорожки, тропы, лыжные и роллерные трассы. </w:t>
      </w:r>
    </w:p>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t>При осуществлении в лесах деятельности, предусмотренной</w:t>
      </w:r>
      <w:bookmarkEnd w:id="173"/>
      <w:r w:rsidRPr="000C3F42">
        <w:rPr>
          <w:rFonts w:ascii="Times New Roman" w:hAnsi="Times New Roman"/>
          <w:sz w:val="24"/>
          <w:szCs w:val="24"/>
        </w:rPr>
        <w:t xml:space="preserve"> </w:t>
      </w:r>
      <w:hyperlink r:id="rId78" w:history="1">
        <w:r w:rsidRPr="000C3F42">
          <w:rPr>
            <w:rFonts w:ascii="Times New Roman" w:hAnsi="Times New Roman"/>
            <w:sz w:val="24"/>
            <w:szCs w:val="24"/>
          </w:rPr>
          <w:t xml:space="preserve">частью 2 </w:t>
        </w:r>
        <w:bookmarkStart w:id="174" w:name="_Hlk142392566"/>
        <w:r w:rsidRPr="000C3F42">
          <w:rPr>
            <w:rFonts w:ascii="Times New Roman" w:hAnsi="Times New Roman"/>
            <w:sz w:val="24"/>
            <w:szCs w:val="24"/>
          </w:rPr>
          <w:t>статьи 41</w:t>
        </w:r>
      </w:hyperlink>
      <w:r w:rsidRPr="000C3F42">
        <w:rPr>
          <w:rFonts w:ascii="Times New Roman" w:hAnsi="Times New Roman"/>
          <w:sz w:val="24"/>
          <w:szCs w:val="24"/>
        </w:rPr>
        <w:t xml:space="preserve"> Лесного кодекса</w:t>
      </w:r>
      <w:bookmarkEnd w:id="174"/>
      <w:r w:rsidRPr="000C3F42">
        <w:rPr>
          <w:rFonts w:ascii="Times New Roman" w:hAnsi="Times New Roman"/>
          <w:sz w:val="24"/>
          <w:szCs w:val="24"/>
        </w:rPr>
        <w:t xml:space="preserve">, и размещении предусмотренных </w:t>
      </w:r>
      <w:hyperlink r:id="rId79" w:history="1">
        <w:r w:rsidRPr="000C3F42">
          <w:rPr>
            <w:rFonts w:ascii="Times New Roman" w:hAnsi="Times New Roman"/>
            <w:sz w:val="24"/>
            <w:szCs w:val="24"/>
          </w:rPr>
          <w:t>частью 3 статьи 41</w:t>
        </w:r>
      </w:hyperlink>
      <w:r w:rsidRPr="000C3F42">
        <w:rPr>
          <w:rFonts w:ascii="Times New Roman" w:hAnsi="Times New Roman"/>
          <w:sz w:val="24"/>
          <w:szCs w:val="24"/>
        </w:rPr>
        <w:t xml:space="preserve"> Лесного кодекса объектов не допускается создание объектов, являющихся местами жительства физических лиц.</w:t>
      </w:r>
    </w:p>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t>Лица, использующие лесные участки для осуществления рекреационной деятельности обязаны осуществлять рекультивацию земель, которые использовались для строительства, реконструкции и (или) эксплуатации объектов, не связанных с созданием лесной инфраструктуры, сразу после прекращения эксплуатации, утраты функциональных свойств или гибели таких объектов.</w:t>
      </w:r>
    </w:p>
    <w:bookmarkStart w:id="175" w:name="_Hlk104557795"/>
    <w:p w:rsidR="00AF0BD8" w:rsidRPr="000C3F42" w:rsidRDefault="00247FD9" w:rsidP="00AF0BD8">
      <w:pPr>
        <w:pStyle w:val="a8"/>
        <w:rPr>
          <w:rFonts w:ascii="Times New Roman" w:hAnsi="Times New Roman"/>
          <w:sz w:val="24"/>
          <w:szCs w:val="24"/>
        </w:rPr>
      </w:pPr>
      <w:r w:rsidRPr="000C3F42">
        <w:rPr>
          <w:rFonts w:ascii="Times New Roman" w:hAnsi="Times New Roman"/>
          <w:sz w:val="24"/>
          <w:szCs w:val="24"/>
        </w:rPr>
        <w:fldChar w:fldCharType="begin"/>
      </w:r>
      <w:r w:rsidR="00AF0BD8" w:rsidRPr="000C3F42">
        <w:rPr>
          <w:rFonts w:ascii="Times New Roman" w:hAnsi="Times New Roman"/>
          <w:sz w:val="24"/>
          <w:szCs w:val="24"/>
        </w:rPr>
        <w:instrText xml:space="preserve"> HYPERLINK "consultantplus://offline/ref=222B9C38ED92C73C798C67B097E1DC1228FEECEEAA27E2F3868140AE89EB1A65084664B089FC27E2E00DD0C2AD45272DD7129563DAF02649R5oAN" </w:instrText>
      </w:r>
      <w:r w:rsidRPr="000C3F42">
        <w:rPr>
          <w:rFonts w:ascii="Times New Roman" w:hAnsi="Times New Roman"/>
          <w:sz w:val="24"/>
          <w:szCs w:val="24"/>
        </w:rPr>
        <w:fldChar w:fldCharType="separate"/>
      </w:r>
      <w:r w:rsidR="00AF0BD8" w:rsidRPr="000C3F42">
        <w:rPr>
          <w:rFonts w:ascii="Times New Roman" w:hAnsi="Times New Roman"/>
          <w:sz w:val="24"/>
          <w:szCs w:val="24"/>
        </w:rPr>
        <w:t>Перечень</w:t>
      </w:r>
      <w:r w:rsidRPr="000C3F42">
        <w:rPr>
          <w:rFonts w:ascii="Times New Roman" w:hAnsi="Times New Roman"/>
          <w:sz w:val="24"/>
          <w:szCs w:val="24"/>
        </w:rPr>
        <w:fldChar w:fldCharType="end"/>
      </w:r>
      <w:r w:rsidR="00AF0BD8" w:rsidRPr="000C3F42">
        <w:rPr>
          <w:rFonts w:ascii="Times New Roman" w:hAnsi="Times New Roman"/>
          <w:sz w:val="24"/>
          <w:szCs w:val="24"/>
        </w:rPr>
        <w:t xml:space="preserve"> некапитальных строений, сооружений,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w:t>
      </w:r>
      <w:bookmarkStart w:id="176" w:name="_Hlk142832131"/>
      <w:r w:rsidR="00AF0BD8" w:rsidRPr="000C3F42">
        <w:rPr>
          <w:rFonts w:ascii="Times New Roman" w:hAnsi="Times New Roman"/>
          <w:sz w:val="24"/>
          <w:szCs w:val="24"/>
        </w:rPr>
        <w:t>Российской Федерации</w:t>
      </w:r>
      <w:bookmarkEnd w:id="176"/>
      <w:r w:rsidR="00AF0BD8" w:rsidRPr="000C3F42">
        <w:rPr>
          <w:rFonts w:ascii="Times New Roman" w:hAnsi="Times New Roman"/>
          <w:sz w:val="24"/>
          <w:szCs w:val="24"/>
        </w:rPr>
        <w:t xml:space="preserve"> от </w:t>
      </w:r>
      <w:bookmarkStart w:id="177" w:name="_Hlk103693974"/>
      <w:r w:rsidR="00AF0BD8" w:rsidRPr="000C3F42">
        <w:rPr>
          <w:rFonts w:ascii="Times New Roman" w:hAnsi="Times New Roman"/>
          <w:sz w:val="24"/>
          <w:szCs w:val="24"/>
        </w:rPr>
        <w:t>23.04.2022 № 999-р</w:t>
      </w:r>
      <w:bookmarkEnd w:id="177"/>
      <w:r w:rsidR="00AF0BD8" w:rsidRPr="000C3F42">
        <w:rPr>
          <w:rFonts w:ascii="Times New Roman" w:hAnsi="Times New Roman"/>
          <w:sz w:val="24"/>
          <w:szCs w:val="24"/>
        </w:rPr>
        <w:t>.</w:t>
      </w:r>
    </w:p>
    <w:p w:rsidR="00AF0BD8" w:rsidRPr="000C3F42" w:rsidRDefault="005308F5" w:rsidP="00AF0BD8">
      <w:pPr>
        <w:pStyle w:val="a8"/>
        <w:rPr>
          <w:rFonts w:ascii="Times New Roman" w:hAnsi="Times New Roman"/>
          <w:sz w:val="24"/>
          <w:szCs w:val="24"/>
        </w:rPr>
      </w:pPr>
      <w:hyperlink r:id="rId80" w:history="1">
        <w:r w:rsidR="00AF0BD8" w:rsidRPr="000C3F42">
          <w:rPr>
            <w:rFonts w:ascii="Times New Roman" w:hAnsi="Times New Roman"/>
            <w:sz w:val="24"/>
            <w:szCs w:val="24"/>
          </w:rPr>
          <w:t>Перечень</w:t>
        </w:r>
      </w:hyperlink>
      <w:r w:rsidR="00AF0BD8" w:rsidRPr="000C3F42">
        <w:rPr>
          <w:rFonts w:ascii="Times New Roman" w:hAnsi="Times New Roman"/>
          <w:sz w:val="24"/>
          <w:szCs w:val="24"/>
        </w:rPr>
        <w:t xml:space="preserve"> объектов капитального строительства,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Российской Федерации от </w:t>
      </w:r>
      <w:bookmarkStart w:id="178" w:name="_Hlk142569510"/>
      <w:r w:rsidR="00AF0BD8" w:rsidRPr="000C3F42">
        <w:rPr>
          <w:rFonts w:ascii="Times New Roman" w:hAnsi="Times New Roman"/>
          <w:sz w:val="24"/>
          <w:szCs w:val="24"/>
        </w:rPr>
        <w:t>30.04.2022 № 1084-р</w:t>
      </w:r>
      <w:bookmarkEnd w:id="178"/>
      <w:r w:rsidR="00AF0BD8" w:rsidRPr="000C3F42">
        <w:rPr>
          <w:rFonts w:ascii="Times New Roman" w:hAnsi="Times New Roman"/>
          <w:sz w:val="24"/>
          <w:szCs w:val="24"/>
        </w:rPr>
        <w:t>.</w:t>
      </w:r>
      <w:bookmarkEnd w:id="175"/>
    </w:p>
    <w:p w:rsidR="00AF0BD8" w:rsidRPr="000C3F42" w:rsidRDefault="00AF0BD8" w:rsidP="00AF0BD8">
      <w:pPr>
        <w:pStyle w:val="a8"/>
        <w:rPr>
          <w:rFonts w:ascii="Times New Roman" w:hAnsi="Times New Roman"/>
          <w:sz w:val="24"/>
          <w:szCs w:val="24"/>
        </w:rPr>
      </w:pPr>
      <w:bookmarkStart w:id="179" w:name="_Hlk164782606"/>
      <w:r w:rsidRPr="000C3F42">
        <w:rPr>
          <w:rFonts w:ascii="Times New Roman" w:hAnsi="Times New Roman"/>
          <w:sz w:val="24"/>
          <w:szCs w:val="24"/>
        </w:rPr>
        <w:t>Перечень объектов капитального строительства и некапитальных строений, сооружений определяется в проекте освоения лесов</w:t>
      </w:r>
      <w:bookmarkEnd w:id="179"/>
      <w:r w:rsidRPr="000C3F42">
        <w:rPr>
          <w:rFonts w:ascii="Times New Roman" w:hAnsi="Times New Roman"/>
          <w:sz w:val="24"/>
          <w:szCs w:val="24"/>
        </w:rPr>
        <w:t>, с учетом требований действующего законодательства Российской Федерации.</w:t>
      </w:r>
    </w:p>
    <w:p w:rsidR="00E77E35" w:rsidRPr="000C3F42" w:rsidRDefault="00E77E35" w:rsidP="00AF0BD8">
      <w:pPr>
        <w:pStyle w:val="a8"/>
        <w:rPr>
          <w:rFonts w:ascii="Times New Roman" w:hAnsi="Times New Roman"/>
          <w:sz w:val="24"/>
          <w:szCs w:val="24"/>
        </w:rPr>
      </w:pPr>
    </w:p>
    <w:p w:rsidR="00AF0BD8" w:rsidRPr="000C3F42" w:rsidRDefault="00AF0BD8" w:rsidP="00E77E35">
      <w:pPr>
        <w:pStyle w:val="ab"/>
        <w:spacing w:before="0" w:after="0" w:line="240" w:lineRule="auto"/>
        <w:ind w:firstLine="709"/>
        <w:jc w:val="both"/>
        <w:rPr>
          <w:rFonts w:ascii="Times New Roman" w:hAnsi="Times New Roman" w:cs="Times New Roman"/>
          <w:b w:val="0"/>
          <w:sz w:val="24"/>
          <w:szCs w:val="24"/>
        </w:rPr>
      </w:pPr>
      <w:bookmarkStart w:id="180" w:name="_Toc146094466"/>
      <w:bookmarkStart w:id="181" w:name="_Toc161654822"/>
      <w:bookmarkStart w:id="182" w:name="_Toc165120060"/>
      <w:bookmarkStart w:id="183" w:name="_Toc176525496"/>
      <w:bookmarkStart w:id="184" w:name="_Toc178836653"/>
      <w:r w:rsidRPr="000C3F42">
        <w:rPr>
          <w:rFonts w:ascii="Times New Roman" w:hAnsi="Times New Roman" w:cs="Times New Roman"/>
          <w:b w:val="0"/>
          <w:sz w:val="24"/>
          <w:szCs w:val="24"/>
        </w:rPr>
        <w:t>2.</w:t>
      </w:r>
      <w:r w:rsidR="00C1724E" w:rsidRPr="000C3F42">
        <w:rPr>
          <w:rFonts w:ascii="Times New Roman" w:hAnsi="Times New Roman" w:cs="Times New Roman"/>
          <w:b w:val="0"/>
          <w:sz w:val="24"/>
          <w:szCs w:val="24"/>
        </w:rPr>
        <w:t>9</w:t>
      </w:r>
      <w:r w:rsidRPr="000C3F42">
        <w:rPr>
          <w:rFonts w:ascii="Times New Roman" w:hAnsi="Times New Roman" w:cs="Times New Roman"/>
          <w:b w:val="0"/>
          <w:sz w:val="24"/>
          <w:szCs w:val="24"/>
        </w:rPr>
        <w:t>.</w:t>
      </w:r>
      <w:r w:rsidR="00C1724E" w:rsidRPr="000C3F42">
        <w:rPr>
          <w:rFonts w:ascii="Times New Roman" w:hAnsi="Times New Roman" w:cs="Times New Roman"/>
          <w:b w:val="0"/>
          <w:sz w:val="24"/>
          <w:szCs w:val="24"/>
        </w:rPr>
        <w:t>5</w:t>
      </w:r>
      <w:r w:rsidRPr="000C3F42">
        <w:rPr>
          <w:rFonts w:ascii="Times New Roman" w:hAnsi="Times New Roman" w:cs="Times New Roman"/>
          <w:b w:val="0"/>
          <w:sz w:val="24"/>
          <w:szCs w:val="24"/>
        </w:rPr>
        <w:t>. Параметры и сроки использования</w:t>
      </w:r>
      <w:r w:rsidR="003C47F3" w:rsidRPr="003C47F3">
        <w:rPr>
          <w:rFonts w:ascii="Times New Roman" w:hAnsi="Times New Roman" w:cs="Times New Roman"/>
          <w:b w:val="0"/>
          <w:sz w:val="24"/>
          <w:szCs w:val="24"/>
        </w:rPr>
        <w:t xml:space="preserve"> </w:t>
      </w:r>
      <w:r w:rsidR="003C47F3">
        <w:rPr>
          <w:rFonts w:ascii="Times New Roman" w:hAnsi="Times New Roman" w:cs="Times New Roman"/>
          <w:b w:val="0"/>
          <w:sz w:val="24"/>
          <w:szCs w:val="24"/>
        </w:rPr>
        <w:t>городских</w:t>
      </w:r>
      <w:r w:rsidRPr="000C3F42">
        <w:rPr>
          <w:rFonts w:ascii="Times New Roman" w:hAnsi="Times New Roman" w:cs="Times New Roman"/>
          <w:b w:val="0"/>
          <w:sz w:val="24"/>
          <w:szCs w:val="24"/>
        </w:rPr>
        <w:t xml:space="preserve"> лесов для осуществления рекреационной деятельности</w:t>
      </w:r>
      <w:bookmarkEnd w:id="180"/>
      <w:bookmarkEnd w:id="181"/>
      <w:bookmarkEnd w:id="182"/>
      <w:bookmarkEnd w:id="183"/>
      <w:bookmarkEnd w:id="184"/>
    </w:p>
    <w:p w:rsidR="00E77E35" w:rsidRPr="000C3F42" w:rsidRDefault="00E77E35" w:rsidP="00AF0BD8">
      <w:pPr>
        <w:pStyle w:val="a8"/>
        <w:rPr>
          <w:rFonts w:ascii="Times New Roman" w:hAnsi="Times New Roman"/>
          <w:sz w:val="24"/>
          <w:szCs w:val="24"/>
        </w:rPr>
      </w:pPr>
    </w:p>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t>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w:t>
      </w:r>
    </w:p>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lastRenderedPageBreak/>
        <w:t xml:space="preserve">В соответствии с </w:t>
      </w:r>
      <w:hyperlink r:id="rId81" w:history="1">
        <w:r w:rsidRPr="000C3F42">
          <w:rPr>
            <w:rFonts w:ascii="Times New Roman" w:hAnsi="Times New Roman"/>
            <w:sz w:val="24"/>
            <w:szCs w:val="24"/>
          </w:rPr>
          <w:t>частью 3 статьи 72</w:t>
        </w:r>
      </w:hyperlink>
      <w:r w:rsidRPr="000C3F42">
        <w:rPr>
          <w:rFonts w:ascii="Times New Roman" w:hAnsi="Times New Roman"/>
          <w:sz w:val="24"/>
          <w:szCs w:val="24"/>
        </w:rPr>
        <w:t xml:space="preserve"> Лесного кодекса договор аренды лесного участка, находящегося в государственной или муниципальной собственности, для осуществления рекреационной деятельности заключается на срок от десяти до сорока девяти лет.</w:t>
      </w:r>
    </w:p>
    <w:p w:rsidR="00AF0BD8" w:rsidRPr="000C3F42" w:rsidRDefault="00AF0BD8" w:rsidP="00AF0BD8">
      <w:pPr>
        <w:pStyle w:val="a8"/>
        <w:rPr>
          <w:rFonts w:ascii="Times New Roman" w:hAnsi="Times New Roman"/>
          <w:sz w:val="24"/>
          <w:szCs w:val="24"/>
        </w:rPr>
      </w:pPr>
      <w:bookmarkStart w:id="185" w:name="_Hlk146802719"/>
      <w:r w:rsidRPr="000C3F42">
        <w:rPr>
          <w:rFonts w:ascii="Times New Roman" w:hAnsi="Times New Roman"/>
          <w:sz w:val="24"/>
          <w:szCs w:val="24"/>
        </w:rPr>
        <w:t xml:space="preserve">Правила использования лесов для осуществления рекреационной деятельности утверждены </w:t>
      </w:r>
      <w:hyperlink r:id="rId82" w:history="1">
        <w:r w:rsidRPr="000C3F42">
          <w:rPr>
            <w:rFonts w:ascii="Times New Roman" w:hAnsi="Times New Roman"/>
            <w:sz w:val="24"/>
            <w:szCs w:val="24"/>
          </w:rPr>
          <w:t>приказом</w:t>
        </w:r>
      </w:hyperlink>
      <w:r w:rsidRPr="000C3F42">
        <w:rPr>
          <w:rFonts w:ascii="Times New Roman" w:hAnsi="Times New Roman"/>
          <w:sz w:val="24"/>
          <w:szCs w:val="24"/>
        </w:rPr>
        <w:t xml:space="preserve"> Министерства природных ресурсов и экологии Российской Федерации от 09.11.2020 № 908 «Об утверждении Правил использования лесов для осуществления рекреационной деятельности».</w:t>
      </w:r>
    </w:p>
    <w:bookmarkEnd w:id="185"/>
    <w:p w:rsidR="00AF0BD8" w:rsidRPr="000C3F42" w:rsidRDefault="00AF0BD8" w:rsidP="00AF0BD8">
      <w:pPr>
        <w:pStyle w:val="a8"/>
        <w:rPr>
          <w:rFonts w:ascii="Times New Roman" w:hAnsi="Times New Roman"/>
          <w:sz w:val="24"/>
          <w:szCs w:val="24"/>
        </w:rPr>
      </w:pPr>
      <w:r w:rsidRPr="000C3F42">
        <w:rPr>
          <w:rFonts w:ascii="Times New Roman" w:hAnsi="Times New Roman"/>
          <w:sz w:val="24"/>
          <w:szCs w:val="24"/>
        </w:rPr>
        <w:t xml:space="preserve">Рекреационная деятельность на территории </w:t>
      </w:r>
      <w:r w:rsidR="00C1724E" w:rsidRPr="000C3F42">
        <w:rPr>
          <w:rFonts w:ascii="Times New Roman" w:hAnsi="Times New Roman"/>
          <w:sz w:val="24"/>
          <w:szCs w:val="24"/>
        </w:rPr>
        <w:t>Л</w:t>
      </w:r>
      <w:r w:rsidRPr="000C3F42">
        <w:rPr>
          <w:rFonts w:ascii="Times New Roman" w:hAnsi="Times New Roman"/>
          <w:sz w:val="24"/>
          <w:szCs w:val="24"/>
        </w:rPr>
        <w:t xml:space="preserve">есничества </w:t>
      </w:r>
      <w:r w:rsidR="00C1724E" w:rsidRPr="000C3F42">
        <w:rPr>
          <w:rFonts w:ascii="Times New Roman" w:hAnsi="Times New Roman"/>
          <w:sz w:val="24"/>
          <w:szCs w:val="24"/>
        </w:rPr>
        <w:t xml:space="preserve">может </w:t>
      </w:r>
      <w:r w:rsidRPr="000C3F42">
        <w:rPr>
          <w:rFonts w:ascii="Times New Roman" w:hAnsi="Times New Roman"/>
          <w:sz w:val="24"/>
          <w:szCs w:val="24"/>
        </w:rPr>
        <w:t>осуществляется круглогодично.</w:t>
      </w:r>
    </w:p>
    <w:p w:rsidR="00510763" w:rsidRPr="000C3F42" w:rsidRDefault="00510763" w:rsidP="00AF0BD8">
      <w:pPr>
        <w:pStyle w:val="a8"/>
        <w:rPr>
          <w:rFonts w:ascii="Times New Roman" w:hAnsi="Times New Roman"/>
          <w:sz w:val="24"/>
          <w:szCs w:val="24"/>
        </w:rPr>
      </w:pPr>
    </w:p>
    <w:p w:rsidR="00AF0BD8" w:rsidRPr="000C3F42" w:rsidRDefault="00AF0BD8" w:rsidP="00510763">
      <w:pPr>
        <w:pStyle w:val="ab"/>
        <w:spacing w:before="0" w:after="0" w:line="240" w:lineRule="auto"/>
        <w:ind w:firstLine="709"/>
        <w:jc w:val="both"/>
        <w:rPr>
          <w:rFonts w:ascii="Times New Roman" w:hAnsi="Times New Roman" w:cs="Times New Roman"/>
          <w:b w:val="0"/>
          <w:sz w:val="24"/>
          <w:szCs w:val="24"/>
        </w:rPr>
      </w:pPr>
      <w:bookmarkStart w:id="186" w:name="_Toc176525497"/>
      <w:bookmarkStart w:id="187" w:name="_Toc178836654"/>
      <w:r w:rsidRPr="000C3F42">
        <w:rPr>
          <w:rFonts w:ascii="Times New Roman" w:hAnsi="Times New Roman" w:cs="Times New Roman"/>
          <w:b w:val="0"/>
          <w:sz w:val="24"/>
          <w:szCs w:val="24"/>
        </w:rPr>
        <w:t>2.</w:t>
      </w:r>
      <w:r w:rsidR="00C1724E" w:rsidRPr="000C3F42">
        <w:rPr>
          <w:rFonts w:ascii="Times New Roman" w:hAnsi="Times New Roman" w:cs="Times New Roman"/>
          <w:b w:val="0"/>
          <w:sz w:val="24"/>
          <w:szCs w:val="24"/>
        </w:rPr>
        <w:t>10</w:t>
      </w:r>
      <w:r w:rsidRPr="000C3F42">
        <w:rPr>
          <w:rFonts w:ascii="Times New Roman" w:hAnsi="Times New Roman" w:cs="Times New Roman"/>
          <w:b w:val="0"/>
          <w:sz w:val="24"/>
          <w:szCs w:val="24"/>
        </w:rPr>
        <w:t>. Нормативы, параметры и сроки</w:t>
      </w:r>
      <w:r w:rsidR="003C47F3" w:rsidRPr="003C47F3">
        <w:rPr>
          <w:rFonts w:ascii="Times New Roman" w:hAnsi="Times New Roman" w:cs="Times New Roman"/>
          <w:b w:val="0"/>
          <w:sz w:val="24"/>
          <w:szCs w:val="24"/>
        </w:rPr>
        <w:t xml:space="preserve"> </w:t>
      </w:r>
      <w:r w:rsidR="003C47F3">
        <w:rPr>
          <w:rFonts w:ascii="Times New Roman" w:hAnsi="Times New Roman" w:cs="Times New Roman"/>
          <w:b w:val="0"/>
          <w:sz w:val="24"/>
          <w:szCs w:val="24"/>
        </w:rPr>
        <w:t>городских</w:t>
      </w:r>
      <w:r w:rsidRPr="000C3F42">
        <w:rPr>
          <w:rFonts w:ascii="Times New Roman" w:hAnsi="Times New Roman" w:cs="Times New Roman"/>
          <w:b w:val="0"/>
          <w:sz w:val="24"/>
          <w:szCs w:val="24"/>
        </w:rPr>
        <w:t xml:space="preserve"> использования лесов для создания лесных плантаций и их эксплуатации</w:t>
      </w:r>
      <w:bookmarkEnd w:id="186"/>
      <w:bookmarkEnd w:id="187"/>
    </w:p>
    <w:p w:rsidR="00510763" w:rsidRPr="000C3F42" w:rsidRDefault="00510763" w:rsidP="006556FA">
      <w:pPr>
        <w:pStyle w:val="52"/>
        <w:rPr>
          <w:rFonts w:ascii="Times New Roman" w:hAnsi="Times New Roman" w:cs="Times New Roman"/>
          <w:sz w:val="24"/>
          <w:szCs w:val="24"/>
        </w:rPr>
      </w:pPr>
    </w:p>
    <w:p w:rsidR="00763A40" w:rsidRPr="000C3F42" w:rsidRDefault="00F05BFA" w:rsidP="006556FA">
      <w:pPr>
        <w:pStyle w:val="52"/>
        <w:rPr>
          <w:rFonts w:ascii="Times New Roman" w:hAnsi="Times New Roman" w:cs="Times New Roman"/>
          <w:sz w:val="24"/>
          <w:szCs w:val="24"/>
        </w:rPr>
      </w:pPr>
      <w:r w:rsidRPr="000C3F42">
        <w:rPr>
          <w:rFonts w:ascii="Times New Roman" w:hAnsi="Times New Roman" w:cs="Times New Roman"/>
          <w:sz w:val="24"/>
          <w:szCs w:val="24"/>
        </w:rPr>
        <w:t xml:space="preserve">На территории </w:t>
      </w:r>
      <w:r w:rsidR="00C1724E" w:rsidRPr="000C3F42">
        <w:rPr>
          <w:rFonts w:ascii="Times New Roman" w:hAnsi="Times New Roman" w:cs="Times New Roman"/>
          <w:sz w:val="24"/>
          <w:szCs w:val="24"/>
        </w:rPr>
        <w:t>Л</w:t>
      </w:r>
      <w:r w:rsidRPr="000C3F42">
        <w:rPr>
          <w:rFonts w:ascii="Times New Roman" w:hAnsi="Times New Roman" w:cs="Times New Roman"/>
          <w:sz w:val="24"/>
          <w:szCs w:val="24"/>
        </w:rPr>
        <w:t xml:space="preserve">есничества использование лесов для создания лесных плантаций и их эксплуатация запрещено, в </w:t>
      </w:r>
      <w:proofErr w:type="gramStart"/>
      <w:r w:rsidRPr="000C3F42">
        <w:rPr>
          <w:rFonts w:ascii="Times New Roman" w:hAnsi="Times New Roman" w:cs="Times New Roman"/>
          <w:sz w:val="24"/>
          <w:szCs w:val="24"/>
        </w:rPr>
        <w:t>связи</w:t>
      </w:r>
      <w:proofErr w:type="gramEnd"/>
      <w:r w:rsidRPr="000C3F42">
        <w:rPr>
          <w:rFonts w:ascii="Times New Roman" w:hAnsi="Times New Roman" w:cs="Times New Roman"/>
          <w:sz w:val="24"/>
          <w:szCs w:val="24"/>
        </w:rPr>
        <w:t xml:space="preserve"> с чем нормативы, параметры и сроки использования лесов для создания лесных плантаций и их эксплуатации, не предусматриваются.</w:t>
      </w:r>
    </w:p>
    <w:p w:rsidR="00510763" w:rsidRPr="000C3F42" w:rsidRDefault="00510763" w:rsidP="006556FA">
      <w:pPr>
        <w:pStyle w:val="52"/>
        <w:rPr>
          <w:rFonts w:ascii="Times New Roman" w:hAnsi="Times New Roman" w:cs="Times New Roman"/>
          <w:sz w:val="24"/>
          <w:szCs w:val="24"/>
        </w:rPr>
      </w:pPr>
    </w:p>
    <w:p w:rsidR="00A03262" w:rsidRPr="000C3F42" w:rsidRDefault="00A03262" w:rsidP="00510763">
      <w:pPr>
        <w:pStyle w:val="ab"/>
        <w:spacing w:before="0" w:after="0" w:line="240" w:lineRule="auto"/>
        <w:ind w:firstLine="709"/>
        <w:jc w:val="both"/>
        <w:rPr>
          <w:rFonts w:ascii="Times New Roman" w:hAnsi="Times New Roman" w:cs="Times New Roman"/>
          <w:b w:val="0"/>
          <w:sz w:val="24"/>
          <w:szCs w:val="24"/>
        </w:rPr>
      </w:pPr>
      <w:bookmarkStart w:id="188" w:name="_Toc164755666"/>
      <w:bookmarkStart w:id="189" w:name="_Toc165120062"/>
      <w:bookmarkStart w:id="190" w:name="_Toc176525498"/>
      <w:bookmarkStart w:id="191" w:name="_Toc178836655"/>
      <w:r w:rsidRPr="000C3F42">
        <w:rPr>
          <w:rFonts w:ascii="Times New Roman" w:hAnsi="Times New Roman" w:cs="Times New Roman"/>
          <w:b w:val="0"/>
          <w:sz w:val="24"/>
          <w:szCs w:val="24"/>
        </w:rPr>
        <w:t>2.1</w:t>
      </w:r>
      <w:r w:rsidR="008E6AF5" w:rsidRPr="000C3F42">
        <w:rPr>
          <w:rFonts w:ascii="Times New Roman" w:hAnsi="Times New Roman" w:cs="Times New Roman"/>
          <w:b w:val="0"/>
          <w:sz w:val="24"/>
          <w:szCs w:val="24"/>
        </w:rPr>
        <w:t>1</w:t>
      </w:r>
      <w:r w:rsidRPr="000C3F42">
        <w:rPr>
          <w:rFonts w:ascii="Times New Roman" w:hAnsi="Times New Roman" w:cs="Times New Roman"/>
          <w:b w:val="0"/>
          <w:sz w:val="24"/>
          <w:szCs w:val="24"/>
        </w:rPr>
        <w:t xml:space="preserve">. Нормативы, параметры и сроки использования </w:t>
      </w:r>
      <w:r w:rsidR="003C47F3">
        <w:rPr>
          <w:rFonts w:ascii="Times New Roman" w:hAnsi="Times New Roman" w:cs="Times New Roman"/>
          <w:b w:val="0"/>
          <w:sz w:val="24"/>
          <w:szCs w:val="24"/>
        </w:rPr>
        <w:t>городских</w:t>
      </w:r>
      <w:r w:rsidR="003C47F3"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лесов</w:t>
      </w:r>
      <w:bookmarkEnd w:id="188"/>
      <w:r w:rsidRPr="000C3F42">
        <w:rPr>
          <w:rFonts w:ascii="Times New Roman" w:hAnsi="Times New Roman" w:cs="Times New Roman"/>
          <w:b w:val="0"/>
          <w:sz w:val="24"/>
          <w:szCs w:val="24"/>
        </w:rPr>
        <w:t xml:space="preserve"> для выращивания лесных плодовых, ягодных, декоративных растений и лекарственных растений</w:t>
      </w:r>
      <w:bookmarkEnd w:id="189"/>
      <w:bookmarkEnd w:id="190"/>
      <w:bookmarkEnd w:id="191"/>
    </w:p>
    <w:p w:rsidR="00510763" w:rsidRPr="000C3F42" w:rsidRDefault="00510763" w:rsidP="00A03262">
      <w:pPr>
        <w:pStyle w:val="a8"/>
        <w:rPr>
          <w:rFonts w:ascii="Times New Roman" w:hAnsi="Times New Roman"/>
          <w:sz w:val="24"/>
          <w:szCs w:val="24"/>
        </w:rPr>
      </w:pPr>
    </w:p>
    <w:p w:rsidR="00A03262" w:rsidRPr="000C3F42" w:rsidRDefault="008F6E59" w:rsidP="00A03262">
      <w:pPr>
        <w:pStyle w:val="a8"/>
        <w:rPr>
          <w:rFonts w:ascii="Times New Roman" w:hAnsi="Times New Roman"/>
          <w:sz w:val="24"/>
          <w:szCs w:val="24"/>
        </w:rPr>
      </w:pPr>
      <w:r w:rsidRPr="000C3F42">
        <w:rPr>
          <w:rFonts w:ascii="Times New Roman" w:hAnsi="Times New Roman"/>
          <w:sz w:val="24"/>
          <w:szCs w:val="24"/>
        </w:rPr>
        <w:t xml:space="preserve">Использование лесов для выращивания лесных плодовых, ягодных, декоративных растений, лекарственных растений на территории Лесничества не </w:t>
      </w:r>
      <w:r w:rsidR="0063343C" w:rsidRPr="000C3F42">
        <w:rPr>
          <w:rFonts w:ascii="Times New Roman" w:hAnsi="Times New Roman"/>
          <w:sz w:val="24"/>
          <w:szCs w:val="24"/>
        </w:rPr>
        <w:t>проектируется</w:t>
      </w:r>
      <w:r w:rsidRPr="000C3F42">
        <w:rPr>
          <w:rFonts w:ascii="Times New Roman" w:hAnsi="Times New Roman"/>
          <w:sz w:val="24"/>
          <w:szCs w:val="24"/>
        </w:rPr>
        <w:t>, в связи с чем нормативы, параметры и сроки использования лесов для выращивания лесных плодовых, ягодных, декоративных растений и лекарственных растений, не предусматриваются.</w:t>
      </w:r>
    </w:p>
    <w:p w:rsidR="00510763" w:rsidRPr="000C3F42" w:rsidRDefault="00510763" w:rsidP="00A03262">
      <w:pPr>
        <w:pStyle w:val="a8"/>
        <w:rPr>
          <w:rFonts w:ascii="Times New Roman" w:hAnsi="Times New Roman"/>
          <w:sz w:val="24"/>
          <w:szCs w:val="24"/>
        </w:rPr>
      </w:pPr>
    </w:p>
    <w:p w:rsidR="001E6A2C" w:rsidRPr="000C3F42" w:rsidRDefault="001E6A2C" w:rsidP="00510763">
      <w:pPr>
        <w:pStyle w:val="ab"/>
        <w:spacing w:before="0" w:after="0" w:line="240" w:lineRule="auto"/>
        <w:ind w:firstLine="709"/>
        <w:jc w:val="both"/>
        <w:rPr>
          <w:rFonts w:ascii="Times New Roman" w:hAnsi="Times New Roman" w:cs="Times New Roman"/>
          <w:b w:val="0"/>
          <w:sz w:val="24"/>
          <w:szCs w:val="24"/>
        </w:rPr>
      </w:pPr>
      <w:bookmarkStart w:id="192" w:name="_Toc164755667"/>
      <w:bookmarkStart w:id="193" w:name="_Toc165120063"/>
      <w:bookmarkStart w:id="194" w:name="_Toc176525499"/>
      <w:bookmarkStart w:id="195" w:name="_Toc178836656"/>
      <w:r w:rsidRPr="000C3F42">
        <w:rPr>
          <w:rFonts w:ascii="Times New Roman" w:hAnsi="Times New Roman" w:cs="Times New Roman"/>
          <w:b w:val="0"/>
          <w:sz w:val="24"/>
          <w:szCs w:val="24"/>
        </w:rPr>
        <w:t>2.</w:t>
      </w:r>
      <w:r w:rsidR="00F8329B" w:rsidRPr="000C3F42">
        <w:rPr>
          <w:rFonts w:ascii="Times New Roman" w:hAnsi="Times New Roman" w:cs="Times New Roman"/>
          <w:b w:val="0"/>
          <w:sz w:val="24"/>
          <w:szCs w:val="24"/>
        </w:rPr>
        <w:t>1</w:t>
      </w:r>
      <w:r w:rsidR="008E6AF5" w:rsidRPr="000C3F42">
        <w:rPr>
          <w:rFonts w:ascii="Times New Roman" w:hAnsi="Times New Roman" w:cs="Times New Roman"/>
          <w:b w:val="0"/>
          <w:sz w:val="24"/>
          <w:szCs w:val="24"/>
        </w:rPr>
        <w:t>2</w:t>
      </w:r>
      <w:r w:rsidRPr="000C3F42">
        <w:rPr>
          <w:rFonts w:ascii="Times New Roman" w:hAnsi="Times New Roman" w:cs="Times New Roman"/>
          <w:b w:val="0"/>
          <w:sz w:val="24"/>
          <w:szCs w:val="24"/>
        </w:rPr>
        <w:t>. Нормативы, параметры и сроки использования</w:t>
      </w:r>
      <w:r w:rsidR="003C47F3" w:rsidRPr="003C47F3">
        <w:rPr>
          <w:rFonts w:ascii="Times New Roman" w:hAnsi="Times New Roman" w:cs="Times New Roman"/>
          <w:b w:val="0"/>
          <w:sz w:val="24"/>
          <w:szCs w:val="24"/>
        </w:rPr>
        <w:t xml:space="preserve"> </w:t>
      </w:r>
      <w:r w:rsidR="003C47F3">
        <w:rPr>
          <w:rFonts w:ascii="Times New Roman" w:hAnsi="Times New Roman" w:cs="Times New Roman"/>
          <w:b w:val="0"/>
          <w:sz w:val="24"/>
          <w:szCs w:val="24"/>
        </w:rPr>
        <w:t>городских</w:t>
      </w:r>
      <w:r w:rsidRPr="000C3F42">
        <w:rPr>
          <w:rFonts w:ascii="Times New Roman" w:hAnsi="Times New Roman" w:cs="Times New Roman"/>
          <w:b w:val="0"/>
          <w:sz w:val="24"/>
          <w:szCs w:val="24"/>
        </w:rPr>
        <w:t xml:space="preserve"> лесов</w:t>
      </w:r>
      <w:bookmarkEnd w:id="192"/>
      <w:r w:rsidRPr="000C3F42">
        <w:rPr>
          <w:rFonts w:ascii="Times New Roman" w:hAnsi="Times New Roman" w:cs="Times New Roman"/>
          <w:b w:val="0"/>
          <w:sz w:val="24"/>
          <w:szCs w:val="24"/>
        </w:rPr>
        <w:t xml:space="preserve"> для создания лесных питомников и их эксплуатации</w:t>
      </w:r>
      <w:bookmarkEnd w:id="193"/>
      <w:bookmarkEnd w:id="194"/>
      <w:bookmarkEnd w:id="195"/>
    </w:p>
    <w:p w:rsidR="00510763" w:rsidRPr="000C3F42" w:rsidRDefault="00510763" w:rsidP="00A03262">
      <w:pPr>
        <w:pStyle w:val="a8"/>
        <w:rPr>
          <w:rFonts w:ascii="Times New Roman" w:hAnsi="Times New Roman"/>
          <w:sz w:val="24"/>
          <w:szCs w:val="24"/>
        </w:rPr>
      </w:pPr>
    </w:p>
    <w:p w:rsidR="00A03262" w:rsidRPr="000C3F42" w:rsidRDefault="001E6A2C" w:rsidP="00A03262">
      <w:pPr>
        <w:pStyle w:val="a8"/>
        <w:rPr>
          <w:rFonts w:ascii="Times New Roman" w:hAnsi="Times New Roman"/>
          <w:sz w:val="24"/>
          <w:szCs w:val="24"/>
        </w:rPr>
      </w:pPr>
      <w:r w:rsidRPr="000C3F42">
        <w:rPr>
          <w:rFonts w:ascii="Times New Roman" w:hAnsi="Times New Roman"/>
          <w:sz w:val="24"/>
          <w:szCs w:val="24"/>
        </w:rPr>
        <w:t xml:space="preserve">На территории </w:t>
      </w:r>
      <w:r w:rsidR="008E6AF5" w:rsidRPr="000C3F42">
        <w:rPr>
          <w:rFonts w:ascii="Times New Roman" w:hAnsi="Times New Roman"/>
          <w:sz w:val="24"/>
          <w:szCs w:val="24"/>
        </w:rPr>
        <w:t>Л</w:t>
      </w:r>
      <w:r w:rsidRPr="000C3F42">
        <w:rPr>
          <w:rFonts w:ascii="Times New Roman" w:hAnsi="Times New Roman"/>
          <w:sz w:val="24"/>
          <w:szCs w:val="24"/>
        </w:rPr>
        <w:t>есничества использование лесов для создания лесных питомников и их эксплуатации запрещено, в связи с чем нормативы, параметры и сроки использования лесов для создания лесных питомников и их эксплуатации не предусматриваются.</w:t>
      </w:r>
    </w:p>
    <w:p w:rsidR="00510763" w:rsidRPr="000C3F42" w:rsidRDefault="00510763" w:rsidP="00A03262">
      <w:pPr>
        <w:pStyle w:val="a8"/>
        <w:rPr>
          <w:rFonts w:ascii="Times New Roman" w:hAnsi="Times New Roman"/>
          <w:sz w:val="24"/>
          <w:szCs w:val="24"/>
        </w:rPr>
      </w:pPr>
    </w:p>
    <w:p w:rsidR="001E6A2C" w:rsidRPr="000C3F42" w:rsidRDefault="001E6A2C" w:rsidP="00510763">
      <w:pPr>
        <w:pStyle w:val="ab"/>
        <w:spacing w:before="0" w:after="0" w:line="240" w:lineRule="auto"/>
        <w:ind w:firstLine="709"/>
        <w:jc w:val="both"/>
        <w:rPr>
          <w:rFonts w:ascii="Times New Roman" w:hAnsi="Times New Roman" w:cs="Times New Roman"/>
          <w:b w:val="0"/>
          <w:sz w:val="24"/>
          <w:szCs w:val="24"/>
        </w:rPr>
      </w:pPr>
      <w:bookmarkStart w:id="196" w:name="_Toc164755668"/>
      <w:bookmarkStart w:id="197" w:name="_Toc165120064"/>
      <w:bookmarkStart w:id="198" w:name="_Toc176525500"/>
      <w:bookmarkStart w:id="199" w:name="_Toc178836657"/>
      <w:r w:rsidRPr="000C3F42">
        <w:rPr>
          <w:rFonts w:ascii="Times New Roman" w:hAnsi="Times New Roman" w:cs="Times New Roman"/>
          <w:b w:val="0"/>
          <w:sz w:val="24"/>
          <w:szCs w:val="24"/>
        </w:rPr>
        <w:t>2.1</w:t>
      </w:r>
      <w:r w:rsidR="008E6AF5" w:rsidRPr="000C3F42">
        <w:rPr>
          <w:rFonts w:ascii="Times New Roman" w:hAnsi="Times New Roman" w:cs="Times New Roman"/>
          <w:b w:val="0"/>
          <w:sz w:val="24"/>
          <w:szCs w:val="24"/>
        </w:rPr>
        <w:t>3</w:t>
      </w:r>
      <w:r w:rsidRPr="000C3F42">
        <w:rPr>
          <w:rFonts w:ascii="Times New Roman" w:hAnsi="Times New Roman" w:cs="Times New Roman"/>
          <w:b w:val="0"/>
          <w:sz w:val="24"/>
          <w:szCs w:val="24"/>
        </w:rPr>
        <w:t xml:space="preserve">. Нормативы, параметры и сроки использования </w:t>
      </w:r>
      <w:r w:rsidR="003C47F3">
        <w:rPr>
          <w:rFonts w:ascii="Times New Roman" w:hAnsi="Times New Roman" w:cs="Times New Roman"/>
          <w:b w:val="0"/>
          <w:sz w:val="24"/>
          <w:szCs w:val="24"/>
        </w:rPr>
        <w:t>городских</w:t>
      </w:r>
      <w:r w:rsidR="003C47F3"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лесов</w:t>
      </w:r>
      <w:bookmarkEnd w:id="196"/>
      <w:r w:rsidRPr="000C3F42">
        <w:rPr>
          <w:rFonts w:ascii="Times New Roman" w:hAnsi="Times New Roman" w:cs="Times New Roman"/>
          <w:b w:val="0"/>
          <w:sz w:val="24"/>
          <w:szCs w:val="24"/>
        </w:rPr>
        <w:t xml:space="preserve"> в целях осуществления геологического изучения недр, разведки и добычи полезных ископаемых</w:t>
      </w:r>
      <w:bookmarkEnd w:id="197"/>
      <w:bookmarkEnd w:id="198"/>
      <w:bookmarkEnd w:id="199"/>
    </w:p>
    <w:p w:rsidR="00510763" w:rsidRPr="000C3F42" w:rsidRDefault="00510763" w:rsidP="007A653D">
      <w:pPr>
        <w:pStyle w:val="a8"/>
        <w:rPr>
          <w:rFonts w:ascii="Times New Roman" w:hAnsi="Times New Roman"/>
          <w:sz w:val="24"/>
          <w:szCs w:val="24"/>
        </w:rPr>
      </w:pPr>
    </w:p>
    <w:p w:rsidR="007A653D" w:rsidRPr="000C3F42" w:rsidRDefault="007A653D" w:rsidP="007A653D">
      <w:pPr>
        <w:pStyle w:val="a8"/>
        <w:rPr>
          <w:rFonts w:ascii="Times New Roman" w:hAnsi="Times New Roman"/>
          <w:sz w:val="24"/>
          <w:szCs w:val="24"/>
        </w:rPr>
      </w:pPr>
      <w:r w:rsidRPr="000C3F42">
        <w:rPr>
          <w:rFonts w:ascii="Times New Roman" w:hAnsi="Times New Roman"/>
          <w:sz w:val="24"/>
          <w:szCs w:val="24"/>
        </w:rPr>
        <w:t xml:space="preserve">На территории </w:t>
      </w:r>
      <w:r w:rsidR="008E6AF5" w:rsidRPr="000C3F42">
        <w:rPr>
          <w:rFonts w:ascii="Times New Roman" w:hAnsi="Times New Roman"/>
          <w:sz w:val="24"/>
          <w:szCs w:val="24"/>
        </w:rPr>
        <w:t>Л</w:t>
      </w:r>
      <w:r w:rsidRPr="000C3F42">
        <w:rPr>
          <w:rFonts w:ascii="Times New Roman" w:hAnsi="Times New Roman"/>
          <w:sz w:val="24"/>
          <w:szCs w:val="24"/>
        </w:rPr>
        <w:t>есничества разведка и добыча полезных ископаемых запрещены в соответствии со статьей 116 Лесного кодекса, в связи с чем нормативы, параметры и сроки использования лесов для выполнения работ по геологическому изучению недр, для разработки месторождений полезных ископаемых не предусматриваются.</w:t>
      </w:r>
    </w:p>
    <w:p w:rsidR="00510763" w:rsidRPr="000C3F42" w:rsidRDefault="00510763" w:rsidP="007A653D">
      <w:pPr>
        <w:pStyle w:val="a8"/>
        <w:rPr>
          <w:rFonts w:ascii="Times New Roman" w:hAnsi="Times New Roman"/>
          <w:sz w:val="24"/>
          <w:szCs w:val="24"/>
        </w:rPr>
      </w:pPr>
    </w:p>
    <w:p w:rsidR="002106A0" w:rsidRPr="000C3F42" w:rsidRDefault="002106A0" w:rsidP="00510763">
      <w:pPr>
        <w:pStyle w:val="ab"/>
        <w:spacing w:before="0" w:after="0" w:line="240" w:lineRule="auto"/>
        <w:ind w:firstLine="709"/>
        <w:jc w:val="both"/>
        <w:rPr>
          <w:rFonts w:ascii="Times New Roman" w:hAnsi="Times New Roman" w:cs="Times New Roman"/>
          <w:b w:val="0"/>
          <w:sz w:val="24"/>
          <w:szCs w:val="24"/>
        </w:rPr>
      </w:pPr>
      <w:bookmarkStart w:id="200" w:name="_Toc165120065"/>
      <w:bookmarkStart w:id="201" w:name="_Toc176525501"/>
      <w:bookmarkStart w:id="202" w:name="_Toc178836658"/>
      <w:r w:rsidRPr="000C3F42">
        <w:rPr>
          <w:rFonts w:ascii="Times New Roman" w:hAnsi="Times New Roman" w:cs="Times New Roman"/>
          <w:b w:val="0"/>
          <w:sz w:val="24"/>
          <w:szCs w:val="24"/>
        </w:rPr>
        <w:t>2.1</w:t>
      </w:r>
      <w:r w:rsidR="008E6AF5" w:rsidRPr="000C3F42">
        <w:rPr>
          <w:rFonts w:ascii="Times New Roman" w:hAnsi="Times New Roman" w:cs="Times New Roman"/>
          <w:b w:val="0"/>
          <w:sz w:val="24"/>
          <w:szCs w:val="24"/>
        </w:rPr>
        <w:t>4</w:t>
      </w:r>
      <w:r w:rsidRPr="000C3F42">
        <w:rPr>
          <w:rFonts w:ascii="Times New Roman" w:hAnsi="Times New Roman" w:cs="Times New Roman"/>
          <w:b w:val="0"/>
          <w:sz w:val="24"/>
          <w:szCs w:val="24"/>
        </w:rPr>
        <w:t xml:space="preserve">. Нормативы, параметры и сроки использования </w:t>
      </w:r>
      <w:r w:rsidR="003C47F3">
        <w:rPr>
          <w:rFonts w:ascii="Times New Roman" w:hAnsi="Times New Roman" w:cs="Times New Roman"/>
          <w:b w:val="0"/>
          <w:sz w:val="24"/>
          <w:szCs w:val="24"/>
        </w:rPr>
        <w:t>городских</w:t>
      </w:r>
      <w:r w:rsidR="003C47F3"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лесов для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w:t>
      </w:r>
      <w:bookmarkEnd w:id="200"/>
      <w:bookmarkEnd w:id="201"/>
      <w:bookmarkEnd w:id="202"/>
    </w:p>
    <w:p w:rsidR="00510763" w:rsidRPr="000C3F42" w:rsidRDefault="00510763" w:rsidP="004D2830">
      <w:pPr>
        <w:pStyle w:val="a8"/>
        <w:rPr>
          <w:rFonts w:ascii="Times New Roman" w:hAnsi="Times New Roman"/>
          <w:sz w:val="24"/>
          <w:szCs w:val="24"/>
        </w:rPr>
      </w:pPr>
    </w:p>
    <w:p w:rsidR="00D26507" w:rsidRPr="00D26507" w:rsidRDefault="00D26507" w:rsidP="00483A1E">
      <w:pPr>
        <w:pStyle w:val="a8"/>
        <w:rPr>
          <w:rFonts w:ascii="Times New Roman" w:hAnsi="Times New Roman"/>
          <w:sz w:val="24"/>
          <w:szCs w:val="24"/>
        </w:rPr>
      </w:pPr>
      <w:r w:rsidRPr="00D26507">
        <w:rPr>
          <w:rFonts w:ascii="Times New Roman" w:hAnsi="Times New Roman"/>
          <w:sz w:val="24"/>
          <w:szCs w:val="24"/>
        </w:rPr>
        <w:t xml:space="preserve">В соответствии со статьей 3 Федерального закона от </w:t>
      </w:r>
      <w:r w:rsidR="00483A1E">
        <w:rPr>
          <w:rFonts w:ascii="Times New Roman" w:hAnsi="Times New Roman"/>
          <w:sz w:val="24"/>
          <w:szCs w:val="24"/>
        </w:rPr>
        <w:t>21 июля 1997 года</w:t>
      </w:r>
      <w:r w:rsidRPr="00D26507">
        <w:rPr>
          <w:rFonts w:ascii="Times New Roman" w:hAnsi="Times New Roman"/>
          <w:sz w:val="24"/>
          <w:szCs w:val="24"/>
        </w:rPr>
        <w:t xml:space="preserve"> № 117-ФЗ «О безопасности гидротехнических сооруже</w:t>
      </w:r>
      <w:r>
        <w:rPr>
          <w:rFonts w:ascii="Times New Roman" w:hAnsi="Times New Roman"/>
          <w:sz w:val="24"/>
          <w:szCs w:val="24"/>
        </w:rPr>
        <w:t>ний» к гидротехническим сооруже</w:t>
      </w:r>
      <w:r w:rsidRPr="00D26507">
        <w:rPr>
          <w:rFonts w:ascii="Times New Roman" w:hAnsi="Times New Roman"/>
          <w:sz w:val="24"/>
          <w:szCs w:val="24"/>
        </w:rPr>
        <w:t xml:space="preserve">ниям относятся плотины, здания гидроэлектростанций, водосбросные, водоспускные и водовыпускные сооружения, туннели, каналы, насосные станции, судоходные шлюзы, судоподъемники, сооружения, предназначенные для защиты от наводнений и разрушений берегов </w:t>
      </w:r>
      <w:r w:rsidRPr="00D26507">
        <w:rPr>
          <w:rFonts w:ascii="Times New Roman" w:hAnsi="Times New Roman"/>
          <w:sz w:val="24"/>
          <w:szCs w:val="24"/>
        </w:rPr>
        <w:lastRenderedPageBreak/>
        <w:t>водохранил</w:t>
      </w:r>
      <w:r>
        <w:rPr>
          <w:rFonts w:ascii="Times New Roman" w:hAnsi="Times New Roman"/>
          <w:sz w:val="24"/>
          <w:szCs w:val="24"/>
        </w:rPr>
        <w:t>ищ, берегов и дна русел рек, со</w:t>
      </w:r>
      <w:r w:rsidRPr="00D26507">
        <w:rPr>
          <w:rFonts w:ascii="Times New Roman" w:hAnsi="Times New Roman"/>
          <w:sz w:val="24"/>
          <w:szCs w:val="24"/>
        </w:rPr>
        <w:t xml:space="preserve">оружения (дамбы), ограждающие хранилища жидких отходов промышленных и сельскохозяйственных организаций, устройства от размывов на каналах, а также другие сооружения, предназначенные для использования водных ресурсов и предотвращения вредного воздействия вод и жидких отходов. </w:t>
      </w:r>
    </w:p>
    <w:p w:rsidR="00D26507" w:rsidRPr="00D26507" w:rsidRDefault="00D26507" w:rsidP="00D26507">
      <w:pPr>
        <w:pStyle w:val="a8"/>
        <w:rPr>
          <w:rFonts w:ascii="Times New Roman" w:hAnsi="Times New Roman"/>
          <w:sz w:val="24"/>
          <w:szCs w:val="24"/>
        </w:rPr>
      </w:pPr>
      <w:r w:rsidRPr="00D26507">
        <w:rPr>
          <w:rFonts w:ascii="Times New Roman" w:hAnsi="Times New Roman"/>
          <w:sz w:val="24"/>
          <w:szCs w:val="24"/>
        </w:rPr>
        <w:t xml:space="preserve">Использование лесов для строительства и эксплуатации гидротехнических сооружений осуществляются в соответствии со статьей 44 Лесного кодекса, а также водным законодательством. </w:t>
      </w:r>
    </w:p>
    <w:p w:rsidR="00D26507" w:rsidRPr="00D26507" w:rsidRDefault="00D26507" w:rsidP="00D26507">
      <w:pPr>
        <w:pStyle w:val="a8"/>
        <w:rPr>
          <w:rFonts w:ascii="Times New Roman" w:hAnsi="Times New Roman"/>
          <w:sz w:val="24"/>
          <w:szCs w:val="24"/>
        </w:rPr>
      </w:pPr>
      <w:r w:rsidRPr="00D26507">
        <w:rPr>
          <w:rFonts w:ascii="Times New Roman" w:hAnsi="Times New Roman"/>
          <w:sz w:val="24"/>
          <w:szCs w:val="24"/>
        </w:rPr>
        <w:t>В соответствии с пунктом 5 части 2 статьи 116 Лесного кодекса в городских лесах запрещается строительство и эксплуата</w:t>
      </w:r>
      <w:r>
        <w:rPr>
          <w:rFonts w:ascii="Times New Roman" w:hAnsi="Times New Roman"/>
          <w:sz w:val="24"/>
          <w:szCs w:val="24"/>
        </w:rPr>
        <w:t>ция объектов капитального строи</w:t>
      </w:r>
      <w:r w:rsidRPr="00D26507">
        <w:rPr>
          <w:rFonts w:ascii="Times New Roman" w:hAnsi="Times New Roman"/>
          <w:sz w:val="24"/>
          <w:szCs w:val="24"/>
        </w:rPr>
        <w:t xml:space="preserve">тельства, за исключением гидротехнических сооружений. </w:t>
      </w:r>
    </w:p>
    <w:p w:rsidR="00D26507" w:rsidRPr="00D26507" w:rsidRDefault="00D26507" w:rsidP="00D26507">
      <w:pPr>
        <w:pStyle w:val="a8"/>
        <w:rPr>
          <w:rFonts w:ascii="Times New Roman" w:hAnsi="Times New Roman"/>
          <w:sz w:val="24"/>
          <w:szCs w:val="24"/>
        </w:rPr>
      </w:pPr>
      <w:r w:rsidRPr="00D26507">
        <w:rPr>
          <w:rFonts w:ascii="Times New Roman" w:hAnsi="Times New Roman"/>
          <w:sz w:val="24"/>
          <w:szCs w:val="24"/>
        </w:rPr>
        <w:t>Лесные участки предоставляются граж</w:t>
      </w:r>
      <w:r>
        <w:rPr>
          <w:rFonts w:ascii="Times New Roman" w:hAnsi="Times New Roman"/>
          <w:sz w:val="24"/>
          <w:szCs w:val="24"/>
        </w:rPr>
        <w:t>данам, юридическим лицам в соот</w:t>
      </w:r>
      <w:r w:rsidRPr="00D26507">
        <w:rPr>
          <w:rFonts w:ascii="Times New Roman" w:hAnsi="Times New Roman"/>
          <w:sz w:val="24"/>
          <w:szCs w:val="24"/>
        </w:rPr>
        <w:t xml:space="preserve">ветствии со статьей 9 Лесного кодекса. Такие лесные участки также могут быть обременены сервитутами. </w:t>
      </w:r>
    </w:p>
    <w:p w:rsidR="00D26507" w:rsidRPr="00D26507" w:rsidRDefault="00D26507" w:rsidP="00D26507">
      <w:pPr>
        <w:pStyle w:val="a8"/>
        <w:rPr>
          <w:rFonts w:ascii="Times New Roman" w:hAnsi="Times New Roman"/>
          <w:sz w:val="24"/>
          <w:szCs w:val="24"/>
        </w:rPr>
      </w:pPr>
      <w:r w:rsidRPr="00D26507">
        <w:rPr>
          <w:rFonts w:ascii="Times New Roman" w:hAnsi="Times New Roman"/>
          <w:sz w:val="24"/>
          <w:szCs w:val="24"/>
        </w:rPr>
        <w:t>В соответствии с частью 3 статьи 72 и частью 3 статьи 74 Лесного кодекса лесные участки для данных целей предоставляю</w:t>
      </w:r>
      <w:r>
        <w:rPr>
          <w:rFonts w:ascii="Times New Roman" w:hAnsi="Times New Roman"/>
          <w:sz w:val="24"/>
          <w:szCs w:val="24"/>
        </w:rPr>
        <w:t>тся в аренду без проведения аук</w:t>
      </w:r>
      <w:r w:rsidRPr="00D26507">
        <w:rPr>
          <w:rFonts w:ascii="Times New Roman" w:hAnsi="Times New Roman"/>
          <w:sz w:val="24"/>
          <w:szCs w:val="24"/>
        </w:rPr>
        <w:t xml:space="preserve">ционов на основании решений органов местного самоуправления на срок от 1 года до 49 лет. </w:t>
      </w:r>
    </w:p>
    <w:p w:rsidR="00D26507" w:rsidRPr="00D26507" w:rsidRDefault="00D26507" w:rsidP="00D26507">
      <w:pPr>
        <w:pStyle w:val="a8"/>
        <w:rPr>
          <w:rFonts w:ascii="Times New Roman" w:hAnsi="Times New Roman"/>
          <w:sz w:val="24"/>
          <w:szCs w:val="24"/>
        </w:rPr>
      </w:pPr>
      <w:r w:rsidRPr="00D26507">
        <w:rPr>
          <w:rFonts w:ascii="Times New Roman" w:hAnsi="Times New Roman"/>
          <w:sz w:val="24"/>
          <w:szCs w:val="24"/>
        </w:rPr>
        <w:t>При использовании лесов для строительс</w:t>
      </w:r>
      <w:r>
        <w:rPr>
          <w:rFonts w:ascii="Times New Roman" w:hAnsi="Times New Roman"/>
          <w:sz w:val="24"/>
          <w:szCs w:val="24"/>
        </w:rPr>
        <w:t>тва гидротехниче</w:t>
      </w:r>
      <w:r w:rsidRPr="00D26507">
        <w:rPr>
          <w:rFonts w:ascii="Times New Roman" w:hAnsi="Times New Roman"/>
          <w:sz w:val="24"/>
          <w:szCs w:val="24"/>
        </w:rPr>
        <w:t>ских сооружений на лесных участках, предоставленных в постоянное (бессрочное) пользование или аренду, допускается строительство, реконструкция и эксплуатация объектов, не связанных с созда</w:t>
      </w:r>
      <w:r>
        <w:rPr>
          <w:rFonts w:ascii="Times New Roman" w:hAnsi="Times New Roman"/>
          <w:sz w:val="24"/>
          <w:szCs w:val="24"/>
        </w:rPr>
        <w:t>нием лесной инфраструктуры (ста</w:t>
      </w:r>
      <w:r w:rsidRPr="00D26507">
        <w:rPr>
          <w:rFonts w:ascii="Times New Roman" w:hAnsi="Times New Roman"/>
          <w:sz w:val="24"/>
          <w:szCs w:val="24"/>
        </w:rPr>
        <w:t xml:space="preserve">тья 21 Лесного кодекса), и создание лесной инфраструктуры (статья 13 Лесного кодекса). </w:t>
      </w:r>
    </w:p>
    <w:p w:rsidR="00D26507" w:rsidRPr="00D26507" w:rsidRDefault="00D26507" w:rsidP="00D26507">
      <w:pPr>
        <w:pStyle w:val="a8"/>
        <w:rPr>
          <w:rFonts w:ascii="Times New Roman" w:hAnsi="Times New Roman"/>
          <w:sz w:val="24"/>
          <w:szCs w:val="24"/>
        </w:rPr>
      </w:pPr>
      <w:r w:rsidRPr="00D26507">
        <w:rPr>
          <w:rFonts w:ascii="Times New Roman" w:hAnsi="Times New Roman"/>
          <w:sz w:val="24"/>
          <w:szCs w:val="24"/>
        </w:rPr>
        <w:t>При использовании лесов в указанных целях разрешается рубка деревьев, кустарников, лиан, в том числе в охранных и санитарно-защи</w:t>
      </w:r>
      <w:r>
        <w:rPr>
          <w:rFonts w:ascii="Times New Roman" w:hAnsi="Times New Roman"/>
          <w:sz w:val="24"/>
          <w:szCs w:val="24"/>
        </w:rPr>
        <w:t>тных зонах, предна</w:t>
      </w:r>
      <w:r w:rsidRPr="00D26507">
        <w:rPr>
          <w:rFonts w:ascii="Times New Roman" w:hAnsi="Times New Roman"/>
          <w:sz w:val="24"/>
          <w:szCs w:val="24"/>
        </w:rPr>
        <w:t xml:space="preserve">значенных для обеспечения безопасности граждан и создания необходимых условий для эксплуатации соответствующих объектов (часть 5 статьи 21 Лесного кодекса). </w:t>
      </w:r>
    </w:p>
    <w:p w:rsidR="00510763" w:rsidRDefault="00D26507" w:rsidP="00D26507">
      <w:pPr>
        <w:pStyle w:val="a8"/>
        <w:rPr>
          <w:rFonts w:ascii="Times New Roman" w:hAnsi="Times New Roman"/>
          <w:sz w:val="24"/>
          <w:szCs w:val="24"/>
        </w:rPr>
      </w:pPr>
      <w:r w:rsidRPr="00D26507">
        <w:rPr>
          <w:rFonts w:ascii="Times New Roman" w:hAnsi="Times New Roman"/>
          <w:sz w:val="24"/>
          <w:szCs w:val="24"/>
        </w:rPr>
        <w:t>В тех случаях, когда арендаторам (</w:t>
      </w:r>
      <w:proofErr w:type="spellStart"/>
      <w:r w:rsidRPr="00D26507">
        <w:rPr>
          <w:rFonts w:ascii="Times New Roman" w:hAnsi="Times New Roman"/>
          <w:sz w:val="24"/>
          <w:szCs w:val="24"/>
        </w:rPr>
        <w:t>лес</w:t>
      </w:r>
      <w:r>
        <w:rPr>
          <w:rFonts w:ascii="Times New Roman" w:hAnsi="Times New Roman"/>
          <w:sz w:val="24"/>
          <w:szCs w:val="24"/>
        </w:rPr>
        <w:t>опользователям</w:t>
      </w:r>
      <w:proofErr w:type="spellEnd"/>
      <w:r>
        <w:rPr>
          <w:rFonts w:ascii="Times New Roman" w:hAnsi="Times New Roman"/>
          <w:sz w:val="24"/>
          <w:szCs w:val="24"/>
        </w:rPr>
        <w:t>) разрешается осу</w:t>
      </w:r>
      <w:r w:rsidRPr="00D26507">
        <w:rPr>
          <w:rFonts w:ascii="Times New Roman" w:hAnsi="Times New Roman"/>
          <w:sz w:val="24"/>
          <w:szCs w:val="24"/>
        </w:rPr>
        <w:t>ществлять рубку деревьев на предоставленных участках с одновременным приобретением права собственности на древесину, они обязаны оформить ее в порядке, предусмотренном статьей 29 Лесного кодекса.</w:t>
      </w:r>
    </w:p>
    <w:p w:rsidR="00D26507" w:rsidRPr="000C3F42" w:rsidRDefault="00D26507" w:rsidP="00D26507">
      <w:pPr>
        <w:pStyle w:val="a8"/>
        <w:rPr>
          <w:rFonts w:ascii="Times New Roman" w:hAnsi="Times New Roman"/>
          <w:sz w:val="24"/>
          <w:szCs w:val="24"/>
        </w:rPr>
      </w:pPr>
    </w:p>
    <w:p w:rsidR="00C60FE3" w:rsidRPr="000C3F42" w:rsidRDefault="00C60FE3" w:rsidP="00510763">
      <w:pPr>
        <w:pStyle w:val="ab"/>
        <w:spacing w:before="0" w:after="0" w:line="240" w:lineRule="auto"/>
        <w:ind w:firstLine="709"/>
        <w:jc w:val="both"/>
        <w:rPr>
          <w:rFonts w:ascii="Times New Roman" w:hAnsi="Times New Roman" w:cs="Times New Roman"/>
          <w:b w:val="0"/>
          <w:sz w:val="24"/>
          <w:szCs w:val="24"/>
        </w:rPr>
      </w:pPr>
      <w:bookmarkStart w:id="203" w:name="_Toc164755670"/>
      <w:bookmarkStart w:id="204" w:name="_Toc165120066"/>
      <w:bookmarkStart w:id="205" w:name="_Toc176525502"/>
      <w:bookmarkStart w:id="206" w:name="_Toc178836659"/>
      <w:r w:rsidRPr="000C3F42">
        <w:rPr>
          <w:rFonts w:ascii="Times New Roman" w:hAnsi="Times New Roman" w:cs="Times New Roman"/>
          <w:b w:val="0"/>
          <w:sz w:val="24"/>
          <w:szCs w:val="24"/>
        </w:rPr>
        <w:t>2.1</w:t>
      </w:r>
      <w:r w:rsidR="00990644" w:rsidRPr="000C3F42">
        <w:rPr>
          <w:rFonts w:ascii="Times New Roman" w:hAnsi="Times New Roman" w:cs="Times New Roman"/>
          <w:b w:val="0"/>
          <w:sz w:val="24"/>
          <w:szCs w:val="24"/>
        </w:rPr>
        <w:t>5</w:t>
      </w:r>
      <w:r w:rsidRPr="000C3F42">
        <w:rPr>
          <w:rFonts w:ascii="Times New Roman" w:hAnsi="Times New Roman" w:cs="Times New Roman"/>
          <w:b w:val="0"/>
          <w:sz w:val="24"/>
          <w:szCs w:val="24"/>
        </w:rPr>
        <w:t>. Нормативы, параметры и сроки использования</w:t>
      </w:r>
      <w:bookmarkEnd w:id="203"/>
      <w:r w:rsidRPr="000C3F42">
        <w:rPr>
          <w:rFonts w:ascii="Times New Roman" w:hAnsi="Times New Roman" w:cs="Times New Roman"/>
          <w:b w:val="0"/>
          <w:sz w:val="24"/>
          <w:szCs w:val="24"/>
        </w:rPr>
        <w:t xml:space="preserve"> </w:t>
      </w:r>
      <w:r w:rsidR="00483A1E">
        <w:rPr>
          <w:rFonts w:ascii="Times New Roman" w:hAnsi="Times New Roman" w:cs="Times New Roman"/>
          <w:b w:val="0"/>
          <w:sz w:val="24"/>
          <w:szCs w:val="24"/>
        </w:rPr>
        <w:t>городских</w:t>
      </w:r>
      <w:r w:rsidR="00483A1E"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лесов для строительства, реконструкции, эксплуатации линейных объектов</w:t>
      </w:r>
      <w:bookmarkEnd w:id="204"/>
      <w:bookmarkEnd w:id="205"/>
      <w:bookmarkEnd w:id="206"/>
    </w:p>
    <w:p w:rsidR="00510763" w:rsidRPr="000C3F42" w:rsidRDefault="00510763" w:rsidP="00C60FE3">
      <w:pPr>
        <w:pStyle w:val="a8"/>
        <w:rPr>
          <w:rFonts w:ascii="Times New Roman" w:hAnsi="Times New Roman"/>
          <w:sz w:val="24"/>
          <w:szCs w:val="24"/>
        </w:rPr>
      </w:pPr>
    </w:p>
    <w:p w:rsidR="00C60FE3" w:rsidRPr="000C3F42" w:rsidRDefault="00C60FE3" w:rsidP="00C60FE3">
      <w:pPr>
        <w:pStyle w:val="a8"/>
        <w:rPr>
          <w:rFonts w:ascii="Times New Roman" w:hAnsi="Times New Roman"/>
          <w:sz w:val="24"/>
          <w:szCs w:val="24"/>
        </w:rPr>
      </w:pPr>
      <w:r w:rsidRPr="000C3F42">
        <w:rPr>
          <w:rFonts w:ascii="Times New Roman" w:hAnsi="Times New Roman"/>
          <w:sz w:val="24"/>
          <w:szCs w:val="24"/>
        </w:rPr>
        <w:t xml:space="preserve">Использование лесов для строительства, реконструкции и эксплуатации линейных объектов (далее - линейные объекты) регламентируется </w:t>
      </w:r>
      <w:hyperlink r:id="rId83" w:history="1">
        <w:r w:rsidRPr="000C3F42">
          <w:rPr>
            <w:rFonts w:ascii="Times New Roman" w:hAnsi="Times New Roman"/>
            <w:sz w:val="24"/>
            <w:szCs w:val="24"/>
          </w:rPr>
          <w:t>стать</w:t>
        </w:r>
        <w:r w:rsidR="00AB0494" w:rsidRPr="000C3F42">
          <w:rPr>
            <w:rFonts w:ascii="Times New Roman" w:hAnsi="Times New Roman"/>
            <w:sz w:val="24"/>
            <w:szCs w:val="24"/>
          </w:rPr>
          <w:t>ями</w:t>
        </w:r>
        <w:r w:rsidRPr="000C3F42">
          <w:rPr>
            <w:rFonts w:ascii="Times New Roman" w:hAnsi="Times New Roman"/>
            <w:sz w:val="24"/>
            <w:szCs w:val="24"/>
          </w:rPr>
          <w:t xml:space="preserve"> </w:t>
        </w:r>
        <w:r w:rsidR="00C5559E" w:rsidRPr="000C3F42">
          <w:rPr>
            <w:rFonts w:ascii="Times New Roman" w:hAnsi="Times New Roman"/>
            <w:sz w:val="24"/>
            <w:szCs w:val="24"/>
          </w:rPr>
          <w:t xml:space="preserve">21, </w:t>
        </w:r>
        <w:r w:rsidRPr="000C3F42">
          <w:rPr>
            <w:rFonts w:ascii="Times New Roman" w:hAnsi="Times New Roman"/>
            <w:sz w:val="24"/>
            <w:szCs w:val="24"/>
          </w:rPr>
          <w:t>45</w:t>
        </w:r>
      </w:hyperlink>
      <w:r w:rsidRPr="000C3F42">
        <w:rPr>
          <w:rFonts w:ascii="Times New Roman" w:hAnsi="Times New Roman"/>
          <w:sz w:val="24"/>
          <w:szCs w:val="24"/>
        </w:rPr>
        <w:t xml:space="preserve"> Лесного кодекса и </w:t>
      </w:r>
      <w:hyperlink r:id="rId84" w:history="1">
        <w:r w:rsidR="00C5559E" w:rsidRPr="000C3F42">
          <w:rPr>
            <w:rFonts w:ascii="Times New Roman" w:hAnsi="Times New Roman"/>
            <w:sz w:val="24"/>
            <w:szCs w:val="24"/>
          </w:rPr>
          <w:t>П</w:t>
        </w:r>
        <w:r w:rsidRPr="000C3F42">
          <w:rPr>
            <w:rFonts w:ascii="Times New Roman" w:hAnsi="Times New Roman"/>
            <w:sz w:val="24"/>
            <w:szCs w:val="24"/>
          </w:rPr>
          <w:t>равилами</w:t>
        </w:r>
      </w:hyperlink>
      <w:r w:rsidRPr="000C3F42">
        <w:rPr>
          <w:rFonts w:ascii="Times New Roman" w:hAnsi="Times New Roman"/>
          <w:sz w:val="24"/>
          <w:szCs w:val="24"/>
        </w:rPr>
        <w:t xml:space="preserve"> использования лесов для строительства, реконструкции, эксплуатации линейных объектов и Перечнем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утвержденными приказом Минприроды России от </w:t>
      </w:r>
      <w:bookmarkStart w:id="207" w:name="_Hlk164927602"/>
      <w:r w:rsidR="00625DEE" w:rsidRPr="00625DEE">
        <w:rPr>
          <w:rFonts w:ascii="Times New Roman" w:hAnsi="Times New Roman"/>
          <w:sz w:val="24"/>
          <w:szCs w:val="24"/>
        </w:rPr>
        <w:t xml:space="preserve">10 июля 2020 г. </w:t>
      </w:r>
      <w:r w:rsidRPr="000C3F42">
        <w:rPr>
          <w:rFonts w:ascii="Times New Roman" w:hAnsi="Times New Roman"/>
          <w:sz w:val="24"/>
          <w:szCs w:val="24"/>
        </w:rPr>
        <w:t>№ 434</w:t>
      </w:r>
      <w:bookmarkEnd w:id="207"/>
      <w:r w:rsidR="00AB0494" w:rsidRPr="000C3F42">
        <w:rPr>
          <w:rFonts w:ascii="Times New Roman" w:hAnsi="Times New Roman"/>
          <w:sz w:val="24"/>
          <w:szCs w:val="24"/>
        </w:rPr>
        <w:t xml:space="preserve">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r w:rsidRPr="000C3F42">
        <w:rPr>
          <w:rFonts w:ascii="Times New Roman" w:hAnsi="Times New Roman"/>
          <w:sz w:val="24"/>
          <w:szCs w:val="24"/>
        </w:rPr>
        <w:t>.</w:t>
      </w:r>
    </w:p>
    <w:p w:rsidR="002106A0" w:rsidRPr="000C3F42" w:rsidRDefault="00C60FE3" w:rsidP="00C60FE3">
      <w:pPr>
        <w:pStyle w:val="a8"/>
        <w:rPr>
          <w:rFonts w:ascii="Times New Roman" w:hAnsi="Times New Roman"/>
          <w:sz w:val="24"/>
          <w:szCs w:val="24"/>
        </w:rPr>
      </w:pPr>
      <w:r w:rsidRPr="000C3F42">
        <w:rPr>
          <w:rFonts w:ascii="Times New Roman" w:hAnsi="Times New Roman"/>
          <w:sz w:val="24"/>
          <w:szCs w:val="24"/>
        </w:rPr>
        <w:t xml:space="preserve">В соответствии с пунктом 5 части 2 статьи 116 Лесного кодекса в городских лесах запрещается </w:t>
      </w:r>
      <w:r w:rsidR="00987DC9" w:rsidRPr="000C3F42">
        <w:rPr>
          <w:rFonts w:ascii="Times New Roman" w:hAnsi="Times New Roman"/>
          <w:sz w:val="24"/>
          <w:szCs w:val="24"/>
          <w:shd w:val="clear" w:color="auto" w:fill="FFFFFF"/>
        </w:rPr>
        <w:t>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r w:rsidRPr="000C3F42">
        <w:rPr>
          <w:rFonts w:ascii="Times New Roman" w:hAnsi="Times New Roman"/>
          <w:sz w:val="24"/>
          <w:szCs w:val="24"/>
        </w:rPr>
        <w:t>.</w:t>
      </w:r>
    </w:p>
    <w:p w:rsidR="00C5559E" w:rsidRPr="000C3F42" w:rsidRDefault="00987DC9" w:rsidP="00C60FE3">
      <w:pPr>
        <w:pStyle w:val="a8"/>
        <w:rPr>
          <w:rFonts w:ascii="Times New Roman" w:hAnsi="Times New Roman"/>
          <w:sz w:val="24"/>
          <w:szCs w:val="24"/>
        </w:rPr>
      </w:pPr>
      <w:r w:rsidRPr="000C3F42">
        <w:rPr>
          <w:rFonts w:ascii="Times New Roman" w:hAnsi="Times New Roman"/>
          <w:sz w:val="24"/>
          <w:szCs w:val="24"/>
        </w:rPr>
        <w:t>Н</w:t>
      </w:r>
      <w:r w:rsidR="00C5559E" w:rsidRPr="000C3F42">
        <w:rPr>
          <w:rFonts w:ascii="Times New Roman" w:hAnsi="Times New Roman"/>
          <w:sz w:val="24"/>
          <w:szCs w:val="24"/>
        </w:rPr>
        <w:t xml:space="preserve">а сегодняшний день на территории </w:t>
      </w:r>
      <w:r w:rsidR="000F7640" w:rsidRPr="000C3F42">
        <w:rPr>
          <w:rFonts w:ascii="Times New Roman" w:hAnsi="Times New Roman"/>
          <w:sz w:val="24"/>
          <w:szCs w:val="24"/>
        </w:rPr>
        <w:t>Л</w:t>
      </w:r>
      <w:r w:rsidR="00C5559E" w:rsidRPr="000C3F42">
        <w:rPr>
          <w:rFonts w:ascii="Times New Roman" w:hAnsi="Times New Roman"/>
          <w:sz w:val="24"/>
          <w:szCs w:val="24"/>
        </w:rPr>
        <w:t xml:space="preserve">есничества имеются </w:t>
      </w:r>
      <w:r w:rsidR="00A60169" w:rsidRPr="000C3F42">
        <w:rPr>
          <w:rFonts w:ascii="Times New Roman" w:hAnsi="Times New Roman"/>
          <w:sz w:val="24"/>
          <w:szCs w:val="24"/>
        </w:rPr>
        <w:t>два</w:t>
      </w:r>
      <w:r w:rsidR="00C5559E" w:rsidRPr="000C3F42">
        <w:rPr>
          <w:rFonts w:ascii="Times New Roman" w:hAnsi="Times New Roman"/>
          <w:sz w:val="24"/>
          <w:szCs w:val="24"/>
        </w:rPr>
        <w:t xml:space="preserve"> участка (</w:t>
      </w:r>
      <w:r w:rsidR="00A60169" w:rsidRPr="000C3F42">
        <w:rPr>
          <w:rFonts w:ascii="Times New Roman" w:hAnsi="Times New Roman"/>
          <w:sz w:val="24"/>
          <w:szCs w:val="24"/>
        </w:rPr>
        <w:t>Северное</w:t>
      </w:r>
      <w:r w:rsidR="00AF1898" w:rsidRPr="000C3F42">
        <w:rPr>
          <w:rFonts w:ascii="Times New Roman" w:hAnsi="Times New Roman"/>
          <w:sz w:val="24"/>
          <w:szCs w:val="24"/>
        </w:rPr>
        <w:t xml:space="preserve"> участковое лесничество,</w:t>
      </w:r>
      <w:r w:rsidR="00A60169" w:rsidRPr="000C3F42">
        <w:rPr>
          <w:rFonts w:ascii="Times New Roman" w:hAnsi="Times New Roman"/>
          <w:sz w:val="24"/>
          <w:szCs w:val="24"/>
        </w:rPr>
        <w:t xml:space="preserve"> квартал 30 выдел 26; Южное</w:t>
      </w:r>
      <w:r w:rsidR="00AF1898" w:rsidRPr="000C3F42">
        <w:rPr>
          <w:rFonts w:ascii="Times New Roman" w:hAnsi="Times New Roman"/>
          <w:sz w:val="24"/>
          <w:szCs w:val="24"/>
        </w:rPr>
        <w:t xml:space="preserve"> участковое лесничество,</w:t>
      </w:r>
      <w:r w:rsidR="00A60169" w:rsidRPr="000C3F42">
        <w:rPr>
          <w:rFonts w:ascii="Times New Roman" w:hAnsi="Times New Roman"/>
          <w:sz w:val="24"/>
          <w:szCs w:val="24"/>
        </w:rPr>
        <w:t xml:space="preserve"> квартал 63 выдел 11, квартал 65 выдел 19), на территории, </w:t>
      </w:r>
      <w:r w:rsidR="00C5559E" w:rsidRPr="000C3F42">
        <w:rPr>
          <w:rFonts w:ascii="Times New Roman" w:hAnsi="Times New Roman"/>
          <w:sz w:val="24"/>
          <w:szCs w:val="24"/>
        </w:rPr>
        <w:t xml:space="preserve">которых осуществляется эксплуатация линий </w:t>
      </w:r>
      <w:r w:rsidR="00C5559E" w:rsidRPr="000C3F42">
        <w:rPr>
          <w:rFonts w:ascii="Times New Roman" w:hAnsi="Times New Roman"/>
          <w:sz w:val="24"/>
          <w:szCs w:val="24"/>
        </w:rPr>
        <w:lastRenderedPageBreak/>
        <w:t>электропередач,</w:t>
      </w:r>
      <w:r w:rsidR="00A60169" w:rsidRPr="000C3F42">
        <w:rPr>
          <w:rFonts w:ascii="Times New Roman" w:hAnsi="Times New Roman"/>
          <w:sz w:val="24"/>
          <w:szCs w:val="24"/>
        </w:rPr>
        <w:t xml:space="preserve"> один участок (Южное</w:t>
      </w:r>
      <w:r w:rsidR="00AF1898" w:rsidRPr="000C3F42">
        <w:rPr>
          <w:rFonts w:ascii="Times New Roman" w:hAnsi="Times New Roman"/>
          <w:sz w:val="24"/>
          <w:szCs w:val="24"/>
        </w:rPr>
        <w:t xml:space="preserve"> участковое лесничество,</w:t>
      </w:r>
      <w:r w:rsidR="00A60169" w:rsidRPr="000C3F42">
        <w:rPr>
          <w:rFonts w:ascii="Times New Roman" w:hAnsi="Times New Roman"/>
          <w:sz w:val="24"/>
          <w:szCs w:val="24"/>
        </w:rPr>
        <w:t xml:space="preserve"> ква</w:t>
      </w:r>
      <w:r w:rsidR="00E267C8" w:rsidRPr="000C3F42">
        <w:rPr>
          <w:rFonts w:ascii="Times New Roman" w:hAnsi="Times New Roman"/>
          <w:sz w:val="24"/>
          <w:szCs w:val="24"/>
        </w:rPr>
        <w:t>ртал 39 выдел 14, 24, квартал 40</w:t>
      </w:r>
      <w:r w:rsidR="00A60169" w:rsidRPr="000C3F42">
        <w:rPr>
          <w:rFonts w:ascii="Times New Roman" w:hAnsi="Times New Roman"/>
          <w:sz w:val="24"/>
          <w:szCs w:val="24"/>
        </w:rPr>
        <w:t xml:space="preserve"> выдел 10, квартал 42 выдел 6, </w:t>
      </w:r>
      <w:r w:rsidR="000F7640" w:rsidRPr="000C3F42">
        <w:rPr>
          <w:rFonts w:ascii="Times New Roman" w:hAnsi="Times New Roman"/>
          <w:sz w:val="24"/>
          <w:szCs w:val="24"/>
        </w:rPr>
        <w:t xml:space="preserve">квартал 43 выдел </w:t>
      </w:r>
      <w:r w:rsidR="00A60169" w:rsidRPr="000C3F42">
        <w:rPr>
          <w:rFonts w:ascii="Times New Roman" w:hAnsi="Times New Roman"/>
          <w:sz w:val="24"/>
          <w:szCs w:val="24"/>
        </w:rPr>
        <w:t>15) на территории которого проходят трассы коммуникаций,</w:t>
      </w:r>
      <w:r w:rsidR="00C5559E" w:rsidRPr="000C3F42">
        <w:rPr>
          <w:rFonts w:ascii="Times New Roman" w:hAnsi="Times New Roman"/>
          <w:sz w:val="24"/>
          <w:szCs w:val="24"/>
        </w:rPr>
        <w:t xml:space="preserve"> относящихся к объектам капитального строительства.</w:t>
      </w:r>
    </w:p>
    <w:p w:rsidR="00AC06A0" w:rsidRPr="000C3F42" w:rsidRDefault="00AC06A0" w:rsidP="00C60FE3">
      <w:pPr>
        <w:pStyle w:val="a8"/>
        <w:rPr>
          <w:rFonts w:ascii="Times New Roman" w:hAnsi="Times New Roman"/>
          <w:sz w:val="24"/>
          <w:szCs w:val="24"/>
        </w:rPr>
      </w:pPr>
      <w:r w:rsidRPr="000C3F42">
        <w:rPr>
          <w:rFonts w:ascii="Times New Roman" w:hAnsi="Times New Roman"/>
          <w:sz w:val="24"/>
          <w:szCs w:val="24"/>
        </w:rPr>
        <w:t>В соответствии с Правилами использования лесов для строительства, реконструкции, эксплуатации линейных объектов в защитных лесах предусмотренные частью 5 статьи 21 Лесного кодекса выборочные рубки и сплошные рубки деревьев, кустарников, лиан допускаются в случаях, если строительство, реконструкция, эксплуатация объектов, не связанных с созданием лесной инфраструктуры, для целей использования линейных объектов, не запрещены или не ограничены в соответствии с законодательством Российской Федерации.</w:t>
      </w:r>
    </w:p>
    <w:p w:rsidR="00AC06A0" w:rsidRPr="000C3F42" w:rsidRDefault="00AC06A0" w:rsidP="00AC06A0">
      <w:pPr>
        <w:pStyle w:val="a8"/>
        <w:rPr>
          <w:rFonts w:ascii="Times New Roman" w:hAnsi="Times New Roman"/>
          <w:sz w:val="24"/>
          <w:szCs w:val="24"/>
        </w:rPr>
      </w:pPr>
      <w:r w:rsidRPr="000C3F42">
        <w:rPr>
          <w:rFonts w:ascii="Times New Roman" w:hAnsi="Times New Roman"/>
          <w:sz w:val="24"/>
          <w:szCs w:val="24"/>
        </w:rPr>
        <w:t xml:space="preserve">Лесные участки, находящиеся в государственной или муниципальной собственности, предоставляются гражданам, юридическим лицам в соответствии со </w:t>
      </w:r>
      <w:hyperlink r:id="rId85" w:history="1">
        <w:r w:rsidRPr="000C3F42">
          <w:rPr>
            <w:rFonts w:ascii="Times New Roman" w:hAnsi="Times New Roman"/>
            <w:sz w:val="24"/>
            <w:szCs w:val="24"/>
          </w:rPr>
          <w:t>статьей 9</w:t>
        </w:r>
      </w:hyperlink>
      <w:r w:rsidRPr="000C3F42">
        <w:rPr>
          <w:rFonts w:ascii="Times New Roman" w:hAnsi="Times New Roman"/>
          <w:sz w:val="24"/>
          <w:szCs w:val="24"/>
        </w:rPr>
        <w:t xml:space="preserve"> Лесного кодекса для строительства линейных объектов.</w:t>
      </w:r>
    </w:p>
    <w:p w:rsidR="00AC06A0" w:rsidRPr="000C3F42" w:rsidRDefault="00BD030A" w:rsidP="00BD030A">
      <w:pPr>
        <w:pStyle w:val="a8"/>
        <w:ind w:firstLine="708"/>
        <w:rPr>
          <w:rFonts w:ascii="Times New Roman" w:hAnsi="Times New Roman"/>
          <w:sz w:val="24"/>
          <w:szCs w:val="24"/>
        </w:rPr>
      </w:pPr>
      <w:r w:rsidRPr="000C3F42">
        <w:rPr>
          <w:rFonts w:ascii="Times New Roman" w:hAnsi="Times New Roman"/>
          <w:sz w:val="24"/>
          <w:szCs w:val="24"/>
        </w:rPr>
        <w:t>Л</w:t>
      </w:r>
      <w:r w:rsidR="00AC06A0" w:rsidRPr="000C3F42">
        <w:rPr>
          <w:rFonts w:ascii="Times New Roman" w:hAnsi="Times New Roman"/>
          <w:sz w:val="24"/>
          <w:szCs w:val="24"/>
        </w:rPr>
        <w:t xml:space="preserve">есные участки, которые находятся в государственной или муниципальной собственности и на которых расположены линейные объекты, предоставляются на правах, предусмотренных </w:t>
      </w:r>
      <w:hyperlink r:id="rId86" w:history="1">
        <w:r w:rsidR="00AC06A0" w:rsidRPr="000C3F42">
          <w:rPr>
            <w:rFonts w:ascii="Times New Roman" w:hAnsi="Times New Roman"/>
            <w:sz w:val="24"/>
            <w:szCs w:val="24"/>
          </w:rPr>
          <w:t>статьей 9</w:t>
        </w:r>
      </w:hyperlink>
      <w:r w:rsidR="00AC06A0" w:rsidRPr="000C3F42">
        <w:rPr>
          <w:rFonts w:ascii="Times New Roman" w:hAnsi="Times New Roman"/>
          <w:sz w:val="24"/>
          <w:szCs w:val="24"/>
        </w:rPr>
        <w:t xml:space="preserve"> Лесного кодекса,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
    <w:p w:rsidR="00AC06A0" w:rsidRPr="000C3F42" w:rsidRDefault="00920B75" w:rsidP="00C60FE3">
      <w:pPr>
        <w:pStyle w:val="a8"/>
        <w:rPr>
          <w:rFonts w:ascii="Times New Roman" w:hAnsi="Times New Roman"/>
          <w:sz w:val="24"/>
          <w:szCs w:val="24"/>
        </w:rPr>
      </w:pPr>
      <w:r w:rsidRPr="000C3F42">
        <w:rPr>
          <w:rFonts w:ascii="Times New Roman" w:hAnsi="Times New Roman"/>
          <w:sz w:val="24"/>
          <w:szCs w:val="24"/>
        </w:rPr>
        <w:t>Использование лесов для строительства, реконструкции, эксплуатации линейных объектов осуществляется в соответствии со статьей 21 Лесного кодекса.</w:t>
      </w:r>
    </w:p>
    <w:p w:rsidR="00BD030A" w:rsidRPr="000C3F42" w:rsidRDefault="00BD030A" w:rsidP="00BD030A">
      <w:pPr>
        <w:pStyle w:val="a8"/>
        <w:rPr>
          <w:rFonts w:ascii="Times New Roman" w:hAnsi="Times New Roman"/>
          <w:sz w:val="24"/>
          <w:szCs w:val="24"/>
        </w:rPr>
      </w:pPr>
      <w:r w:rsidRPr="000C3F42">
        <w:rPr>
          <w:rFonts w:ascii="Times New Roman" w:hAnsi="Times New Roman"/>
          <w:sz w:val="24"/>
          <w:szCs w:val="24"/>
        </w:rPr>
        <w:t>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гражданами, юридическими лицами, имеющими в собственности, безвозмездном пользовании, аренде, хозяйственном ведении или оперативном управлении линейные объекты, осуществляются:</w:t>
      </w:r>
    </w:p>
    <w:p w:rsidR="00BD030A" w:rsidRPr="000C3F42" w:rsidRDefault="00BD030A" w:rsidP="00BD030A">
      <w:pPr>
        <w:pStyle w:val="a8"/>
        <w:rPr>
          <w:rFonts w:ascii="Times New Roman" w:hAnsi="Times New Roman"/>
          <w:sz w:val="24"/>
          <w:szCs w:val="24"/>
        </w:rPr>
      </w:pPr>
      <w:r w:rsidRPr="000C3F42">
        <w:rPr>
          <w:rFonts w:ascii="Times New Roman" w:hAnsi="Times New Roman"/>
          <w:sz w:val="24"/>
          <w:szCs w:val="24"/>
        </w:rPr>
        <w:t>а) прокладка и содержание в безлесном состоянии просек вдоль и по периметру линейных объектов;</w:t>
      </w:r>
    </w:p>
    <w:p w:rsidR="00BD030A" w:rsidRPr="000C3F42" w:rsidRDefault="00BD030A" w:rsidP="00BD030A">
      <w:pPr>
        <w:pStyle w:val="a8"/>
        <w:rPr>
          <w:rFonts w:ascii="Times New Roman" w:hAnsi="Times New Roman"/>
          <w:sz w:val="24"/>
          <w:szCs w:val="24"/>
        </w:rPr>
      </w:pPr>
      <w:r w:rsidRPr="000C3F42">
        <w:rPr>
          <w:rFonts w:ascii="Times New Roman" w:hAnsi="Times New Roman"/>
          <w:sz w:val="24"/>
          <w:szCs w:val="24"/>
        </w:rPr>
        <w:t>б) обрезка крон, вырубка и опиловка деревьев, высота которых превышает расстояние по прямой от дерева до крайней точки линейного объекта, сооружения, являющегося его неотъемлемой технологической частью, или крайней точки вертикальной проекции линейного объекта, увеличенное на 2 метра;</w:t>
      </w:r>
    </w:p>
    <w:p w:rsidR="00BD030A" w:rsidRPr="000C3F42" w:rsidRDefault="00BD030A" w:rsidP="00BD030A">
      <w:pPr>
        <w:pStyle w:val="a8"/>
        <w:rPr>
          <w:rFonts w:ascii="Times New Roman" w:hAnsi="Times New Roman"/>
          <w:sz w:val="24"/>
          <w:szCs w:val="24"/>
        </w:rPr>
      </w:pPr>
      <w:r w:rsidRPr="000C3F42">
        <w:rPr>
          <w:rFonts w:ascii="Times New Roman" w:hAnsi="Times New Roman"/>
          <w:sz w:val="24"/>
          <w:szCs w:val="24"/>
        </w:rPr>
        <w:t xml:space="preserve">в) вырубка </w:t>
      </w:r>
      <w:proofErr w:type="spellStart"/>
      <w:r w:rsidRPr="000C3F42">
        <w:rPr>
          <w:rFonts w:ascii="Times New Roman" w:hAnsi="Times New Roman"/>
          <w:sz w:val="24"/>
          <w:szCs w:val="24"/>
        </w:rPr>
        <w:t>сильноослабленных</w:t>
      </w:r>
      <w:proofErr w:type="spellEnd"/>
      <w:r w:rsidRPr="000C3F42">
        <w:rPr>
          <w:rFonts w:ascii="Times New Roman" w:hAnsi="Times New Roman"/>
          <w:sz w:val="24"/>
          <w:szCs w:val="24"/>
        </w:rPr>
        <w:t>, усыхающих, сухостойных, ветровальных и буреломных деревьев, угрожающих падением на линейные объекты.</w:t>
      </w:r>
    </w:p>
    <w:p w:rsidR="00985585" w:rsidRPr="000C3F42" w:rsidRDefault="00985585" w:rsidP="00985585">
      <w:pPr>
        <w:pStyle w:val="a8"/>
        <w:rPr>
          <w:rFonts w:ascii="Times New Roman" w:hAnsi="Times New Roman"/>
          <w:sz w:val="24"/>
          <w:szCs w:val="24"/>
        </w:rPr>
      </w:pPr>
      <w:r w:rsidRPr="000C3F42">
        <w:rPr>
          <w:rFonts w:ascii="Times New Roman" w:hAnsi="Times New Roman"/>
          <w:sz w:val="24"/>
          <w:szCs w:val="24"/>
        </w:rPr>
        <w:t>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
    <w:p w:rsidR="00985585" w:rsidRPr="000C3F42" w:rsidRDefault="00985585" w:rsidP="00985585">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В целях использования линейных объектов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линейных объектов, сооружений, являющихся их неотъемлемой технологической частью</w:t>
      </w:r>
    </w:p>
    <w:p w:rsidR="00985585" w:rsidRPr="000C3F42" w:rsidRDefault="00985585" w:rsidP="00985585">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В защитных лесах предусмотренные </w:t>
      </w:r>
      <w:hyperlink r:id="rId87" w:history="1">
        <w:r w:rsidRPr="000C3F42">
          <w:rPr>
            <w:rFonts w:eastAsiaTheme="minorHAnsi"/>
            <w:sz w:val="24"/>
            <w:szCs w:val="24"/>
            <w:lang w:eastAsia="en-US"/>
          </w:rPr>
          <w:t>частью 5 статьи 21</w:t>
        </w:r>
      </w:hyperlink>
      <w:r w:rsidRPr="000C3F42">
        <w:rPr>
          <w:rFonts w:eastAsiaTheme="minorHAnsi"/>
          <w:sz w:val="24"/>
          <w:szCs w:val="24"/>
          <w:lang w:eastAsia="en-US"/>
        </w:rPr>
        <w:t xml:space="preserve"> Лесного кодекса выборочные рубки и сплошные рубки деревьев, кустарников, лиан допускаются в случаях, если строительство, реконструкция, эксплуатация объектов, не связанных с созданием лесной инфраструктуры, для целей использования линейных объектов, не запрещены или не ограничены в соответствии с законодательством Российской Федерации.</w:t>
      </w:r>
    </w:p>
    <w:p w:rsidR="005470E4" w:rsidRPr="000C3F42" w:rsidRDefault="005470E4" w:rsidP="005470E4">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lastRenderedPageBreak/>
        <w:t xml:space="preserve">По всей ширине охранных зон линейных объектов на участках с нарушенным почвенным покровом при угрозе развития эрозии гражданами, юридическими лицами, осуществляющими использование лесов в целях строительства, реконструкции, эксплуатации линейных объектов, должны проводиться работы, создающие необходимые условия для предотвращения деградации земель, негативного воздействия нарушенных земель на окружающую среду, дальнейшего использования земель по целевому назначению и разрешенному использованию и (или) проведения биологических мероприятий. </w:t>
      </w:r>
    </w:p>
    <w:p w:rsidR="005470E4" w:rsidRPr="000C3F42" w:rsidRDefault="005470E4" w:rsidP="005470E4">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При использовании лесов в целях строительства, реконструкции, эксплуатации линейных объектов не допускается:</w:t>
      </w:r>
    </w:p>
    <w:p w:rsidR="005470E4" w:rsidRPr="000C3F42" w:rsidRDefault="001E2944" w:rsidP="005470E4">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5470E4" w:rsidRPr="000C3F42">
        <w:rPr>
          <w:rFonts w:eastAsiaTheme="minorHAnsi"/>
          <w:sz w:val="24"/>
          <w:szCs w:val="24"/>
          <w:lang w:eastAsia="en-US"/>
        </w:rPr>
        <w:t>повреждение лесных насаждений, растительного покрова и почв за пределами земель, на которых осуществляется использование лесов, и охранной зоны линейных объектов;</w:t>
      </w:r>
    </w:p>
    <w:p w:rsidR="005470E4" w:rsidRPr="000C3F42" w:rsidRDefault="001E2944" w:rsidP="005470E4">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5470E4" w:rsidRPr="000C3F42">
        <w:rPr>
          <w:rFonts w:eastAsiaTheme="minorHAnsi"/>
          <w:sz w:val="24"/>
          <w:szCs w:val="24"/>
          <w:lang w:eastAsia="en-US"/>
        </w:rPr>
        <w:t>захламление территорий, прилегающих к землям, на которых осуществляется использование лесов, строительным и бытовым мусором, отходами древесины;</w:t>
      </w:r>
    </w:p>
    <w:p w:rsidR="005470E4" w:rsidRPr="000C3F42" w:rsidRDefault="001E2944" w:rsidP="005470E4">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5470E4" w:rsidRPr="000C3F42">
        <w:rPr>
          <w:rFonts w:eastAsiaTheme="minorHAnsi"/>
          <w:sz w:val="24"/>
          <w:szCs w:val="24"/>
          <w:lang w:eastAsia="en-US"/>
        </w:rPr>
        <w:t>загрязнение земель, на которых осуществляется использование лесов, и территорий, прилегающих к землям, на которых осуществляется использование лесов, химическими и радиоактивными веществами;</w:t>
      </w:r>
    </w:p>
    <w:p w:rsidR="005470E4" w:rsidRPr="000C3F42" w:rsidRDefault="001E2944" w:rsidP="005470E4">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5470E4" w:rsidRPr="000C3F42">
        <w:rPr>
          <w:rFonts w:eastAsiaTheme="minorHAnsi"/>
          <w:sz w:val="24"/>
          <w:szCs w:val="24"/>
          <w:lang w:eastAsia="en-US"/>
        </w:rPr>
        <w:t>проезд транспортных средств, механизмов по произвольным, неустановленным маршрутам.</w:t>
      </w:r>
    </w:p>
    <w:p w:rsidR="006D4EB9" w:rsidRPr="000C3F42" w:rsidRDefault="006D4EB9" w:rsidP="006D4EB9">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Граждане, юридические лица, осуществляющие использование лесов в целях строительства, реконструкции, эксплуатации линейных объектов, обеспечивают:</w:t>
      </w:r>
    </w:p>
    <w:p w:rsidR="006D4EB9" w:rsidRPr="000C3F42" w:rsidRDefault="001E2944" w:rsidP="00CA7714">
      <w:pPr>
        <w:tabs>
          <w:tab w:val="left" w:pos="5103"/>
        </w:tabs>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6D4EB9" w:rsidRPr="000C3F42">
        <w:rPr>
          <w:rFonts w:eastAsiaTheme="minorHAnsi"/>
          <w:sz w:val="24"/>
          <w:szCs w:val="24"/>
          <w:lang w:eastAsia="en-US"/>
        </w:rPr>
        <w:t>регулярное проведение очистки просеки, примыкающих опушек леса, искусственных и естественных водотоков от захламления строительными, лесосечными, бытовыми отходами, от загрязнения отходами производства, токсичными веществами;</w:t>
      </w:r>
    </w:p>
    <w:p w:rsidR="006D4EB9" w:rsidRPr="000C3F42" w:rsidRDefault="001E2944" w:rsidP="006D4EB9">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6D4EB9" w:rsidRPr="000C3F42">
        <w:rPr>
          <w:rFonts w:eastAsiaTheme="minorHAnsi"/>
          <w:sz w:val="24"/>
          <w:szCs w:val="24"/>
          <w:lang w:eastAsia="en-US"/>
        </w:rPr>
        <w:t>восстановление нарушенных производственной деятельностью лесных дорог, осушительных канав, дренажных систем, шлюзов, мостов, других гидромелиоративных сооружений, квартальных столбов, квартальных просек;</w:t>
      </w:r>
    </w:p>
    <w:p w:rsidR="006D4EB9" w:rsidRPr="000C3F42" w:rsidRDefault="001E2944" w:rsidP="006D4EB9">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6D4EB9" w:rsidRPr="000C3F42">
        <w:rPr>
          <w:rFonts w:eastAsiaTheme="minorHAnsi"/>
          <w:sz w:val="24"/>
          <w:szCs w:val="24"/>
          <w:lang w:eastAsia="en-US"/>
        </w:rPr>
        <w:t>принятие необходимых мер по устранению аварийных ситуаций, а также ликвидации их последствий.</w:t>
      </w:r>
    </w:p>
    <w:p w:rsidR="00510763" w:rsidRPr="000C3F42" w:rsidRDefault="00510763" w:rsidP="006D4EB9">
      <w:pPr>
        <w:autoSpaceDE w:val="0"/>
        <w:autoSpaceDN w:val="0"/>
        <w:adjustRightInd w:val="0"/>
        <w:ind w:firstLine="708"/>
        <w:jc w:val="both"/>
        <w:rPr>
          <w:rFonts w:eastAsiaTheme="minorHAnsi"/>
          <w:sz w:val="24"/>
          <w:szCs w:val="24"/>
          <w:lang w:eastAsia="en-US"/>
        </w:rPr>
      </w:pPr>
    </w:p>
    <w:p w:rsidR="005C66C3" w:rsidRPr="000C3F42" w:rsidRDefault="005C66C3" w:rsidP="00510763">
      <w:pPr>
        <w:pStyle w:val="ab"/>
        <w:spacing w:before="0" w:after="0" w:line="240" w:lineRule="auto"/>
        <w:ind w:firstLine="709"/>
        <w:jc w:val="both"/>
        <w:rPr>
          <w:rFonts w:ascii="Times New Roman" w:hAnsi="Times New Roman" w:cs="Times New Roman"/>
          <w:b w:val="0"/>
          <w:sz w:val="24"/>
          <w:szCs w:val="24"/>
        </w:rPr>
      </w:pPr>
      <w:bookmarkStart w:id="208" w:name="_Toc164755671"/>
      <w:bookmarkStart w:id="209" w:name="_Toc165120067"/>
      <w:bookmarkStart w:id="210" w:name="_Toc176525503"/>
      <w:bookmarkStart w:id="211" w:name="_Toc178836660"/>
      <w:r w:rsidRPr="000C3F42">
        <w:rPr>
          <w:rFonts w:ascii="Times New Roman" w:hAnsi="Times New Roman" w:cs="Times New Roman"/>
          <w:b w:val="0"/>
          <w:sz w:val="24"/>
          <w:szCs w:val="24"/>
        </w:rPr>
        <w:t>2.1</w:t>
      </w:r>
      <w:r w:rsidR="00990644" w:rsidRPr="000C3F42">
        <w:rPr>
          <w:rFonts w:ascii="Times New Roman" w:hAnsi="Times New Roman" w:cs="Times New Roman"/>
          <w:b w:val="0"/>
          <w:sz w:val="24"/>
          <w:szCs w:val="24"/>
        </w:rPr>
        <w:t>6</w:t>
      </w:r>
      <w:r w:rsidRPr="000C3F42">
        <w:rPr>
          <w:rFonts w:ascii="Times New Roman" w:hAnsi="Times New Roman" w:cs="Times New Roman"/>
          <w:b w:val="0"/>
          <w:sz w:val="24"/>
          <w:szCs w:val="24"/>
        </w:rPr>
        <w:t>. Нормативы, параметры и сроки использования</w:t>
      </w:r>
      <w:bookmarkEnd w:id="208"/>
      <w:r w:rsidRPr="000C3F42">
        <w:rPr>
          <w:rFonts w:ascii="Times New Roman" w:hAnsi="Times New Roman" w:cs="Times New Roman"/>
          <w:b w:val="0"/>
          <w:sz w:val="24"/>
          <w:szCs w:val="24"/>
        </w:rPr>
        <w:t xml:space="preserve"> </w:t>
      </w:r>
      <w:r w:rsidR="00483A1E">
        <w:rPr>
          <w:rFonts w:ascii="Times New Roman" w:hAnsi="Times New Roman" w:cs="Times New Roman"/>
          <w:b w:val="0"/>
          <w:sz w:val="24"/>
          <w:szCs w:val="24"/>
        </w:rPr>
        <w:t>городских</w:t>
      </w:r>
      <w:r w:rsidR="00483A1E"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лесов для создания и эксплуатации объектов лесоперерабатывающей инфраструктуры</w:t>
      </w:r>
      <w:bookmarkEnd w:id="209"/>
      <w:bookmarkEnd w:id="210"/>
      <w:bookmarkEnd w:id="211"/>
    </w:p>
    <w:p w:rsidR="00510763" w:rsidRPr="000C3F42" w:rsidRDefault="00510763" w:rsidP="006B5B93">
      <w:pPr>
        <w:autoSpaceDE w:val="0"/>
        <w:autoSpaceDN w:val="0"/>
        <w:adjustRightInd w:val="0"/>
        <w:ind w:firstLine="708"/>
        <w:jc w:val="both"/>
        <w:rPr>
          <w:rFonts w:eastAsiaTheme="minorHAnsi"/>
          <w:sz w:val="24"/>
          <w:szCs w:val="24"/>
          <w:lang w:eastAsia="en-US"/>
        </w:rPr>
      </w:pPr>
    </w:p>
    <w:p w:rsidR="006B5B93" w:rsidRPr="000C3F42" w:rsidRDefault="006B5B93" w:rsidP="006B5B93">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Использование лесов для переработки древесины и иных лесных ресурсов представляет собой предпринимательскую деятельность, связанную с производством изделий из древесины и иной продукции такой переработки. </w:t>
      </w:r>
    </w:p>
    <w:p w:rsidR="00057EE1" w:rsidRPr="000C3F42" w:rsidRDefault="006B5B93" w:rsidP="006B5B93">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Использование лесов для переработки древесины и иных лесных ресурсов в городских лесах запрещено согласно части 2 статьи 14 Лесного кодекса.</w:t>
      </w:r>
    </w:p>
    <w:p w:rsidR="00510763" w:rsidRPr="000C3F42" w:rsidRDefault="00510763" w:rsidP="006B5B93">
      <w:pPr>
        <w:autoSpaceDE w:val="0"/>
        <w:autoSpaceDN w:val="0"/>
        <w:adjustRightInd w:val="0"/>
        <w:ind w:firstLine="708"/>
        <w:jc w:val="both"/>
        <w:rPr>
          <w:rFonts w:eastAsiaTheme="minorHAnsi"/>
          <w:sz w:val="24"/>
          <w:szCs w:val="24"/>
          <w:lang w:eastAsia="en-US"/>
        </w:rPr>
      </w:pPr>
    </w:p>
    <w:p w:rsidR="00504576" w:rsidRPr="000C3F42" w:rsidRDefault="00504576" w:rsidP="00510763">
      <w:pPr>
        <w:pStyle w:val="ab"/>
        <w:spacing w:before="0" w:after="0" w:line="240" w:lineRule="auto"/>
        <w:ind w:firstLine="709"/>
        <w:jc w:val="both"/>
        <w:rPr>
          <w:rFonts w:ascii="Times New Roman" w:hAnsi="Times New Roman" w:cs="Times New Roman"/>
          <w:b w:val="0"/>
          <w:sz w:val="24"/>
          <w:szCs w:val="24"/>
        </w:rPr>
      </w:pPr>
      <w:bookmarkStart w:id="212" w:name="_Toc176525504"/>
      <w:bookmarkStart w:id="213" w:name="_Toc178836661"/>
      <w:r w:rsidRPr="000C3F42">
        <w:rPr>
          <w:rFonts w:ascii="Times New Roman" w:hAnsi="Times New Roman" w:cs="Times New Roman"/>
          <w:b w:val="0"/>
          <w:sz w:val="24"/>
          <w:szCs w:val="24"/>
        </w:rPr>
        <w:t>2.1</w:t>
      </w:r>
      <w:r w:rsidR="00990644" w:rsidRPr="000C3F42">
        <w:rPr>
          <w:rFonts w:ascii="Times New Roman" w:hAnsi="Times New Roman" w:cs="Times New Roman"/>
          <w:b w:val="0"/>
          <w:sz w:val="24"/>
          <w:szCs w:val="24"/>
        </w:rPr>
        <w:t>7</w:t>
      </w:r>
      <w:r w:rsidRPr="000C3F42">
        <w:rPr>
          <w:rFonts w:ascii="Times New Roman" w:hAnsi="Times New Roman" w:cs="Times New Roman"/>
          <w:b w:val="0"/>
          <w:sz w:val="24"/>
          <w:szCs w:val="24"/>
        </w:rPr>
        <w:t>. Нормативы, параметры и сроки использования</w:t>
      </w:r>
      <w:r w:rsidR="00A91674">
        <w:rPr>
          <w:rFonts w:ascii="Times New Roman" w:hAnsi="Times New Roman" w:cs="Times New Roman"/>
          <w:b w:val="0"/>
          <w:sz w:val="24"/>
          <w:szCs w:val="24"/>
        </w:rPr>
        <w:t xml:space="preserve"> городских</w:t>
      </w:r>
      <w:r w:rsidRPr="000C3F42">
        <w:rPr>
          <w:rFonts w:ascii="Times New Roman" w:hAnsi="Times New Roman" w:cs="Times New Roman"/>
          <w:b w:val="0"/>
          <w:sz w:val="24"/>
          <w:szCs w:val="24"/>
        </w:rPr>
        <w:t xml:space="preserve"> лесов для осуществления религиозной деятельности</w:t>
      </w:r>
      <w:bookmarkEnd w:id="212"/>
      <w:bookmarkEnd w:id="213"/>
    </w:p>
    <w:p w:rsidR="00510763" w:rsidRPr="000C3F42" w:rsidRDefault="00510763" w:rsidP="006B5B93">
      <w:pPr>
        <w:autoSpaceDE w:val="0"/>
        <w:autoSpaceDN w:val="0"/>
        <w:adjustRightInd w:val="0"/>
        <w:ind w:firstLine="708"/>
        <w:jc w:val="both"/>
        <w:rPr>
          <w:sz w:val="24"/>
          <w:szCs w:val="24"/>
        </w:rPr>
      </w:pPr>
    </w:p>
    <w:p w:rsidR="00504576" w:rsidRPr="000C3F42" w:rsidRDefault="00504576" w:rsidP="006B5B93">
      <w:pPr>
        <w:autoSpaceDE w:val="0"/>
        <w:autoSpaceDN w:val="0"/>
        <w:adjustRightInd w:val="0"/>
        <w:ind w:firstLine="708"/>
        <w:jc w:val="both"/>
        <w:rPr>
          <w:sz w:val="24"/>
          <w:szCs w:val="24"/>
        </w:rPr>
      </w:pPr>
      <w:r w:rsidRPr="000C3F42">
        <w:rPr>
          <w:sz w:val="24"/>
          <w:szCs w:val="24"/>
        </w:rPr>
        <w:t xml:space="preserve">Использование лесов для осуществления религиозной деятельности регулируется статьей 47 Лесного кодекса и Федеральным законом от </w:t>
      </w:r>
      <w:r w:rsidR="00C92B60" w:rsidRPr="000C3F42">
        <w:rPr>
          <w:sz w:val="24"/>
          <w:szCs w:val="24"/>
        </w:rPr>
        <w:t>26 сентября 1997 года</w:t>
      </w:r>
      <w:r w:rsidRPr="000C3F42">
        <w:rPr>
          <w:sz w:val="24"/>
          <w:szCs w:val="24"/>
        </w:rPr>
        <w:t xml:space="preserve"> № 125-ФЗ «О свободе совести и о религиозных объединениях».</w:t>
      </w:r>
    </w:p>
    <w:p w:rsidR="00504576" w:rsidRPr="000C3F42" w:rsidRDefault="00504576" w:rsidP="00504576">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 (</w:t>
      </w:r>
      <w:hyperlink r:id="rId88" w:history="1">
        <w:r w:rsidRPr="000C3F42">
          <w:rPr>
            <w:rFonts w:eastAsiaTheme="minorHAnsi"/>
            <w:sz w:val="24"/>
            <w:szCs w:val="24"/>
            <w:lang w:eastAsia="en-US"/>
          </w:rPr>
          <w:t>часть 2 статьи 47</w:t>
        </w:r>
      </w:hyperlink>
      <w:r w:rsidRPr="000C3F42">
        <w:rPr>
          <w:rFonts w:eastAsiaTheme="minorHAnsi"/>
          <w:sz w:val="24"/>
          <w:szCs w:val="24"/>
          <w:lang w:eastAsia="en-US"/>
        </w:rPr>
        <w:t xml:space="preserve"> Лесного кодекса).</w:t>
      </w:r>
    </w:p>
    <w:p w:rsidR="00504576" w:rsidRPr="000C3F42" w:rsidRDefault="00504576" w:rsidP="00504576">
      <w:pPr>
        <w:autoSpaceDE w:val="0"/>
        <w:autoSpaceDN w:val="0"/>
        <w:adjustRightInd w:val="0"/>
        <w:ind w:firstLine="708"/>
        <w:jc w:val="both"/>
        <w:rPr>
          <w:rFonts w:eastAsiaTheme="minorHAnsi"/>
          <w:sz w:val="24"/>
          <w:szCs w:val="24"/>
          <w:lang w:eastAsia="en-US"/>
        </w:rPr>
      </w:pPr>
      <w:bookmarkStart w:id="214" w:name="_Hlk164944289"/>
      <w:r w:rsidRPr="000C3F42">
        <w:rPr>
          <w:rFonts w:eastAsiaTheme="minorHAnsi"/>
          <w:sz w:val="24"/>
          <w:szCs w:val="24"/>
          <w:lang w:eastAsia="en-US"/>
        </w:rPr>
        <w:t>Рассматриваемое использование лесов осуществляется с предоставлением лесных участков, но без изъятия лесных ресурсов</w:t>
      </w:r>
      <w:bookmarkEnd w:id="214"/>
      <w:r w:rsidRPr="000C3F42">
        <w:rPr>
          <w:rFonts w:eastAsiaTheme="minorHAnsi"/>
          <w:sz w:val="24"/>
          <w:szCs w:val="24"/>
          <w:lang w:eastAsia="en-US"/>
        </w:rPr>
        <w:t>.</w:t>
      </w:r>
    </w:p>
    <w:p w:rsidR="00504576" w:rsidRPr="000C3F42" w:rsidRDefault="00504576" w:rsidP="00504576">
      <w:pPr>
        <w:autoSpaceDE w:val="0"/>
        <w:autoSpaceDN w:val="0"/>
        <w:adjustRightInd w:val="0"/>
        <w:ind w:firstLine="708"/>
        <w:jc w:val="both"/>
        <w:rPr>
          <w:rFonts w:eastAsiaTheme="minorHAnsi"/>
          <w:sz w:val="24"/>
          <w:szCs w:val="24"/>
          <w:lang w:eastAsia="en-US"/>
        </w:rPr>
      </w:pPr>
      <w:bookmarkStart w:id="215" w:name="_Hlk164944385"/>
      <w:r w:rsidRPr="000C3F42">
        <w:rPr>
          <w:rFonts w:eastAsiaTheme="minorHAnsi"/>
          <w:sz w:val="24"/>
          <w:szCs w:val="24"/>
          <w:lang w:eastAsia="en-US"/>
        </w:rPr>
        <w:lastRenderedPageBreak/>
        <w:t>Субъектами использования лесов для осуществления религиозной деятельности и соответственно</w:t>
      </w:r>
      <w:bookmarkEnd w:id="215"/>
      <w:r w:rsidRPr="000C3F42">
        <w:rPr>
          <w:rFonts w:eastAsiaTheme="minorHAnsi"/>
          <w:sz w:val="24"/>
          <w:szCs w:val="24"/>
          <w:lang w:eastAsia="en-US"/>
        </w:rPr>
        <w:t xml:space="preserve"> субъектами имущественных прав на соответствующие лесные участки провозглашаются религиозные организации.</w:t>
      </w:r>
    </w:p>
    <w:p w:rsidR="00504576" w:rsidRPr="000C3F42" w:rsidRDefault="00504576" w:rsidP="00504576">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В соответствии со </w:t>
      </w:r>
      <w:hyperlink r:id="rId89" w:history="1">
        <w:r w:rsidRPr="000C3F42">
          <w:rPr>
            <w:rFonts w:eastAsiaTheme="minorHAnsi"/>
            <w:sz w:val="24"/>
            <w:szCs w:val="24"/>
            <w:lang w:eastAsia="en-US"/>
          </w:rPr>
          <w:t>статьей 8</w:t>
        </w:r>
      </w:hyperlink>
      <w:r w:rsidRPr="000C3F42">
        <w:rPr>
          <w:rFonts w:eastAsiaTheme="minorHAnsi"/>
          <w:sz w:val="24"/>
          <w:szCs w:val="24"/>
          <w:lang w:eastAsia="en-US"/>
        </w:rPr>
        <w:t xml:space="preserve"> Федерального закона от </w:t>
      </w:r>
      <w:r w:rsidR="00B858EF" w:rsidRPr="000C3F42">
        <w:rPr>
          <w:sz w:val="24"/>
          <w:szCs w:val="24"/>
        </w:rPr>
        <w:t xml:space="preserve">26 сентября 1997 года </w:t>
      </w:r>
      <w:r w:rsidRPr="000C3F42">
        <w:rPr>
          <w:rFonts w:eastAsiaTheme="minorHAnsi"/>
          <w:sz w:val="24"/>
          <w:szCs w:val="24"/>
          <w:lang w:eastAsia="en-US"/>
        </w:rPr>
        <w:t>№ 125-</w:t>
      </w:r>
      <w:bookmarkStart w:id="216" w:name="_Hlk146633200"/>
      <w:r w:rsidRPr="000C3F42">
        <w:rPr>
          <w:rFonts w:eastAsiaTheme="minorHAnsi"/>
          <w:sz w:val="24"/>
          <w:szCs w:val="24"/>
          <w:lang w:eastAsia="en-US"/>
        </w:rPr>
        <w:t xml:space="preserve">ФЗ </w:t>
      </w:r>
      <w:bookmarkStart w:id="217" w:name="_Hlk146547871"/>
      <w:r w:rsidRPr="000C3F42">
        <w:rPr>
          <w:rFonts w:eastAsiaTheme="minorHAnsi"/>
          <w:sz w:val="24"/>
          <w:szCs w:val="24"/>
          <w:lang w:eastAsia="en-US"/>
        </w:rPr>
        <w:t>«О свободе совести и о религиозных объединениях»</w:t>
      </w:r>
      <w:bookmarkEnd w:id="217"/>
      <w:r w:rsidRPr="000C3F42">
        <w:rPr>
          <w:rFonts w:eastAsiaTheme="minorHAnsi"/>
          <w:sz w:val="24"/>
          <w:szCs w:val="24"/>
          <w:lang w:eastAsia="en-US"/>
        </w:rPr>
        <w:t xml:space="preserve"> </w:t>
      </w:r>
      <w:bookmarkEnd w:id="216"/>
      <w:r w:rsidRPr="000C3F42">
        <w:rPr>
          <w:rFonts w:eastAsiaTheme="minorHAnsi"/>
          <w:sz w:val="24"/>
          <w:szCs w:val="24"/>
          <w:lang w:eastAsia="en-US"/>
        </w:rPr>
        <w:t>религиозной организацией признается добровольное объединение граждан Российской Федерации, иных лиц, постоянно и на законных основаниях, проживающих на территории Российской Федерации, образованное в целях совместного исповедания и распространения веры и в установленном законом порядке зарегистрированное в качестве юридического лица.</w:t>
      </w:r>
    </w:p>
    <w:p w:rsidR="00504576" w:rsidRPr="000C3F42" w:rsidRDefault="00504576" w:rsidP="00504576">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Религиозным объединениям, не имеющим статуса юридического лица, а также религиозным группам и их участникам предоставление лесов для использования в религиозных целях не предусматривается.</w:t>
      </w:r>
    </w:p>
    <w:p w:rsidR="00504576" w:rsidRPr="000C3F42" w:rsidRDefault="00504576" w:rsidP="00504576">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В соответствии с </w:t>
      </w:r>
      <w:hyperlink r:id="rId90" w:history="1">
        <w:r w:rsidRPr="000C3F42">
          <w:rPr>
            <w:rFonts w:eastAsiaTheme="minorHAnsi"/>
            <w:sz w:val="24"/>
            <w:szCs w:val="24"/>
            <w:lang w:eastAsia="en-US"/>
          </w:rPr>
          <w:t>частью 3 статьи 47</w:t>
        </w:r>
      </w:hyperlink>
      <w:r w:rsidRPr="000C3F42">
        <w:rPr>
          <w:rFonts w:eastAsiaTheme="minorHAnsi"/>
          <w:sz w:val="24"/>
          <w:szCs w:val="24"/>
          <w:lang w:eastAsia="en-US"/>
        </w:rPr>
        <w:t xml:space="preserve"> Лесного кодекса для осуществления религиозной деятельности лесные участки, находящиеся в государственной или муниципальной собственности, предоставляются религиозным организациям в безвозмездное пользование.</w:t>
      </w:r>
    </w:p>
    <w:p w:rsidR="00504576" w:rsidRDefault="00504576" w:rsidP="00504576">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Земельные участки, находящиеся в государственной или муниципальной собственности, могут быть предоставлены религиозным организациям в безвозмездное пользование для размещения зданий, сооружений религиозного или благотворительного назначения на срок до десяти лет (</w:t>
      </w:r>
      <w:hyperlink r:id="rId91" w:history="1">
        <w:r w:rsidRPr="000C3F42">
          <w:rPr>
            <w:rFonts w:eastAsiaTheme="minorHAnsi"/>
            <w:sz w:val="24"/>
            <w:szCs w:val="24"/>
            <w:lang w:eastAsia="en-US"/>
          </w:rPr>
          <w:t>статья 39.10</w:t>
        </w:r>
      </w:hyperlink>
      <w:r w:rsidRPr="000C3F42">
        <w:rPr>
          <w:rFonts w:eastAsiaTheme="minorHAnsi"/>
          <w:sz w:val="24"/>
          <w:szCs w:val="24"/>
          <w:lang w:eastAsia="en-US"/>
        </w:rPr>
        <w:t xml:space="preserve"> Земельного кодекса).</w:t>
      </w:r>
    </w:p>
    <w:p w:rsidR="00A91674" w:rsidRPr="000C3F42" w:rsidRDefault="00A91674" w:rsidP="00504576">
      <w:pPr>
        <w:autoSpaceDE w:val="0"/>
        <w:autoSpaceDN w:val="0"/>
        <w:adjustRightInd w:val="0"/>
        <w:ind w:firstLine="708"/>
        <w:jc w:val="both"/>
        <w:rPr>
          <w:rFonts w:eastAsiaTheme="minorHAnsi"/>
          <w:sz w:val="24"/>
          <w:szCs w:val="24"/>
          <w:lang w:eastAsia="en-US"/>
        </w:rPr>
      </w:pPr>
    </w:p>
    <w:p w:rsidR="0078084D" w:rsidRPr="000C3F42" w:rsidRDefault="009E2ED3" w:rsidP="00510763">
      <w:pPr>
        <w:pStyle w:val="ab"/>
        <w:spacing w:before="0" w:after="0" w:line="240" w:lineRule="auto"/>
        <w:ind w:firstLine="709"/>
        <w:jc w:val="both"/>
        <w:rPr>
          <w:rFonts w:ascii="Times New Roman" w:hAnsi="Times New Roman" w:cs="Times New Roman"/>
          <w:b w:val="0"/>
          <w:sz w:val="24"/>
          <w:szCs w:val="24"/>
        </w:rPr>
      </w:pPr>
      <w:bookmarkStart w:id="218" w:name="_Toc164755673"/>
      <w:bookmarkStart w:id="219" w:name="_Toc165120069"/>
      <w:bookmarkStart w:id="220" w:name="_Toc176525505"/>
      <w:bookmarkStart w:id="221" w:name="_Toc178836662"/>
      <w:r w:rsidRPr="000C3F42">
        <w:rPr>
          <w:rFonts w:ascii="Times New Roman" w:hAnsi="Times New Roman" w:cs="Times New Roman"/>
          <w:b w:val="0"/>
          <w:sz w:val="24"/>
          <w:szCs w:val="24"/>
        </w:rPr>
        <w:t>2.18</w:t>
      </w:r>
      <w:r w:rsidR="0078084D" w:rsidRPr="000C3F42">
        <w:rPr>
          <w:rFonts w:ascii="Times New Roman" w:hAnsi="Times New Roman" w:cs="Times New Roman"/>
          <w:b w:val="0"/>
          <w:sz w:val="24"/>
          <w:szCs w:val="24"/>
        </w:rPr>
        <w:t>. Требования к охране, защите и воспроизводству</w:t>
      </w:r>
      <w:r w:rsidR="00A91674">
        <w:rPr>
          <w:rFonts w:ascii="Times New Roman" w:hAnsi="Times New Roman" w:cs="Times New Roman"/>
          <w:b w:val="0"/>
          <w:sz w:val="24"/>
          <w:szCs w:val="24"/>
        </w:rPr>
        <w:t xml:space="preserve"> городских</w:t>
      </w:r>
      <w:r w:rsidR="00A91674" w:rsidRPr="000C3F42">
        <w:rPr>
          <w:rFonts w:ascii="Times New Roman" w:hAnsi="Times New Roman" w:cs="Times New Roman"/>
          <w:b w:val="0"/>
          <w:sz w:val="24"/>
          <w:szCs w:val="24"/>
        </w:rPr>
        <w:t xml:space="preserve"> </w:t>
      </w:r>
      <w:r w:rsidR="0078084D" w:rsidRPr="000C3F42">
        <w:rPr>
          <w:rFonts w:ascii="Times New Roman" w:hAnsi="Times New Roman" w:cs="Times New Roman"/>
          <w:b w:val="0"/>
          <w:sz w:val="24"/>
          <w:szCs w:val="24"/>
        </w:rPr>
        <w:t>лесов</w:t>
      </w:r>
      <w:bookmarkEnd w:id="218"/>
      <w:bookmarkEnd w:id="219"/>
      <w:bookmarkEnd w:id="220"/>
      <w:bookmarkEnd w:id="221"/>
    </w:p>
    <w:p w:rsidR="00510763" w:rsidRPr="000C3F42" w:rsidRDefault="00510763" w:rsidP="008F58EB">
      <w:pPr>
        <w:widowControl w:val="0"/>
        <w:suppressAutoHyphens/>
        <w:ind w:firstLine="709"/>
        <w:jc w:val="both"/>
        <w:rPr>
          <w:sz w:val="24"/>
          <w:szCs w:val="24"/>
        </w:rPr>
      </w:pPr>
    </w:p>
    <w:p w:rsidR="008F58EB" w:rsidRPr="000C3F42" w:rsidRDefault="008F58EB" w:rsidP="008F58EB">
      <w:pPr>
        <w:widowControl w:val="0"/>
        <w:suppressAutoHyphens/>
        <w:ind w:firstLine="709"/>
        <w:jc w:val="both"/>
        <w:rPr>
          <w:sz w:val="24"/>
          <w:szCs w:val="24"/>
          <w:lang w:val="x-none" w:eastAsia="x-none"/>
        </w:rPr>
      </w:pPr>
      <w:r w:rsidRPr="000C3F42">
        <w:rPr>
          <w:sz w:val="24"/>
          <w:szCs w:val="24"/>
        </w:rPr>
        <w:t xml:space="preserve">В соответствии со статьями 51, 60.1, 61, 122 Лесного кодекса, а также Приказом </w:t>
      </w:r>
      <w:r w:rsidR="00851871" w:rsidRPr="000C3F42">
        <w:rPr>
          <w:sz w:val="24"/>
          <w:szCs w:val="24"/>
        </w:rPr>
        <w:t>Министерства природных ресурсов и экологии Российской Федерации</w:t>
      </w:r>
      <w:r w:rsidRPr="000C3F42">
        <w:rPr>
          <w:sz w:val="24"/>
          <w:szCs w:val="24"/>
        </w:rPr>
        <w:t xml:space="preserve"> России от 05.08.2020 №</w:t>
      </w:r>
      <w:r w:rsidR="00F8329B" w:rsidRPr="000C3F42">
        <w:rPr>
          <w:sz w:val="24"/>
          <w:szCs w:val="24"/>
        </w:rPr>
        <w:t xml:space="preserve"> </w:t>
      </w:r>
      <w:r w:rsidRPr="000C3F42">
        <w:rPr>
          <w:sz w:val="24"/>
          <w:szCs w:val="24"/>
        </w:rPr>
        <w:t xml:space="preserve">564 «Об утверждении Особенностей использования, охраны, защиты, воспроизводства лесов, расположенных на землях населенных пунктов» охрана, защита и воспроизводство лесов </w:t>
      </w:r>
      <w:r w:rsidR="00851871" w:rsidRPr="000C3F42">
        <w:rPr>
          <w:sz w:val="24"/>
          <w:szCs w:val="24"/>
        </w:rPr>
        <w:t>на территории Лесничества</w:t>
      </w:r>
      <w:r w:rsidRPr="000C3F42">
        <w:rPr>
          <w:sz w:val="24"/>
          <w:szCs w:val="24"/>
        </w:rPr>
        <w:t xml:space="preserve"> осуществляются органами местного самоуправления в пределах их полномочий, определенных статьей </w:t>
      </w:r>
      <w:r w:rsidRPr="000C3F42">
        <w:rPr>
          <w:sz w:val="24"/>
          <w:szCs w:val="24"/>
          <w:lang w:val="x-none" w:eastAsia="x-none"/>
        </w:rPr>
        <w:t>84 Лесного кодекса.</w:t>
      </w:r>
    </w:p>
    <w:p w:rsidR="008F58EB" w:rsidRPr="000C3F42" w:rsidRDefault="008F58EB" w:rsidP="008F58EB">
      <w:pPr>
        <w:widowControl w:val="0"/>
        <w:suppressAutoHyphens/>
        <w:ind w:firstLine="709"/>
        <w:jc w:val="both"/>
        <w:rPr>
          <w:sz w:val="24"/>
          <w:szCs w:val="24"/>
          <w:lang w:val="x-none" w:eastAsia="x-none"/>
        </w:rPr>
      </w:pPr>
      <w:r w:rsidRPr="000C3F42">
        <w:rPr>
          <w:sz w:val="24"/>
          <w:szCs w:val="24"/>
          <w:lang w:val="x-none" w:eastAsia="x-none"/>
        </w:rPr>
        <w:t>Согласно статьи 19 Лесного кодекса, в случае если осуществление мероприятий по охране, защите и воспроизводству лесов не возложено на лиц, использующих леса, органы местного самоуправления размещают заказы на выполнение перечисленных работ пут</w:t>
      </w:r>
      <w:r w:rsidR="00F8329B" w:rsidRPr="000C3F42">
        <w:rPr>
          <w:sz w:val="24"/>
          <w:szCs w:val="24"/>
          <w:lang w:val="x-none" w:eastAsia="x-none"/>
        </w:rPr>
        <w:t>е</w:t>
      </w:r>
      <w:r w:rsidRPr="000C3F42">
        <w:rPr>
          <w:sz w:val="24"/>
          <w:szCs w:val="24"/>
          <w:lang w:val="x-none" w:eastAsia="x-none"/>
        </w:rPr>
        <w:t>м проведения торгов в порядке, установленном Федеральным законом от 5 апреля 2013 года № 44-ФЗ «О контрактной системе в сфере закупок товаров, работ, услуг для государственных и муниципальных нужд».</w:t>
      </w:r>
    </w:p>
    <w:p w:rsidR="008F58EB" w:rsidRPr="000C3F42" w:rsidRDefault="008F58EB" w:rsidP="008F58EB">
      <w:pPr>
        <w:widowControl w:val="0"/>
        <w:suppressAutoHyphens/>
        <w:ind w:firstLine="709"/>
        <w:jc w:val="both"/>
        <w:rPr>
          <w:sz w:val="24"/>
          <w:szCs w:val="24"/>
          <w:lang w:val="x-none" w:eastAsia="x-none"/>
        </w:rPr>
      </w:pPr>
      <w:r w:rsidRPr="000C3F42">
        <w:rPr>
          <w:sz w:val="24"/>
          <w:szCs w:val="24"/>
          <w:lang w:val="x-none" w:eastAsia="x-none"/>
        </w:rPr>
        <w:t>Невыполнение гражданами, юридическими лицами, осуществляющими использование лесов, лесохозяйственного регламента и проекта освоения лесов в части охраны, защиты лесов и их воспроизводства является основанием для досрочного расторжения договоров аренды лесных участков, а также для принудительного прекращения права постоянного (бессрочного) пользования лесным участком или права безвозмездного срочного пользования лесным участком.</w:t>
      </w:r>
    </w:p>
    <w:p w:rsidR="00C04024" w:rsidRPr="000C3F42" w:rsidRDefault="00C04024" w:rsidP="008F58EB">
      <w:pPr>
        <w:widowControl w:val="0"/>
        <w:suppressAutoHyphens/>
        <w:ind w:firstLine="709"/>
        <w:jc w:val="both"/>
        <w:rPr>
          <w:sz w:val="24"/>
          <w:szCs w:val="24"/>
          <w:lang w:eastAsia="x-none"/>
        </w:rPr>
      </w:pPr>
    </w:p>
    <w:p w:rsidR="0078084D" w:rsidRPr="000C3F42" w:rsidRDefault="0078084D" w:rsidP="00C04024">
      <w:pPr>
        <w:pStyle w:val="ab"/>
        <w:spacing w:before="0" w:after="0" w:line="240" w:lineRule="auto"/>
        <w:ind w:firstLine="709"/>
        <w:jc w:val="both"/>
        <w:rPr>
          <w:rFonts w:ascii="Times New Roman" w:hAnsi="Times New Roman" w:cs="Times New Roman"/>
          <w:b w:val="0"/>
          <w:sz w:val="24"/>
          <w:szCs w:val="24"/>
        </w:rPr>
      </w:pPr>
      <w:bookmarkStart w:id="222" w:name="_Toc165120070"/>
      <w:bookmarkStart w:id="223" w:name="_Toc176525506"/>
      <w:bookmarkStart w:id="224" w:name="_Toc178836663"/>
      <w:r w:rsidRPr="000C3F42">
        <w:rPr>
          <w:rFonts w:ascii="Times New Roman" w:hAnsi="Times New Roman" w:cs="Times New Roman"/>
          <w:b w:val="0"/>
          <w:sz w:val="24"/>
          <w:szCs w:val="24"/>
        </w:rPr>
        <w:t>2.1</w:t>
      </w:r>
      <w:r w:rsidR="00A949C6" w:rsidRPr="000C3F42">
        <w:rPr>
          <w:rFonts w:ascii="Times New Roman" w:hAnsi="Times New Roman" w:cs="Times New Roman"/>
          <w:b w:val="0"/>
          <w:sz w:val="24"/>
          <w:szCs w:val="24"/>
        </w:rPr>
        <w:t>8</w:t>
      </w:r>
      <w:r w:rsidRPr="000C3F42">
        <w:rPr>
          <w:rFonts w:ascii="Times New Roman" w:hAnsi="Times New Roman" w:cs="Times New Roman"/>
          <w:b w:val="0"/>
          <w:sz w:val="24"/>
          <w:szCs w:val="24"/>
        </w:rPr>
        <w:t xml:space="preserve">.1. Требования к мерам пожарной безопасности в </w:t>
      </w:r>
      <w:r w:rsidR="00A91674">
        <w:rPr>
          <w:rFonts w:ascii="Times New Roman" w:hAnsi="Times New Roman" w:cs="Times New Roman"/>
          <w:b w:val="0"/>
          <w:sz w:val="24"/>
          <w:szCs w:val="24"/>
        </w:rPr>
        <w:t>городских</w:t>
      </w:r>
      <w:r w:rsidR="00A91674"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 xml:space="preserve">лесах, охране </w:t>
      </w:r>
      <w:r w:rsidR="00A91674">
        <w:rPr>
          <w:rFonts w:ascii="Times New Roman" w:hAnsi="Times New Roman" w:cs="Times New Roman"/>
          <w:b w:val="0"/>
          <w:sz w:val="24"/>
          <w:szCs w:val="24"/>
        </w:rPr>
        <w:t>городских</w:t>
      </w:r>
      <w:r w:rsidR="00A91674" w:rsidRPr="000C3F42">
        <w:rPr>
          <w:rFonts w:ascii="Times New Roman" w:hAnsi="Times New Roman" w:cs="Times New Roman"/>
          <w:b w:val="0"/>
          <w:sz w:val="24"/>
          <w:szCs w:val="24"/>
        </w:rPr>
        <w:t xml:space="preserve"> </w:t>
      </w:r>
      <w:r w:rsidRPr="000C3F42">
        <w:rPr>
          <w:rFonts w:ascii="Times New Roman" w:hAnsi="Times New Roman" w:cs="Times New Roman"/>
          <w:b w:val="0"/>
          <w:sz w:val="24"/>
          <w:szCs w:val="24"/>
        </w:rPr>
        <w:t>лесов от загрязнения радиоактивными веществами и иного негативного воздействия</w:t>
      </w:r>
      <w:bookmarkEnd w:id="222"/>
      <w:bookmarkEnd w:id="223"/>
      <w:bookmarkEnd w:id="224"/>
    </w:p>
    <w:p w:rsidR="00C04024" w:rsidRPr="000C3F42" w:rsidRDefault="00C04024" w:rsidP="0076390E">
      <w:pPr>
        <w:suppressAutoHyphens/>
        <w:ind w:firstLine="709"/>
        <w:jc w:val="both"/>
        <w:rPr>
          <w:sz w:val="24"/>
          <w:szCs w:val="24"/>
        </w:rPr>
      </w:pPr>
    </w:p>
    <w:p w:rsidR="0076390E" w:rsidRPr="000C3F42" w:rsidRDefault="0076390E" w:rsidP="0076390E">
      <w:pPr>
        <w:suppressAutoHyphens/>
        <w:ind w:firstLine="709"/>
        <w:jc w:val="both"/>
        <w:rPr>
          <w:sz w:val="24"/>
          <w:szCs w:val="24"/>
        </w:rPr>
      </w:pPr>
      <w:r w:rsidRPr="000C3F42">
        <w:rPr>
          <w:sz w:val="24"/>
          <w:szCs w:val="24"/>
        </w:rPr>
        <w:t>Требования к охране лесов от пожаров устанавливаются Лесным кодексом</w:t>
      </w:r>
      <w:r w:rsidR="00C04024" w:rsidRPr="000C3F42">
        <w:rPr>
          <w:sz w:val="24"/>
          <w:szCs w:val="24"/>
        </w:rPr>
        <w:t xml:space="preserve">, а также </w:t>
      </w:r>
      <w:r w:rsidRPr="000C3F42">
        <w:rPr>
          <w:sz w:val="24"/>
          <w:szCs w:val="24"/>
        </w:rPr>
        <w:t xml:space="preserve">Правилами пожарной безопасности в лесах, утверждёнными Постановлением Правительства </w:t>
      </w:r>
      <w:r w:rsidR="00A949C6" w:rsidRPr="000C3F42">
        <w:rPr>
          <w:sz w:val="24"/>
          <w:szCs w:val="24"/>
        </w:rPr>
        <w:t>Российской Федерации</w:t>
      </w:r>
      <w:r w:rsidRPr="000C3F42">
        <w:rPr>
          <w:sz w:val="24"/>
          <w:szCs w:val="24"/>
        </w:rPr>
        <w:t xml:space="preserve"> от 07 октября 2020 года № 1614</w:t>
      </w:r>
      <w:r w:rsidR="00A949C6" w:rsidRPr="000C3F42">
        <w:rPr>
          <w:sz w:val="24"/>
          <w:szCs w:val="24"/>
        </w:rPr>
        <w:t xml:space="preserve"> «Об утверждении Правил пожарной безопасности в лесах»</w:t>
      </w:r>
      <w:r w:rsidR="006D2558" w:rsidRPr="000C3F42">
        <w:rPr>
          <w:sz w:val="24"/>
          <w:szCs w:val="24"/>
        </w:rPr>
        <w:t xml:space="preserve"> (далее – Правила пожарной безопасности в лесах)</w:t>
      </w:r>
      <w:r w:rsidRPr="000C3F42">
        <w:rPr>
          <w:sz w:val="24"/>
          <w:szCs w:val="24"/>
        </w:rPr>
        <w:t xml:space="preserve">, Приказом </w:t>
      </w:r>
      <w:r w:rsidR="00A949C6" w:rsidRPr="000C3F42">
        <w:rPr>
          <w:sz w:val="24"/>
          <w:szCs w:val="24"/>
        </w:rPr>
        <w:t>Федерального агентства лесного хозяйства</w:t>
      </w:r>
      <w:r w:rsidRPr="000C3F42">
        <w:rPr>
          <w:sz w:val="24"/>
          <w:szCs w:val="24"/>
        </w:rPr>
        <w:t xml:space="preserve"> от </w:t>
      </w:r>
      <w:r w:rsidR="00A949C6" w:rsidRPr="000C3F42">
        <w:rPr>
          <w:sz w:val="24"/>
          <w:szCs w:val="24"/>
        </w:rPr>
        <w:t xml:space="preserve">5 июля 2011 г. </w:t>
      </w:r>
      <w:r w:rsidRPr="000C3F42">
        <w:rPr>
          <w:sz w:val="24"/>
          <w:szCs w:val="24"/>
        </w:rPr>
        <w:t>№ 287 «Об утверждении классификации природной пожарной опасности лесов и классификации пожарной опасности в лесах в зависимости от условий погоды».</w:t>
      </w:r>
    </w:p>
    <w:p w:rsidR="0076390E" w:rsidRPr="000C3F42" w:rsidRDefault="0076390E" w:rsidP="0076390E">
      <w:pPr>
        <w:suppressAutoHyphens/>
        <w:ind w:firstLine="709"/>
        <w:jc w:val="both"/>
        <w:rPr>
          <w:sz w:val="24"/>
          <w:szCs w:val="24"/>
        </w:rPr>
      </w:pPr>
      <w:r w:rsidRPr="000C3F42">
        <w:rPr>
          <w:sz w:val="24"/>
          <w:szCs w:val="24"/>
        </w:rPr>
        <w:lastRenderedPageBreak/>
        <w:t xml:space="preserve">Предотвращение распространения на земли населенных пунктов, на которых расположены леса, природных пожаров (степных, торфяных и иных) и пожаров, возникших в результате незаконного выжигания сухой растительности и ее остатков, а также тушение пожаров в лесах, расположенных на землях населенных пунктов, осуществляется в соответствии с Федеральным </w:t>
      </w:r>
      <w:hyperlink r:id="rId92" w:history="1">
        <w:r w:rsidRPr="000C3F42">
          <w:rPr>
            <w:sz w:val="24"/>
            <w:szCs w:val="24"/>
          </w:rPr>
          <w:t>законом</w:t>
        </w:r>
      </w:hyperlink>
      <w:r w:rsidRPr="000C3F42">
        <w:rPr>
          <w:sz w:val="24"/>
          <w:szCs w:val="24"/>
        </w:rPr>
        <w:t xml:space="preserve"> от </w:t>
      </w:r>
      <w:r w:rsidR="001005BB" w:rsidRPr="000C3F42">
        <w:rPr>
          <w:rFonts w:eastAsiaTheme="minorHAnsi"/>
          <w:sz w:val="24"/>
          <w:szCs w:val="24"/>
          <w:lang w:eastAsia="en-US"/>
        </w:rPr>
        <w:t>21 декабря 1994 года</w:t>
      </w:r>
      <w:r w:rsidRPr="000C3F42">
        <w:rPr>
          <w:sz w:val="24"/>
          <w:szCs w:val="24"/>
        </w:rPr>
        <w:t xml:space="preserve"> № 68-ФЗ «О защите населения и территорий от чрезвычайных ситуаций природного и техногенного характера» и Федеральным </w:t>
      </w:r>
      <w:hyperlink r:id="rId93" w:history="1">
        <w:r w:rsidRPr="000C3F42">
          <w:rPr>
            <w:sz w:val="24"/>
            <w:szCs w:val="24"/>
          </w:rPr>
          <w:t>законом</w:t>
        </w:r>
      </w:hyperlink>
      <w:r w:rsidRPr="000C3F42">
        <w:rPr>
          <w:sz w:val="24"/>
          <w:szCs w:val="24"/>
        </w:rPr>
        <w:t xml:space="preserve"> от </w:t>
      </w:r>
      <w:r w:rsidR="001005BB" w:rsidRPr="000C3F42">
        <w:rPr>
          <w:rFonts w:eastAsiaTheme="minorHAnsi"/>
          <w:sz w:val="24"/>
          <w:szCs w:val="24"/>
          <w:lang w:eastAsia="en-US"/>
        </w:rPr>
        <w:t>21 декабря 1994 года</w:t>
      </w:r>
      <w:r w:rsidRPr="000C3F42">
        <w:rPr>
          <w:sz w:val="24"/>
          <w:szCs w:val="24"/>
        </w:rPr>
        <w:t xml:space="preserve"> №</w:t>
      </w:r>
      <w:r w:rsidR="00280EA9" w:rsidRPr="000C3F42">
        <w:rPr>
          <w:sz w:val="24"/>
          <w:szCs w:val="24"/>
        </w:rPr>
        <w:t xml:space="preserve"> </w:t>
      </w:r>
      <w:r w:rsidRPr="000C3F42">
        <w:rPr>
          <w:sz w:val="24"/>
          <w:szCs w:val="24"/>
        </w:rPr>
        <w:t>69-ФЗ «О пожарной безопасности».</w:t>
      </w:r>
    </w:p>
    <w:p w:rsidR="0076390E" w:rsidRPr="000C3F42" w:rsidRDefault="0076390E" w:rsidP="0076390E">
      <w:pPr>
        <w:suppressAutoHyphens/>
        <w:ind w:firstLine="709"/>
        <w:jc w:val="both"/>
        <w:rPr>
          <w:sz w:val="24"/>
          <w:szCs w:val="24"/>
        </w:rPr>
      </w:pPr>
      <w:r w:rsidRPr="000C3F42">
        <w:rPr>
          <w:sz w:val="24"/>
          <w:szCs w:val="24"/>
        </w:rPr>
        <w:t>Согласно п</w:t>
      </w:r>
      <w:r w:rsidR="006D2558" w:rsidRPr="000C3F42">
        <w:rPr>
          <w:sz w:val="24"/>
          <w:szCs w:val="24"/>
        </w:rPr>
        <w:t>ункту</w:t>
      </w:r>
      <w:r w:rsidRPr="000C3F42">
        <w:rPr>
          <w:sz w:val="24"/>
          <w:szCs w:val="24"/>
        </w:rPr>
        <w:t xml:space="preserve"> 6 ч</w:t>
      </w:r>
      <w:r w:rsidR="006D2558" w:rsidRPr="000C3F42">
        <w:rPr>
          <w:sz w:val="24"/>
          <w:szCs w:val="24"/>
        </w:rPr>
        <w:t>астью</w:t>
      </w:r>
      <w:r w:rsidRPr="000C3F42">
        <w:rPr>
          <w:sz w:val="24"/>
          <w:szCs w:val="24"/>
        </w:rPr>
        <w:t xml:space="preserve"> 1 ст</w:t>
      </w:r>
      <w:r w:rsidR="006D2558" w:rsidRPr="000C3F42">
        <w:rPr>
          <w:sz w:val="24"/>
          <w:szCs w:val="24"/>
        </w:rPr>
        <w:t>атьи</w:t>
      </w:r>
      <w:r w:rsidRPr="000C3F42">
        <w:rPr>
          <w:sz w:val="24"/>
          <w:szCs w:val="24"/>
        </w:rPr>
        <w:t xml:space="preserve"> 86 Лесного </w:t>
      </w:r>
      <w:r w:rsidR="006D2558" w:rsidRPr="000C3F42">
        <w:rPr>
          <w:sz w:val="24"/>
          <w:szCs w:val="24"/>
        </w:rPr>
        <w:t>к</w:t>
      </w:r>
      <w:r w:rsidRPr="000C3F42">
        <w:rPr>
          <w:sz w:val="24"/>
          <w:szCs w:val="24"/>
        </w:rPr>
        <w:t>одекса к полномочиям органов местного самоуправления в отношении лесных участков, находящихся в муниципальной собственности, в части охраны лесов относится организация осуществления мер пожарной безопасности в лесах.</w:t>
      </w:r>
    </w:p>
    <w:p w:rsidR="0076390E" w:rsidRPr="000C3F42" w:rsidRDefault="00C04024" w:rsidP="0076390E">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В соответствии с Лесным к</w:t>
      </w:r>
      <w:r w:rsidR="0076390E" w:rsidRPr="000C3F42">
        <w:rPr>
          <w:sz w:val="24"/>
          <w:szCs w:val="24"/>
          <w:lang w:val="x-none" w:eastAsia="x-none"/>
        </w:rPr>
        <w:t xml:space="preserve">одексом (ч. 1 ст. 53 Лесного </w:t>
      </w:r>
      <w:r w:rsidR="00EB2767" w:rsidRPr="000C3F42">
        <w:rPr>
          <w:sz w:val="24"/>
          <w:szCs w:val="24"/>
          <w:lang w:val="x-none" w:eastAsia="x-none"/>
        </w:rPr>
        <w:t>кодекса</w:t>
      </w:r>
      <w:r w:rsidR="0076390E" w:rsidRPr="000C3F42">
        <w:rPr>
          <w:sz w:val="24"/>
          <w:szCs w:val="24"/>
          <w:lang w:val="x-none" w:eastAsia="x-none"/>
        </w:rPr>
        <w:t>) и Правилами пожарной безопасности в лесах, меры пожарной безопасности в лесах включают в себя:</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а) предупреждение лесных пожаров (включающее противопожарное обустройство лесов и обеспечение средствами предупреждения и тушения лесных пожаров);</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б) мониторинг пожарной опасности в лесах и лесных пожаров;</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в) разработку и утверждение планов тушения лесных пожаров;</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г) иные меры пожарной безопасности в лесах.</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 xml:space="preserve">Меры противопожарного обустройства лесов </w:t>
      </w:r>
      <w:r w:rsidR="003C700A" w:rsidRPr="000C3F42">
        <w:rPr>
          <w:sz w:val="24"/>
          <w:szCs w:val="24"/>
          <w:lang w:eastAsia="x-none"/>
        </w:rPr>
        <w:t xml:space="preserve">в целях предупреждения лесных пожаров </w:t>
      </w:r>
      <w:r w:rsidRPr="000C3F42">
        <w:rPr>
          <w:sz w:val="24"/>
          <w:szCs w:val="24"/>
          <w:lang w:val="x-none" w:eastAsia="x-none"/>
        </w:rPr>
        <w:t>включают в себя:</w:t>
      </w:r>
    </w:p>
    <w:p w:rsidR="00F7665E" w:rsidRPr="000C3F42" w:rsidRDefault="00F7665E" w:rsidP="00F7665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eastAsia="x-none"/>
        </w:rPr>
        <w:t xml:space="preserve">1) </w:t>
      </w:r>
      <w:r w:rsidRPr="000C3F42">
        <w:rPr>
          <w:sz w:val="24"/>
          <w:szCs w:val="24"/>
          <w:lang w:val="x-none" w:eastAsia="x-none"/>
        </w:rPr>
        <w:t>создание, содержание и эксплуатацию лесных дорог, предназначенных для охраны лесов от пожаров;</w:t>
      </w:r>
    </w:p>
    <w:p w:rsidR="00F7665E" w:rsidRPr="000C3F42" w:rsidRDefault="00F7665E" w:rsidP="00F7665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2) создание, содержание и эксплуатацию посадочных площадок, используемых в целях проведения авиационных работ по охране лесов от пожаров;</w:t>
      </w:r>
    </w:p>
    <w:p w:rsidR="00F7665E" w:rsidRPr="000C3F42" w:rsidRDefault="00F7665E" w:rsidP="00F7665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 xml:space="preserve">3) </w:t>
      </w:r>
      <w:hyperlink r:id="rId94" w:history="1">
        <w:r w:rsidRPr="000C3F42">
          <w:rPr>
            <w:sz w:val="24"/>
            <w:szCs w:val="24"/>
            <w:lang w:val="x-none" w:eastAsia="x-none"/>
          </w:rPr>
          <w:t>прокладку</w:t>
        </w:r>
      </w:hyperlink>
      <w:r w:rsidRPr="000C3F42">
        <w:rPr>
          <w:sz w:val="24"/>
          <w:szCs w:val="24"/>
          <w:lang w:val="x-none" w:eastAsia="x-none"/>
        </w:rPr>
        <w:t xml:space="preserve"> просек, противопожарных разрывов, устройство противопожарных минерализованных полос;</w:t>
      </w:r>
    </w:p>
    <w:p w:rsidR="00F7665E" w:rsidRPr="000C3F42" w:rsidRDefault="00F7665E" w:rsidP="00F7665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4) создание, содержание и эксплуатацию пожарных наблюдательных пунктов (вышек, мачт, павильонов и других наблюдательных пунктов);</w:t>
      </w:r>
    </w:p>
    <w:p w:rsidR="00F7665E" w:rsidRPr="000C3F42" w:rsidRDefault="00F7665E" w:rsidP="00F7665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5) создание в целях тушения лесных пожаров условий для забора в любое время года воды из источников наружного водоснабжения;</w:t>
      </w:r>
    </w:p>
    <w:p w:rsidR="00F7665E" w:rsidRPr="000C3F42" w:rsidRDefault="00F7665E" w:rsidP="00F7665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6) проведение гидромелиорации земель;</w:t>
      </w:r>
    </w:p>
    <w:p w:rsidR="00F7665E" w:rsidRPr="000C3F42" w:rsidRDefault="00F7665E" w:rsidP="00F7665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7) снижение природной пожарной опасности лесов путем регулирования породного состава лесных насаждений;</w:t>
      </w:r>
    </w:p>
    <w:p w:rsidR="00F7665E" w:rsidRPr="000C3F42" w:rsidRDefault="00F7665E" w:rsidP="00F7665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 xml:space="preserve">8) </w:t>
      </w:r>
      <w:hyperlink r:id="rId95" w:history="1">
        <w:r w:rsidRPr="000C3F42">
          <w:rPr>
            <w:sz w:val="24"/>
            <w:szCs w:val="24"/>
            <w:lang w:val="x-none" w:eastAsia="x-none"/>
          </w:rPr>
          <w:t>проведение</w:t>
        </w:r>
      </w:hyperlink>
      <w:r w:rsidRPr="000C3F42">
        <w:rPr>
          <w:sz w:val="24"/>
          <w:szCs w:val="24"/>
          <w:lang w:val="x-none" w:eastAsia="x-none"/>
        </w:rPr>
        <w:t xml:space="preserve"> профилактического контролируемого противопожарного выжигания хвороста, лесной подстилки, сухой травы и других лесных горючих материалов;</w:t>
      </w:r>
    </w:p>
    <w:p w:rsidR="0076390E" w:rsidRPr="000C3F42" w:rsidRDefault="0076390E" w:rsidP="00F7665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 xml:space="preserve">9) иные </w:t>
      </w:r>
      <w:r w:rsidRPr="000C3F42">
        <w:rPr>
          <w:sz w:val="24"/>
          <w:szCs w:val="24"/>
          <w:lang w:eastAsia="x-none"/>
        </w:rPr>
        <w:t xml:space="preserve">определенные </w:t>
      </w:r>
      <w:r w:rsidRPr="000C3F42">
        <w:rPr>
          <w:sz w:val="24"/>
          <w:szCs w:val="24"/>
          <w:lang w:val="x-none" w:eastAsia="x-none"/>
        </w:rPr>
        <w:t>Правительством Российской Федерации меры, в том числе:</w:t>
      </w:r>
    </w:p>
    <w:p w:rsidR="0076390E" w:rsidRPr="000C3F42" w:rsidRDefault="00B640C3" w:rsidP="00B640C3">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eastAsia="x-none"/>
        </w:rPr>
        <w:t xml:space="preserve">- </w:t>
      </w:r>
      <w:r w:rsidR="0076390E" w:rsidRPr="000C3F42">
        <w:rPr>
          <w:sz w:val="24"/>
          <w:szCs w:val="24"/>
          <w:lang w:val="x-none" w:eastAsia="x-none"/>
        </w:rPr>
        <w:t>прочистка просек, прочистка противопожарных минерализованных полос и их обновление;</w:t>
      </w:r>
    </w:p>
    <w:p w:rsidR="0076390E" w:rsidRPr="000C3F42" w:rsidRDefault="00B640C3" w:rsidP="00B640C3">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eastAsia="x-none"/>
        </w:rPr>
        <w:t xml:space="preserve">- </w:t>
      </w:r>
      <w:r w:rsidR="0076390E" w:rsidRPr="000C3F42">
        <w:rPr>
          <w:sz w:val="24"/>
          <w:szCs w:val="24"/>
          <w:lang w:val="x-none" w:eastAsia="x-none"/>
        </w:rPr>
        <w:t>эксплуатация пожарных водоемов и подъездов к источникам водоснабжения;</w:t>
      </w:r>
    </w:p>
    <w:p w:rsidR="0076390E" w:rsidRPr="000C3F42" w:rsidRDefault="00B640C3" w:rsidP="00B640C3">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eastAsia="x-none"/>
        </w:rPr>
        <w:t xml:space="preserve">- </w:t>
      </w:r>
      <w:r w:rsidR="0076390E" w:rsidRPr="000C3F42">
        <w:rPr>
          <w:sz w:val="24"/>
          <w:szCs w:val="24"/>
          <w:lang w:val="x-none" w:eastAsia="x-none"/>
        </w:rPr>
        <w:t xml:space="preserve">благоустройство зон отдыха граждан, пребывающих в лесах в соответствии со </w:t>
      </w:r>
      <w:r w:rsidR="00D95084" w:rsidRPr="000C3F42">
        <w:rPr>
          <w:sz w:val="24"/>
          <w:szCs w:val="24"/>
          <w:lang w:val="x-none" w:eastAsia="x-none"/>
        </w:rPr>
        <w:t>статьей</w:t>
      </w:r>
      <w:r w:rsidR="0076390E" w:rsidRPr="000C3F42">
        <w:rPr>
          <w:sz w:val="24"/>
          <w:szCs w:val="24"/>
          <w:lang w:val="x-none" w:eastAsia="x-none"/>
        </w:rPr>
        <w:t xml:space="preserve"> 11 Лесного кодекса;</w:t>
      </w:r>
    </w:p>
    <w:p w:rsidR="0076390E" w:rsidRPr="000C3F42" w:rsidRDefault="00B640C3" w:rsidP="00B640C3">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eastAsia="x-none"/>
        </w:rPr>
        <w:t xml:space="preserve">- </w:t>
      </w:r>
      <w:r w:rsidR="0076390E" w:rsidRPr="000C3F42">
        <w:rPr>
          <w:sz w:val="24"/>
          <w:szCs w:val="24"/>
          <w:lang w:val="x-none" w:eastAsia="x-none"/>
        </w:rPr>
        <w:t>установка и эксплуатация шлагбаумов, устройство преград, обеспечивающих ограничение пребывания граждан в лесах в целях обеспечения пожарной безопасности;</w:t>
      </w:r>
    </w:p>
    <w:p w:rsidR="0076390E" w:rsidRPr="000C3F42" w:rsidRDefault="00B640C3" w:rsidP="00B640C3">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eastAsia="x-none"/>
        </w:rPr>
        <w:t xml:space="preserve">- </w:t>
      </w:r>
      <w:r w:rsidR="0076390E" w:rsidRPr="000C3F42">
        <w:rPr>
          <w:sz w:val="24"/>
          <w:szCs w:val="24"/>
          <w:lang w:val="x-none" w:eastAsia="x-none"/>
        </w:rPr>
        <w:t>создание и содержание противопожарных заслонов и устройство лиственных опушек;</w:t>
      </w:r>
    </w:p>
    <w:p w:rsidR="0076390E" w:rsidRPr="000C3F42" w:rsidRDefault="00B640C3" w:rsidP="00B640C3">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eastAsia="x-none"/>
        </w:rPr>
        <w:t xml:space="preserve">- </w:t>
      </w:r>
      <w:r w:rsidR="0076390E" w:rsidRPr="000C3F42">
        <w:rPr>
          <w:sz w:val="24"/>
          <w:szCs w:val="24"/>
          <w:lang w:val="x-none" w:eastAsia="x-none"/>
        </w:rPr>
        <w:t>установка и размещение стендов и других знаков и указателей, содержащих информацию о мерах пожарной безопасности в лесах.</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Указанные меры противопожарного обустройства лесов на лесных участках, предоставленных в постоянное (бессрочное) пользование, в аренду, осуществляются лицами, использующими леса на основании проекта освоения лесов.</w:t>
      </w:r>
    </w:p>
    <w:p w:rsidR="0076390E" w:rsidRPr="000C3F42" w:rsidRDefault="0076390E" w:rsidP="0076390E">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Мониторинг пожарной опасности в лесах и лесных пожаров включает в себя:</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1) наблюдение и контроль над пожарной опасностью в лесах и лесными пожарами;</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lastRenderedPageBreak/>
        <w:t xml:space="preserve">2) организацию системы обнаружения и </w:t>
      </w:r>
      <w:proofErr w:type="spellStart"/>
      <w:r w:rsidR="00F5431B" w:rsidRPr="000C3F42">
        <w:rPr>
          <w:sz w:val="24"/>
          <w:szCs w:val="24"/>
          <w:lang w:val="x-none" w:eastAsia="x-none"/>
        </w:rPr>
        <w:t>уч</w:t>
      </w:r>
      <w:r w:rsidR="00F5431B" w:rsidRPr="000C3F42">
        <w:rPr>
          <w:sz w:val="24"/>
          <w:szCs w:val="24"/>
          <w:lang w:eastAsia="x-none"/>
        </w:rPr>
        <w:t>ё</w:t>
      </w:r>
      <w:proofErr w:type="spellEnd"/>
      <w:r w:rsidRPr="000C3F42">
        <w:rPr>
          <w:sz w:val="24"/>
          <w:szCs w:val="24"/>
          <w:lang w:val="x-none" w:eastAsia="x-none"/>
        </w:rPr>
        <w:t>та лесных пожаров, системы наблюдения за их развитием с использованием наземных, авиационных или космических средств;</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3) организацию патрулирования лесов;</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4) прием и учет сообщений о лесных пожарах, а также оповещение населения и противопожарных служб о пожарной опасности в лесах и лесных пожарах специализированными диспетчерскими службами.</w:t>
      </w:r>
    </w:p>
    <w:p w:rsidR="0076390E" w:rsidRPr="000C3F42" w:rsidRDefault="0076390E" w:rsidP="0076390E">
      <w:pPr>
        <w:tabs>
          <w:tab w:val="left" w:pos="851"/>
        </w:tabs>
        <w:suppressAutoHyphens/>
        <w:ind w:firstLine="709"/>
        <w:jc w:val="both"/>
        <w:rPr>
          <w:iCs/>
          <w:sz w:val="24"/>
          <w:szCs w:val="24"/>
        </w:rPr>
      </w:pPr>
      <w:r w:rsidRPr="000C3F42">
        <w:rPr>
          <w:iCs/>
          <w:sz w:val="24"/>
          <w:szCs w:val="24"/>
        </w:rPr>
        <w:t xml:space="preserve">Мониторинг пожарной опасности осуществляется в соответствии со статьей 53.2 Лесного кодекса и Приказом </w:t>
      </w:r>
      <w:r w:rsidR="00D95084" w:rsidRPr="000C3F42">
        <w:rPr>
          <w:iCs/>
          <w:sz w:val="24"/>
          <w:szCs w:val="24"/>
        </w:rPr>
        <w:t>Министерства природных ресурсов и экологии Российской Федерации</w:t>
      </w:r>
      <w:r w:rsidRPr="000C3F42">
        <w:rPr>
          <w:iCs/>
          <w:sz w:val="24"/>
          <w:szCs w:val="24"/>
        </w:rPr>
        <w:t xml:space="preserve"> от </w:t>
      </w:r>
      <w:r w:rsidR="00D95084" w:rsidRPr="000C3F42">
        <w:rPr>
          <w:iCs/>
          <w:sz w:val="24"/>
          <w:szCs w:val="24"/>
        </w:rPr>
        <w:t xml:space="preserve">23 июня 2014 г. </w:t>
      </w:r>
      <w:r w:rsidRPr="000C3F42">
        <w:rPr>
          <w:iCs/>
          <w:sz w:val="24"/>
          <w:szCs w:val="24"/>
        </w:rPr>
        <w:t>№</w:t>
      </w:r>
      <w:r w:rsidR="00B936A0" w:rsidRPr="000C3F42">
        <w:rPr>
          <w:iCs/>
          <w:sz w:val="24"/>
          <w:szCs w:val="24"/>
        </w:rPr>
        <w:t xml:space="preserve"> </w:t>
      </w:r>
      <w:r w:rsidRPr="000C3F42">
        <w:rPr>
          <w:iCs/>
          <w:sz w:val="24"/>
          <w:szCs w:val="24"/>
        </w:rPr>
        <w:t>276 «Об утверждении Порядка осуществления мониторинга пожарной опасности в лесах и лесных пожаров».</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 xml:space="preserve">В целях мониторинга пожарной опасности </w:t>
      </w:r>
      <w:r w:rsidR="003C69AA" w:rsidRPr="000C3F42">
        <w:rPr>
          <w:sz w:val="24"/>
          <w:szCs w:val="24"/>
          <w:lang w:val="x-none" w:eastAsia="x-none"/>
        </w:rPr>
        <w:t xml:space="preserve">в лесах </w:t>
      </w:r>
      <w:r w:rsidRPr="000C3F42">
        <w:rPr>
          <w:sz w:val="24"/>
          <w:szCs w:val="24"/>
          <w:lang w:val="x-none" w:eastAsia="x-none"/>
        </w:rPr>
        <w:t>и лесных пожаров рекомендуется осуществление наземного патрулирования лесов</w:t>
      </w:r>
      <w:r w:rsidR="003C69AA" w:rsidRPr="000C3F42">
        <w:rPr>
          <w:sz w:val="24"/>
          <w:szCs w:val="24"/>
          <w:lang w:val="x-none" w:eastAsia="x-none"/>
        </w:rPr>
        <w:t xml:space="preserve"> в порядке, утвержденном </w:t>
      </w:r>
      <w:r w:rsidR="0036270A" w:rsidRPr="000C3F42">
        <w:rPr>
          <w:sz w:val="24"/>
          <w:szCs w:val="24"/>
          <w:lang w:val="x-none" w:eastAsia="x-none"/>
        </w:rPr>
        <w:t>приказом</w:t>
      </w:r>
      <w:r w:rsidR="003C69AA" w:rsidRPr="000C3F42">
        <w:rPr>
          <w:sz w:val="24"/>
          <w:szCs w:val="24"/>
          <w:lang w:val="x-none" w:eastAsia="x-none"/>
        </w:rPr>
        <w:t xml:space="preserve"> Министерства природных ресурсов и экологии Российской Федерации от 23 июня 2014 г.</w:t>
      </w:r>
      <w:r w:rsidR="0036270A" w:rsidRPr="000C3F42">
        <w:rPr>
          <w:sz w:val="24"/>
          <w:szCs w:val="24"/>
          <w:lang w:eastAsia="x-none"/>
        </w:rPr>
        <w:t xml:space="preserve">                  </w:t>
      </w:r>
      <w:r w:rsidR="003C69AA" w:rsidRPr="000C3F42">
        <w:rPr>
          <w:sz w:val="24"/>
          <w:szCs w:val="24"/>
          <w:lang w:val="x-none" w:eastAsia="x-none"/>
        </w:rPr>
        <w:t xml:space="preserve"> №</w:t>
      </w:r>
      <w:r w:rsidR="00B936A0" w:rsidRPr="000C3F42">
        <w:rPr>
          <w:sz w:val="24"/>
          <w:szCs w:val="24"/>
          <w:lang w:eastAsia="x-none"/>
        </w:rPr>
        <w:t xml:space="preserve"> </w:t>
      </w:r>
      <w:r w:rsidR="003C69AA" w:rsidRPr="000C3F42">
        <w:rPr>
          <w:sz w:val="24"/>
          <w:szCs w:val="24"/>
          <w:lang w:val="x-none" w:eastAsia="x-none"/>
        </w:rPr>
        <w:t>276 «Об утверждении Порядка осуществления мониторинга пожарной опасности в лесах и лесных пожаров»</w:t>
      </w:r>
      <w:r w:rsidRPr="000C3F42">
        <w:rPr>
          <w:sz w:val="24"/>
          <w:szCs w:val="24"/>
          <w:lang w:val="x-none" w:eastAsia="x-none"/>
        </w:rPr>
        <w:t xml:space="preserve">. </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Обеспечение средствами предупреждения и тушения лесных пожаров включает в себя:</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1) приобретение противопожарного снаряжения и инвентаря;</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 xml:space="preserve">2) </w:t>
      </w:r>
      <w:r w:rsidR="003C69AA" w:rsidRPr="000C3F42">
        <w:rPr>
          <w:sz w:val="24"/>
          <w:szCs w:val="24"/>
          <w:lang w:eastAsia="x-none"/>
        </w:rPr>
        <w:t xml:space="preserve">приобретение и </w:t>
      </w:r>
      <w:r w:rsidRPr="000C3F42">
        <w:rPr>
          <w:sz w:val="24"/>
          <w:szCs w:val="24"/>
          <w:lang w:val="x-none" w:eastAsia="x-none"/>
        </w:rPr>
        <w:t>содержание пожарной техники и оборудования, систем связи и оповещения;</w:t>
      </w:r>
    </w:p>
    <w:p w:rsidR="0076390E" w:rsidRPr="000C3F42" w:rsidRDefault="0076390E" w:rsidP="0076390E">
      <w:pPr>
        <w:tabs>
          <w:tab w:val="left" w:pos="851"/>
        </w:tabs>
        <w:suppressAutoHyphens/>
        <w:ind w:firstLine="709"/>
        <w:jc w:val="both"/>
        <w:rPr>
          <w:sz w:val="24"/>
          <w:szCs w:val="24"/>
        </w:rPr>
      </w:pPr>
      <w:r w:rsidRPr="000C3F42">
        <w:rPr>
          <w:sz w:val="24"/>
          <w:szCs w:val="24"/>
        </w:rPr>
        <w:t>3) создание резерва пожарной техники и оборудования, противопожарного снаряжения и инвентаря, а также горюче-смазочных материалов.</w:t>
      </w:r>
    </w:p>
    <w:p w:rsidR="002D3ED5" w:rsidRPr="000C3F42" w:rsidRDefault="0069472F" w:rsidP="002D3ED5">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eastAsia="x-none"/>
        </w:rPr>
        <w:t>Соглас</w:t>
      </w:r>
      <w:r w:rsidR="0066615D" w:rsidRPr="000C3F42">
        <w:rPr>
          <w:sz w:val="24"/>
          <w:szCs w:val="24"/>
          <w:lang w:eastAsia="x-none"/>
        </w:rPr>
        <w:t xml:space="preserve">но статье 53.1 Лесного кодекса </w:t>
      </w:r>
      <w:r w:rsidR="0066615D" w:rsidRPr="000C3F42">
        <w:rPr>
          <w:sz w:val="24"/>
          <w:szCs w:val="24"/>
          <w:lang w:val="x-none" w:eastAsia="x-none"/>
        </w:rPr>
        <w:t>противопожарная</w:t>
      </w:r>
      <w:r w:rsidR="002D3ED5" w:rsidRPr="000C3F42">
        <w:rPr>
          <w:sz w:val="24"/>
          <w:szCs w:val="24"/>
          <w:lang w:val="x-none" w:eastAsia="x-none"/>
        </w:rPr>
        <w:t xml:space="preserve"> пропаганда и обучение населения мерам пожарной безопасности в лесах включают в себя:</w:t>
      </w:r>
    </w:p>
    <w:p w:rsidR="002D3ED5" w:rsidRPr="000C3F42" w:rsidRDefault="002D3ED5" w:rsidP="002D3ED5">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1) издание и распространение специальной литературы и изготовление предметов наглядной агитации;</w:t>
      </w:r>
    </w:p>
    <w:p w:rsidR="002D3ED5" w:rsidRPr="000C3F42" w:rsidRDefault="002D3ED5" w:rsidP="002D3ED5">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eastAsia="x-none"/>
        </w:rPr>
      </w:pPr>
      <w:r w:rsidRPr="000C3F42">
        <w:rPr>
          <w:sz w:val="24"/>
          <w:szCs w:val="24"/>
          <w:lang w:val="x-none" w:eastAsia="x-none"/>
        </w:rPr>
        <w:t>2) проведение тематических выставок, смотров, конференций и использование других форм информирования населения;</w:t>
      </w:r>
    </w:p>
    <w:p w:rsidR="002D3ED5" w:rsidRPr="000C3F42" w:rsidRDefault="002D3ED5" w:rsidP="002D3ED5">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3) иные мероприятия, предусмотренные лесным законодательством и законодательством Российской Федерации о пожарной безопасности.</w:t>
      </w:r>
    </w:p>
    <w:p w:rsidR="0069472F" w:rsidRPr="000C3F42" w:rsidRDefault="0069472F" w:rsidP="0069472F">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eastAsia="x-none"/>
        </w:rPr>
      </w:pPr>
      <w:r w:rsidRPr="000C3F42">
        <w:rPr>
          <w:sz w:val="24"/>
          <w:szCs w:val="24"/>
          <w:lang w:eastAsia="x-none"/>
        </w:rPr>
        <w:t xml:space="preserve">Согласно статье 25 </w:t>
      </w:r>
      <w:r w:rsidRPr="000C3F42">
        <w:rPr>
          <w:sz w:val="24"/>
          <w:szCs w:val="24"/>
        </w:rPr>
        <w:t xml:space="preserve">Федерального </w:t>
      </w:r>
      <w:hyperlink r:id="rId96" w:history="1">
        <w:r w:rsidRPr="000C3F42">
          <w:rPr>
            <w:sz w:val="24"/>
            <w:szCs w:val="24"/>
          </w:rPr>
          <w:t>закон</w:t>
        </w:r>
      </w:hyperlink>
      <w:r w:rsidRPr="000C3F42">
        <w:rPr>
          <w:sz w:val="24"/>
          <w:szCs w:val="24"/>
        </w:rPr>
        <w:t xml:space="preserve">а от </w:t>
      </w:r>
      <w:r w:rsidRPr="000C3F42">
        <w:rPr>
          <w:rFonts w:eastAsiaTheme="minorHAnsi"/>
          <w:sz w:val="24"/>
          <w:szCs w:val="24"/>
          <w:lang w:eastAsia="en-US"/>
        </w:rPr>
        <w:t>21</w:t>
      </w:r>
      <w:r w:rsidR="003C053E" w:rsidRPr="000C3F42">
        <w:rPr>
          <w:rFonts w:eastAsiaTheme="minorHAnsi"/>
          <w:sz w:val="24"/>
          <w:szCs w:val="24"/>
          <w:lang w:eastAsia="en-US"/>
        </w:rPr>
        <w:t xml:space="preserve"> </w:t>
      </w:r>
      <w:r w:rsidRPr="000C3F42">
        <w:rPr>
          <w:rFonts w:eastAsiaTheme="minorHAnsi"/>
          <w:sz w:val="24"/>
          <w:szCs w:val="24"/>
          <w:lang w:eastAsia="en-US"/>
        </w:rPr>
        <w:t>декабря</w:t>
      </w:r>
      <w:r w:rsidR="003C053E" w:rsidRPr="000C3F42">
        <w:rPr>
          <w:rFonts w:eastAsiaTheme="minorHAnsi"/>
          <w:sz w:val="24"/>
          <w:szCs w:val="24"/>
          <w:lang w:eastAsia="en-US"/>
        </w:rPr>
        <w:t xml:space="preserve"> </w:t>
      </w:r>
      <w:r w:rsidRPr="000C3F42">
        <w:rPr>
          <w:rFonts w:eastAsiaTheme="minorHAnsi"/>
          <w:sz w:val="24"/>
          <w:szCs w:val="24"/>
          <w:lang w:eastAsia="en-US"/>
        </w:rPr>
        <w:t>1994 года</w:t>
      </w:r>
      <w:r w:rsidRPr="000C3F42">
        <w:rPr>
          <w:sz w:val="24"/>
          <w:szCs w:val="24"/>
        </w:rPr>
        <w:t xml:space="preserve"> №69-ФЗ «О пожарной безопасности»</w:t>
      </w:r>
      <w:r w:rsidRPr="000C3F42">
        <w:rPr>
          <w:sz w:val="24"/>
          <w:szCs w:val="24"/>
          <w:lang w:eastAsia="x-none"/>
        </w:rPr>
        <w:t xml:space="preserve"> п</w:t>
      </w:r>
      <w:r w:rsidRPr="000C3F42">
        <w:rPr>
          <w:rFonts w:eastAsiaTheme="minorHAnsi"/>
          <w:sz w:val="24"/>
          <w:szCs w:val="24"/>
          <w:lang w:eastAsia="en-US"/>
        </w:rPr>
        <w:t>ротивопожарная пропаганда осуществляется через средства массовой информации, посредством издания и распространения специальной литературы и рекламной продукции, проведения тематических выставок, смотров, конференций и использования других не запрещенных законодательством Российской Федерации форм информирования населения. Противопожарную пропаганду проводят органы государственной власти, федеральный орган исполнительной власти, уполномоченный на решение задач в области пожарной безопасности, органы местного самоуправления и организации.</w:t>
      </w:r>
    </w:p>
    <w:p w:rsidR="007E7728" w:rsidRPr="000C3F42" w:rsidRDefault="007E7728" w:rsidP="007E7728">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eastAsiaTheme="minorHAnsi"/>
          <w:sz w:val="24"/>
          <w:szCs w:val="24"/>
          <w:lang w:eastAsia="en-US"/>
        </w:rPr>
      </w:pPr>
      <w:r w:rsidRPr="000C3F42">
        <w:rPr>
          <w:rFonts w:eastAsiaTheme="minorHAnsi"/>
          <w:sz w:val="24"/>
          <w:szCs w:val="24"/>
          <w:lang w:eastAsia="en-US"/>
        </w:rPr>
        <w:t>Планируется ежегодно издание и распространение материалов о мерах пожарной безопасности в лесах (листовки) в количестве 1500 штук.</w:t>
      </w:r>
    </w:p>
    <w:p w:rsidR="0076390E" w:rsidRPr="000C3F42" w:rsidRDefault="0076390E" w:rsidP="0076390E">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eastAsia="x-none"/>
        </w:rPr>
      </w:pPr>
      <w:r w:rsidRPr="000C3F42">
        <w:rPr>
          <w:sz w:val="24"/>
          <w:szCs w:val="24"/>
          <w:lang w:val="x-none" w:eastAsia="x-none"/>
        </w:rPr>
        <w:t xml:space="preserve">Основными мерами предупреждения и ограничения распространения пожаров в лесах, расположенных на землях населенных пунктов, являются проведение противопожарных мероприятий (устройство противопожарных минерализованных полос, прочистка просек, содержание противопожарных заслонов, устройство лиственных опушек, регулирование породного состава лесных насаждений, благоустройство зон отдыха граждан, пребывающих в лесах, расположенных на землях населенных пунктов, в соответствии со </w:t>
      </w:r>
      <w:hyperlink r:id="rId97" w:history="1">
        <w:r w:rsidRPr="000C3F42">
          <w:rPr>
            <w:sz w:val="24"/>
            <w:szCs w:val="24"/>
            <w:lang w:val="x-none" w:eastAsia="x-none"/>
          </w:rPr>
          <w:t>статьей 11</w:t>
        </w:r>
      </w:hyperlink>
      <w:r w:rsidRPr="000C3F42">
        <w:rPr>
          <w:sz w:val="24"/>
          <w:szCs w:val="24"/>
          <w:lang w:val="x-none" w:eastAsia="x-none"/>
        </w:rPr>
        <w:t xml:space="preserve"> Лесного кодекса), установка и размещение стендов и других знаков и указателей, содержащих информацию о мерах пожарной безопасности в лесах, расположенных на землях населенных пунктов</w:t>
      </w:r>
      <w:r w:rsidR="005F3052" w:rsidRPr="000C3F42">
        <w:rPr>
          <w:sz w:val="24"/>
          <w:szCs w:val="24"/>
          <w:lang w:eastAsia="x-none"/>
        </w:rPr>
        <w:t>.</w:t>
      </w:r>
    </w:p>
    <w:p w:rsidR="00911205" w:rsidRDefault="00911205" w:rsidP="00ED6E7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r w:rsidRPr="000C3F42">
        <w:rPr>
          <w:sz w:val="24"/>
          <w:szCs w:val="24"/>
          <w:lang w:val="x-none" w:eastAsia="x-none"/>
        </w:rPr>
        <w:t xml:space="preserve">Виды и объёмы мероприятий по противопожарному устройству лесов Лесничества разработаны на основании Приказа </w:t>
      </w:r>
      <w:r w:rsidR="00ED6E76" w:rsidRPr="000C3F42">
        <w:rPr>
          <w:sz w:val="24"/>
          <w:szCs w:val="24"/>
          <w:lang w:val="x-none" w:eastAsia="x-none"/>
        </w:rPr>
        <w:t xml:space="preserve">Федерального агентства лесного хозяйства от 27 апреля </w:t>
      </w:r>
      <w:r w:rsidR="00ED6E76" w:rsidRPr="000C3F42">
        <w:rPr>
          <w:sz w:val="24"/>
          <w:szCs w:val="24"/>
          <w:lang w:val="x-none" w:eastAsia="x-none"/>
        </w:rPr>
        <w:lastRenderedPageBreak/>
        <w:t xml:space="preserve">2012 г. </w:t>
      </w:r>
      <w:r w:rsidRPr="000C3F42">
        <w:rPr>
          <w:sz w:val="24"/>
          <w:szCs w:val="24"/>
          <w:lang w:val="x-none" w:eastAsia="x-none"/>
        </w:rPr>
        <w:t>№ 174 «Об утверждении нормативов противопожарного обустройства лесов» и представлены в таблице 1</w:t>
      </w:r>
      <w:r w:rsidR="00A91674">
        <w:rPr>
          <w:sz w:val="24"/>
          <w:szCs w:val="24"/>
          <w:lang w:eastAsia="x-none"/>
        </w:rPr>
        <w:t>6</w:t>
      </w:r>
      <w:r w:rsidRPr="000C3F42">
        <w:rPr>
          <w:sz w:val="24"/>
          <w:szCs w:val="24"/>
          <w:lang w:val="x-none" w:eastAsia="x-none"/>
        </w:rPr>
        <w:t>.</w:t>
      </w:r>
    </w:p>
    <w:p w:rsidR="00A91674" w:rsidRDefault="00A91674" w:rsidP="00ED6E7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p>
    <w:p w:rsidR="00A91674" w:rsidRDefault="00A91674" w:rsidP="00ED6E7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p>
    <w:p w:rsidR="00A91674" w:rsidRDefault="00A91674" w:rsidP="00ED6E7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p>
    <w:p w:rsidR="00A91674" w:rsidRDefault="00A91674" w:rsidP="00ED6E7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p>
    <w:p w:rsidR="00A91674" w:rsidRPr="000C3F42" w:rsidRDefault="00A91674" w:rsidP="00ED6E7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p>
    <w:p w:rsidR="00C04024" w:rsidRDefault="00C04024" w:rsidP="00ED6E7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p>
    <w:p w:rsidR="00703450" w:rsidRDefault="00703450" w:rsidP="00ED6E7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p>
    <w:p w:rsidR="00703450" w:rsidRPr="000C3F42" w:rsidRDefault="00703450" w:rsidP="00ED6E76">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4"/>
          <w:szCs w:val="24"/>
          <w:lang w:val="x-none" w:eastAsia="x-none"/>
        </w:rPr>
      </w:pPr>
    </w:p>
    <w:p w:rsidR="000974BC" w:rsidRPr="000C3F42" w:rsidRDefault="002C7A0E" w:rsidP="00C04024">
      <w:pPr>
        <w:widowControl w:val="0"/>
        <w:suppressAutoHyphens/>
        <w:autoSpaceDE w:val="0"/>
        <w:autoSpaceDN w:val="0"/>
        <w:adjustRightInd w:val="0"/>
        <w:jc w:val="center"/>
        <w:rPr>
          <w:sz w:val="24"/>
          <w:szCs w:val="24"/>
        </w:rPr>
      </w:pPr>
      <w:r w:rsidRPr="000C3F42">
        <w:rPr>
          <w:sz w:val="24"/>
          <w:szCs w:val="24"/>
        </w:rPr>
        <w:t xml:space="preserve">ВИДЫ И ОБЪЁМЫ </w:t>
      </w:r>
    </w:p>
    <w:p w:rsidR="006678BC" w:rsidRPr="000C3F42" w:rsidRDefault="006678BC" w:rsidP="006678BC">
      <w:pPr>
        <w:widowControl w:val="0"/>
        <w:suppressAutoHyphens/>
        <w:autoSpaceDE w:val="0"/>
        <w:autoSpaceDN w:val="0"/>
        <w:adjustRightInd w:val="0"/>
        <w:jc w:val="center"/>
        <w:rPr>
          <w:sz w:val="24"/>
          <w:szCs w:val="24"/>
        </w:rPr>
      </w:pPr>
      <w:r w:rsidRPr="000C3F42">
        <w:rPr>
          <w:sz w:val="24"/>
          <w:szCs w:val="24"/>
        </w:rPr>
        <w:t xml:space="preserve">мероприятий по противопожарному устройству лесов Лесничества </w:t>
      </w:r>
    </w:p>
    <w:p w:rsidR="006678BC" w:rsidRPr="000C3F42" w:rsidRDefault="006678BC" w:rsidP="006678BC">
      <w:pPr>
        <w:tabs>
          <w:tab w:val="left" w:pos="8460"/>
        </w:tabs>
        <w:suppressAutoHyphens/>
        <w:jc w:val="center"/>
        <w:rPr>
          <w:sz w:val="24"/>
          <w:szCs w:val="24"/>
        </w:rPr>
      </w:pPr>
      <w:r w:rsidRPr="000C3F42">
        <w:rPr>
          <w:sz w:val="24"/>
          <w:szCs w:val="24"/>
        </w:rPr>
        <w:t>(Западно-Сибирский южно-таежный равнинный район)</w:t>
      </w:r>
    </w:p>
    <w:p w:rsidR="00C04024" w:rsidRPr="000C3F42" w:rsidRDefault="00C04024" w:rsidP="006678BC">
      <w:pPr>
        <w:tabs>
          <w:tab w:val="left" w:pos="8460"/>
        </w:tabs>
        <w:suppressAutoHyphens/>
        <w:jc w:val="center"/>
        <w:rPr>
          <w:sz w:val="24"/>
          <w:szCs w:val="24"/>
        </w:rPr>
      </w:pPr>
    </w:p>
    <w:p w:rsidR="002C7A0E" w:rsidRPr="000C3F42" w:rsidRDefault="002C7A0E" w:rsidP="00C04024">
      <w:pPr>
        <w:autoSpaceDE w:val="0"/>
        <w:autoSpaceDN w:val="0"/>
        <w:adjustRightInd w:val="0"/>
        <w:ind w:firstLine="708"/>
        <w:jc w:val="right"/>
        <w:rPr>
          <w:sz w:val="24"/>
          <w:szCs w:val="24"/>
        </w:rPr>
      </w:pPr>
      <w:r w:rsidRPr="000C3F42">
        <w:rPr>
          <w:sz w:val="24"/>
          <w:szCs w:val="24"/>
        </w:rPr>
        <w:t>Таблица 1</w:t>
      </w:r>
      <w:r w:rsidR="00A91674">
        <w:rPr>
          <w:sz w:val="24"/>
          <w:szCs w:val="24"/>
        </w:rPr>
        <w:t>6</w:t>
      </w:r>
    </w:p>
    <w:p w:rsidR="00C04024" w:rsidRPr="000C3F42" w:rsidRDefault="00C04024" w:rsidP="00C04024">
      <w:pPr>
        <w:autoSpaceDE w:val="0"/>
        <w:autoSpaceDN w:val="0"/>
        <w:adjustRightInd w:val="0"/>
        <w:ind w:firstLine="708"/>
        <w:jc w:val="right"/>
        <w:rPr>
          <w:sz w:val="24"/>
          <w:szCs w:val="24"/>
        </w:rPr>
      </w:pPr>
    </w:p>
    <w:tbl>
      <w:tblPr>
        <w:tblW w:w="9639" w:type="dxa"/>
        <w:tblInd w:w="108" w:type="dxa"/>
        <w:tblLayout w:type="fixed"/>
        <w:tblLook w:val="04A0" w:firstRow="1" w:lastRow="0" w:firstColumn="1" w:lastColumn="0" w:noHBand="0" w:noVBand="1"/>
      </w:tblPr>
      <w:tblGrid>
        <w:gridCol w:w="674"/>
        <w:gridCol w:w="3721"/>
        <w:gridCol w:w="708"/>
        <w:gridCol w:w="823"/>
        <w:gridCol w:w="170"/>
        <w:gridCol w:w="1275"/>
        <w:gridCol w:w="107"/>
        <w:gridCol w:w="2161"/>
      </w:tblGrid>
      <w:tr w:rsidR="00C07A12" w:rsidRPr="000C3F42" w:rsidTr="00036BAA">
        <w:trPr>
          <w:trHeight w:val="293"/>
        </w:trPr>
        <w:tc>
          <w:tcPr>
            <w:tcW w:w="67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 xml:space="preserve">№№ </w:t>
            </w:r>
            <w:proofErr w:type="spellStart"/>
            <w:r w:rsidRPr="000C3F42">
              <w:rPr>
                <w:sz w:val="24"/>
                <w:szCs w:val="24"/>
              </w:rPr>
              <w:t>пп</w:t>
            </w:r>
            <w:proofErr w:type="spellEnd"/>
          </w:p>
        </w:tc>
        <w:tc>
          <w:tcPr>
            <w:tcW w:w="37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Меры противопожарного обустройства лесов</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Ед.</w:t>
            </w:r>
          </w:p>
          <w:p w:rsidR="006678BC" w:rsidRPr="000C3F42" w:rsidRDefault="006678BC" w:rsidP="00036BAA">
            <w:pPr>
              <w:jc w:val="center"/>
              <w:rPr>
                <w:sz w:val="24"/>
                <w:szCs w:val="24"/>
              </w:rPr>
            </w:pPr>
            <w:r w:rsidRPr="000C3F42">
              <w:rPr>
                <w:sz w:val="24"/>
                <w:szCs w:val="24"/>
              </w:rPr>
              <w:t>изм.</w:t>
            </w:r>
          </w:p>
        </w:tc>
        <w:tc>
          <w:tcPr>
            <w:tcW w:w="4536" w:type="dxa"/>
            <w:gridSpan w:val="5"/>
            <w:tcBorders>
              <w:top w:val="single" w:sz="4" w:space="0" w:color="auto"/>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Количество проектируемых мероприятий</w:t>
            </w:r>
          </w:p>
        </w:tc>
      </w:tr>
      <w:tr w:rsidR="00C07A12" w:rsidRPr="000C3F42" w:rsidTr="00036BAA">
        <w:trPr>
          <w:trHeight w:val="930"/>
        </w:trPr>
        <w:tc>
          <w:tcPr>
            <w:tcW w:w="674" w:type="dxa"/>
            <w:vMerge/>
            <w:tcBorders>
              <w:top w:val="single" w:sz="4" w:space="0" w:color="auto"/>
              <w:left w:val="single" w:sz="4" w:space="0" w:color="auto"/>
              <w:bottom w:val="single" w:sz="4" w:space="0" w:color="auto"/>
              <w:right w:val="single" w:sz="4" w:space="0" w:color="auto"/>
            </w:tcBorders>
            <w:hideMark/>
          </w:tcPr>
          <w:p w:rsidR="006678BC" w:rsidRPr="000C3F42" w:rsidRDefault="006678BC" w:rsidP="00036BAA">
            <w:pPr>
              <w:jc w:val="center"/>
              <w:rPr>
                <w:sz w:val="24"/>
                <w:szCs w:val="24"/>
              </w:rPr>
            </w:pPr>
          </w:p>
        </w:tc>
        <w:tc>
          <w:tcPr>
            <w:tcW w:w="3721" w:type="dxa"/>
            <w:vMerge/>
            <w:tcBorders>
              <w:top w:val="single" w:sz="4" w:space="0" w:color="auto"/>
              <w:left w:val="single" w:sz="4" w:space="0" w:color="auto"/>
              <w:bottom w:val="single" w:sz="4" w:space="0" w:color="auto"/>
              <w:right w:val="single" w:sz="4" w:space="0" w:color="auto"/>
            </w:tcBorders>
            <w:hideMark/>
          </w:tcPr>
          <w:p w:rsidR="006678BC" w:rsidRPr="000C3F42" w:rsidRDefault="006678BC" w:rsidP="00036BAA">
            <w:pPr>
              <w:jc w:val="center"/>
              <w:rPr>
                <w:sz w:val="24"/>
                <w:szCs w:val="24"/>
              </w:rPr>
            </w:pPr>
          </w:p>
        </w:tc>
        <w:tc>
          <w:tcPr>
            <w:tcW w:w="708" w:type="dxa"/>
            <w:vMerge/>
            <w:tcBorders>
              <w:top w:val="single" w:sz="4" w:space="0" w:color="auto"/>
              <w:left w:val="single" w:sz="4" w:space="0" w:color="auto"/>
              <w:bottom w:val="single" w:sz="4" w:space="0" w:color="auto"/>
              <w:right w:val="single" w:sz="4" w:space="0" w:color="auto"/>
            </w:tcBorders>
            <w:hideMark/>
          </w:tcPr>
          <w:p w:rsidR="006678BC" w:rsidRPr="000C3F42" w:rsidRDefault="006678BC" w:rsidP="00036BAA">
            <w:pPr>
              <w:jc w:val="center"/>
              <w:rPr>
                <w:sz w:val="24"/>
                <w:szCs w:val="24"/>
              </w:rPr>
            </w:pPr>
          </w:p>
        </w:tc>
        <w:tc>
          <w:tcPr>
            <w:tcW w:w="993" w:type="dxa"/>
            <w:gridSpan w:val="2"/>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proofErr w:type="gramStart"/>
            <w:r w:rsidRPr="000C3F42">
              <w:rPr>
                <w:sz w:val="24"/>
                <w:szCs w:val="24"/>
              </w:rPr>
              <w:t>Норма-</w:t>
            </w:r>
            <w:proofErr w:type="spellStart"/>
            <w:r w:rsidRPr="000C3F42">
              <w:rPr>
                <w:sz w:val="24"/>
                <w:szCs w:val="24"/>
              </w:rPr>
              <w:t>тив</w:t>
            </w:r>
            <w:proofErr w:type="spellEnd"/>
            <w:proofErr w:type="gramEnd"/>
            <w:r w:rsidRPr="000C3F42">
              <w:rPr>
                <w:sz w:val="24"/>
                <w:szCs w:val="24"/>
              </w:rPr>
              <w:t xml:space="preserve"> на 1000 га</w:t>
            </w:r>
          </w:p>
        </w:tc>
        <w:tc>
          <w:tcPr>
            <w:tcW w:w="1275" w:type="dxa"/>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 xml:space="preserve">Требуется по </w:t>
            </w:r>
            <w:proofErr w:type="gramStart"/>
            <w:r w:rsidRPr="000C3F42">
              <w:rPr>
                <w:sz w:val="24"/>
                <w:szCs w:val="24"/>
              </w:rPr>
              <w:t>норма-</w:t>
            </w:r>
            <w:proofErr w:type="spellStart"/>
            <w:r w:rsidRPr="000C3F42">
              <w:rPr>
                <w:sz w:val="24"/>
                <w:szCs w:val="24"/>
              </w:rPr>
              <w:t>тиву</w:t>
            </w:r>
            <w:proofErr w:type="spellEnd"/>
            <w:proofErr w:type="gramEnd"/>
          </w:p>
        </w:tc>
        <w:tc>
          <w:tcPr>
            <w:tcW w:w="2268" w:type="dxa"/>
            <w:gridSpan w:val="2"/>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 xml:space="preserve">Проектируется ежегодно по </w:t>
            </w:r>
            <w:proofErr w:type="spellStart"/>
            <w:r w:rsidRPr="000C3F42">
              <w:rPr>
                <w:sz w:val="24"/>
                <w:szCs w:val="24"/>
              </w:rPr>
              <w:t>лесоводственным</w:t>
            </w:r>
            <w:proofErr w:type="spellEnd"/>
            <w:r w:rsidRPr="000C3F42">
              <w:rPr>
                <w:sz w:val="24"/>
                <w:szCs w:val="24"/>
              </w:rPr>
              <w:t xml:space="preserve"> соображениям</w:t>
            </w:r>
          </w:p>
        </w:tc>
      </w:tr>
      <w:tr w:rsidR="00C07A12" w:rsidRPr="000C3F42" w:rsidTr="00A91674">
        <w:trPr>
          <w:trHeight w:val="389"/>
        </w:trPr>
        <w:tc>
          <w:tcPr>
            <w:tcW w:w="674" w:type="dxa"/>
            <w:tcBorders>
              <w:top w:val="nil"/>
              <w:left w:val="single" w:sz="4" w:space="0" w:color="auto"/>
              <w:bottom w:val="single" w:sz="4" w:space="0" w:color="auto"/>
              <w:right w:val="single" w:sz="4" w:space="0" w:color="auto"/>
            </w:tcBorders>
            <w:shd w:val="clear" w:color="auto" w:fill="auto"/>
            <w:hideMark/>
          </w:tcPr>
          <w:p w:rsidR="006678BC" w:rsidRPr="000C3F42" w:rsidRDefault="006678BC" w:rsidP="00036BAA">
            <w:pPr>
              <w:ind w:firstLineChars="100" w:firstLine="240"/>
              <w:jc w:val="center"/>
              <w:rPr>
                <w:sz w:val="24"/>
                <w:szCs w:val="24"/>
              </w:rPr>
            </w:pPr>
          </w:p>
        </w:tc>
        <w:tc>
          <w:tcPr>
            <w:tcW w:w="8965" w:type="dxa"/>
            <w:gridSpan w:val="7"/>
            <w:tcBorders>
              <w:top w:val="single" w:sz="4" w:space="0" w:color="auto"/>
              <w:left w:val="nil"/>
              <w:bottom w:val="single" w:sz="4" w:space="0" w:color="auto"/>
              <w:right w:val="single" w:sz="4" w:space="0" w:color="000000"/>
            </w:tcBorders>
            <w:shd w:val="clear" w:color="auto" w:fill="auto"/>
            <w:hideMark/>
          </w:tcPr>
          <w:p w:rsidR="006678BC" w:rsidRPr="000C3F42" w:rsidRDefault="006678BC" w:rsidP="00036BAA">
            <w:pPr>
              <w:jc w:val="center"/>
              <w:rPr>
                <w:sz w:val="24"/>
                <w:szCs w:val="24"/>
              </w:rPr>
            </w:pPr>
            <w:r w:rsidRPr="000C3F42">
              <w:rPr>
                <w:sz w:val="24"/>
                <w:szCs w:val="24"/>
              </w:rPr>
              <w:t>Защитные леса</w:t>
            </w:r>
          </w:p>
        </w:tc>
      </w:tr>
      <w:tr w:rsidR="00C07A12"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1</w:t>
            </w:r>
          </w:p>
        </w:tc>
        <w:tc>
          <w:tcPr>
            <w:tcW w:w="3721" w:type="dxa"/>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2</w:t>
            </w:r>
          </w:p>
        </w:tc>
        <w:tc>
          <w:tcPr>
            <w:tcW w:w="708" w:type="dxa"/>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3</w:t>
            </w:r>
          </w:p>
        </w:tc>
        <w:tc>
          <w:tcPr>
            <w:tcW w:w="993" w:type="dxa"/>
            <w:gridSpan w:val="2"/>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4</w:t>
            </w:r>
          </w:p>
        </w:tc>
        <w:tc>
          <w:tcPr>
            <w:tcW w:w="1275" w:type="dxa"/>
            <w:tcBorders>
              <w:top w:val="nil"/>
              <w:left w:val="nil"/>
              <w:bottom w:val="single" w:sz="4" w:space="0" w:color="auto"/>
              <w:right w:val="single" w:sz="4" w:space="0" w:color="auto"/>
            </w:tcBorders>
            <w:shd w:val="clear" w:color="auto" w:fill="auto"/>
            <w:noWrap/>
            <w:hideMark/>
          </w:tcPr>
          <w:p w:rsidR="006678BC" w:rsidRPr="000C3F42" w:rsidRDefault="006678BC" w:rsidP="00036BAA">
            <w:pPr>
              <w:jc w:val="center"/>
              <w:rPr>
                <w:sz w:val="24"/>
                <w:szCs w:val="24"/>
              </w:rPr>
            </w:pPr>
            <w:r w:rsidRPr="000C3F42">
              <w:rPr>
                <w:sz w:val="24"/>
                <w:szCs w:val="24"/>
              </w:rPr>
              <w:t>5</w:t>
            </w:r>
          </w:p>
        </w:tc>
        <w:tc>
          <w:tcPr>
            <w:tcW w:w="2268" w:type="dxa"/>
            <w:gridSpan w:val="2"/>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6</w:t>
            </w:r>
          </w:p>
        </w:tc>
      </w:tr>
      <w:tr w:rsidR="007C5DEF" w:rsidRPr="000C3F42" w:rsidTr="00036BAA">
        <w:trPr>
          <w:trHeight w:val="975"/>
        </w:trPr>
        <w:tc>
          <w:tcPr>
            <w:tcW w:w="674" w:type="dxa"/>
            <w:tcBorders>
              <w:top w:val="single" w:sz="4" w:space="0" w:color="auto"/>
              <w:left w:val="single" w:sz="4" w:space="0" w:color="auto"/>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r w:rsidRPr="000C3F42">
              <w:rPr>
                <w:sz w:val="24"/>
                <w:szCs w:val="24"/>
              </w:rPr>
              <w:t>1</w:t>
            </w:r>
          </w:p>
        </w:tc>
        <w:tc>
          <w:tcPr>
            <w:tcW w:w="3721" w:type="dxa"/>
            <w:tcBorders>
              <w:top w:val="single" w:sz="4" w:space="0" w:color="auto"/>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r w:rsidRPr="000C3F42">
              <w:rPr>
                <w:sz w:val="24"/>
                <w:szCs w:val="24"/>
              </w:rPr>
              <w:t>Установка и размещение стендов и других знаков и указателей, содержащих информацию о</w:t>
            </w:r>
          </w:p>
        </w:tc>
        <w:tc>
          <w:tcPr>
            <w:tcW w:w="708" w:type="dxa"/>
            <w:tcBorders>
              <w:top w:val="single" w:sz="4" w:space="0" w:color="auto"/>
              <w:left w:val="nil"/>
              <w:bottom w:val="single" w:sz="4" w:space="0" w:color="auto"/>
              <w:right w:val="single" w:sz="4" w:space="0" w:color="auto"/>
            </w:tcBorders>
            <w:shd w:val="clear" w:color="auto" w:fill="auto"/>
            <w:hideMark/>
          </w:tcPr>
          <w:p w:rsidR="007C5DEF" w:rsidRPr="000C3F42" w:rsidRDefault="002C39BA" w:rsidP="00036BAA">
            <w:pPr>
              <w:jc w:val="center"/>
              <w:rPr>
                <w:sz w:val="24"/>
                <w:szCs w:val="24"/>
              </w:rPr>
            </w:pPr>
            <w:r w:rsidRPr="000C3F42">
              <w:rPr>
                <w:sz w:val="24"/>
                <w:szCs w:val="24"/>
              </w:rPr>
              <w:t>шт.</w:t>
            </w:r>
          </w:p>
        </w:tc>
        <w:tc>
          <w:tcPr>
            <w:tcW w:w="993" w:type="dxa"/>
            <w:gridSpan w:val="2"/>
            <w:tcBorders>
              <w:top w:val="single" w:sz="4" w:space="0" w:color="auto"/>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p>
        </w:tc>
        <w:tc>
          <w:tcPr>
            <w:tcW w:w="1275" w:type="dxa"/>
            <w:tcBorders>
              <w:top w:val="single" w:sz="4" w:space="0" w:color="auto"/>
              <w:left w:val="nil"/>
              <w:bottom w:val="single" w:sz="4" w:space="0" w:color="auto"/>
              <w:right w:val="single" w:sz="4" w:space="0" w:color="auto"/>
            </w:tcBorders>
            <w:shd w:val="clear" w:color="auto" w:fill="auto"/>
            <w:noWrap/>
            <w:hideMark/>
          </w:tcPr>
          <w:p w:rsidR="007C5DEF" w:rsidRPr="000C3F42" w:rsidRDefault="007C5DEF" w:rsidP="00036BAA">
            <w:pPr>
              <w:jc w:val="center"/>
              <w:rPr>
                <w:sz w:val="24"/>
                <w:szCs w:val="24"/>
              </w:rPr>
            </w:pPr>
          </w:p>
        </w:tc>
        <w:tc>
          <w:tcPr>
            <w:tcW w:w="2268" w:type="dxa"/>
            <w:gridSpan w:val="2"/>
            <w:tcBorders>
              <w:top w:val="single" w:sz="4" w:space="0" w:color="auto"/>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p>
        </w:tc>
      </w:tr>
      <w:tr w:rsidR="00C04024" w:rsidRPr="000C3F42" w:rsidTr="00A91674">
        <w:trPr>
          <w:trHeight w:val="739"/>
        </w:trPr>
        <w:tc>
          <w:tcPr>
            <w:tcW w:w="674" w:type="dxa"/>
            <w:tcBorders>
              <w:top w:val="single" w:sz="4" w:space="0" w:color="auto"/>
              <w:left w:val="single" w:sz="4" w:space="0" w:color="auto"/>
              <w:bottom w:val="single" w:sz="4" w:space="0" w:color="auto"/>
              <w:right w:val="single" w:sz="4" w:space="0" w:color="auto"/>
            </w:tcBorders>
            <w:shd w:val="clear" w:color="auto" w:fill="auto"/>
          </w:tcPr>
          <w:p w:rsidR="00C04024" w:rsidRPr="000C3F42" w:rsidRDefault="00C04024" w:rsidP="00036BAA">
            <w:pPr>
              <w:jc w:val="center"/>
              <w:rPr>
                <w:sz w:val="24"/>
                <w:szCs w:val="24"/>
              </w:rPr>
            </w:pPr>
          </w:p>
        </w:tc>
        <w:tc>
          <w:tcPr>
            <w:tcW w:w="3721" w:type="dxa"/>
            <w:tcBorders>
              <w:top w:val="single" w:sz="4" w:space="0" w:color="auto"/>
              <w:left w:val="nil"/>
              <w:bottom w:val="single" w:sz="4" w:space="0" w:color="auto"/>
              <w:right w:val="single" w:sz="4" w:space="0" w:color="auto"/>
            </w:tcBorders>
            <w:shd w:val="clear" w:color="auto" w:fill="auto"/>
          </w:tcPr>
          <w:p w:rsidR="00C04024" w:rsidRPr="000C3F42" w:rsidRDefault="00C04024" w:rsidP="00036BAA">
            <w:pPr>
              <w:jc w:val="center"/>
              <w:rPr>
                <w:sz w:val="24"/>
                <w:szCs w:val="24"/>
              </w:rPr>
            </w:pPr>
            <w:r w:rsidRPr="000C3F42">
              <w:rPr>
                <w:sz w:val="24"/>
                <w:szCs w:val="24"/>
              </w:rPr>
              <w:t>мерах пожарной безопасности в лесах в виде:</w:t>
            </w:r>
          </w:p>
        </w:tc>
        <w:tc>
          <w:tcPr>
            <w:tcW w:w="708" w:type="dxa"/>
            <w:vMerge w:val="restart"/>
            <w:tcBorders>
              <w:top w:val="single" w:sz="4" w:space="0" w:color="auto"/>
              <w:left w:val="nil"/>
              <w:right w:val="single" w:sz="4" w:space="0" w:color="auto"/>
            </w:tcBorders>
            <w:shd w:val="clear" w:color="auto" w:fill="auto"/>
          </w:tcPr>
          <w:p w:rsidR="00C04024" w:rsidRPr="000C3F42" w:rsidRDefault="00C04024" w:rsidP="00036BAA">
            <w:pPr>
              <w:jc w:val="center"/>
              <w:rPr>
                <w:sz w:val="24"/>
                <w:szCs w:val="24"/>
              </w:rPr>
            </w:pPr>
          </w:p>
        </w:tc>
        <w:tc>
          <w:tcPr>
            <w:tcW w:w="993" w:type="dxa"/>
            <w:gridSpan w:val="2"/>
            <w:tcBorders>
              <w:top w:val="single" w:sz="4" w:space="0" w:color="auto"/>
              <w:left w:val="nil"/>
              <w:bottom w:val="single" w:sz="4" w:space="0" w:color="auto"/>
              <w:right w:val="single" w:sz="4" w:space="0" w:color="auto"/>
            </w:tcBorders>
            <w:shd w:val="clear" w:color="auto" w:fill="auto"/>
          </w:tcPr>
          <w:p w:rsidR="00C04024" w:rsidRPr="000C3F42" w:rsidRDefault="00C04024" w:rsidP="00036BAA">
            <w:pPr>
              <w:jc w:val="center"/>
              <w:rPr>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C04024" w:rsidRPr="000C3F42" w:rsidRDefault="00C04024" w:rsidP="00036BAA">
            <w:pPr>
              <w:jc w:val="center"/>
              <w:rPr>
                <w:sz w:val="24"/>
                <w:szCs w:val="24"/>
              </w:rPr>
            </w:pPr>
          </w:p>
        </w:tc>
        <w:tc>
          <w:tcPr>
            <w:tcW w:w="2268" w:type="dxa"/>
            <w:gridSpan w:val="2"/>
            <w:tcBorders>
              <w:top w:val="single" w:sz="4" w:space="0" w:color="auto"/>
              <w:left w:val="nil"/>
              <w:bottom w:val="single" w:sz="4" w:space="0" w:color="auto"/>
              <w:right w:val="single" w:sz="4" w:space="0" w:color="auto"/>
            </w:tcBorders>
            <w:shd w:val="clear" w:color="auto" w:fill="auto"/>
          </w:tcPr>
          <w:p w:rsidR="00C04024" w:rsidRPr="000C3F42" w:rsidRDefault="00C04024" w:rsidP="00036BAA">
            <w:pPr>
              <w:jc w:val="center"/>
              <w:rPr>
                <w:sz w:val="24"/>
                <w:szCs w:val="24"/>
              </w:rPr>
            </w:pPr>
          </w:p>
        </w:tc>
      </w:tr>
      <w:tr w:rsidR="007C5DEF"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r w:rsidRPr="000C3F42">
              <w:rPr>
                <w:sz w:val="24"/>
                <w:szCs w:val="24"/>
              </w:rPr>
              <w:t>стендов</w:t>
            </w:r>
          </w:p>
        </w:tc>
        <w:tc>
          <w:tcPr>
            <w:tcW w:w="708" w:type="dxa"/>
            <w:vMerge/>
            <w:tcBorders>
              <w:left w:val="nil"/>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2268" w:type="dxa"/>
            <w:gridSpan w:val="3"/>
            <w:tcBorders>
              <w:top w:val="nil"/>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r w:rsidRPr="000C3F42">
              <w:rPr>
                <w:sz w:val="24"/>
                <w:szCs w:val="24"/>
              </w:rPr>
              <w:t>не менее одного на лесничество (участковое лесничество), лесопарк</w:t>
            </w:r>
          </w:p>
        </w:tc>
        <w:tc>
          <w:tcPr>
            <w:tcW w:w="2268" w:type="dxa"/>
            <w:gridSpan w:val="2"/>
            <w:tcBorders>
              <w:top w:val="nil"/>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r w:rsidRPr="000C3F42">
              <w:rPr>
                <w:sz w:val="24"/>
                <w:szCs w:val="24"/>
                <w:lang w:val="en-US"/>
              </w:rPr>
              <w:t>2 (</w:t>
            </w:r>
            <w:r w:rsidRPr="000C3F42">
              <w:rPr>
                <w:sz w:val="24"/>
                <w:szCs w:val="24"/>
              </w:rPr>
              <w:t>Однократно в 2025 году)</w:t>
            </w:r>
          </w:p>
        </w:tc>
      </w:tr>
      <w:tr w:rsidR="007C5DEF"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r w:rsidRPr="000C3F42">
              <w:rPr>
                <w:sz w:val="24"/>
                <w:szCs w:val="24"/>
              </w:rPr>
              <w:t>плакатов</w:t>
            </w:r>
          </w:p>
        </w:tc>
        <w:tc>
          <w:tcPr>
            <w:tcW w:w="708" w:type="dxa"/>
            <w:vMerge/>
            <w:tcBorders>
              <w:left w:val="nil"/>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993" w:type="dxa"/>
            <w:gridSpan w:val="2"/>
            <w:tcBorders>
              <w:top w:val="nil"/>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r w:rsidRPr="000C3F42">
              <w:rPr>
                <w:sz w:val="24"/>
                <w:szCs w:val="24"/>
              </w:rPr>
              <w:t>0,009</w:t>
            </w:r>
          </w:p>
        </w:tc>
        <w:tc>
          <w:tcPr>
            <w:tcW w:w="1275" w:type="dxa"/>
            <w:tcBorders>
              <w:top w:val="nil"/>
              <w:left w:val="nil"/>
              <w:bottom w:val="single" w:sz="4" w:space="0" w:color="auto"/>
              <w:right w:val="single" w:sz="4" w:space="0" w:color="auto"/>
            </w:tcBorders>
            <w:shd w:val="clear" w:color="auto" w:fill="auto"/>
            <w:noWrap/>
            <w:hideMark/>
          </w:tcPr>
          <w:p w:rsidR="007C5DEF" w:rsidRPr="000C3F42" w:rsidRDefault="007C5DEF" w:rsidP="00036BAA">
            <w:pPr>
              <w:jc w:val="center"/>
              <w:rPr>
                <w:sz w:val="24"/>
                <w:szCs w:val="24"/>
              </w:rPr>
            </w:pPr>
            <w:r w:rsidRPr="000C3F42">
              <w:rPr>
                <w:sz w:val="24"/>
                <w:szCs w:val="24"/>
              </w:rPr>
              <w:t>0,08</w:t>
            </w:r>
          </w:p>
        </w:tc>
        <w:tc>
          <w:tcPr>
            <w:tcW w:w="2268" w:type="dxa"/>
            <w:gridSpan w:val="2"/>
            <w:tcBorders>
              <w:top w:val="nil"/>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lang w:val="en-US"/>
              </w:rPr>
            </w:pPr>
            <w:r w:rsidRPr="000C3F42">
              <w:rPr>
                <w:sz w:val="24"/>
                <w:szCs w:val="24"/>
                <w:lang w:val="en-US"/>
              </w:rPr>
              <w:t>2 (</w:t>
            </w:r>
            <w:r w:rsidRPr="000C3F42">
              <w:rPr>
                <w:sz w:val="24"/>
                <w:szCs w:val="24"/>
              </w:rPr>
              <w:t>Однократно в 2025 году)</w:t>
            </w:r>
          </w:p>
        </w:tc>
      </w:tr>
      <w:tr w:rsidR="007C5DEF"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r w:rsidRPr="000C3F42">
              <w:rPr>
                <w:sz w:val="24"/>
                <w:szCs w:val="24"/>
              </w:rPr>
              <w:t>аншлагов</w:t>
            </w:r>
          </w:p>
        </w:tc>
        <w:tc>
          <w:tcPr>
            <w:tcW w:w="708" w:type="dxa"/>
            <w:vMerge/>
            <w:tcBorders>
              <w:left w:val="nil"/>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993" w:type="dxa"/>
            <w:gridSpan w:val="2"/>
            <w:tcBorders>
              <w:top w:val="nil"/>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r w:rsidRPr="000C3F42">
              <w:rPr>
                <w:sz w:val="24"/>
                <w:szCs w:val="24"/>
              </w:rPr>
              <w:t>0,019</w:t>
            </w:r>
          </w:p>
        </w:tc>
        <w:tc>
          <w:tcPr>
            <w:tcW w:w="1275" w:type="dxa"/>
            <w:tcBorders>
              <w:top w:val="nil"/>
              <w:left w:val="nil"/>
              <w:bottom w:val="single" w:sz="4" w:space="0" w:color="auto"/>
              <w:right w:val="single" w:sz="4" w:space="0" w:color="auto"/>
            </w:tcBorders>
            <w:shd w:val="clear" w:color="auto" w:fill="auto"/>
            <w:noWrap/>
            <w:hideMark/>
          </w:tcPr>
          <w:p w:rsidR="007C5DEF" w:rsidRPr="000C3F42" w:rsidRDefault="007C5DEF" w:rsidP="00036BAA">
            <w:pPr>
              <w:jc w:val="center"/>
              <w:rPr>
                <w:sz w:val="24"/>
                <w:szCs w:val="24"/>
              </w:rPr>
            </w:pPr>
            <w:r w:rsidRPr="000C3F42">
              <w:rPr>
                <w:sz w:val="24"/>
                <w:szCs w:val="24"/>
              </w:rPr>
              <w:t>0,168</w:t>
            </w:r>
          </w:p>
        </w:tc>
        <w:tc>
          <w:tcPr>
            <w:tcW w:w="2268" w:type="dxa"/>
            <w:gridSpan w:val="2"/>
            <w:tcBorders>
              <w:top w:val="nil"/>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lang w:val="en-US"/>
              </w:rPr>
            </w:pPr>
            <w:r w:rsidRPr="000C3F42">
              <w:rPr>
                <w:sz w:val="24"/>
                <w:szCs w:val="24"/>
                <w:lang w:val="en-US"/>
              </w:rPr>
              <w:t>2 (</w:t>
            </w:r>
            <w:r w:rsidRPr="000C3F42">
              <w:rPr>
                <w:sz w:val="24"/>
                <w:szCs w:val="24"/>
              </w:rPr>
              <w:t>Однократно в 2025 году)</w:t>
            </w:r>
          </w:p>
        </w:tc>
      </w:tr>
      <w:tr w:rsidR="00C07A12" w:rsidRPr="000C3F42" w:rsidTr="00A91674">
        <w:trPr>
          <w:trHeight w:val="1066"/>
        </w:trPr>
        <w:tc>
          <w:tcPr>
            <w:tcW w:w="674" w:type="dxa"/>
            <w:tcBorders>
              <w:top w:val="single" w:sz="4" w:space="0" w:color="auto"/>
              <w:left w:val="single" w:sz="4" w:space="0" w:color="auto"/>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2</w:t>
            </w:r>
          </w:p>
        </w:tc>
        <w:tc>
          <w:tcPr>
            <w:tcW w:w="3721" w:type="dxa"/>
            <w:tcBorders>
              <w:top w:val="single" w:sz="4" w:space="0" w:color="auto"/>
              <w:left w:val="nil"/>
              <w:bottom w:val="single" w:sz="4" w:space="0" w:color="auto"/>
              <w:right w:val="single" w:sz="4" w:space="0" w:color="auto"/>
            </w:tcBorders>
            <w:shd w:val="clear" w:color="auto" w:fill="auto"/>
            <w:hideMark/>
          </w:tcPr>
          <w:p w:rsidR="006678BC" w:rsidRPr="000C3F42" w:rsidRDefault="006678BC" w:rsidP="00036BAA">
            <w:pPr>
              <w:ind w:firstLineChars="100" w:firstLine="240"/>
              <w:jc w:val="center"/>
              <w:rPr>
                <w:sz w:val="24"/>
                <w:szCs w:val="24"/>
                <w:u w:val="single"/>
              </w:rPr>
            </w:pPr>
            <w:r w:rsidRPr="000C3F42">
              <w:rPr>
                <w:sz w:val="24"/>
                <w:szCs w:val="24"/>
              </w:rPr>
              <w:t xml:space="preserve">Благоустройство зон отдыха граждан, пребывающих в лесах в соответствии со статьей 11 </w:t>
            </w:r>
          </w:p>
        </w:tc>
        <w:tc>
          <w:tcPr>
            <w:tcW w:w="708" w:type="dxa"/>
            <w:tcBorders>
              <w:top w:val="single" w:sz="4" w:space="0" w:color="auto"/>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шт.</w:t>
            </w:r>
          </w:p>
        </w:tc>
        <w:tc>
          <w:tcPr>
            <w:tcW w:w="4536" w:type="dxa"/>
            <w:gridSpan w:val="5"/>
            <w:tcBorders>
              <w:top w:val="single" w:sz="4" w:space="0" w:color="auto"/>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не планируется</w:t>
            </w:r>
          </w:p>
        </w:tc>
      </w:tr>
      <w:tr w:rsidR="008D2520" w:rsidRPr="000C3F42" w:rsidTr="00A91674">
        <w:trPr>
          <w:trHeight w:val="668"/>
        </w:trPr>
        <w:tc>
          <w:tcPr>
            <w:tcW w:w="674" w:type="dxa"/>
            <w:tcBorders>
              <w:top w:val="single" w:sz="4" w:space="0" w:color="auto"/>
              <w:left w:val="single" w:sz="4" w:space="0" w:color="auto"/>
              <w:bottom w:val="single" w:sz="4" w:space="0" w:color="auto"/>
              <w:right w:val="single" w:sz="4" w:space="0" w:color="auto"/>
            </w:tcBorders>
            <w:shd w:val="clear" w:color="auto" w:fill="auto"/>
          </w:tcPr>
          <w:p w:rsidR="008D2520" w:rsidRPr="000C3F42" w:rsidRDefault="008D2520" w:rsidP="00036BAA">
            <w:pPr>
              <w:jc w:val="center"/>
              <w:rPr>
                <w:sz w:val="24"/>
                <w:szCs w:val="24"/>
              </w:rPr>
            </w:pPr>
          </w:p>
        </w:tc>
        <w:tc>
          <w:tcPr>
            <w:tcW w:w="3721" w:type="dxa"/>
            <w:tcBorders>
              <w:top w:val="single" w:sz="4" w:space="0" w:color="auto"/>
              <w:left w:val="nil"/>
              <w:bottom w:val="single" w:sz="4" w:space="0" w:color="auto"/>
              <w:right w:val="single" w:sz="4" w:space="0" w:color="auto"/>
            </w:tcBorders>
            <w:shd w:val="clear" w:color="auto" w:fill="auto"/>
          </w:tcPr>
          <w:p w:rsidR="008D2520" w:rsidRPr="000C3F42" w:rsidRDefault="008D2520" w:rsidP="00036BAA">
            <w:pPr>
              <w:ind w:firstLineChars="100" w:firstLine="240"/>
              <w:jc w:val="center"/>
              <w:rPr>
                <w:sz w:val="24"/>
                <w:szCs w:val="24"/>
              </w:rPr>
            </w:pPr>
            <w:r w:rsidRPr="000C3F42">
              <w:rPr>
                <w:sz w:val="24"/>
                <w:szCs w:val="24"/>
              </w:rPr>
              <w:t>Лесного кодекса Российской Федерации</w:t>
            </w:r>
          </w:p>
        </w:tc>
        <w:tc>
          <w:tcPr>
            <w:tcW w:w="708" w:type="dxa"/>
            <w:tcBorders>
              <w:top w:val="single" w:sz="4" w:space="0" w:color="auto"/>
              <w:left w:val="nil"/>
              <w:bottom w:val="single" w:sz="4" w:space="0" w:color="auto"/>
              <w:right w:val="single" w:sz="4" w:space="0" w:color="auto"/>
            </w:tcBorders>
            <w:shd w:val="clear" w:color="auto" w:fill="auto"/>
          </w:tcPr>
          <w:p w:rsidR="008D2520" w:rsidRPr="000C3F42" w:rsidRDefault="008D2520" w:rsidP="00036BAA">
            <w:pPr>
              <w:jc w:val="center"/>
              <w:rPr>
                <w:sz w:val="24"/>
                <w:szCs w:val="24"/>
              </w:rPr>
            </w:pPr>
          </w:p>
        </w:tc>
        <w:tc>
          <w:tcPr>
            <w:tcW w:w="4536" w:type="dxa"/>
            <w:gridSpan w:val="5"/>
            <w:tcBorders>
              <w:top w:val="single" w:sz="4" w:space="0" w:color="auto"/>
              <w:left w:val="nil"/>
              <w:bottom w:val="single" w:sz="4" w:space="0" w:color="auto"/>
              <w:right w:val="single" w:sz="4" w:space="0" w:color="auto"/>
            </w:tcBorders>
            <w:shd w:val="clear" w:color="auto" w:fill="auto"/>
          </w:tcPr>
          <w:p w:rsidR="008D2520" w:rsidRPr="000C3F42" w:rsidRDefault="008D2520" w:rsidP="00036BAA">
            <w:pPr>
              <w:jc w:val="center"/>
              <w:rPr>
                <w:sz w:val="24"/>
                <w:szCs w:val="24"/>
              </w:rPr>
            </w:pPr>
          </w:p>
        </w:tc>
      </w:tr>
      <w:tr w:rsidR="00C07A12" w:rsidRPr="000C3F42" w:rsidTr="00A91674">
        <w:trPr>
          <w:trHeight w:val="1810"/>
        </w:trPr>
        <w:tc>
          <w:tcPr>
            <w:tcW w:w="674" w:type="dxa"/>
            <w:tcBorders>
              <w:top w:val="nil"/>
              <w:left w:val="single" w:sz="4" w:space="0" w:color="auto"/>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lastRenderedPageBreak/>
              <w:t>3</w:t>
            </w:r>
          </w:p>
        </w:tc>
        <w:tc>
          <w:tcPr>
            <w:tcW w:w="3721" w:type="dxa"/>
            <w:tcBorders>
              <w:top w:val="nil"/>
              <w:left w:val="nil"/>
              <w:bottom w:val="single" w:sz="4" w:space="0" w:color="auto"/>
              <w:right w:val="single" w:sz="4" w:space="0" w:color="auto"/>
            </w:tcBorders>
            <w:shd w:val="clear" w:color="auto" w:fill="auto"/>
            <w:hideMark/>
          </w:tcPr>
          <w:p w:rsidR="006678BC" w:rsidRPr="000C3F42" w:rsidRDefault="006678BC" w:rsidP="00036BAA">
            <w:pPr>
              <w:ind w:firstLineChars="100" w:firstLine="240"/>
              <w:jc w:val="center"/>
              <w:rPr>
                <w:sz w:val="24"/>
                <w:szCs w:val="24"/>
              </w:rPr>
            </w:pPr>
            <w:r w:rsidRPr="000C3F42">
              <w:rPr>
                <w:sz w:val="24"/>
                <w:szCs w:val="24"/>
              </w:rPr>
              <w:t>Установка и эксплуатация шлагбаумов, устройство преград, обеспечивающих ограничение пребывания граждан в лесах в целях обеспечения пожарной безопасности</w:t>
            </w:r>
          </w:p>
        </w:tc>
        <w:tc>
          <w:tcPr>
            <w:tcW w:w="708" w:type="dxa"/>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шт.</w:t>
            </w:r>
          </w:p>
        </w:tc>
        <w:tc>
          <w:tcPr>
            <w:tcW w:w="4536" w:type="dxa"/>
            <w:gridSpan w:val="5"/>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не планируется</w:t>
            </w:r>
          </w:p>
        </w:tc>
      </w:tr>
      <w:tr w:rsidR="007C5DEF" w:rsidRPr="000C3F42" w:rsidTr="00A91674">
        <w:trPr>
          <w:trHeight w:val="998"/>
        </w:trPr>
        <w:tc>
          <w:tcPr>
            <w:tcW w:w="674" w:type="dxa"/>
            <w:tcBorders>
              <w:top w:val="nil"/>
              <w:left w:val="single" w:sz="4" w:space="0" w:color="auto"/>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r w:rsidRPr="000C3F42">
              <w:rPr>
                <w:sz w:val="24"/>
                <w:szCs w:val="24"/>
              </w:rPr>
              <w:t>4</w:t>
            </w:r>
          </w:p>
        </w:tc>
        <w:tc>
          <w:tcPr>
            <w:tcW w:w="3721" w:type="dxa"/>
            <w:tcBorders>
              <w:top w:val="nil"/>
              <w:left w:val="nil"/>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r w:rsidRPr="000C3F42">
              <w:rPr>
                <w:sz w:val="24"/>
                <w:szCs w:val="24"/>
              </w:rPr>
              <w:t>Лесные дороги, предназначенные для охраны лесов от пожаров:</w:t>
            </w:r>
          </w:p>
        </w:tc>
        <w:tc>
          <w:tcPr>
            <w:tcW w:w="708" w:type="dxa"/>
            <w:vMerge w:val="restart"/>
            <w:tcBorders>
              <w:top w:val="nil"/>
              <w:left w:val="nil"/>
              <w:right w:val="single" w:sz="4" w:space="0" w:color="auto"/>
            </w:tcBorders>
            <w:shd w:val="clear" w:color="auto" w:fill="auto"/>
            <w:hideMark/>
          </w:tcPr>
          <w:p w:rsidR="007C5DEF" w:rsidRPr="000C3F42" w:rsidRDefault="002C39BA" w:rsidP="00036BAA">
            <w:pPr>
              <w:jc w:val="center"/>
              <w:rPr>
                <w:sz w:val="24"/>
                <w:szCs w:val="24"/>
              </w:rPr>
            </w:pPr>
            <w:r w:rsidRPr="000C3F42">
              <w:rPr>
                <w:sz w:val="24"/>
                <w:szCs w:val="24"/>
              </w:rPr>
              <w:t>км</w:t>
            </w:r>
          </w:p>
        </w:tc>
        <w:tc>
          <w:tcPr>
            <w:tcW w:w="993" w:type="dxa"/>
            <w:gridSpan w:val="2"/>
            <w:tcBorders>
              <w:top w:val="nil"/>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p>
        </w:tc>
        <w:tc>
          <w:tcPr>
            <w:tcW w:w="1275" w:type="dxa"/>
            <w:tcBorders>
              <w:top w:val="nil"/>
              <w:left w:val="nil"/>
              <w:bottom w:val="single" w:sz="4" w:space="0" w:color="auto"/>
              <w:right w:val="single" w:sz="4" w:space="0" w:color="auto"/>
            </w:tcBorders>
            <w:shd w:val="clear" w:color="auto" w:fill="auto"/>
            <w:noWrap/>
            <w:hideMark/>
          </w:tcPr>
          <w:p w:rsidR="007C5DEF" w:rsidRPr="000C3F42" w:rsidRDefault="007C5DEF" w:rsidP="00036BAA">
            <w:pPr>
              <w:jc w:val="center"/>
              <w:rPr>
                <w:sz w:val="24"/>
                <w:szCs w:val="24"/>
              </w:rPr>
            </w:pPr>
          </w:p>
        </w:tc>
        <w:tc>
          <w:tcPr>
            <w:tcW w:w="2268" w:type="dxa"/>
            <w:gridSpan w:val="2"/>
            <w:tcBorders>
              <w:top w:val="nil"/>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p>
        </w:tc>
      </w:tr>
      <w:tr w:rsidR="007C5DEF"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r w:rsidRPr="000C3F42">
              <w:rPr>
                <w:sz w:val="24"/>
                <w:szCs w:val="24"/>
              </w:rPr>
              <w:t>строительство</w:t>
            </w:r>
          </w:p>
        </w:tc>
        <w:tc>
          <w:tcPr>
            <w:tcW w:w="708" w:type="dxa"/>
            <w:vMerge/>
            <w:tcBorders>
              <w:left w:val="nil"/>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4536" w:type="dxa"/>
            <w:gridSpan w:val="5"/>
            <w:tcBorders>
              <w:top w:val="nil"/>
              <w:left w:val="nil"/>
              <w:bottom w:val="single" w:sz="4" w:space="0" w:color="auto"/>
              <w:right w:val="single" w:sz="4" w:space="0" w:color="auto"/>
            </w:tcBorders>
            <w:shd w:val="clear" w:color="auto" w:fill="auto"/>
          </w:tcPr>
          <w:p w:rsidR="007C5DEF" w:rsidRPr="000C3F42" w:rsidRDefault="007C5DEF" w:rsidP="00036BAA">
            <w:pPr>
              <w:jc w:val="center"/>
              <w:rPr>
                <w:sz w:val="24"/>
                <w:szCs w:val="24"/>
              </w:rPr>
            </w:pPr>
            <w:r w:rsidRPr="000C3F42">
              <w:rPr>
                <w:sz w:val="24"/>
                <w:szCs w:val="24"/>
              </w:rPr>
              <w:t>не планируется</w:t>
            </w:r>
          </w:p>
        </w:tc>
      </w:tr>
      <w:tr w:rsidR="007C5DEF" w:rsidRPr="000C3F42" w:rsidTr="00036BAA">
        <w:trPr>
          <w:trHeight w:val="330"/>
        </w:trPr>
        <w:tc>
          <w:tcPr>
            <w:tcW w:w="674" w:type="dxa"/>
            <w:tcBorders>
              <w:top w:val="nil"/>
              <w:left w:val="single" w:sz="4" w:space="0" w:color="auto"/>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r w:rsidRPr="000C3F42">
              <w:rPr>
                <w:sz w:val="24"/>
                <w:szCs w:val="24"/>
              </w:rPr>
              <w:t>реконструкция</w:t>
            </w:r>
          </w:p>
        </w:tc>
        <w:tc>
          <w:tcPr>
            <w:tcW w:w="708" w:type="dxa"/>
            <w:vMerge/>
            <w:tcBorders>
              <w:left w:val="nil"/>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4536" w:type="dxa"/>
            <w:gridSpan w:val="5"/>
            <w:tcBorders>
              <w:top w:val="nil"/>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r w:rsidRPr="000C3F42">
              <w:rPr>
                <w:sz w:val="24"/>
                <w:szCs w:val="24"/>
              </w:rPr>
              <w:t>не планируется</w:t>
            </w:r>
          </w:p>
        </w:tc>
      </w:tr>
      <w:tr w:rsidR="007C5DEF"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r w:rsidRPr="000C3F42">
              <w:rPr>
                <w:sz w:val="24"/>
                <w:szCs w:val="24"/>
              </w:rPr>
              <w:t>эксплуатация</w:t>
            </w:r>
          </w:p>
        </w:tc>
        <w:tc>
          <w:tcPr>
            <w:tcW w:w="708" w:type="dxa"/>
            <w:vMerge/>
            <w:tcBorders>
              <w:left w:val="nil"/>
              <w:bottom w:val="single" w:sz="4" w:space="0" w:color="auto"/>
              <w:right w:val="single" w:sz="4" w:space="0" w:color="auto"/>
            </w:tcBorders>
            <w:shd w:val="clear" w:color="auto" w:fill="auto"/>
            <w:hideMark/>
          </w:tcPr>
          <w:p w:rsidR="007C5DEF" w:rsidRPr="000C3F42" w:rsidRDefault="007C5DEF" w:rsidP="00036BAA">
            <w:pPr>
              <w:ind w:firstLineChars="100" w:firstLine="240"/>
              <w:jc w:val="center"/>
              <w:rPr>
                <w:sz w:val="24"/>
                <w:szCs w:val="24"/>
              </w:rPr>
            </w:pPr>
          </w:p>
        </w:tc>
        <w:tc>
          <w:tcPr>
            <w:tcW w:w="4536" w:type="dxa"/>
            <w:gridSpan w:val="5"/>
            <w:tcBorders>
              <w:top w:val="nil"/>
              <w:left w:val="nil"/>
              <w:bottom w:val="single" w:sz="4" w:space="0" w:color="auto"/>
              <w:right w:val="single" w:sz="4" w:space="0" w:color="auto"/>
            </w:tcBorders>
            <w:shd w:val="clear" w:color="auto" w:fill="auto"/>
            <w:hideMark/>
          </w:tcPr>
          <w:p w:rsidR="007C5DEF" w:rsidRPr="000C3F42" w:rsidRDefault="007C5DEF" w:rsidP="00036BAA">
            <w:pPr>
              <w:jc w:val="center"/>
              <w:rPr>
                <w:sz w:val="24"/>
                <w:szCs w:val="24"/>
              </w:rPr>
            </w:pPr>
            <w:r w:rsidRPr="000C3F42">
              <w:rPr>
                <w:sz w:val="24"/>
                <w:szCs w:val="24"/>
              </w:rPr>
              <w:t>суммарная протяженность созданных, реконструируемых и эксплуатируемых лесных дорог</w:t>
            </w:r>
          </w:p>
        </w:tc>
      </w:tr>
      <w:tr w:rsidR="00A91674" w:rsidRPr="000C3F42" w:rsidTr="00A91674">
        <w:trPr>
          <w:trHeight w:val="64"/>
        </w:trPr>
        <w:tc>
          <w:tcPr>
            <w:tcW w:w="674" w:type="dxa"/>
            <w:tcBorders>
              <w:top w:val="single" w:sz="4" w:space="0" w:color="auto"/>
              <w:left w:val="single" w:sz="4" w:space="0" w:color="auto"/>
              <w:bottom w:val="single" w:sz="4" w:space="0" w:color="auto"/>
              <w:right w:val="single" w:sz="4" w:space="0" w:color="auto"/>
            </w:tcBorders>
            <w:shd w:val="clear" w:color="auto" w:fill="auto"/>
          </w:tcPr>
          <w:p w:rsidR="00A91674" w:rsidRPr="000C3F42" w:rsidRDefault="00A91674" w:rsidP="00A91674">
            <w:pPr>
              <w:jc w:val="center"/>
              <w:rPr>
                <w:sz w:val="24"/>
                <w:szCs w:val="24"/>
              </w:rPr>
            </w:pPr>
            <w:r w:rsidRPr="000C3F42">
              <w:rPr>
                <w:sz w:val="24"/>
                <w:szCs w:val="24"/>
              </w:rPr>
              <w:t>1</w:t>
            </w:r>
          </w:p>
        </w:tc>
        <w:tc>
          <w:tcPr>
            <w:tcW w:w="3721" w:type="dxa"/>
            <w:tcBorders>
              <w:top w:val="single" w:sz="4" w:space="0" w:color="auto"/>
              <w:left w:val="nil"/>
              <w:bottom w:val="single" w:sz="4" w:space="0" w:color="auto"/>
              <w:right w:val="single" w:sz="4" w:space="0" w:color="auto"/>
            </w:tcBorders>
            <w:shd w:val="clear" w:color="auto" w:fill="auto"/>
          </w:tcPr>
          <w:p w:rsidR="00A91674" w:rsidRPr="000C3F42" w:rsidRDefault="00A91674" w:rsidP="00A91674">
            <w:pPr>
              <w:jc w:val="center"/>
              <w:rPr>
                <w:sz w:val="24"/>
                <w:szCs w:val="24"/>
              </w:rPr>
            </w:pPr>
            <w:r w:rsidRPr="000C3F42">
              <w:rPr>
                <w:sz w:val="24"/>
                <w:szCs w:val="24"/>
              </w:rPr>
              <w:t>2</w:t>
            </w:r>
          </w:p>
        </w:tc>
        <w:tc>
          <w:tcPr>
            <w:tcW w:w="708" w:type="dxa"/>
            <w:tcBorders>
              <w:top w:val="single" w:sz="4" w:space="0" w:color="auto"/>
              <w:left w:val="nil"/>
              <w:bottom w:val="single" w:sz="4" w:space="0" w:color="auto"/>
              <w:right w:val="single" w:sz="4" w:space="0" w:color="auto"/>
            </w:tcBorders>
            <w:shd w:val="clear" w:color="auto" w:fill="auto"/>
          </w:tcPr>
          <w:p w:rsidR="00A91674" w:rsidRPr="000C3F42" w:rsidRDefault="00A91674" w:rsidP="00A91674">
            <w:pPr>
              <w:jc w:val="center"/>
              <w:rPr>
                <w:sz w:val="24"/>
                <w:szCs w:val="24"/>
              </w:rPr>
            </w:pPr>
            <w:r w:rsidRPr="000C3F42">
              <w:rPr>
                <w:sz w:val="24"/>
                <w:szCs w:val="24"/>
              </w:rPr>
              <w:t>3</w:t>
            </w:r>
          </w:p>
        </w:tc>
        <w:tc>
          <w:tcPr>
            <w:tcW w:w="4536" w:type="dxa"/>
            <w:gridSpan w:val="5"/>
            <w:tcBorders>
              <w:top w:val="single" w:sz="4" w:space="0" w:color="auto"/>
              <w:left w:val="nil"/>
              <w:bottom w:val="single" w:sz="4" w:space="0" w:color="auto"/>
              <w:right w:val="single" w:sz="4" w:space="0" w:color="auto"/>
            </w:tcBorders>
            <w:shd w:val="clear" w:color="auto" w:fill="auto"/>
          </w:tcPr>
          <w:p w:rsidR="00A91674" w:rsidRPr="000C3F42" w:rsidRDefault="00A91674" w:rsidP="00A91674">
            <w:pPr>
              <w:jc w:val="center"/>
              <w:rPr>
                <w:sz w:val="24"/>
                <w:szCs w:val="24"/>
              </w:rPr>
            </w:pPr>
            <w:r w:rsidRPr="000C3F42">
              <w:rPr>
                <w:sz w:val="24"/>
                <w:szCs w:val="24"/>
              </w:rPr>
              <w:t>4</w:t>
            </w:r>
          </w:p>
        </w:tc>
      </w:tr>
      <w:tr w:rsidR="00C07A12" w:rsidRPr="000C3F42" w:rsidTr="00036BAA">
        <w:trPr>
          <w:trHeight w:val="1275"/>
        </w:trPr>
        <w:tc>
          <w:tcPr>
            <w:tcW w:w="674" w:type="dxa"/>
            <w:tcBorders>
              <w:top w:val="nil"/>
              <w:left w:val="single" w:sz="4" w:space="0" w:color="auto"/>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5</w:t>
            </w:r>
          </w:p>
        </w:tc>
        <w:tc>
          <w:tcPr>
            <w:tcW w:w="3721" w:type="dxa"/>
            <w:tcBorders>
              <w:top w:val="nil"/>
              <w:left w:val="nil"/>
              <w:bottom w:val="single" w:sz="4" w:space="0" w:color="auto"/>
              <w:right w:val="single" w:sz="4" w:space="0" w:color="auto"/>
            </w:tcBorders>
            <w:shd w:val="clear" w:color="auto" w:fill="auto"/>
            <w:hideMark/>
          </w:tcPr>
          <w:p w:rsidR="006678BC" w:rsidRPr="000C3F42" w:rsidRDefault="006678BC" w:rsidP="00036BAA">
            <w:pPr>
              <w:ind w:firstLineChars="100" w:firstLine="240"/>
              <w:jc w:val="center"/>
              <w:rPr>
                <w:sz w:val="24"/>
                <w:szCs w:val="24"/>
              </w:rPr>
            </w:pPr>
            <w:r w:rsidRPr="000C3F42">
              <w:rPr>
                <w:sz w:val="24"/>
                <w:szCs w:val="24"/>
              </w:rPr>
              <w:t>Строительство, реконструкция и эксплуатация посадочных площадок для самолетов, вертолетов, используемых в целях проведения авиационных работ по охране и защите лесов</w:t>
            </w:r>
          </w:p>
        </w:tc>
        <w:tc>
          <w:tcPr>
            <w:tcW w:w="708" w:type="dxa"/>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шт.</w:t>
            </w:r>
          </w:p>
        </w:tc>
        <w:tc>
          <w:tcPr>
            <w:tcW w:w="4536" w:type="dxa"/>
            <w:gridSpan w:val="5"/>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не планируется</w:t>
            </w:r>
          </w:p>
        </w:tc>
      </w:tr>
      <w:tr w:rsidR="002C39BA"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6</w:t>
            </w: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Прокладка противопожарных разрывов</w:t>
            </w:r>
          </w:p>
        </w:tc>
        <w:tc>
          <w:tcPr>
            <w:tcW w:w="708" w:type="dxa"/>
            <w:vMerge w:val="restart"/>
            <w:tcBorders>
              <w:top w:val="nil"/>
              <w:left w:val="nil"/>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км</w:t>
            </w:r>
          </w:p>
        </w:tc>
        <w:tc>
          <w:tcPr>
            <w:tcW w:w="4536" w:type="dxa"/>
            <w:gridSpan w:val="5"/>
            <w:vMerge w:val="restart"/>
            <w:tcBorders>
              <w:top w:val="nil"/>
              <w:left w:val="nil"/>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не планируется</w:t>
            </w:r>
          </w:p>
        </w:tc>
      </w:tr>
      <w:tr w:rsidR="002C39BA" w:rsidRPr="000C3F42" w:rsidTr="00036BAA">
        <w:trPr>
          <w:trHeight w:val="330"/>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Прокладка просек</w:t>
            </w:r>
          </w:p>
        </w:tc>
        <w:tc>
          <w:tcPr>
            <w:tcW w:w="708" w:type="dxa"/>
            <w:vMerge/>
            <w:tcBorders>
              <w:left w:val="nil"/>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4536" w:type="dxa"/>
            <w:gridSpan w:val="5"/>
            <w:vMerge/>
            <w:tcBorders>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p>
        </w:tc>
      </w:tr>
      <w:tr w:rsidR="002C39BA" w:rsidRPr="000C3F42" w:rsidTr="00036BAA">
        <w:trPr>
          <w:trHeight w:val="630"/>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Устройство противопожарных минерализованных полос</w:t>
            </w:r>
          </w:p>
        </w:tc>
        <w:tc>
          <w:tcPr>
            <w:tcW w:w="708" w:type="dxa"/>
            <w:vMerge/>
            <w:tcBorders>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993" w:type="dxa"/>
            <w:gridSpan w:val="2"/>
            <w:tcBorders>
              <w:top w:val="nil"/>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0,13</w:t>
            </w:r>
          </w:p>
        </w:tc>
        <w:tc>
          <w:tcPr>
            <w:tcW w:w="1275" w:type="dxa"/>
            <w:tcBorders>
              <w:top w:val="nil"/>
              <w:left w:val="nil"/>
              <w:bottom w:val="single" w:sz="4" w:space="0" w:color="auto"/>
              <w:right w:val="single" w:sz="4" w:space="0" w:color="auto"/>
            </w:tcBorders>
            <w:shd w:val="clear" w:color="auto" w:fill="auto"/>
            <w:noWrap/>
            <w:hideMark/>
          </w:tcPr>
          <w:p w:rsidR="002C39BA" w:rsidRPr="000C3F42" w:rsidRDefault="002C39BA" w:rsidP="00036BAA">
            <w:pPr>
              <w:jc w:val="center"/>
              <w:rPr>
                <w:sz w:val="24"/>
                <w:szCs w:val="24"/>
              </w:rPr>
            </w:pPr>
            <w:r w:rsidRPr="000C3F42">
              <w:rPr>
                <w:sz w:val="24"/>
                <w:szCs w:val="24"/>
              </w:rPr>
              <w:t>1,149</w:t>
            </w:r>
          </w:p>
        </w:tc>
        <w:tc>
          <w:tcPr>
            <w:tcW w:w="2268" w:type="dxa"/>
            <w:gridSpan w:val="2"/>
            <w:tcBorders>
              <w:top w:val="nil"/>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1,149 (Однократно в 2025 году)</w:t>
            </w:r>
          </w:p>
        </w:tc>
      </w:tr>
      <w:tr w:rsidR="002C39BA" w:rsidRPr="000C3F42" w:rsidTr="008D2520">
        <w:trPr>
          <w:trHeight w:val="463"/>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7</w:t>
            </w: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Прочистка и обновление:</w:t>
            </w:r>
          </w:p>
        </w:tc>
        <w:tc>
          <w:tcPr>
            <w:tcW w:w="708" w:type="dxa"/>
            <w:vMerge w:val="restart"/>
            <w:tcBorders>
              <w:top w:val="nil"/>
              <w:left w:val="nil"/>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км</w:t>
            </w:r>
          </w:p>
        </w:tc>
        <w:tc>
          <w:tcPr>
            <w:tcW w:w="993" w:type="dxa"/>
            <w:gridSpan w:val="2"/>
            <w:tcBorders>
              <w:top w:val="nil"/>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p>
        </w:tc>
        <w:tc>
          <w:tcPr>
            <w:tcW w:w="1275" w:type="dxa"/>
            <w:tcBorders>
              <w:top w:val="nil"/>
              <w:left w:val="nil"/>
              <w:bottom w:val="single" w:sz="4" w:space="0" w:color="auto"/>
              <w:right w:val="single" w:sz="4" w:space="0" w:color="auto"/>
            </w:tcBorders>
            <w:shd w:val="clear" w:color="auto" w:fill="auto"/>
            <w:noWrap/>
            <w:hideMark/>
          </w:tcPr>
          <w:p w:rsidR="002C39BA" w:rsidRPr="000C3F42" w:rsidRDefault="002C39BA" w:rsidP="00036BAA">
            <w:pPr>
              <w:jc w:val="center"/>
              <w:rPr>
                <w:sz w:val="24"/>
                <w:szCs w:val="24"/>
              </w:rPr>
            </w:pPr>
          </w:p>
        </w:tc>
        <w:tc>
          <w:tcPr>
            <w:tcW w:w="2268" w:type="dxa"/>
            <w:gridSpan w:val="2"/>
            <w:tcBorders>
              <w:top w:val="nil"/>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p>
        </w:tc>
      </w:tr>
      <w:tr w:rsidR="002C39BA" w:rsidRPr="000C3F42" w:rsidTr="00036BAA">
        <w:trPr>
          <w:trHeight w:val="330"/>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просек</w:t>
            </w:r>
          </w:p>
        </w:tc>
        <w:tc>
          <w:tcPr>
            <w:tcW w:w="708" w:type="dxa"/>
            <w:vMerge/>
            <w:tcBorders>
              <w:left w:val="nil"/>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4536" w:type="dxa"/>
            <w:gridSpan w:val="5"/>
            <w:tcBorders>
              <w:top w:val="nil"/>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не планируется</w:t>
            </w:r>
          </w:p>
        </w:tc>
      </w:tr>
      <w:tr w:rsidR="002C39BA"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противопожарных минерализованных полос</w:t>
            </w:r>
          </w:p>
        </w:tc>
        <w:tc>
          <w:tcPr>
            <w:tcW w:w="708" w:type="dxa"/>
            <w:vMerge/>
            <w:tcBorders>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993" w:type="dxa"/>
            <w:gridSpan w:val="2"/>
            <w:tcBorders>
              <w:top w:val="nil"/>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0,13</w:t>
            </w:r>
          </w:p>
        </w:tc>
        <w:tc>
          <w:tcPr>
            <w:tcW w:w="1275" w:type="dxa"/>
            <w:tcBorders>
              <w:top w:val="nil"/>
              <w:left w:val="nil"/>
              <w:bottom w:val="single" w:sz="4" w:space="0" w:color="auto"/>
              <w:right w:val="single" w:sz="4" w:space="0" w:color="auto"/>
            </w:tcBorders>
            <w:shd w:val="clear" w:color="auto" w:fill="auto"/>
            <w:noWrap/>
            <w:hideMark/>
          </w:tcPr>
          <w:p w:rsidR="002C39BA" w:rsidRPr="000C3F42" w:rsidRDefault="002C39BA" w:rsidP="00036BAA">
            <w:pPr>
              <w:jc w:val="center"/>
              <w:rPr>
                <w:sz w:val="24"/>
                <w:szCs w:val="24"/>
              </w:rPr>
            </w:pPr>
            <w:r w:rsidRPr="000C3F42">
              <w:rPr>
                <w:sz w:val="24"/>
                <w:szCs w:val="24"/>
              </w:rPr>
              <w:t>1,149</w:t>
            </w:r>
          </w:p>
        </w:tc>
        <w:tc>
          <w:tcPr>
            <w:tcW w:w="2268" w:type="dxa"/>
            <w:gridSpan w:val="2"/>
            <w:tcBorders>
              <w:top w:val="nil"/>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1,149</w:t>
            </w:r>
          </w:p>
        </w:tc>
      </w:tr>
      <w:tr w:rsidR="002C39BA" w:rsidRPr="000C3F42" w:rsidTr="00036BAA">
        <w:trPr>
          <w:trHeight w:val="585"/>
        </w:trPr>
        <w:tc>
          <w:tcPr>
            <w:tcW w:w="674" w:type="dxa"/>
            <w:tcBorders>
              <w:top w:val="single" w:sz="4" w:space="0" w:color="auto"/>
              <w:left w:val="single" w:sz="4" w:space="0" w:color="auto"/>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8</w:t>
            </w:r>
          </w:p>
        </w:tc>
        <w:tc>
          <w:tcPr>
            <w:tcW w:w="3721" w:type="dxa"/>
            <w:tcBorders>
              <w:top w:val="single" w:sz="4" w:space="0" w:color="auto"/>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Строительство, реконструкция и эксплуатация:</w:t>
            </w:r>
          </w:p>
        </w:tc>
        <w:tc>
          <w:tcPr>
            <w:tcW w:w="708" w:type="dxa"/>
            <w:tcBorders>
              <w:top w:val="single" w:sz="4" w:space="0" w:color="auto"/>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шт.</w:t>
            </w:r>
          </w:p>
        </w:tc>
        <w:tc>
          <w:tcPr>
            <w:tcW w:w="993" w:type="dxa"/>
            <w:gridSpan w:val="2"/>
            <w:tcBorders>
              <w:top w:val="single" w:sz="4" w:space="0" w:color="auto"/>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p>
        </w:tc>
        <w:tc>
          <w:tcPr>
            <w:tcW w:w="1275" w:type="dxa"/>
            <w:tcBorders>
              <w:top w:val="single" w:sz="4" w:space="0" w:color="auto"/>
              <w:left w:val="nil"/>
              <w:bottom w:val="single" w:sz="4" w:space="0" w:color="auto"/>
              <w:right w:val="single" w:sz="4" w:space="0" w:color="auto"/>
            </w:tcBorders>
            <w:shd w:val="clear" w:color="auto" w:fill="auto"/>
            <w:noWrap/>
            <w:hideMark/>
          </w:tcPr>
          <w:p w:rsidR="002C39BA" w:rsidRPr="000C3F42" w:rsidRDefault="002C39BA" w:rsidP="00036BAA">
            <w:pPr>
              <w:jc w:val="center"/>
              <w:rPr>
                <w:sz w:val="24"/>
                <w:szCs w:val="24"/>
              </w:rPr>
            </w:pPr>
          </w:p>
        </w:tc>
        <w:tc>
          <w:tcPr>
            <w:tcW w:w="2268" w:type="dxa"/>
            <w:gridSpan w:val="2"/>
            <w:tcBorders>
              <w:top w:val="single" w:sz="4" w:space="0" w:color="auto"/>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p>
        </w:tc>
      </w:tr>
      <w:tr w:rsidR="00AE149D" w:rsidRPr="000C3F42" w:rsidTr="00A91674">
        <w:trPr>
          <w:trHeight w:val="1351"/>
        </w:trPr>
        <w:tc>
          <w:tcPr>
            <w:tcW w:w="674" w:type="dxa"/>
            <w:tcBorders>
              <w:top w:val="single" w:sz="4" w:space="0" w:color="auto"/>
              <w:left w:val="single" w:sz="4" w:space="0" w:color="auto"/>
              <w:bottom w:val="single" w:sz="4" w:space="0" w:color="auto"/>
              <w:right w:val="single" w:sz="4" w:space="0" w:color="auto"/>
            </w:tcBorders>
            <w:shd w:val="clear" w:color="auto" w:fill="auto"/>
            <w:hideMark/>
          </w:tcPr>
          <w:p w:rsidR="00AE149D" w:rsidRPr="000C3F42" w:rsidRDefault="00AE149D" w:rsidP="00036BAA">
            <w:pPr>
              <w:jc w:val="center"/>
              <w:rPr>
                <w:sz w:val="24"/>
                <w:szCs w:val="24"/>
              </w:rPr>
            </w:pPr>
          </w:p>
        </w:tc>
        <w:tc>
          <w:tcPr>
            <w:tcW w:w="3721" w:type="dxa"/>
            <w:tcBorders>
              <w:top w:val="single" w:sz="4" w:space="0" w:color="auto"/>
              <w:left w:val="nil"/>
              <w:bottom w:val="single" w:sz="4" w:space="0" w:color="auto"/>
              <w:right w:val="single" w:sz="4" w:space="0" w:color="auto"/>
            </w:tcBorders>
            <w:shd w:val="clear" w:color="auto" w:fill="auto"/>
            <w:hideMark/>
          </w:tcPr>
          <w:p w:rsidR="00AE149D" w:rsidRPr="000C3F42" w:rsidRDefault="00AE149D" w:rsidP="00036BAA">
            <w:pPr>
              <w:jc w:val="center"/>
              <w:rPr>
                <w:sz w:val="24"/>
                <w:szCs w:val="24"/>
              </w:rPr>
            </w:pPr>
            <w:r w:rsidRPr="000C3F42">
              <w:rPr>
                <w:sz w:val="24"/>
                <w:szCs w:val="24"/>
              </w:rPr>
              <w:t>пожарных наблюдательных пунктов (вышек, мачт, павильонов, и других наблюдательных пунктов)</w:t>
            </w:r>
          </w:p>
        </w:tc>
        <w:tc>
          <w:tcPr>
            <w:tcW w:w="708" w:type="dxa"/>
            <w:tcBorders>
              <w:top w:val="single" w:sz="4" w:space="0" w:color="auto"/>
              <w:left w:val="nil"/>
              <w:bottom w:val="single" w:sz="4" w:space="0" w:color="auto"/>
              <w:right w:val="single" w:sz="4" w:space="0" w:color="auto"/>
            </w:tcBorders>
            <w:shd w:val="clear" w:color="auto" w:fill="auto"/>
            <w:hideMark/>
          </w:tcPr>
          <w:p w:rsidR="00AE149D" w:rsidRPr="000C3F42" w:rsidRDefault="00AE149D" w:rsidP="00036BAA">
            <w:pPr>
              <w:jc w:val="center"/>
              <w:rPr>
                <w:sz w:val="24"/>
                <w:szCs w:val="24"/>
              </w:rPr>
            </w:pPr>
          </w:p>
        </w:tc>
        <w:tc>
          <w:tcPr>
            <w:tcW w:w="4536" w:type="dxa"/>
            <w:gridSpan w:val="5"/>
            <w:tcBorders>
              <w:top w:val="single" w:sz="4" w:space="0" w:color="auto"/>
              <w:left w:val="nil"/>
              <w:bottom w:val="single" w:sz="4" w:space="0" w:color="auto"/>
              <w:right w:val="single" w:sz="4" w:space="0" w:color="auto"/>
            </w:tcBorders>
            <w:shd w:val="clear" w:color="auto" w:fill="auto"/>
          </w:tcPr>
          <w:p w:rsidR="00AE149D" w:rsidRPr="000C3F42" w:rsidRDefault="00AE149D" w:rsidP="00036BAA">
            <w:pPr>
              <w:jc w:val="center"/>
              <w:rPr>
                <w:sz w:val="24"/>
                <w:szCs w:val="24"/>
              </w:rPr>
            </w:pPr>
            <w:r w:rsidRPr="000C3F42">
              <w:rPr>
                <w:sz w:val="24"/>
                <w:szCs w:val="24"/>
              </w:rPr>
              <w:t>не планируется</w:t>
            </w:r>
          </w:p>
        </w:tc>
      </w:tr>
      <w:tr w:rsidR="002C39BA" w:rsidRPr="000C3F42" w:rsidTr="00A91674">
        <w:trPr>
          <w:trHeight w:val="511"/>
        </w:trPr>
        <w:tc>
          <w:tcPr>
            <w:tcW w:w="674" w:type="dxa"/>
            <w:tcBorders>
              <w:top w:val="single" w:sz="4" w:space="0" w:color="auto"/>
              <w:left w:val="single" w:sz="4" w:space="0" w:color="auto"/>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p>
        </w:tc>
        <w:tc>
          <w:tcPr>
            <w:tcW w:w="3721" w:type="dxa"/>
            <w:tcBorders>
              <w:top w:val="single" w:sz="4" w:space="0" w:color="auto"/>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пунктов сосредоточения противопожарного инвентаря</w:t>
            </w:r>
          </w:p>
        </w:tc>
        <w:tc>
          <w:tcPr>
            <w:tcW w:w="708" w:type="dxa"/>
            <w:tcBorders>
              <w:top w:val="single" w:sz="4" w:space="0" w:color="auto"/>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p>
        </w:tc>
        <w:tc>
          <w:tcPr>
            <w:tcW w:w="4536" w:type="dxa"/>
            <w:gridSpan w:val="5"/>
            <w:tcBorders>
              <w:top w:val="single" w:sz="4" w:space="0" w:color="auto"/>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не планируется</w:t>
            </w:r>
          </w:p>
          <w:p w:rsidR="002C39BA" w:rsidRPr="000C3F42" w:rsidRDefault="002C39BA" w:rsidP="00036BAA">
            <w:pPr>
              <w:jc w:val="center"/>
              <w:rPr>
                <w:sz w:val="24"/>
                <w:szCs w:val="24"/>
              </w:rPr>
            </w:pPr>
          </w:p>
          <w:p w:rsidR="002C39BA" w:rsidRPr="000C3F42" w:rsidRDefault="002C39BA" w:rsidP="00036BAA">
            <w:pPr>
              <w:jc w:val="center"/>
              <w:rPr>
                <w:sz w:val="24"/>
                <w:szCs w:val="24"/>
              </w:rPr>
            </w:pPr>
          </w:p>
        </w:tc>
      </w:tr>
      <w:tr w:rsidR="002636C7" w:rsidRPr="000C3F42" w:rsidTr="008D2520">
        <w:trPr>
          <w:trHeight w:val="704"/>
        </w:trPr>
        <w:tc>
          <w:tcPr>
            <w:tcW w:w="674" w:type="dxa"/>
            <w:tcBorders>
              <w:top w:val="nil"/>
              <w:left w:val="single" w:sz="4" w:space="0" w:color="auto"/>
              <w:bottom w:val="single" w:sz="4" w:space="0" w:color="auto"/>
              <w:right w:val="single" w:sz="4" w:space="0" w:color="auto"/>
            </w:tcBorders>
            <w:shd w:val="clear" w:color="auto" w:fill="auto"/>
            <w:hideMark/>
          </w:tcPr>
          <w:p w:rsidR="002636C7" w:rsidRPr="000C3F42" w:rsidRDefault="002636C7" w:rsidP="00036BAA">
            <w:pPr>
              <w:jc w:val="center"/>
              <w:rPr>
                <w:sz w:val="24"/>
                <w:szCs w:val="24"/>
              </w:rPr>
            </w:pPr>
            <w:r w:rsidRPr="000C3F42">
              <w:rPr>
                <w:sz w:val="24"/>
                <w:szCs w:val="24"/>
              </w:rPr>
              <w:t>9</w:t>
            </w:r>
          </w:p>
        </w:tc>
        <w:tc>
          <w:tcPr>
            <w:tcW w:w="3721" w:type="dxa"/>
            <w:tcBorders>
              <w:top w:val="nil"/>
              <w:left w:val="nil"/>
              <w:bottom w:val="single" w:sz="4" w:space="0" w:color="auto"/>
              <w:right w:val="single" w:sz="4" w:space="0" w:color="auto"/>
            </w:tcBorders>
            <w:shd w:val="clear" w:color="auto" w:fill="auto"/>
            <w:hideMark/>
          </w:tcPr>
          <w:p w:rsidR="002636C7" w:rsidRPr="000C3F42" w:rsidRDefault="002636C7" w:rsidP="00036BAA">
            <w:pPr>
              <w:ind w:firstLineChars="100" w:firstLine="240"/>
              <w:jc w:val="center"/>
              <w:rPr>
                <w:sz w:val="24"/>
                <w:szCs w:val="24"/>
              </w:rPr>
            </w:pPr>
            <w:r w:rsidRPr="000C3F42">
              <w:rPr>
                <w:sz w:val="24"/>
                <w:szCs w:val="24"/>
              </w:rPr>
              <w:t>Устройство пожарных водоемов</w:t>
            </w:r>
          </w:p>
        </w:tc>
        <w:tc>
          <w:tcPr>
            <w:tcW w:w="708" w:type="dxa"/>
            <w:tcBorders>
              <w:top w:val="nil"/>
              <w:left w:val="nil"/>
              <w:bottom w:val="single" w:sz="4" w:space="0" w:color="auto"/>
              <w:right w:val="single" w:sz="4" w:space="0" w:color="auto"/>
            </w:tcBorders>
            <w:shd w:val="clear" w:color="auto" w:fill="auto"/>
            <w:hideMark/>
          </w:tcPr>
          <w:p w:rsidR="002636C7" w:rsidRPr="000C3F42" w:rsidRDefault="002636C7" w:rsidP="00036BAA">
            <w:pPr>
              <w:jc w:val="center"/>
              <w:rPr>
                <w:sz w:val="24"/>
                <w:szCs w:val="24"/>
              </w:rPr>
            </w:pPr>
            <w:r w:rsidRPr="000C3F42">
              <w:rPr>
                <w:sz w:val="24"/>
                <w:szCs w:val="24"/>
              </w:rPr>
              <w:t>шт.</w:t>
            </w:r>
          </w:p>
        </w:tc>
        <w:tc>
          <w:tcPr>
            <w:tcW w:w="4536" w:type="dxa"/>
            <w:gridSpan w:val="5"/>
            <w:tcBorders>
              <w:top w:val="nil"/>
              <w:left w:val="nil"/>
              <w:bottom w:val="single" w:sz="4" w:space="0" w:color="auto"/>
              <w:right w:val="single" w:sz="4" w:space="0" w:color="auto"/>
            </w:tcBorders>
            <w:shd w:val="clear" w:color="auto" w:fill="auto"/>
            <w:hideMark/>
          </w:tcPr>
          <w:p w:rsidR="002636C7" w:rsidRPr="000C3F42" w:rsidRDefault="002636C7" w:rsidP="00036BAA">
            <w:pPr>
              <w:jc w:val="center"/>
              <w:rPr>
                <w:sz w:val="24"/>
                <w:szCs w:val="24"/>
              </w:rPr>
            </w:pPr>
            <w:r w:rsidRPr="000C3F42">
              <w:rPr>
                <w:sz w:val="24"/>
                <w:szCs w:val="24"/>
              </w:rPr>
              <w:t>не планируется</w:t>
            </w:r>
          </w:p>
          <w:p w:rsidR="002636C7" w:rsidRPr="000C3F42" w:rsidRDefault="002636C7" w:rsidP="00036BAA">
            <w:pPr>
              <w:jc w:val="center"/>
              <w:rPr>
                <w:sz w:val="24"/>
                <w:szCs w:val="24"/>
              </w:rPr>
            </w:pPr>
          </w:p>
        </w:tc>
      </w:tr>
      <w:tr w:rsidR="002636C7" w:rsidRPr="000C3F42" w:rsidTr="008D2520">
        <w:trPr>
          <w:trHeight w:val="996"/>
        </w:trPr>
        <w:tc>
          <w:tcPr>
            <w:tcW w:w="674" w:type="dxa"/>
            <w:tcBorders>
              <w:top w:val="nil"/>
              <w:left w:val="single" w:sz="4" w:space="0" w:color="auto"/>
              <w:bottom w:val="single" w:sz="4" w:space="0" w:color="auto"/>
              <w:right w:val="single" w:sz="4" w:space="0" w:color="auto"/>
            </w:tcBorders>
            <w:shd w:val="clear" w:color="auto" w:fill="auto"/>
            <w:hideMark/>
          </w:tcPr>
          <w:p w:rsidR="002636C7" w:rsidRPr="000C3F42" w:rsidRDefault="002636C7"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2636C7" w:rsidRPr="000C3F42" w:rsidRDefault="002636C7" w:rsidP="00036BAA">
            <w:pPr>
              <w:ind w:firstLineChars="100" w:firstLine="240"/>
              <w:jc w:val="center"/>
              <w:rPr>
                <w:sz w:val="24"/>
                <w:szCs w:val="24"/>
              </w:rPr>
            </w:pPr>
            <w:r w:rsidRPr="000C3F42">
              <w:rPr>
                <w:sz w:val="24"/>
                <w:szCs w:val="24"/>
              </w:rPr>
              <w:t>Устройство подъездов к источникам противопожарного водоснабжения</w:t>
            </w:r>
          </w:p>
        </w:tc>
        <w:tc>
          <w:tcPr>
            <w:tcW w:w="708" w:type="dxa"/>
            <w:tcBorders>
              <w:top w:val="nil"/>
              <w:left w:val="nil"/>
              <w:bottom w:val="single" w:sz="4" w:space="0" w:color="auto"/>
              <w:right w:val="single" w:sz="4" w:space="0" w:color="auto"/>
            </w:tcBorders>
            <w:shd w:val="clear" w:color="auto" w:fill="auto"/>
            <w:hideMark/>
          </w:tcPr>
          <w:p w:rsidR="002636C7" w:rsidRPr="000C3F42" w:rsidRDefault="002636C7" w:rsidP="00036BAA">
            <w:pPr>
              <w:jc w:val="center"/>
              <w:rPr>
                <w:sz w:val="24"/>
                <w:szCs w:val="24"/>
              </w:rPr>
            </w:pPr>
            <w:r w:rsidRPr="000C3F42">
              <w:rPr>
                <w:sz w:val="24"/>
                <w:szCs w:val="24"/>
              </w:rPr>
              <w:t>шт.</w:t>
            </w:r>
          </w:p>
        </w:tc>
        <w:tc>
          <w:tcPr>
            <w:tcW w:w="4536" w:type="dxa"/>
            <w:gridSpan w:val="5"/>
            <w:tcBorders>
              <w:top w:val="nil"/>
              <w:left w:val="nil"/>
              <w:bottom w:val="single" w:sz="4" w:space="0" w:color="auto"/>
              <w:right w:val="single" w:sz="4" w:space="0" w:color="auto"/>
            </w:tcBorders>
            <w:shd w:val="clear" w:color="auto" w:fill="auto"/>
          </w:tcPr>
          <w:p w:rsidR="002636C7" w:rsidRPr="000C3F42" w:rsidRDefault="002636C7" w:rsidP="00036BAA">
            <w:pPr>
              <w:jc w:val="center"/>
              <w:rPr>
                <w:sz w:val="24"/>
                <w:szCs w:val="24"/>
              </w:rPr>
            </w:pPr>
            <w:r w:rsidRPr="000C3F42">
              <w:rPr>
                <w:sz w:val="24"/>
                <w:szCs w:val="24"/>
              </w:rPr>
              <w:t>не планируется</w:t>
            </w:r>
          </w:p>
          <w:p w:rsidR="002636C7" w:rsidRPr="000C3F42" w:rsidRDefault="002636C7" w:rsidP="00036BAA">
            <w:pPr>
              <w:jc w:val="center"/>
              <w:rPr>
                <w:sz w:val="24"/>
                <w:szCs w:val="24"/>
              </w:rPr>
            </w:pPr>
          </w:p>
        </w:tc>
      </w:tr>
      <w:tr w:rsidR="002636C7" w:rsidRPr="000C3F42" w:rsidTr="00A91674">
        <w:trPr>
          <w:trHeight w:val="1046"/>
        </w:trPr>
        <w:tc>
          <w:tcPr>
            <w:tcW w:w="674" w:type="dxa"/>
            <w:tcBorders>
              <w:top w:val="nil"/>
              <w:left w:val="single" w:sz="4" w:space="0" w:color="auto"/>
              <w:bottom w:val="single" w:sz="4" w:space="0" w:color="auto"/>
              <w:right w:val="single" w:sz="4" w:space="0" w:color="auto"/>
            </w:tcBorders>
            <w:shd w:val="clear" w:color="auto" w:fill="auto"/>
            <w:hideMark/>
          </w:tcPr>
          <w:p w:rsidR="002636C7" w:rsidRPr="000C3F42" w:rsidRDefault="002636C7" w:rsidP="00036BAA">
            <w:pPr>
              <w:jc w:val="center"/>
              <w:rPr>
                <w:sz w:val="24"/>
                <w:szCs w:val="24"/>
              </w:rPr>
            </w:pPr>
            <w:r w:rsidRPr="000C3F42">
              <w:rPr>
                <w:sz w:val="24"/>
                <w:szCs w:val="24"/>
              </w:rPr>
              <w:lastRenderedPageBreak/>
              <w:t>10</w:t>
            </w:r>
          </w:p>
        </w:tc>
        <w:tc>
          <w:tcPr>
            <w:tcW w:w="3721" w:type="dxa"/>
            <w:tcBorders>
              <w:top w:val="nil"/>
              <w:left w:val="nil"/>
              <w:bottom w:val="single" w:sz="4" w:space="0" w:color="auto"/>
              <w:right w:val="single" w:sz="4" w:space="0" w:color="auto"/>
            </w:tcBorders>
            <w:shd w:val="clear" w:color="auto" w:fill="auto"/>
            <w:hideMark/>
          </w:tcPr>
          <w:p w:rsidR="002636C7" w:rsidRPr="000C3F42" w:rsidRDefault="002636C7" w:rsidP="00036BAA">
            <w:pPr>
              <w:ind w:firstLineChars="100" w:firstLine="240"/>
              <w:jc w:val="center"/>
              <w:rPr>
                <w:sz w:val="24"/>
                <w:szCs w:val="24"/>
              </w:rPr>
            </w:pPr>
            <w:r w:rsidRPr="000C3F42">
              <w:rPr>
                <w:sz w:val="24"/>
                <w:szCs w:val="24"/>
              </w:rPr>
              <w:t>Эксплуатация пожарных водоёмов и подъездов к источникам водоснабжения</w:t>
            </w:r>
          </w:p>
        </w:tc>
        <w:tc>
          <w:tcPr>
            <w:tcW w:w="708" w:type="dxa"/>
            <w:tcBorders>
              <w:top w:val="nil"/>
              <w:left w:val="nil"/>
              <w:bottom w:val="single" w:sz="4" w:space="0" w:color="auto"/>
              <w:right w:val="single" w:sz="4" w:space="0" w:color="auto"/>
            </w:tcBorders>
            <w:shd w:val="clear" w:color="auto" w:fill="auto"/>
            <w:hideMark/>
          </w:tcPr>
          <w:p w:rsidR="002636C7" w:rsidRPr="000C3F42" w:rsidRDefault="002636C7" w:rsidP="00036BAA">
            <w:pPr>
              <w:jc w:val="center"/>
              <w:rPr>
                <w:sz w:val="24"/>
                <w:szCs w:val="24"/>
              </w:rPr>
            </w:pPr>
            <w:r w:rsidRPr="000C3F42">
              <w:rPr>
                <w:sz w:val="24"/>
                <w:szCs w:val="24"/>
              </w:rPr>
              <w:t>шт.</w:t>
            </w:r>
          </w:p>
        </w:tc>
        <w:tc>
          <w:tcPr>
            <w:tcW w:w="4536" w:type="dxa"/>
            <w:gridSpan w:val="5"/>
            <w:tcBorders>
              <w:top w:val="nil"/>
              <w:left w:val="nil"/>
              <w:bottom w:val="single" w:sz="4" w:space="0" w:color="auto"/>
              <w:right w:val="single" w:sz="4" w:space="0" w:color="auto"/>
            </w:tcBorders>
            <w:shd w:val="clear" w:color="auto" w:fill="auto"/>
            <w:hideMark/>
          </w:tcPr>
          <w:p w:rsidR="002636C7" w:rsidRPr="000C3F42" w:rsidRDefault="002F5587" w:rsidP="00036BAA">
            <w:pPr>
              <w:jc w:val="center"/>
              <w:rPr>
                <w:sz w:val="24"/>
                <w:szCs w:val="24"/>
              </w:rPr>
            </w:pPr>
            <w:r w:rsidRPr="000C3F42">
              <w:rPr>
                <w:sz w:val="24"/>
                <w:szCs w:val="24"/>
              </w:rPr>
              <w:t>не планируется</w:t>
            </w:r>
          </w:p>
        </w:tc>
      </w:tr>
      <w:tr w:rsidR="00C07A12" w:rsidRPr="000C3F42" w:rsidTr="00A91674">
        <w:trPr>
          <w:trHeight w:val="1909"/>
        </w:trPr>
        <w:tc>
          <w:tcPr>
            <w:tcW w:w="674" w:type="dxa"/>
            <w:tcBorders>
              <w:top w:val="nil"/>
              <w:left w:val="single" w:sz="4" w:space="0" w:color="auto"/>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11</w:t>
            </w:r>
          </w:p>
        </w:tc>
        <w:tc>
          <w:tcPr>
            <w:tcW w:w="3721" w:type="dxa"/>
            <w:tcBorders>
              <w:top w:val="nil"/>
              <w:left w:val="nil"/>
              <w:bottom w:val="single" w:sz="4" w:space="0" w:color="auto"/>
              <w:right w:val="single" w:sz="4" w:space="0" w:color="auto"/>
            </w:tcBorders>
            <w:shd w:val="clear" w:color="auto" w:fill="auto"/>
            <w:hideMark/>
          </w:tcPr>
          <w:p w:rsidR="006678BC" w:rsidRPr="000C3F42" w:rsidRDefault="006678BC" w:rsidP="00036BAA">
            <w:pPr>
              <w:ind w:firstLineChars="100" w:firstLine="240"/>
              <w:jc w:val="center"/>
              <w:rPr>
                <w:sz w:val="24"/>
                <w:szCs w:val="24"/>
              </w:rPr>
            </w:pPr>
            <w:r w:rsidRPr="000C3F42">
              <w:rPr>
                <w:sz w:val="24"/>
                <w:szCs w:val="24"/>
              </w:rPr>
              <w:t>Снижение природной пожарной опасности лесов путем регулирования породного состава лесных насаждений и проведения санитарно-оздоровительных мероприятий</w:t>
            </w:r>
          </w:p>
        </w:tc>
        <w:tc>
          <w:tcPr>
            <w:tcW w:w="708" w:type="dxa"/>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га</w:t>
            </w:r>
          </w:p>
        </w:tc>
        <w:tc>
          <w:tcPr>
            <w:tcW w:w="4536" w:type="dxa"/>
            <w:gridSpan w:val="5"/>
            <w:tcBorders>
              <w:top w:val="single" w:sz="4" w:space="0" w:color="auto"/>
              <w:left w:val="nil"/>
              <w:bottom w:val="single" w:sz="4" w:space="0" w:color="auto"/>
              <w:right w:val="single" w:sz="4" w:space="0" w:color="000000"/>
            </w:tcBorders>
            <w:shd w:val="clear" w:color="auto" w:fill="auto"/>
            <w:hideMark/>
          </w:tcPr>
          <w:p w:rsidR="006678BC" w:rsidRPr="000C3F42" w:rsidRDefault="006678BC" w:rsidP="00036BAA">
            <w:pPr>
              <w:jc w:val="center"/>
              <w:rPr>
                <w:sz w:val="24"/>
                <w:szCs w:val="24"/>
              </w:rPr>
            </w:pPr>
            <w:r w:rsidRPr="000C3F42">
              <w:rPr>
                <w:sz w:val="24"/>
                <w:szCs w:val="24"/>
              </w:rPr>
              <w:t>в соответствии с лесными планами субъектов Российской Федерации, лесохозяйственными регламентами лесничеств, лесопарков и планами тушения лесных пожаров на территории лесничеств, лесопарков</w:t>
            </w:r>
          </w:p>
        </w:tc>
      </w:tr>
      <w:tr w:rsidR="00C07A12" w:rsidRPr="000C3F42" w:rsidTr="00A91674">
        <w:trPr>
          <w:trHeight w:val="1933"/>
        </w:trPr>
        <w:tc>
          <w:tcPr>
            <w:tcW w:w="674" w:type="dxa"/>
            <w:tcBorders>
              <w:top w:val="nil"/>
              <w:left w:val="single" w:sz="4" w:space="0" w:color="auto"/>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12</w:t>
            </w:r>
          </w:p>
        </w:tc>
        <w:tc>
          <w:tcPr>
            <w:tcW w:w="3721" w:type="dxa"/>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tc>
        <w:tc>
          <w:tcPr>
            <w:tcW w:w="708" w:type="dxa"/>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га</w:t>
            </w:r>
          </w:p>
        </w:tc>
        <w:tc>
          <w:tcPr>
            <w:tcW w:w="4536" w:type="dxa"/>
            <w:gridSpan w:val="5"/>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не планируется</w:t>
            </w:r>
          </w:p>
          <w:p w:rsidR="006678BC" w:rsidRPr="000C3F42" w:rsidRDefault="006678BC" w:rsidP="00036BAA">
            <w:pPr>
              <w:jc w:val="center"/>
              <w:rPr>
                <w:sz w:val="24"/>
                <w:szCs w:val="24"/>
              </w:rPr>
            </w:pPr>
          </w:p>
          <w:p w:rsidR="006678BC" w:rsidRPr="000C3F42" w:rsidRDefault="006678BC" w:rsidP="00036BAA">
            <w:pPr>
              <w:jc w:val="center"/>
              <w:rPr>
                <w:sz w:val="24"/>
                <w:szCs w:val="24"/>
              </w:rPr>
            </w:pPr>
          </w:p>
        </w:tc>
      </w:tr>
      <w:tr w:rsidR="00A91674" w:rsidRPr="000C3F42" w:rsidTr="00A91674">
        <w:trPr>
          <w:trHeight w:val="347"/>
        </w:trPr>
        <w:tc>
          <w:tcPr>
            <w:tcW w:w="674" w:type="dxa"/>
            <w:tcBorders>
              <w:top w:val="single" w:sz="4" w:space="0" w:color="auto"/>
              <w:left w:val="single" w:sz="4" w:space="0" w:color="auto"/>
              <w:bottom w:val="single" w:sz="4" w:space="0" w:color="auto"/>
              <w:right w:val="single" w:sz="4" w:space="0" w:color="auto"/>
            </w:tcBorders>
            <w:shd w:val="clear" w:color="auto" w:fill="auto"/>
          </w:tcPr>
          <w:p w:rsidR="00A91674" w:rsidRPr="000C3F42" w:rsidRDefault="00A91674" w:rsidP="00A91674">
            <w:pPr>
              <w:jc w:val="center"/>
              <w:rPr>
                <w:sz w:val="24"/>
                <w:szCs w:val="24"/>
              </w:rPr>
            </w:pPr>
            <w:r w:rsidRPr="000C3F42">
              <w:rPr>
                <w:sz w:val="24"/>
                <w:szCs w:val="24"/>
              </w:rPr>
              <w:t>1</w:t>
            </w:r>
          </w:p>
        </w:tc>
        <w:tc>
          <w:tcPr>
            <w:tcW w:w="3721" w:type="dxa"/>
            <w:tcBorders>
              <w:top w:val="single" w:sz="4" w:space="0" w:color="auto"/>
              <w:left w:val="nil"/>
              <w:bottom w:val="single" w:sz="4" w:space="0" w:color="auto"/>
              <w:right w:val="single" w:sz="4" w:space="0" w:color="auto"/>
            </w:tcBorders>
            <w:shd w:val="clear" w:color="auto" w:fill="auto"/>
          </w:tcPr>
          <w:p w:rsidR="00A91674" w:rsidRPr="000C3F42" w:rsidRDefault="00A91674" w:rsidP="00A91674">
            <w:pPr>
              <w:jc w:val="center"/>
              <w:rPr>
                <w:sz w:val="24"/>
                <w:szCs w:val="24"/>
              </w:rPr>
            </w:pPr>
            <w:r w:rsidRPr="000C3F42">
              <w:rPr>
                <w:sz w:val="24"/>
                <w:szCs w:val="24"/>
              </w:rPr>
              <w:t>2</w:t>
            </w:r>
          </w:p>
        </w:tc>
        <w:tc>
          <w:tcPr>
            <w:tcW w:w="708" w:type="dxa"/>
            <w:tcBorders>
              <w:top w:val="single" w:sz="4" w:space="0" w:color="auto"/>
              <w:left w:val="nil"/>
              <w:bottom w:val="single" w:sz="4" w:space="0" w:color="auto"/>
              <w:right w:val="single" w:sz="4" w:space="0" w:color="auto"/>
            </w:tcBorders>
            <w:shd w:val="clear" w:color="auto" w:fill="auto"/>
          </w:tcPr>
          <w:p w:rsidR="00A91674" w:rsidRPr="000C3F42" w:rsidRDefault="00A91674" w:rsidP="00A91674">
            <w:pPr>
              <w:jc w:val="center"/>
              <w:rPr>
                <w:sz w:val="24"/>
                <w:szCs w:val="24"/>
              </w:rPr>
            </w:pPr>
            <w:r w:rsidRPr="000C3F42">
              <w:rPr>
                <w:sz w:val="24"/>
                <w:szCs w:val="24"/>
              </w:rPr>
              <w:t>3</w:t>
            </w:r>
          </w:p>
        </w:tc>
        <w:tc>
          <w:tcPr>
            <w:tcW w:w="4536" w:type="dxa"/>
            <w:gridSpan w:val="5"/>
            <w:tcBorders>
              <w:top w:val="single" w:sz="4" w:space="0" w:color="auto"/>
              <w:left w:val="nil"/>
              <w:bottom w:val="single" w:sz="4" w:space="0" w:color="auto"/>
              <w:right w:val="single" w:sz="4" w:space="0" w:color="auto"/>
            </w:tcBorders>
            <w:shd w:val="clear" w:color="auto" w:fill="auto"/>
          </w:tcPr>
          <w:p w:rsidR="00A91674" w:rsidRPr="000C3F42" w:rsidRDefault="00A91674" w:rsidP="00A91674">
            <w:pPr>
              <w:jc w:val="center"/>
              <w:rPr>
                <w:sz w:val="24"/>
                <w:szCs w:val="24"/>
              </w:rPr>
            </w:pPr>
            <w:r w:rsidRPr="000C3F42">
              <w:rPr>
                <w:sz w:val="24"/>
                <w:szCs w:val="24"/>
              </w:rPr>
              <w:t>4</w:t>
            </w:r>
          </w:p>
        </w:tc>
      </w:tr>
      <w:tr w:rsidR="002C39BA" w:rsidRPr="000C3F42" w:rsidTr="00A91674">
        <w:trPr>
          <w:trHeight w:val="630"/>
        </w:trPr>
        <w:tc>
          <w:tcPr>
            <w:tcW w:w="674" w:type="dxa"/>
            <w:tcBorders>
              <w:top w:val="single" w:sz="4" w:space="0" w:color="auto"/>
              <w:left w:val="single" w:sz="4" w:space="0" w:color="auto"/>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13</w:t>
            </w:r>
          </w:p>
        </w:tc>
        <w:tc>
          <w:tcPr>
            <w:tcW w:w="3721" w:type="dxa"/>
            <w:tcBorders>
              <w:top w:val="single" w:sz="4" w:space="0" w:color="auto"/>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Проведение работ по гидромелиорации:</w:t>
            </w:r>
          </w:p>
        </w:tc>
        <w:tc>
          <w:tcPr>
            <w:tcW w:w="708" w:type="dxa"/>
            <w:vMerge w:val="restart"/>
            <w:tcBorders>
              <w:top w:val="single" w:sz="4" w:space="0" w:color="auto"/>
              <w:left w:val="nil"/>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км</w:t>
            </w:r>
          </w:p>
        </w:tc>
        <w:tc>
          <w:tcPr>
            <w:tcW w:w="4536" w:type="dxa"/>
            <w:gridSpan w:val="5"/>
            <w:vMerge w:val="restart"/>
            <w:tcBorders>
              <w:top w:val="single" w:sz="4" w:space="0" w:color="auto"/>
              <w:left w:val="nil"/>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не планируется</w:t>
            </w:r>
          </w:p>
        </w:tc>
      </w:tr>
      <w:tr w:rsidR="002C39BA" w:rsidRPr="000C3F42" w:rsidTr="00036BAA">
        <w:trPr>
          <w:trHeight w:val="630"/>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строительство лесоосушительных систем на осушенных землях</w:t>
            </w:r>
          </w:p>
        </w:tc>
        <w:tc>
          <w:tcPr>
            <w:tcW w:w="708" w:type="dxa"/>
            <w:vMerge/>
            <w:tcBorders>
              <w:left w:val="nil"/>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4536" w:type="dxa"/>
            <w:gridSpan w:val="5"/>
            <w:vMerge/>
            <w:tcBorders>
              <w:left w:val="nil"/>
              <w:right w:val="single" w:sz="4" w:space="0" w:color="auto"/>
            </w:tcBorders>
            <w:shd w:val="clear" w:color="auto" w:fill="auto"/>
            <w:hideMark/>
          </w:tcPr>
          <w:p w:rsidR="002C39BA" w:rsidRPr="000C3F42" w:rsidRDefault="002C39BA" w:rsidP="00036BAA">
            <w:pPr>
              <w:jc w:val="center"/>
              <w:rPr>
                <w:sz w:val="24"/>
                <w:szCs w:val="24"/>
              </w:rPr>
            </w:pPr>
          </w:p>
        </w:tc>
      </w:tr>
      <w:tr w:rsidR="002C39BA"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строительство дорог на осушенных лесных землях</w:t>
            </w:r>
          </w:p>
        </w:tc>
        <w:tc>
          <w:tcPr>
            <w:tcW w:w="708" w:type="dxa"/>
            <w:vMerge/>
            <w:tcBorders>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4536" w:type="dxa"/>
            <w:gridSpan w:val="5"/>
            <w:vMerge/>
            <w:tcBorders>
              <w:left w:val="nil"/>
              <w:right w:val="single" w:sz="4" w:space="0" w:color="auto"/>
            </w:tcBorders>
            <w:shd w:val="clear" w:color="auto" w:fill="auto"/>
            <w:hideMark/>
          </w:tcPr>
          <w:p w:rsidR="002C39BA" w:rsidRPr="000C3F42" w:rsidRDefault="002C39BA" w:rsidP="00036BAA">
            <w:pPr>
              <w:jc w:val="center"/>
              <w:rPr>
                <w:sz w:val="24"/>
                <w:szCs w:val="24"/>
              </w:rPr>
            </w:pPr>
          </w:p>
        </w:tc>
      </w:tr>
      <w:tr w:rsidR="00F366CF"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6678BC" w:rsidRPr="000C3F42" w:rsidRDefault="006678BC"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6678BC" w:rsidRPr="000C3F42" w:rsidRDefault="006678BC" w:rsidP="00036BAA">
            <w:pPr>
              <w:ind w:firstLineChars="100" w:firstLine="240"/>
              <w:jc w:val="center"/>
              <w:rPr>
                <w:sz w:val="24"/>
                <w:szCs w:val="24"/>
              </w:rPr>
            </w:pPr>
            <w:r w:rsidRPr="000C3F42">
              <w:rPr>
                <w:sz w:val="24"/>
                <w:szCs w:val="24"/>
              </w:rPr>
              <w:t>создание шлюзов на осушенной сети</w:t>
            </w:r>
          </w:p>
        </w:tc>
        <w:tc>
          <w:tcPr>
            <w:tcW w:w="708" w:type="dxa"/>
            <w:tcBorders>
              <w:top w:val="nil"/>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r w:rsidRPr="000C3F42">
              <w:rPr>
                <w:sz w:val="24"/>
                <w:szCs w:val="24"/>
              </w:rPr>
              <w:t>шт.</w:t>
            </w:r>
          </w:p>
        </w:tc>
        <w:tc>
          <w:tcPr>
            <w:tcW w:w="4536" w:type="dxa"/>
            <w:gridSpan w:val="5"/>
            <w:vMerge/>
            <w:tcBorders>
              <w:left w:val="nil"/>
              <w:bottom w:val="single" w:sz="4" w:space="0" w:color="auto"/>
              <w:right w:val="single" w:sz="4" w:space="0" w:color="auto"/>
            </w:tcBorders>
            <w:shd w:val="clear" w:color="auto" w:fill="auto"/>
            <w:hideMark/>
          </w:tcPr>
          <w:p w:rsidR="006678BC" w:rsidRPr="000C3F42" w:rsidRDefault="006678BC" w:rsidP="00036BAA">
            <w:pPr>
              <w:jc w:val="center"/>
              <w:rPr>
                <w:sz w:val="24"/>
                <w:szCs w:val="24"/>
              </w:rPr>
            </w:pPr>
          </w:p>
        </w:tc>
      </w:tr>
      <w:tr w:rsidR="002C39BA"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14</w:t>
            </w: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Создание и содержание противопожарных заслонов:</w:t>
            </w:r>
          </w:p>
        </w:tc>
        <w:tc>
          <w:tcPr>
            <w:tcW w:w="708" w:type="dxa"/>
            <w:vMerge w:val="restart"/>
            <w:tcBorders>
              <w:top w:val="nil"/>
              <w:left w:val="nil"/>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км</w:t>
            </w:r>
          </w:p>
          <w:p w:rsidR="002C39BA" w:rsidRPr="000C3F42" w:rsidRDefault="002C39BA" w:rsidP="00036BAA">
            <w:pPr>
              <w:ind w:firstLineChars="100" w:firstLine="240"/>
              <w:jc w:val="center"/>
              <w:rPr>
                <w:sz w:val="24"/>
                <w:szCs w:val="24"/>
              </w:rPr>
            </w:pPr>
          </w:p>
        </w:tc>
        <w:tc>
          <w:tcPr>
            <w:tcW w:w="823" w:type="dxa"/>
            <w:tcBorders>
              <w:top w:val="single" w:sz="4" w:space="0" w:color="auto"/>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p>
        </w:tc>
        <w:tc>
          <w:tcPr>
            <w:tcW w:w="1552" w:type="dxa"/>
            <w:gridSpan w:val="3"/>
            <w:tcBorders>
              <w:top w:val="single" w:sz="4" w:space="0" w:color="auto"/>
              <w:left w:val="nil"/>
              <w:bottom w:val="single" w:sz="4" w:space="0" w:color="auto"/>
              <w:right w:val="single" w:sz="4" w:space="0" w:color="auto"/>
            </w:tcBorders>
            <w:shd w:val="clear" w:color="auto" w:fill="auto"/>
          </w:tcPr>
          <w:p w:rsidR="002C39BA" w:rsidRPr="000C3F42" w:rsidRDefault="002C39BA" w:rsidP="00036BAA">
            <w:pPr>
              <w:jc w:val="center"/>
              <w:rPr>
                <w:sz w:val="24"/>
                <w:szCs w:val="24"/>
              </w:rPr>
            </w:pPr>
          </w:p>
        </w:tc>
        <w:tc>
          <w:tcPr>
            <w:tcW w:w="2161" w:type="dxa"/>
            <w:tcBorders>
              <w:top w:val="single" w:sz="4" w:space="0" w:color="auto"/>
              <w:left w:val="nil"/>
              <w:bottom w:val="single" w:sz="4" w:space="0" w:color="auto"/>
              <w:right w:val="single" w:sz="4" w:space="0" w:color="auto"/>
            </w:tcBorders>
            <w:shd w:val="clear" w:color="auto" w:fill="auto"/>
          </w:tcPr>
          <w:p w:rsidR="002C39BA" w:rsidRPr="000C3F42" w:rsidRDefault="002C39BA" w:rsidP="00036BAA">
            <w:pPr>
              <w:jc w:val="center"/>
              <w:rPr>
                <w:sz w:val="24"/>
                <w:szCs w:val="24"/>
              </w:rPr>
            </w:pPr>
          </w:p>
        </w:tc>
      </w:tr>
      <w:tr w:rsidR="002C39BA" w:rsidRPr="000C3F42" w:rsidTr="00036BAA">
        <w:trPr>
          <w:trHeight w:val="273"/>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шириной 120-320 м</w:t>
            </w:r>
          </w:p>
        </w:tc>
        <w:tc>
          <w:tcPr>
            <w:tcW w:w="708" w:type="dxa"/>
            <w:vMerge/>
            <w:tcBorders>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4536" w:type="dxa"/>
            <w:gridSpan w:val="5"/>
            <w:vMerge w:val="restart"/>
            <w:tcBorders>
              <w:top w:val="nil"/>
              <w:left w:val="nil"/>
              <w:right w:val="single" w:sz="4" w:space="0" w:color="auto"/>
            </w:tcBorders>
            <w:shd w:val="clear" w:color="auto" w:fill="auto"/>
            <w:hideMark/>
          </w:tcPr>
          <w:p w:rsidR="002C39BA" w:rsidRPr="000C3F42" w:rsidRDefault="002C39BA" w:rsidP="00036BAA">
            <w:pPr>
              <w:jc w:val="center"/>
              <w:rPr>
                <w:sz w:val="24"/>
                <w:szCs w:val="24"/>
              </w:rPr>
            </w:pPr>
            <w:r w:rsidRPr="000C3F42">
              <w:rPr>
                <w:sz w:val="24"/>
                <w:szCs w:val="24"/>
              </w:rPr>
              <w:t>не планируется</w:t>
            </w:r>
          </w:p>
        </w:tc>
      </w:tr>
      <w:tr w:rsidR="002C39BA"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шириной 30-50 м</w:t>
            </w:r>
          </w:p>
        </w:tc>
        <w:tc>
          <w:tcPr>
            <w:tcW w:w="708" w:type="dxa"/>
            <w:vMerge w:val="restart"/>
            <w:tcBorders>
              <w:top w:val="nil"/>
              <w:left w:val="nil"/>
              <w:right w:val="single" w:sz="4" w:space="0" w:color="auto"/>
            </w:tcBorders>
            <w:shd w:val="clear" w:color="auto" w:fill="auto"/>
            <w:hideMark/>
          </w:tcPr>
          <w:p w:rsidR="002C39BA" w:rsidRPr="000C3F42" w:rsidRDefault="002C39BA" w:rsidP="00036BAA">
            <w:pPr>
              <w:jc w:val="center"/>
              <w:rPr>
                <w:sz w:val="24"/>
                <w:szCs w:val="24"/>
              </w:rPr>
            </w:pPr>
          </w:p>
        </w:tc>
        <w:tc>
          <w:tcPr>
            <w:tcW w:w="4536" w:type="dxa"/>
            <w:gridSpan w:val="5"/>
            <w:vMerge/>
            <w:tcBorders>
              <w:left w:val="nil"/>
              <w:right w:val="single" w:sz="4" w:space="0" w:color="auto"/>
            </w:tcBorders>
            <w:shd w:val="clear" w:color="auto" w:fill="auto"/>
            <w:hideMark/>
          </w:tcPr>
          <w:p w:rsidR="002C39BA" w:rsidRPr="000C3F42" w:rsidRDefault="002C39BA" w:rsidP="00036BAA">
            <w:pPr>
              <w:jc w:val="center"/>
              <w:rPr>
                <w:sz w:val="24"/>
                <w:szCs w:val="24"/>
              </w:rPr>
            </w:pPr>
          </w:p>
        </w:tc>
      </w:tr>
      <w:tr w:rsidR="002C39BA" w:rsidRPr="000C3F42" w:rsidTr="00036BAA">
        <w:trPr>
          <w:trHeight w:val="315"/>
        </w:trPr>
        <w:tc>
          <w:tcPr>
            <w:tcW w:w="674" w:type="dxa"/>
            <w:tcBorders>
              <w:top w:val="nil"/>
              <w:left w:val="single" w:sz="4" w:space="0" w:color="auto"/>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3721" w:type="dxa"/>
            <w:tcBorders>
              <w:top w:val="nil"/>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r w:rsidRPr="000C3F42">
              <w:rPr>
                <w:sz w:val="24"/>
                <w:szCs w:val="24"/>
              </w:rPr>
              <w:t>Устройство лиственных опушек шириной 150-300 м</w:t>
            </w:r>
          </w:p>
        </w:tc>
        <w:tc>
          <w:tcPr>
            <w:tcW w:w="708" w:type="dxa"/>
            <w:vMerge/>
            <w:tcBorders>
              <w:left w:val="nil"/>
              <w:bottom w:val="single" w:sz="4" w:space="0" w:color="auto"/>
              <w:right w:val="single" w:sz="4" w:space="0" w:color="auto"/>
            </w:tcBorders>
            <w:shd w:val="clear" w:color="auto" w:fill="auto"/>
            <w:hideMark/>
          </w:tcPr>
          <w:p w:rsidR="002C39BA" w:rsidRPr="000C3F42" w:rsidRDefault="002C39BA" w:rsidP="00036BAA">
            <w:pPr>
              <w:ind w:firstLineChars="100" w:firstLine="240"/>
              <w:jc w:val="center"/>
              <w:rPr>
                <w:sz w:val="24"/>
                <w:szCs w:val="24"/>
              </w:rPr>
            </w:pPr>
          </w:p>
        </w:tc>
        <w:tc>
          <w:tcPr>
            <w:tcW w:w="4536" w:type="dxa"/>
            <w:gridSpan w:val="5"/>
            <w:vMerge/>
            <w:tcBorders>
              <w:left w:val="nil"/>
              <w:bottom w:val="single" w:sz="4" w:space="0" w:color="auto"/>
              <w:right w:val="single" w:sz="4" w:space="0" w:color="auto"/>
            </w:tcBorders>
            <w:shd w:val="clear" w:color="auto" w:fill="auto"/>
            <w:hideMark/>
          </w:tcPr>
          <w:p w:rsidR="002C39BA" w:rsidRPr="000C3F42" w:rsidRDefault="002C39BA" w:rsidP="00036BAA">
            <w:pPr>
              <w:jc w:val="center"/>
              <w:rPr>
                <w:sz w:val="24"/>
                <w:szCs w:val="24"/>
              </w:rPr>
            </w:pPr>
          </w:p>
        </w:tc>
      </w:tr>
    </w:tbl>
    <w:p w:rsidR="006678BC" w:rsidRPr="000C3F42" w:rsidRDefault="006678BC" w:rsidP="006678BC">
      <w:pPr>
        <w:autoSpaceDE w:val="0"/>
        <w:autoSpaceDN w:val="0"/>
        <w:adjustRightInd w:val="0"/>
        <w:jc w:val="both"/>
        <w:rPr>
          <w:sz w:val="24"/>
          <w:szCs w:val="24"/>
        </w:rPr>
      </w:pPr>
    </w:p>
    <w:p w:rsidR="003C700A" w:rsidRPr="000C3F42" w:rsidRDefault="003C700A" w:rsidP="003C700A">
      <w:pPr>
        <w:pStyle w:val="formattext"/>
        <w:shd w:val="clear" w:color="auto" w:fill="FFFFFF"/>
        <w:spacing w:before="0" w:beforeAutospacing="0" w:after="0" w:afterAutospacing="0"/>
        <w:ind w:firstLine="480"/>
        <w:jc w:val="both"/>
        <w:textAlignment w:val="baseline"/>
      </w:pPr>
      <w:r w:rsidRPr="000C3F42">
        <w:t>В соответствии с пункт</w:t>
      </w:r>
      <w:r w:rsidR="00763F33" w:rsidRPr="000C3F42">
        <w:t>ом 12 статьи 53 Лесного кодекса, п</w:t>
      </w:r>
      <w:r w:rsidRPr="000C3F42">
        <w:t>лан</w:t>
      </w:r>
      <w:r w:rsidR="00763F33" w:rsidRPr="000C3F42">
        <w:t>ом</w:t>
      </w:r>
      <w:r w:rsidRPr="000C3F42">
        <w:t xml:space="preserve"> противопожарного обустройства лесов на территории </w:t>
      </w:r>
      <w:r w:rsidR="00763F33" w:rsidRPr="000C3F42">
        <w:t>Л</w:t>
      </w:r>
      <w:r w:rsidRPr="000C3F42">
        <w:t>есничества разрабатывается и утверждается органами государственной власти, органами местного самоуправления в пределах их полномочий, на пять лет с указанием ежегодных плановых показателей по годам.</w:t>
      </w:r>
    </w:p>
    <w:p w:rsidR="00763F33" w:rsidRPr="000C3F42" w:rsidRDefault="003C700A" w:rsidP="00763F33">
      <w:pPr>
        <w:widowControl w:val="0"/>
        <w:suppressAutoHyphens/>
        <w:autoSpaceDE w:val="0"/>
        <w:ind w:firstLine="709"/>
        <w:jc w:val="both"/>
        <w:rPr>
          <w:sz w:val="24"/>
          <w:szCs w:val="24"/>
          <w:lang w:eastAsia="ar-SA"/>
        </w:rPr>
      </w:pPr>
      <w:r w:rsidRPr="000C3F42">
        <w:rPr>
          <w:sz w:val="24"/>
          <w:szCs w:val="24"/>
          <w:shd w:val="clear" w:color="auto" w:fill="FFFFFF"/>
        </w:rPr>
        <w:t>Порядок разработки и утверждения плана противопожарного обустройства лесов на территории лесничества и его форма, порядок разработки плана противопожарного обустройства лесов на территории субъекта Российской Федерации и его форма устанавливаются Правительством Российской Федерации</w:t>
      </w:r>
      <w:r w:rsidR="00763F33" w:rsidRPr="000C3F42">
        <w:rPr>
          <w:sz w:val="24"/>
          <w:szCs w:val="24"/>
          <w:shd w:val="clear" w:color="auto" w:fill="FFFFFF"/>
        </w:rPr>
        <w:t xml:space="preserve"> в соответствии с </w:t>
      </w:r>
      <w:r w:rsidR="00763F33" w:rsidRPr="000C3F42">
        <w:rPr>
          <w:sz w:val="24"/>
          <w:szCs w:val="24"/>
          <w:lang w:eastAsia="ar-SA"/>
        </w:rPr>
        <w:t>постановлением Правительства Российской Федерации от 27 декабря 2023 г. № 2332 «Об утверждении Правил разработки и утверждения плана противопожарного обустройства лесов на территории лесничества и его формы, Правил разработки плана противопожарного обустройства лесов на территории субъекта Российской Федерации и его формы».</w:t>
      </w:r>
    </w:p>
    <w:p w:rsidR="00016122" w:rsidRPr="000C3F42" w:rsidRDefault="00016122" w:rsidP="003C700A">
      <w:pPr>
        <w:suppressAutoHyphens/>
        <w:ind w:firstLine="709"/>
        <w:jc w:val="both"/>
        <w:rPr>
          <w:sz w:val="24"/>
          <w:szCs w:val="24"/>
        </w:rPr>
      </w:pPr>
      <w:r w:rsidRPr="000C3F42">
        <w:rPr>
          <w:sz w:val="24"/>
          <w:szCs w:val="24"/>
        </w:rPr>
        <w:t xml:space="preserve">Нормы наличия средств предупреждения и тушения лесных пожаров при использовании лесов (далее – Нормы) </w:t>
      </w:r>
      <w:r w:rsidR="00736E37" w:rsidRPr="000C3F42">
        <w:rPr>
          <w:sz w:val="24"/>
          <w:szCs w:val="24"/>
        </w:rPr>
        <w:t>установлены</w:t>
      </w:r>
      <w:r w:rsidRPr="000C3F42">
        <w:rPr>
          <w:sz w:val="24"/>
          <w:szCs w:val="24"/>
        </w:rPr>
        <w:t xml:space="preserve"> в соответствии с Приказом </w:t>
      </w:r>
      <w:r w:rsidR="00736E37" w:rsidRPr="000C3F42">
        <w:rPr>
          <w:sz w:val="24"/>
          <w:szCs w:val="24"/>
        </w:rPr>
        <w:t>Министерства природных ресурсов и экологии Российской Федерации</w:t>
      </w:r>
      <w:r w:rsidRPr="000C3F42">
        <w:rPr>
          <w:sz w:val="24"/>
          <w:szCs w:val="24"/>
        </w:rPr>
        <w:t xml:space="preserve"> от </w:t>
      </w:r>
      <w:r w:rsidR="00736E37" w:rsidRPr="000C3F42">
        <w:rPr>
          <w:sz w:val="24"/>
          <w:szCs w:val="24"/>
        </w:rPr>
        <w:t xml:space="preserve">28 марта 2014 г. </w:t>
      </w:r>
      <w:r w:rsidRPr="000C3F42">
        <w:rPr>
          <w:sz w:val="24"/>
          <w:szCs w:val="24"/>
        </w:rPr>
        <w:t xml:space="preserve">№ 161 «Об утверждении видов средств предупреждения и тушения лесных пожаров, </w:t>
      </w:r>
      <w:r w:rsidRPr="000C3F42">
        <w:rPr>
          <w:sz w:val="24"/>
          <w:szCs w:val="24"/>
        </w:rPr>
        <w:lastRenderedPageBreak/>
        <w:t>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 в зависимости от площади используемых лесных участков, количества объектов, объемов работ и численности работающих.</w:t>
      </w:r>
    </w:p>
    <w:p w:rsidR="00016122" w:rsidRPr="000C3F42" w:rsidRDefault="00016122" w:rsidP="00016122">
      <w:pPr>
        <w:widowControl w:val="0"/>
        <w:suppressAutoHyphens/>
        <w:autoSpaceDE w:val="0"/>
        <w:ind w:firstLine="709"/>
        <w:jc w:val="both"/>
        <w:rPr>
          <w:sz w:val="24"/>
          <w:szCs w:val="24"/>
          <w:lang w:eastAsia="ar-SA"/>
        </w:rPr>
      </w:pPr>
      <w:r w:rsidRPr="000C3F42">
        <w:rPr>
          <w:sz w:val="24"/>
          <w:szCs w:val="24"/>
          <w:lang w:eastAsia="ar-SA"/>
        </w:rPr>
        <w:t>Средства предупреждения и тушения лесных пожаров должны соответствовать требованиям нормативных правовых актов Российской Федерации, регламентирующих техническое регулирование в области пожарной безопасности.</w:t>
      </w:r>
    </w:p>
    <w:p w:rsidR="00016122" w:rsidRPr="000C3F42" w:rsidRDefault="00016122" w:rsidP="00016122">
      <w:pPr>
        <w:widowControl w:val="0"/>
        <w:suppressAutoHyphens/>
        <w:autoSpaceDE w:val="0"/>
        <w:ind w:firstLine="709"/>
        <w:jc w:val="both"/>
        <w:rPr>
          <w:sz w:val="24"/>
          <w:szCs w:val="24"/>
          <w:lang w:eastAsia="ar-SA"/>
        </w:rPr>
      </w:pPr>
      <w:r w:rsidRPr="000C3F42">
        <w:rPr>
          <w:sz w:val="24"/>
          <w:szCs w:val="24"/>
          <w:lang w:eastAsia="ar-SA"/>
        </w:rPr>
        <w:t>В случае, если арендованная площадь (согласно договору аренды лесного участка) представлена несколькими лесными участками (2 и более), не имеющими общих границ, независимо от вида и объёма использования лесов, пункт сосредоточения противопожарного оборудования и инвентаря должен формироваться для каждого участка в отдельности, исходя из установленных нормативов с распределением ресурсов пожаротушения пропорционально объёмам участков.</w:t>
      </w:r>
    </w:p>
    <w:p w:rsidR="00016122" w:rsidRPr="000C3F42" w:rsidRDefault="00016122" w:rsidP="00016122">
      <w:pPr>
        <w:widowControl w:val="0"/>
        <w:suppressAutoHyphens/>
        <w:autoSpaceDE w:val="0"/>
        <w:ind w:firstLine="709"/>
        <w:jc w:val="both"/>
        <w:rPr>
          <w:sz w:val="24"/>
          <w:szCs w:val="24"/>
          <w:lang w:eastAsia="ar-SA"/>
        </w:rPr>
      </w:pPr>
      <w:r w:rsidRPr="000C3F42">
        <w:rPr>
          <w:sz w:val="24"/>
          <w:szCs w:val="24"/>
          <w:lang w:eastAsia="ar-SA"/>
        </w:rPr>
        <w:t>Предупреждение лесных пожаров (противопожарное обустройство лесов и обеспечение средствами предупреждения и тушения лесных пожаров) на лесных участках, предоставленных в постоянное (бессрочное) пользование или аренду, осуществляется лицами, использующими леса на основании проекта освоения лесов.</w:t>
      </w:r>
    </w:p>
    <w:p w:rsidR="00016122" w:rsidRPr="000C3F42" w:rsidRDefault="00016122" w:rsidP="00016122">
      <w:pPr>
        <w:suppressAutoHyphens/>
        <w:ind w:firstLine="709"/>
        <w:jc w:val="both"/>
        <w:rPr>
          <w:sz w:val="24"/>
          <w:szCs w:val="24"/>
        </w:rPr>
      </w:pPr>
      <w:r w:rsidRPr="000C3F42">
        <w:rPr>
          <w:sz w:val="24"/>
          <w:szCs w:val="24"/>
        </w:rPr>
        <w:t>Во всех случаях работники, участвующие в недопущении распространения или тушении лесных пожаров, обеспечиваются защитными касками, средствами защиты органов дыхания и зрения, защитными рукавицами (по мере износа) и средствами гигиены.</w:t>
      </w:r>
    </w:p>
    <w:p w:rsidR="00016122" w:rsidRPr="000C3F42" w:rsidRDefault="00016122" w:rsidP="00016122">
      <w:pPr>
        <w:suppressAutoHyphens/>
        <w:ind w:firstLine="709"/>
        <w:jc w:val="both"/>
        <w:rPr>
          <w:sz w:val="24"/>
          <w:szCs w:val="24"/>
        </w:rPr>
      </w:pPr>
      <w:r w:rsidRPr="000C3F42">
        <w:rPr>
          <w:sz w:val="24"/>
          <w:szCs w:val="24"/>
        </w:rPr>
        <w:t>Указанные средства должны быть на каждом лесном участке, где выполняются работы, или сосредоточены на одном из нескольких участков, расположенных в пределах лесного квартала.</w:t>
      </w:r>
    </w:p>
    <w:p w:rsidR="00016122" w:rsidRPr="000C3F42" w:rsidRDefault="00016122" w:rsidP="00016122">
      <w:pPr>
        <w:widowControl w:val="0"/>
        <w:suppressAutoHyphens/>
        <w:autoSpaceDE w:val="0"/>
        <w:ind w:firstLine="709"/>
        <w:jc w:val="both"/>
        <w:rPr>
          <w:sz w:val="24"/>
          <w:szCs w:val="24"/>
          <w:lang w:eastAsia="ar-SA"/>
        </w:rPr>
      </w:pPr>
      <w:r w:rsidRPr="000C3F42">
        <w:rPr>
          <w:sz w:val="24"/>
          <w:szCs w:val="24"/>
          <w:lang w:eastAsia="ar-SA"/>
        </w:rPr>
        <w:t xml:space="preserve">Тушение пожаров в городских лесах, расположенных на </w:t>
      </w:r>
      <w:r w:rsidR="002333AB" w:rsidRPr="000C3F42">
        <w:rPr>
          <w:sz w:val="24"/>
          <w:szCs w:val="24"/>
          <w:lang w:eastAsia="ar-SA"/>
        </w:rPr>
        <w:t>территории</w:t>
      </w:r>
      <w:r w:rsidRPr="000C3F42">
        <w:rPr>
          <w:sz w:val="24"/>
          <w:szCs w:val="24"/>
          <w:lang w:eastAsia="ar-SA"/>
        </w:rPr>
        <w:t xml:space="preserve"> Лесничества, осуществляется в соответствии с Федеральным законом от 21 декабря 1994 года № 68-ФЗ «О защите населения и территорий от чрезвычайных ситуаций природного и техногенного характера» и Федеральным законом от 21 декабря 1994 года № 69-ФЗ «О пожарной безопасности».</w:t>
      </w:r>
    </w:p>
    <w:p w:rsidR="00016122" w:rsidRPr="000C3F42" w:rsidRDefault="00016122" w:rsidP="00016122">
      <w:pPr>
        <w:widowControl w:val="0"/>
        <w:suppressAutoHyphens/>
        <w:autoSpaceDE w:val="0"/>
        <w:ind w:firstLine="709"/>
        <w:jc w:val="both"/>
        <w:rPr>
          <w:sz w:val="24"/>
          <w:szCs w:val="24"/>
          <w:lang w:eastAsia="ar-SA"/>
        </w:rPr>
      </w:pPr>
      <w:r w:rsidRPr="000C3F42">
        <w:rPr>
          <w:sz w:val="24"/>
          <w:szCs w:val="24"/>
          <w:lang w:eastAsia="ar-SA"/>
        </w:rPr>
        <w:t xml:space="preserve">Согласно Федеральному закону </w:t>
      </w:r>
      <w:r w:rsidR="002333AB" w:rsidRPr="000C3F42">
        <w:rPr>
          <w:sz w:val="24"/>
          <w:szCs w:val="24"/>
          <w:lang w:eastAsia="ar-SA"/>
        </w:rPr>
        <w:t xml:space="preserve">от 21 декабря 1994 года № 69-ФЗ «О пожарной безопасности», </w:t>
      </w:r>
      <w:r w:rsidRPr="000C3F42">
        <w:rPr>
          <w:sz w:val="24"/>
          <w:szCs w:val="24"/>
          <w:lang w:eastAsia="ar-SA"/>
        </w:rPr>
        <w:t xml:space="preserve">к полномочиям федеральных органов государственной власти в области пожарной безопасности среди прочего относится осуществление тушения пожаров в населённых пунктах, в том числе в городских лесах. </w:t>
      </w:r>
    </w:p>
    <w:p w:rsidR="00537F91" w:rsidRPr="000C3F42" w:rsidRDefault="00075257" w:rsidP="00537F91">
      <w:pPr>
        <w:pStyle w:val="a8"/>
        <w:rPr>
          <w:rFonts w:ascii="Times New Roman" w:hAnsi="Times New Roman"/>
          <w:sz w:val="24"/>
          <w:szCs w:val="24"/>
        </w:rPr>
      </w:pPr>
      <w:r w:rsidRPr="000C3F42">
        <w:rPr>
          <w:rFonts w:ascii="Times New Roman" w:hAnsi="Times New Roman"/>
          <w:sz w:val="24"/>
          <w:szCs w:val="24"/>
        </w:rPr>
        <w:t xml:space="preserve">Согласно пункту 12 </w:t>
      </w:r>
      <w:r w:rsidR="00537F91" w:rsidRPr="000C3F42">
        <w:rPr>
          <w:rFonts w:ascii="Times New Roman" w:hAnsi="Times New Roman"/>
          <w:sz w:val="24"/>
          <w:szCs w:val="24"/>
        </w:rPr>
        <w:t>Правил пожарной безопасности ю</w:t>
      </w:r>
      <w:r w:rsidR="00537F91" w:rsidRPr="000C3F42">
        <w:rPr>
          <w:rFonts w:ascii="Times New Roman" w:eastAsiaTheme="minorHAnsi" w:hAnsi="Times New Roman"/>
          <w:sz w:val="24"/>
          <w:szCs w:val="24"/>
          <w:lang w:eastAsia="en-US"/>
        </w:rPr>
        <w:t>ридические лица и граждане, осуществляющие использование лесов, обязаны:</w:t>
      </w:r>
    </w:p>
    <w:p w:rsidR="00537F91" w:rsidRPr="000C3F42" w:rsidRDefault="00537F91" w:rsidP="00537F91">
      <w:pPr>
        <w:pStyle w:val="a8"/>
        <w:rPr>
          <w:rFonts w:ascii="Times New Roman" w:hAnsi="Times New Roman"/>
          <w:sz w:val="24"/>
          <w:szCs w:val="24"/>
        </w:rPr>
      </w:pPr>
      <w:r w:rsidRPr="000C3F42">
        <w:rPr>
          <w:rFonts w:ascii="Times New Roman" w:hAnsi="Times New Roman"/>
          <w:sz w:val="24"/>
          <w:szCs w:val="24"/>
        </w:rPr>
        <w:t>а) хранить горюче-смазочные материалы в закрытой таре, производить в период пожароопасного сезона очистку мест их хранения от растительного покрова, древесного мусора, других горючих материалов и отделение противопожарной минерализованной полосой шириной не менее 1,4 метра;</w:t>
      </w:r>
    </w:p>
    <w:p w:rsidR="00537F91" w:rsidRPr="000C3F42" w:rsidRDefault="00537F91" w:rsidP="00537F91">
      <w:pPr>
        <w:pStyle w:val="a8"/>
        <w:rPr>
          <w:rFonts w:ascii="Times New Roman" w:hAnsi="Times New Roman"/>
          <w:sz w:val="24"/>
          <w:szCs w:val="24"/>
        </w:rPr>
      </w:pPr>
      <w:r w:rsidRPr="000C3F42">
        <w:rPr>
          <w:rFonts w:ascii="Times New Roman" w:hAnsi="Times New Roman"/>
          <w:sz w:val="24"/>
          <w:szCs w:val="24"/>
        </w:rPr>
        <w:t xml:space="preserve">б) уведомлять при корчевке пней с помощью взрывчатых веществ о месте и времени проведения этих работ органы государственной власти или органы местного самоуправления, указанные в </w:t>
      </w:r>
      <w:hyperlink r:id="rId98" w:history="1">
        <w:r w:rsidRPr="000C3F42">
          <w:rPr>
            <w:rFonts w:ascii="Times New Roman" w:hAnsi="Times New Roman"/>
            <w:sz w:val="24"/>
            <w:szCs w:val="24"/>
          </w:rPr>
          <w:t>пункте 4</w:t>
        </w:r>
      </w:hyperlink>
      <w:r w:rsidRPr="000C3F42">
        <w:rPr>
          <w:rFonts w:ascii="Times New Roman" w:hAnsi="Times New Roman"/>
          <w:sz w:val="24"/>
          <w:szCs w:val="24"/>
        </w:rPr>
        <w:t xml:space="preserve"> настоящих Правил, не менее чем за 10 дней до их начала, прекращать корчевку пней с помощью этих веществ при высокой пожарной опасности в лесу;</w:t>
      </w:r>
    </w:p>
    <w:p w:rsidR="00537F91" w:rsidRPr="000C3F42" w:rsidRDefault="00537F91" w:rsidP="00537F91">
      <w:pPr>
        <w:pStyle w:val="a8"/>
        <w:rPr>
          <w:rFonts w:ascii="Times New Roman" w:hAnsi="Times New Roman"/>
          <w:sz w:val="24"/>
          <w:szCs w:val="24"/>
        </w:rPr>
      </w:pPr>
      <w:r w:rsidRPr="000C3F42">
        <w:rPr>
          <w:rFonts w:ascii="Times New Roman" w:hAnsi="Times New Roman"/>
          <w:sz w:val="24"/>
          <w:szCs w:val="24"/>
        </w:rPr>
        <w:t>в) соблюдать нормы наличия средств предупреждения и тушения лесных пожаров при использовании лесов, утверждаемые Министерством природных ресурсов и экологии Российской Федерации, а также содержать средства предупреждения и тушения лесных пожаров в период пожароопасного сезона в готовности, обеспечивающей возможность их немедленного использования;</w:t>
      </w:r>
    </w:p>
    <w:p w:rsidR="00537F91" w:rsidRPr="000C3F42" w:rsidRDefault="00537F91" w:rsidP="00537F91">
      <w:pPr>
        <w:pStyle w:val="a8"/>
        <w:rPr>
          <w:rFonts w:ascii="Times New Roman" w:hAnsi="Times New Roman"/>
          <w:sz w:val="24"/>
          <w:szCs w:val="24"/>
        </w:rPr>
      </w:pPr>
      <w:r w:rsidRPr="000C3F42">
        <w:rPr>
          <w:rFonts w:ascii="Times New Roman" w:hAnsi="Times New Roman"/>
          <w:sz w:val="24"/>
          <w:szCs w:val="24"/>
        </w:rPr>
        <w:t>г) в случае обнаружения лесного пожара на соответствующем лесном участке немедленно сообщить об этом в специализированную диспетчерскую службу и принять все возможные меры по недопущению распространения лесного пожара.</w:t>
      </w:r>
    </w:p>
    <w:p w:rsidR="00504576" w:rsidRPr="000C3F42" w:rsidRDefault="00537F91" w:rsidP="00A76F68">
      <w:pPr>
        <w:autoSpaceDE w:val="0"/>
        <w:autoSpaceDN w:val="0"/>
        <w:adjustRightInd w:val="0"/>
        <w:ind w:firstLine="708"/>
        <w:jc w:val="both"/>
        <w:rPr>
          <w:sz w:val="24"/>
          <w:szCs w:val="24"/>
        </w:rPr>
      </w:pPr>
      <w:r w:rsidRPr="000C3F42">
        <w:rPr>
          <w:sz w:val="24"/>
          <w:szCs w:val="24"/>
        </w:rPr>
        <w:lastRenderedPageBreak/>
        <w:t>Граждане при пребывании в лесах обязаны</w:t>
      </w:r>
      <w:r w:rsidR="00A76F68" w:rsidRPr="000C3F42">
        <w:rPr>
          <w:sz w:val="24"/>
          <w:szCs w:val="24"/>
        </w:rPr>
        <w:t xml:space="preserve"> соблюдать требования пожарной безопасности в лесах, установленные пунктами 8 – 11 Правил пожарной безопасности в лесах.</w:t>
      </w:r>
    </w:p>
    <w:p w:rsidR="00984D89" w:rsidRPr="000C3F42" w:rsidRDefault="00984D89" w:rsidP="00984D89">
      <w:pPr>
        <w:autoSpaceDE w:val="0"/>
        <w:autoSpaceDN w:val="0"/>
        <w:adjustRightInd w:val="0"/>
        <w:ind w:firstLine="708"/>
        <w:jc w:val="both"/>
        <w:rPr>
          <w:sz w:val="24"/>
          <w:szCs w:val="24"/>
        </w:rPr>
      </w:pPr>
      <w:r w:rsidRPr="000C3F42">
        <w:rPr>
          <w:sz w:val="24"/>
          <w:szCs w:val="24"/>
        </w:rPr>
        <w:t>Пребывание граждан в лесах может быть ограничено в целях обеспечения:</w:t>
      </w:r>
    </w:p>
    <w:p w:rsidR="00984D89" w:rsidRPr="000C3F42" w:rsidRDefault="00984D89" w:rsidP="00984D89">
      <w:pPr>
        <w:autoSpaceDE w:val="0"/>
        <w:autoSpaceDN w:val="0"/>
        <w:adjustRightInd w:val="0"/>
        <w:ind w:firstLine="708"/>
        <w:jc w:val="both"/>
        <w:rPr>
          <w:sz w:val="24"/>
          <w:szCs w:val="24"/>
        </w:rPr>
      </w:pPr>
      <w:r w:rsidRPr="000C3F42">
        <w:rPr>
          <w:sz w:val="24"/>
          <w:szCs w:val="24"/>
        </w:rPr>
        <w:t>1) пожарной безопасности и санитарной безопасности в лесах;</w:t>
      </w:r>
    </w:p>
    <w:p w:rsidR="00984D89" w:rsidRPr="000C3F42" w:rsidRDefault="00984D89" w:rsidP="00984D89">
      <w:pPr>
        <w:autoSpaceDE w:val="0"/>
        <w:autoSpaceDN w:val="0"/>
        <w:adjustRightInd w:val="0"/>
        <w:ind w:firstLine="708"/>
        <w:jc w:val="both"/>
        <w:rPr>
          <w:sz w:val="24"/>
          <w:szCs w:val="24"/>
        </w:rPr>
      </w:pPr>
      <w:r w:rsidRPr="000C3F42">
        <w:rPr>
          <w:sz w:val="24"/>
          <w:szCs w:val="24"/>
        </w:rPr>
        <w:t>2) безопасности граждан при выполнении работ.</w:t>
      </w:r>
    </w:p>
    <w:p w:rsidR="00504576" w:rsidRPr="000C3F42" w:rsidRDefault="00984D89" w:rsidP="00984D89">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Согласно Рекомендации по противопожарной профилактике в лесах и регламентации работы лесопожарных служб (утверждены Федеральной службой лесного хозяйства 17.11.1997</w:t>
      </w:r>
      <w:r w:rsidRPr="000C3F42">
        <w:rPr>
          <w:sz w:val="26"/>
          <w:szCs w:val="26"/>
        </w:rPr>
        <w:t xml:space="preserve">) </w:t>
      </w:r>
      <w:r w:rsidRPr="000C3F42">
        <w:rPr>
          <w:rFonts w:eastAsiaTheme="minorHAnsi"/>
          <w:sz w:val="24"/>
          <w:szCs w:val="24"/>
          <w:lang w:eastAsia="en-US"/>
        </w:rPr>
        <w:t>м</w:t>
      </w:r>
      <w:r w:rsidR="00E86A8C" w:rsidRPr="000C3F42">
        <w:rPr>
          <w:rFonts w:eastAsiaTheme="minorHAnsi"/>
          <w:sz w:val="24"/>
          <w:szCs w:val="24"/>
          <w:lang w:eastAsia="en-US"/>
        </w:rPr>
        <w:t>ероприятия по противопожарной профилактике в лесах подразделяются на три основные группы: предупреждение возникновения лесных пожаров, ограничение распространения лесных пожаров и организационно-технические и другие мероприятия, обеспечивающие пожарную устойчивость лесничества.</w:t>
      </w:r>
    </w:p>
    <w:p w:rsidR="00E86A8C" w:rsidRPr="000C3F42" w:rsidRDefault="00E86A8C" w:rsidP="00185ABF">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Предупреждение возникновения лесных пожаров осуществляется посредством</w:t>
      </w:r>
      <w:r w:rsidR="00185ABF" w:rsidRPr="000C3F42">
        <w:rPr>
          <w:rFonts w:eastAsiaTheme="minorHAnsi"/>
          <w:sz w:val="24"/>
          <w:szCs w:val="24"/>
          <w:lang w:eastAsia="en-US"/>
        </w:rPr>
        <w:t>:</w:t>
      </w:r>
    </w:p>
    <w:p w:rsidR="00E86A8C" w:rsidRPr="000C3F42" w:rsidRDefault="00AB5C79" w:rsidP="00AB5C79">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185ABF" w:rsidRPr="000C3F42">
        <w:rPr>
          <w:rFonts w:eastAsiaTheme="minorHAnsi"/>
          <w:sz w:val="24"/>
          <w:szCs w:val="24"/>
          <w:lang w:eastAsia="en-US"/>
        </w:rPr>
        <w:t xml:space="preserve">лесной пропаганды и агитации, </w:t>
      </w:r>
      <w:r w:rsidR="00E86A8C" w:rsidRPr="000C3F42">
        <w:rPr>
          <w:rFonts w:eastAsiaTheme="minorHAnsi"/>
          <w:sz w:val="24"/>
          <w:szCs w:val="24"/>
          <w:lang w:eastAsia="en-US"/>
        </w:rPr>
        <w:t xml:space="preserve">широкое информирование населения по соблюдению правил пожарной безопасности в лесах; </w:t>
      </w:r>
    </w:p>
    <w:p w:rsidR="00E86A8C" w:rsidRPr="000C3F42" w:rsidRDefault="00AB5C79" w:rsidP="00AB5C79">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E86A8C" w:rsidRPr="000C3F42">
        <w:rPr>
          <w:rFonts w:eastAsiaTheme="minorHAnsi"/>
          <w:sz w:val="24"/>
          <w:szCs w:val="24"/>
          <w:lang w:eastAsia="en-US"/>
        </w:rPr>
        <w:t>организаци</w:t>
      </w:r>
      <w:r w:rsidR="00185ABF" w:rsidRPr="000C3F42">
        <w:rPr>
          <w:rFonts w:eastAsiaTheme="minorHAnsi"/>
          <w:sz w:val="24"/>
          <w:szCs w:val="24"/>
          <w:lang w:eastAsia="en-US"/>
        </w:rPr>
        <w:t>ей</w:t>
      </w:r>
      <w:r w:rsidR="00E86A8C" w:rsidRPr="000C3F42">
        <w:rPr>
          <w:rFonts w:eastAsiaTheme="minorHAnsi"/>
          <w:sz w:val="24"/>
          <w:szCs w:val="24"/>
          <w:lang w:eastAsia="en-US"/>
        </w:rPr>
        <w:t xml:space="preserve"> лесной рекреации путем сокращения неорганизованного притока людей в леса; </w:t>
      </w:r>
    </w:p>
    <w:p w:rsidR="00E86A8C" w:rsidRPr="000C3F42" w:rsidRDefault="00AB5C79" w:rsidP="00AB5C79">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E86A8C" w:rsidRPr="000C3F42">
        <w:rPr>
          <w:rFonts w:eastAsiaTheme="minorHAnsi"/>
          <w:sz w:val="24"/>
          <w:szCs w:val="24"/>
          <w:lang w:eastAsia="en-US"/>
        </w:rPr>
        <w:t>пожарн</w:t>
      </w:r>
      <w:r w:rsidR="00185ABF" w:rsidRPr="000C3F42">
        <w:rPr>
          <w:rFonts w:eastAsiaTheme="minorHAnsi"/>
          <w:sz w:val="24"/>
          <w:szCs w:val="24"/>
          <w:lang w:eastAsia="en-US"/>
        </w:rPr>
        <w:t>ой</w:t>
      </w:r>
      <w:r w:rsidR="00E86A8C" w:rsidRPr="000C3F42">
        <w:rPr>
          <w:rFonts w:eastAsiaTheme="minorHAnsi"/>
          <w:sz w:val="24"/>
          <w:szCs w:val="24"/>
          <w:lang w:eastAsia="en-US"/>
        </w:rPr>
        <w:t xml:space="preserve"> безопасность в местах отдыха; </w:t>
      </w:r>
    </w:p>
    <w:p w:rsidR="00E86A8C" w:rsidRPr="000C3F42" w:rsidRDefault="00AB5C79" w:rsidP="00AB5C79">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 </w:t>
      </w:r>
      <w:r w:rsidR="00E86A8C" w:rsidRPr="000C3F42">
        <w:rPr>
          <w:rFonts w:eastAsiaTheme="minorHAnsi"/>
          <w:sz w:val="24"/>
          <w:szCs w:val="24"/>
          <w:lang w:eastAsia="en-US"/>
        </w:rPr>
        <w:t>контрол</w:t>
      </w:r>
      <w:r w:rsidR="00185ABF" w:rsidRPr="000C3F42">
        <w:rPr>
          <w:rFonts w:eastAsiaTheme="minorHAnsi"/>
          <w:sz w:val="24"/>
          <w:szCs w:val="24"/>
          <w:lang w:eastAsia="en-US"/>
        </w:rPr>
        <w:t>ем</w:t>
      </w:r>
      <w:r w:rsidR="00E86A8C" w:rsidRPr="000C3F42">
        <w:rPr>
          <w:rFonts w:eastAsiaTheme="minorHAnsi"/>
          <w:sz w:val="24"/>
          <w:szCs w:val="24"/>
          <w:lang w:eastAsia="en-US"/>
        </w:rPr>
        <w:t xml:space="preserve"> над соблюдением требований пожарной безопасности в лесах, установление причин возникновения лесных пожаров, выявление нарушителей и виновников возникновения лесных пожаров. </w:t>
      </w:r>
    </w:p>
    <w:p w:rsidR="00E86A8C" w:rsidRPr="000C3F42" w:rsidRDefault="00E86A8C" w:rsidP="00E86A8C">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Информирование населения проводится непрерывно в течение года и усиливается в пожароопасный сезон, особенно при наступлении высокой пожарной опасности по условиям погоды. Для проведения работы должны в первую очередь использоваться средства массовой информации.</w:t>
      </w:r>
    </w:p>
    <w:p w:rsidR="00E86A8C" w:rsidRPr="000C3F42" w:rsidRDefault="00E86A8C" w:rsidP="00E86A8C">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Ограничение распространения пожаров заключается в повышении </w:t>
      </w:r>
      <w:proofErr w:type="spellStart"/>
      <w:r w:rsidRPr="000C3F42">
        <w:rPr>
          <w:rFonts w:eastAsiaTheme="minorHAnsi"/>
          <w:sz w:val="24"/>
          <w:szCs w:val="24"/>
          <w:lang w:eastAsia="en-US"/>
        </w:rPr>
        <w:t>пожароустойчивости</w:t>
      </w:r>
      <w:proofErr w:type="spellEnd"/>
      <w:r w:rsidRPr="000C3F42">
        <w:rPr>
          <w:rFonts w:eastAsiaTheme="minorHAnsi"/>
          <w:sz w:val="24"/>
          <w:szCs w:val="24"/>
          <w:lang w:eastAsia="en-US"/>
        </w:rPr>
        <w:t xml:space="preserve"> насаждений (естественного и искусственного происхождения) за счет регулирования состава древостоев, очистки их от захламленности и своевременного проведения выборочных и сплошных санитарных рубок и рубок ухода, очистки лесосек от порубочных остатков, противопожарного обустройства лесов, включающего создание системы противопожарных барьеров, сети дорог и водоемов, а также в контролируемом выжигании не покрытых лесной растительностью участков лесного фонда.</w:t>
      </w:r>
    </w:p>
    <w:p w:rsidR="003C700A" w:rsidRPr="000C3F42" w:rsidRDefault="003C700A" w:rsidP="003C700A">
      <w:pPr>
        <w:autoSpaceDE w:val="0"/>
        <w:autoSpaceDN w:val="0"/>
        <w:adjustRightInd w:val="0"/>
        <w:ind w:firstLine="708"/>
        <w:jc w:val="both"/>
        <w:rPr>
          <w:sz w:val="24"/>
          <w:szCs w:val="24"/>
        </w:rPr>
      </w:pPr>
      <w:r w:rsidRPr="000C3F42">
        <w:rPr>
          <w:sz w:val="24"/>
          <w:szCs w:val="24"/>
        </w:rPr>
        <w:t xml:space="preserve">В Томской области действуют региональные классы пожарной опасности в лесах в зависимости от условий погоды, приведенные в приложении </w:t>
      </w:r>
      <w:r w:rsidR="00280EA9" w:rsidRPr="000C3F42">
        <w:rPr>
          <w:sz w:val="24"/>
          <w:szCs w:val="24"/>
        </w:rPr>
        <w:t>6</w:t>
      </w:r>
      <w:r w:rsidRPr="000C3F42">
        <w:rPr>
          <w:sz w:val="24"/>
          <w:szCs w:val="24"/>
        </w:rPr>
        <w:t>.</w:t>
      </w:r>
    </w:p>
    <w:p w:rsidR="009C5780" w:rsidRPr="000C3F42" w:rsidRDefault="009C5780" w:rsidP="009C5780">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Согласно статьи 60.13 Лесного кодекса в целях охраны лесов от радиоактивного загрязнения осуществляется радиационное обследование лесов и устанавливаются зоны их радиоактивного загрязнения.</w:t>
      </w:r>
    </w:p>
    <w:p w:rsidR="009C5780" w:rsidRPr="000C3F42" w:rsidRDefault="009C5780" w:rsidP="009C5780">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Особенности осуществления профилактических и реабилитационных мероприятий в зонах радиоактивного загрязнения лесов утверждены приказом Министерства природных ресурсов и экологии Российской Федерации от </w:t>
      </w:r>
      <w:r w:rsidR="008C181D" w:rsidRPr="000C3F42">
        <w:rPr>
          <w:rFonts w:eastAsiaTheme="minorHAnsi"/>
          <w:sz w:val="24"/>
          <w:szCs w:val="24"/>
          <w:lang w:eastAsia="en-US"/>
        </w:rPr>
        <w:t xml:space="preserve">8 июня 2017 г. </w:t>
      </w:r>
      <w:r w:rsidRPr="000C3F42">
        <w:rPr>
          <w:rFonts w:eastAsiaTheme="minorHAnsi"/>
          <w:sz w:val="24"/>
          <w:szCs w:val="24"/>
          <w:lang w:eastAsia="en-US"/>
        </w:rPr>
        <w:t>№ 283</w:t>
      </w:r>
      <w:r w:rsidR="00F704C4" w:rsidRPr="000C3F42">
        <w:rPr>
          <w:rFonts w:eastAsiaTheme="minorHAnsi"/>
          <w:sz w:val="24"/>
          <w:szCs w:val="24"/>
          <w:lang w:eastAsia="en-US"/>
        </w:rPr>
        <w:t xml:space="preserve"> </w:t>
      </w:r>
      <w:r w:rsidR="008C181D" w:rsidRPr="000C3F42">
        <w:rPr>
          <w:rFonts w:eastAsiaTheme="minorHAnsi"/>
          <w:sz w:val="24"/>
          <w:szCs w:val="24"/>
          <w:lang w:eastAsia="en-US"/>
        </w:rPr>
        <w:t>«Об утверждении Особенностей осуществления профилактических и реабилитационных мероприятий в зонах радиоактивного загрязнения лесов»</w:t>
      </w:r>
      <w:r w:rsidRPr="000C3F42">
        <w:rPr>
          <w:rFonts w:eastAsiaTheme="minorHAnsi"/>
          <w:sz w:val="24"/>
          <w:szCs w:val="24"/>
          <w:lang w:eastAsia="en-US"/>
        </w:rPr>
        <w:t>.</w:t>
      </w:r>
    </w:p>
    <w:p w:rsidR="00F03B40" w:rsidRPr="000C3F42" w:rsidRDefault="00F03B40" w:rsidP="009C5780">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Согласно статье 60.12. Лесного кодекса леса подлежат охране от загрязнения и иного негативного воздействия в соответствии с </w:t>
      </w:r>
      <w:r w:rsidR="00493074" w:rsidRPr="000C3F42">
        <w:rPr>
          <w:rFonts w:eastAsiaTheme="minorHAnsi"/>
          <w:sz w:val="24"/>
          <w:szCs w:val="24"/>
          <w:lang w:eastAsia="en-US"/>
        </w:rPr>
        <w:t>Лесным кодексом</w:t>
      </w:r>
      <w:r w:rsidRPr="000C3F42">
        <w:rPr>
          <w:rFonts w:eastAsiaTheme="minorHAnsi"/>
          <w:sz w:val="24"/>
          <w:szCs w:val="24"/>
          <w:lang w:eastAsia="en-US"/>
        </w:rPr>
        <w:t>, Федеральным </w:t>
      </w:r>
      <w:hyperlink r:id="rId99" w:history="1">
        <w:r w:rsidRPr="000C3F42">
          <w:rPr>
            <w:rFonts w:eastAsiaTheme="minorHAnsi"/>
            <w:sz w:val="24"/>
            <w:szCs w:val="24"/>
            <w:lang w:eastAsia="en-US"/>
          </w:rPr>
          <w:t>законом</w:t>
        </w:r>
      </w:hyperlink>
      <w:r w:rsidRPr="000C3F42">
        <w:rPr>
          <w:rFonts w:eastAsiaTheme="minorHAnsi"/>
          <w:sz w:val="24"/>
          <w:szCs w:val="24"/>
          <w:lang w:eastAsia="en-US"/>
        </w:rPr>
        <w:t xml:space="preserve"> от 10 января 2002 года </w:t>
      </w:r>
      <w:r w:rsidR="00282D23" w:rsidRPr="000C3F42">
        <w:rPr>
          <w:rFonts w:eastAsiaTheme="minorHAnsi"/>
          <w:sz w:val="24"/>
          <w:szCs w:val="24"/>
          <w:lang w:eastAsia="en-US"/>
        </w:rPr>
        <w:t>№</w:t>
      </w:r>
      <w:r w:rsidRPr="000C3F42">
        <w:rPr>
          <w:rFonts w:eastAsiaTheme="minorHAnsi"/>
          <w:sz w:val="24"/>
          <w:szCs w:val="24"/>
          <w:lang w:eastAsia="en-US"/>
        </w:rPr>
        <w:t xml:space="preserve"> 7-ФЗ </w:t>
      </w:r>
      <w:r w:rsidR="00493074" w:rsidRPr="000C3F42">
        <w:rPr>
          <w:rFonts w:eastAsiaTheme="minorHAnsi"/>
          <w:sz w:val="24"/>
          <w:szCs w:val="24"/>
          <w:lang w:eastAsia="en-US"/>
        </w:rPr>
        <w:t>«</w:t>
      </w:r>
      <w:r w:rsidRPr="000C3F42">
        <w:rPr>
          <w:rFonts w:eastAsiaTheme="minorHAnsi"/>
          <w:sz w:val="24"/>
          <w:szCs w:val="24"/>
          <w:lang w:eastAsia="en-US"/>
        </w:rPr>
        <w:t>Об охране окружающей среды</w:t>
      </w:r>
      <w:r w:rsidR="00493074" w:rsidRPr="000C3F42">
        <w:rPr>
          <w:rFonts w:eastAsiaTheme="minorHAnsi"/>
          <w:sz w:val="24"/>
          <w:szCs w:val="24"/>
          <w:lang w:eastAsia="en-US"/>
        </w:rPr>
        <w:t>»</w:t>
      </w:r>
      <w:r w:rsidRPr="000C3F42">
        <w:rPr>
          <w:rFonts w:eastAsiaTheme="minorHAnsi"/>
          <w:sz w:val="24"/>
          <w:szCs w:val="24"/>
          <w:lang w:eastAsia="en-US"/>
        </w:rPr>
        <w:t xml:space="preserve"> и другими федеральными законами.</w:t>
      </w:r>
    </w:p>
    <w:p w:rsidR="00F03B40" w:rsidRPr="000C3F42" w:rsidRDefault="00F03B40" w:rsidP="009C5780">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Охрана лесов от загрязнения и иного негативного воздействия осуществляется физическими и юридическими лицами, органами государственной власти, органами местного самоуправления в пределах их полномочий, определенных в соответствии с </w:t>
      </w:r>
      <w:r w:rsidR="00493074" w:rsidRPr="000C3F42">
        <w:rPr>
          <w:rFonts w:eastAsiaTheme="minorHAnsi"/>
          <w:sz w:val="24"/>
          <w:szCs w:val="24"/>
          <w:lang w:eastAsia="en-US"/>
        </w:rPr>
        <w:t>Лесным кодексом</w:t>
      </w:r>
      <w:r w:rsidRPr="000C3F42">
        <w:rPr>
          <w:rFonts w:eastAsiaTheme="minorHAnsi"/>
          <w:sz w:val="24"/>
          <w:szCs w:val="24"/>
          <w:lang w:eastAsia="en-US"/>
        </w:rPr>
        <w:t xml:space="preserve"> и Федеральным </w:t>
      </w:r>
      <w:hyperlink r:id="rId100" w:history="1">
        <w:r w:rsidRPr="000C3F42">
          <w:rPr>
            <w:rFonts w:eastAsiaTheme="minorHAnsi"/>
            <w:sz w:val="24"/>
            <w:szCs w:val="24"/>
            <w:lang w:eastAsia="en-US"/>
          </w:rPr>
          <w:t>законом</w:t>
        </w:r>
      </w:hyperlink>
      <w:r w:rsidRPr="000C3F42">
        <w:rPr>
          <w:rFonts w:eastAsiaTheme="minorHAnsi"/>
          <w:sz w:val="24"/>
          <w:szCs w:val="24"/>
          <w:lang w:eastAsia="en-US"/>
        </w:rPr>
        <w:t xml:space="preserve"> от 10 января 2002 года </w:t>
      </w:r>
      <w:r w:rsidR="00282D23" w:rsidRPr="000C3F42">
        <w:rPr>
          <w:rFonts w:eastAsiaTheme="minorHAnsi"/>
          <w:sz w:val="24"/>
          <w:szCs w:val="24"/>
          <w:lang w:eastAsia="en-US"/>
        </w:rPr>
        <w:t>№</w:t>
      </w:r>
      <w:r w:rsidRPr="000C3F42">
        <w:rPr>
          <w:rFonts w:eastAsiaTheme="minorHAnsi"/>
          <w:sz w:val="24"/>
          <w:szCs w:val="24"/>
          <w:lang w:eastAsia="en-US"/>
        </w:rPr>
        <w:t xml:space="preserve"> 7-ФЗ </w:t>
      </w:r>
      <w:r w:rsidR="00493074" w:rsidRPr="000C3F42">
        <w:rPr>
          <w:rFonts w:eastAsiaTheme="minorHAnsi"/>
          <w:sz w:val="24"/>
          <w:szCs w:val="24"/>
          <w:lang w:eastAsia="en-US"/>
        </w:rPr>
        <w:t>«</w:t>
      </w:r>
      <w:r w:rsidRPr="000C3F42">
        <w:rPr>
          <w:rFonts w:eastAsiaTheme="minorHAnsi"/>
          <w:sz w:val="24"/>
          <w:szCs w:val="24"/>
          <w:lang w:eastAsia="en-US"/>
        </w:rPr>
        <w:t>Об охране окружающей среды</w:t>
      </w:r>
      <w:r w:rsidR="00493074" w:rsidRPr="000C3F42">
        <w:rPr>
          <w:rFonts w:eastAsiaTheme="minorHAnsi"/>
          <w:sz w:val="24"/>
          <w:szCs w:val="24"/>
          <w:lang w:eastAsia="en-US"/>
        </w:rPr>
        <w:t>»</w:t>
      </w:r>
      <w:r w:rsidR="0025730A" w:rsidRPr="000C3F42">
        <w:rPr>
          <w:rFonts w:eastAsiaTheme="minorHAnsi"/>
          <w:sz w:val="24"/>
          <w:szCs w:val="24"/>
          <w:lang w:eastAsia="en-US"/>
        </w:rPr>
        <w:t>.</w:t>
      </w:r>
    </w:p>
    <w:p w:rsidR="00F03B40" w:rsidRPr="000C3F42" w:rsidRDefault="00F03B40" w:rsidP="009C5780">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lastRenderedPageBreak/>
        <w:t>Невыполнение гражданами, юридическими лицами, осуществляющими использование лесов, лесохозяйственного регламента и проекта освоения лесов в части охраны лесов от загрязнения и иного негативного воздействия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 участком или права безвозмездного пользования лесным участком, прекращения сервитута, публичного сервитута.</w:t>
      </w:r>
    </w:p>
    <w:p w:rsidR="003056A5" w:rsidRPr="000C3F42" w:rsidRDefault="003056A5" w:rsidP="009C5780">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Органы государственной власти субъектов </w:t>
      </w:r>
      <w:r w:rsidR="00493074" w:rsidRPr="000C3F42">
        <w:rPr>
          <w:rFonts w:eastAsiaTheme="minorHAnsi"/>
          <w:sz w:val="24"/>
          <w:szCs w:val="24"/>
          <w:lang w:eastAsia="en-US"/>
        </w:rPr>
        <w:t>Российской Федерации</w:t>
      </w:r>
      <w:r w:rsidRPr="000C3F42">
        <w:rPr>
          <w:rFonts w:eastAsiaTheme="minorHAnsi"/>
          <w:sz w:val="24"/>
          <w:szCs w:val="24"/>
          <w:lang w:eastAsia="en-US"/>
        </w:rPr>
        <w:t xml:space="preserve"> наделены необходимыми полномочиями для осуществления деятельности по ликвидации несанкционированных мест размещения отходов и утилизации отходов, в том числе твердых коммунальных отходов.</w:t>
      </w:r>
    </w:p>
    <w:p w:rsidR="00F03B40" w:rsidRPr="000C3F42" w:rsidRDefault="00F03B40" w:rsidP="009C5780">
      <w:pPr>
        <w:autoSpaceDE w:val="0"/>
        <w:autoSpaceDN w:val="0"/>
        <w:adjustRightInd w:val="0"/>
        <w:ind w:firstLine="708"/>
        <w:jc w:val="both"/>
        <w:rPr>
          <w:color w:val="000000"/>
          <w:sz w:val="24"/>
          <w:szCs w:val="24"/>
          <w:shd w:val="clear" w:color="auto" w:fill="FFFFFF"/>
        </w:rPr>
      </w:pPr>
      <w:r w:rsidRPr="000C3F42">
        <w:rPr>
          <w:color w:val="000000"/>
          <w:sz w:val="24"/>
          <w:szCs w:val="24"/>
          <w:shd w:val="clear" w:color="auto" w:fill="FFFFFF"/>
        </w:rPr>
        <w:t xml:space="preserve">Согласно постановлению Правительства Российской Федерации </w:t>
      </w:r>
      <w:r w:rsidR="00493074" w:rsidRPr="000C3F42">
        <w:rPr>
          <w:color w:val="000000"/>
          <w:sz w:val="24"/>
          <w:szCs w:val="24"/>
          <w:shd w:val="clear" w:color="auto" w:fill="FFFFFF"/>
        </w:rPr>
        <w:t xml:space="preserve">27 декабря 2023 г.                </w:t>
      </w:r>
      <w:r w:rsidRPr="000C3F42">
        <w:rPr>
          <w:color w:val="000000"/>
          <w:sz w:val="24"/>
          <w:szCs w:val="24"/>
          <w:shd w:val="clear" w:color="auto" w:fill="FFFFFF"/>
        </w:rPr>
        <w:t>№</w:t>
      </w:r>
      <w:r w:rsidR="0025730A" w:rsidRPr="000C3F42">
        <w:rPr>
          <w:color w:val="000000"/>
          <w:sz w:val="24"/>
          <w:szCs w:val="24"/>
          <w:shd w:val="clear" w:color="auto" w:fill="FFFFFF"/>
        </w:rPr>
        <w:t xml:space="preserve"> </w:t>
      </w:r>
      <w:r w:rsidRPr="000C3F42">
        <w:rPr>
          <w:color w:val="000000"/>
          <w:sz w:val="24"/>
          <w:szCs w:val="24"/>
          <w:shd w:val="clear" w:color="auto" w:fill="FFFFFF"/>
        </w:rPr>
        <w:t>2323 «Об утверждении </w:t>
      </w:r>
      <w:hyperlink r:id="rId101" w:anchor="65A0IQ" w:history="1">
        <w:r w:rsidRPr="000C3F42">
          <w:rPr>
            <w:color w:val="000000"/>
            <w:sz w:val="24"/>
            <w:szCs w:val="24"/>
            <w:shd w:val="clear" w:color="auto" w:fill="FFFFFF"/>
          </w:rPr>
          <w:t>Правил организации ликвидации накопленного вреда окружающей среде</w:t>
        </w:r>
      </w:hyperlink>
      <w:r w:rsidRPr="000C3F42">
        <w:rPr>
          <w:color w:val="000000"/>
          <w:sz w:val="24"/>
          <w:szCs w:val="24"/>
          <w:shd w:val="clear" w:color="auto" w:fill="FFFFFF"/>
        </w:rPr>
        <w:t>» ликвидация накопленного вреда осуществляется в отношении объектов накопленного вреда (далее - объект), включенных в государственный реестр объектов накопленного вреда окружающей среде.</w:t>
      </w:r>
    </w:p>
    <w:p w:rsidR="00C1128E" w:rsidRPr="000C3F42" w:rsidRDefault="00F03B40" w:rsidP="00C1128E">
      <w:pPr>
        <w:autoSpaceDE w:val="0"/>
        <w:autoSpaceDN w:val="0"/>
        <w:adjustRightInd w:val="0"/>
        <w:ind w:firstLine="708"/>
        <w:jc w:val="both"/>
        <w:rPr>
          <w:color w:val="000000"/>
          <w:sz w:val="24"/>
          <w:szCs w:val="24"/>
          <w:shd w:val="clear" w:color="auto" w:fill="FFFFFF"/>
        </w:rPr>
      </w:pPr>
      <w:r w:rsidRPr="000C3F42">
        <w:rPr>
          <w:color w:val="000000"/>
          <w:sz w:val="24"/>
          <w:szCs w:val="24"/>
          <w:shd w:val="clear" w:color="auto" w:fill="FFFFFF"/>
        </w:rPr>
        <w:t>Организация ликвидации накопленного вреда применительно к территории, расположенной в границах земельных участков, находящихся в собственности муниципального образования, осуществляется органами местного самоуправления такого муниципального образования, применительно к иным территориям - органами государственной власти субъектов Российской Федерации.</w:t>
      </w:r>
    </w:p>
    <w:p w:rsidR="00F03B40" w:rsidRPr="000C3F42" w:rsidRDefault="00F03B40" w:rsidP="00C1128E">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В лесах не допускается:</w:t>
      </w:r>
    </w:p>
    <w:p w:rsidR="00F03B40" w:rsidRPr="000C3F42" w:rsidRDefault="00F03B40" w:rsidP="001F6D5B">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а) загрязнение лесов отходами производства и потребления и выбросами, радиоактивными и другими вредными веществами, иное неблагоприятное воздействие на леса, установленное законодательством об охране окружающей среды;</w:t>
      </w:r>
    </w:p>
    <w:p w:rsidR="00F03B40" w:rsidRPr="000C3F42" w:rsidRDefault="00F03B40" w:rsidP="001F6D5B">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б) ухудшение санитарного и лесопатологического состояния лесных насаждений;</w:t>
      </w:r>
    </w:p>
    <w:p w:rsidR="00F03B40" w:rsidRPr="000C3F42" w:rsidRDefault="00F03B40" w:rsidP="001F6D5B">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в) невыполнение или несвоевременное выполнение работ по очистке лесосек, а также работ по приведению лесных участков, предоставленных физическим или юридическим лицам в пользование в установленном лесным законодательством порядке, в состояние, пригодное для использования этих участков по целевому назначению, или работ по их рекультивации;</w:t>
      </w:r>
    </w:p>
    <w:p w:rsidR="00F03B40" w:rsidRPr="000C3F42" w:rsidRDefault="00F03B40" w:rsidP="001F6D5B">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г) уничтожение либо повреждение мелиоративных систем и дорог, расположенных в лесах;</w:t>
      </w:r>
    </w:p>
    <w:p w:rsidR="00F03B40" w:rsidRPr="000C3F42" w:rsidRDefault="00F03B40" w:rsidP="001F6D5B">
      <w:pPr>
        <w:autoSpaceDE w:val="0"/>
        <w:autoSpaceDN w:val="0"/>
        <w:adjustRightInd w:val="0"/>
        <w:ind w:firstLine="708"/>
        <w:jc w:val="both"/>
        <w:rPr>
          <w:rFonts w:eastAsiaTheme="minorHAnsi"/>
          <w:sz w:val="24"/>
          <w:szCs w:val="24"/>
          <w:lang w:eastAsia="en-US"/>
        </w:rPr>
      </w:pPr>
      <w:r w:rsidRPr="000C3F42">
        <w:rPr>
          <w:rFonts w:eastAsiaTheme="minorHAnsi"/>
          <w:sz w:val="24"/>
          <w:szCs w:val="24"/>
          <w:lang w:eastAsia="en-US"/>
        </w:rPr>
        <w:t xml:space="preserve">д) уничтожение либо повреждение лесохозяйственных знаков, </w:t>
      </w:r>
      <w:proofErr w:type="spellStart"/>
      <w:r w:rsidRPr="000C3F42">
        <w:rPr>
          <w:rFonts w:eastAsiaTheme="minorHAnsi"/>
          <w:sz w:val="24"/>
          <w:szCs w:val="24"/>
          <w:lang w:eastAsia="en-US"/>
        </w:rPr>
        <w:t>феромонных</w:t>
      </w:r>
      <w:proofErr w:type="spellEnd"/>
      <w:r w:rsidRPr="000C3F42">
        <w:rPr>
          <w:rFonts w:eastAsiaTheme="minorHAnsi"/>
          <w:sz w:val="24"/>
          <w:szCs w:val="24"/>
          <w:lang w:eastAsia="en-US"/>
        </w:rPr>
        <w:t xml:space="preserve"> ловушек и иных средств защиты леса.</w:t>
      </w:r>
    </w:p>
    <w:p w:rsidR="00A85F55" w:rsidRPr="000C3F42" w:rsidRDefault="00A85F55" w:rsidP="001F6D5B">
      <w:pPr>
        <w:autoSpaceDE w:val="0"/>
        <w:autoSpaceDN w:val="0"/>
        <w:adjustRightInd w:val="0"/>
        <w:ind w:firstLine="708"/>
        <w:jc w:val="both"/>
        <w:rPr>
          <w:rFonts w:eastAsiaTheme="minorHAnsi"/>
          <w:sz w:val="24"/>
          <w:szCs w:val="24"/>
          <w:lang w:eastAsia="en-US"/>
        </w:rPr>
      </w:pPr>
    </w:p>
    <w:p w:rsidR="00465B0D" w:rsidRPr="000C3F42" w:rsidRDefault="00465B0D" w:rsidP="00A85F55">
      <w:pPr>
        <w:pStyle w:val="ab"/>
        <w:spacing w:before="0" w:after="0" w:line="240" w:lineRule="auto"/>
        <w:ind w:firstLine="709"/>
        <w:jc w:val="both"/>
        <w:rPr>
          <w:rFonts w:ascii="Times New Roman" w:hAnsi="Times New Roman" w:cs="Times New Roman"/>
          <w:b w:val="0"/>
          <w:sz w:val="24"/>
          <w:szCs w:val="24"/>
        </w:rPr>
      </w:pPr>
      <w:bookmarkStart w:id="225" w:name="_Toc165120071"/>
      <w:bookmarkStart w:id="226" w:name="_Toc176525507"/>
      <w:bookmarkStart w:id="227" w:name="_Toc178836664"/>
      <w:r w:rsidRPr="000C3F42">
        <w:rPr>
          <w:rFonts w:ascii="Times New Roman" w:hAnsi="Times New Roman" w:cs="Times New Roman"/>
          <w:b w:val="0"/>
          <w:sz w:val="24"/>
          <w:szCs w:val="24"/>
        </w:rPr>
        <w:t>2.1</w:t>
      </w:r>
      <w:r w:rsidR="005745C8" w:rsidRPr="000C3F42">
        <w:rPr>
          <w:rFonts w:ascii="Times New Roman" w:hAnsi="Times New Roman" w:cs="Times New Roman"/>
          <w:b w:val="0"/>
          <w:sz w:val="24"/>
          <w:szCs w:val="24"/>
        </w:rPr>
        <w:t>8</w:t>
      </w:r>
      <w:r w:rsidRPr="000C3F42">
        <w:rPr>
          <w:rFonts w:ascii="Times New Roman" w:hAnsi="Times New Roman" w:cs="Times New Roman"/>
          <w:b w:val="0"/>
          <w:sz w:val="24"/>
          <w:szCs w:val="24"/>
        </w:rPr>
        <w:t>.2. Требования к защите</w:t>
      </w:r>
      <w:r w:rsidR="00A74E7A">
        <w:rPr>
          <w:rFonts w:ascii="Times New Roman" w:hAnsi="Times New Roman" w:cs="Times New Roman"/>
          <w:b w:val="0"/>
          <w:sz w:val="24"/>
          <w:szCs w:val="24"/>
        </w:rPr>
        <w:t xml:space="preserve"> городских</w:t>
      </w:r>
      <w:r w:rsidRPr="000C3F42">
        <w:rPr>
          <w:rFonts w:ascii="Times New Roman" w:hAnsi="Times New Roman" w:cs="Times New Roman"/>
          <w:b w:val="0"/>
          <w:sz w:val="24"/>
          <w:szCs w:val="24"/>
        </w:rPr>
        <w:t xml:space="preserve"> лесов (</w:t>
      </w:r>
      <w:r w:rsidRPr="003E6920">
        <w:rPr>
          <w:rFonts w:ascii="Times New Roman" w:hAnsi="Times New Roman" w:cs="Times New Roman"/>
          <w:b w:val="0"/>
          <w:sz w:val="24"/>
          <w:szCs w:val="24"/>
        </w:rPr>
        <w:t xml:space="preserve">нормативы </w:t>
      </w:r>
      <w:r w:rsidR="00710162" w:rsidRPr="003E6920">
        <w:rPr>
          <w:rFonts w:ascii="Times New Roman" w:hAnsi="Times New Roman" w:cs="Times New Roman"/>
          <w:b w:val="0"/>
          <w:sz w:val="24"/>
          <w:szCs w:val="24"/>
        </w:rPr>
        <w:t xml:space="preserve">и </w:t>
      </w:r>
      <w:r w:rsidRPr="003E6920">
        <w:rPr>
          <w:rFonts w:ascii="Times New Roman" w:hAnsi="Times New Roman" w:cs="Times New Roman"/>
          <w:b w:val="0"/>
          <w:sz w:val="24"/>
          <w:szCs w:val="24"/>
        </w:rPr>
        <w:t>параметры санитарно-оздоровительных мероприятий, профилактических мероприятий</w:t>
      </w:r>
      <w:r w:rsidRPr="000C3F42">
        <w:rPr>
          <w:rFonts w:ascii="Times New Roman" w:hAnsi="Times New Roman" w:cs="Times New Roman"/>
          <w:b w:val="0"/>
          <w:sz w:val="24"/>
          <w:szCs w:val="24"/>
        </w:rPr>
        <w:t xml:space="preserve"> по защите лесов, мероприятий по ликвидации очагов вредных организмов, а также других определенных уполномоченным федеральным органом исполнительной власти мероприятий)</w:t>
      </w:r>
      <w:bookmarkEnd w:id="225"/>
      <w:bookmarkEnd w:id="226"/>
      <w:bookmarkEnd w:id="227"/>
    </w:p>
    <w:p w:rsidR="00A85F55" w:rsidRPr="000C3F42" w:rsidRDefault="00A85F55" w:rsidP="00C828B5">
      <w:pPr>
        <w:pStyle w:val="a8"/>
        <w:rPr>
          <w:rFonts w:ascii="Times New Roman" w:hAnsi="Times New Roman"/>
          <w:sz w:val="24"/>
          <w:szCs w:val="24"/>
        </w:rPr>
      </w:pPr>
    </w:p>
    <w:p w:rsidR="00504576" w:rsidRPr="000C3F42" w:rsidRDefault="002F3745" w:rsidP="00C828B5">
      <w:pPr>
        <w:pStyle w:val="a8"/>
        <w:rPr>
          <w:rFonts w:ascii="Times New Roman" w:hAnsi="Times New Roman"/>
          <w:sz w:val="24"/>
          <w:szCs w:val="24"/>
        </w:rPr>
      </w:pPr>
      <w:r w:rsidRPr="000C3F42">
        <w:rPr>
          <w:rFonts w:ascii="Times New Roman" w:hAnsi="Times New Roman"/>
          <w:sz w:val="24"/>
          <w:szCs w:val="24"/>
        </w:rPr>
        <w:t xml:space="preserve">Леса подлежат защите от вредных организмов (жизнеспособных растений любых видов, сортов или биологических типов, животных либо болезнетворных организмов любых видов, биологических типов, которые способны нанести вред лесам и лесным ресурсам) в соответствии со статьями 60.1 – 60.10 Лесного </w:t>
      </w:r>
      <w:r w:rsidR="00A85F55" w:rsidRPr="000C3F42">
        <w:rPr>
          <w:rFonts w:ascii="Times New Roman" w:hAnsi="Times New Roman"/>
          <w:sz w:val="24"/>
          <w:szCs w:val="24"/>
        </w:rPr>
        <w:t>к</w:t>
      </w:r>
      <w:r w:rsidRPr="000C3F42">
        <w:rPr>
          <w:rFonts w:ascii="Times New Roman" w:hAnsi="Times New Roman"/>
          <w:sz w:val="24"/>
          <w:szCs w:val="24"/>
        </w:rPr>
        <w:t xml:space="preserve">одекса </w:t>
      </w:r>
      <w:r w:rsidR="00F275C4" w:rsidRPr="000C3F42">
        <w:rPr>
          <w:rFonts w:ascii="Times New Roman" w:hAnsi="Times New Roman"/>
          <w:sz w:val="24"/>
          <w:szCs w:val="24"/>
        </w:rPr>
        <w:t xml:space="preserve">и </w:t>
      </w:r>
      <w:r w:rsidRPr="000C3F42">
        <w:rPr>
          <w:rFonts w:ascii="Times New Roman" w:hAnsi="Times New Roman"/>
          <w:sz w:val="24"/>
          <w:szCs w:val="24"/>
        </w:rPr>
        <w:t xml:space="preserve">постановлением Правительства Российской Федерации от </w:t>
      </w:r>
      <w:r w:rsidR="00F275C4" w:rsidRPr="000C3F42">
        <w:rPr>
          <w:rFonts w:ascii="Times New Roman" w:hAnsi="Times New Roman"/>
          <w:sz w:val="24"/>
          <w:szCs w:val="24"/>
        </w:rPr>
        <w:t xml:space="preserve">9 декабря 2020 г. </w:t>
      </w:r>
      <w:r w:rsidRPr="000C3F42">
        <w:rPr>
          <w:rFonts w:ascii="Times New Roman" w:hAnsi="Times New Roman"/>
          <w:sz w:val="24"/>
          <w:szCs w:val="24"/>
        </w:rPr>
        <w:t>№ 2047</w:t>
      </w:r>
      <w:r w:rsidR="00F275C4" w:rsidRPr="000C3F42">
        <w:rPr>
          <w:rFonts w:ascii="Times New Roman" w:hAnsi="Times New Roman"/>
          <w:sz w:val="24"/>
          <w:szCs w:val="24"/>
        </w:rPr>
        <w:t xml:space="preserve"> «Об утверждении правил санитарной безопасности в лесах»</w:t>
      </w:r>
      <w:r w:rsidR="00C828B5" w:rsidRPr="000C3F42">
        <w:rPr>
          <w:rFonts w:ascii="Times New Roman" w:hAnsi="Times New Roman"/>
          <w:sz w:val="24"/>
          <w:szCs w:val="24"/>
        </w:rPr>
        <w:t xml:space="preserve"> (далее – Правила санитарной безопасности в лесах»</w:t>
      </w:r>
      <w:r w:rsidRPr="000C3F42">
        <w:rPr>
          <w:rFonts w:ascii="Times New Roman" w:hAnsi="Times New Roman"/>
          <w:sz w:val="24"/>
          <w:szCs w:val="24"/>
        </w:rPr>
        <w:t xml:space="preserve">, </w:t>
      </w:r>
      <w:r w:rsidR="00C828B5" w:rsidRPr="000C3F42">
        <w:rPr>
          <w:rFonts w:ascii="Times New Roman" w:hAnsi="Times New Roman"/>
          <w:sz w:val="24"/>
          <w:szCs w:val="24"/>
        </w:rPr>
        <w:t>приказом Министерства природных ресурсов и экологии Российской Федерации от 9 ноября 2020 г.              № 913 «Об утверждении Правил ликвидации очагов вредных организмов»</w:t>
      </w:r>
      <w:r w:rsidRPr="000C3F42">
        <w:rPr>
          <w:rFonts w:ascii="Times New Roman" w:hAnsi="Times New Roman"/>
          <w:sz w:val="24"/>
          <w:szCs w:val="24"/>
        </w:rPr>
        <w:t xml:space="preserve"> (далее – Правила ликвидации очагов вредных организмов), </w:t>
      </w:r>
      <w:r w:rsidR="00C828B5" w:rsidRPr="000C3F42">
        <w:rPr>
          <w:rFonts w:ascii="Times New Roman" w:hAnsi="Times New Roman"/>
          <w:sz w:val="24"/>
          <w:szCs w:val="24"/>
        </w:rPr>
        <w:t>приказом Министерство природных ресурсов и экологии Российской Федерации от 9 ноября 2020 г. № 912 «Об утверждении правил осуществления мероприятий по предупреждению распространения вредных организмов»</w:t>
      </w:r>
      <w:r w:rsidRPr="000C3F42">
        <w:rPr>
          <w:rFonts w:ascii="Times New Roman" w:hAnsi="Times New Roman"/>
          <w:sz w:val="24"/>
          <w:szCs w:val="24"/>
        </w:rPr>
        <w:t xml:space="preserve"> </w:t>
      </w:r>
      <w:r w:rsidRPr="000C3F42">
        <w:rPr>
          <w:rFonts w:ascii="Times New Roman" w:hAnsi="Times New Roman"/>
          <w:sz w:val="24"/>
          <w:szCs w:val="24"/>
        </w:rPr>
        <w:lastRenderedPageBreak/>
        <w:t>(далее – Правила осуществления мероприятий по предупре</w:t>
      </w:r>
      <w:r w:rsidR="00FD6B52" w:rsidRPr="000C3F42">
        <w:rPr>
          <w:rFonts w:ascii="Times New Roman" w:hAnsi="Times New Roman"/>
          <w:sz w:val="24"/>
          <w:szCs w:val="24"/>
        </w:rPr>
        <w:t>ж</w:t>
      </w:r>
      <w:r w:rsidRPr="000C3F42">
        <w:rPr>
          <w:rFonts w:ascii="Times New Roman" w:hAnsi="Times New Roman"/>
          <w:sz w:val="24"/>
          <w:szCs w:val="24"/>
        </w:rPr>
        <w:t>дению распространения вредных организмов).</w:t>
      </w:r>
    </w:p>
    <w:p w:rsidR="0078591A" w:rsidRPr="000C3F42" w:rsidRDefault="0078591A" w:rsidP="0078591A">
      <w:pPr>
        <w:pStyle w:val="a8"/>
        <w:rPr>
          <w:rFonts w:ascii="Times New Roman" w:hAnsi="Times New Roman"/>
          <w:sz w:val="24"/>
          <w:szCs w:val="24"/>
        </w:rPr>
      </w:pPr>
      <w:r w:rsidRPr="000C3F42">
        <w:rPr>
          <w:rFonts w:ascii="Times New Roman" w:hAnsi="Times New Roman"/>
          <w:sz w:val="24"/>
          <w:szCs w:val="24"/>
        </w:rPr>
        <w:t>Санитарно-оздоровительные мероприятия (далее - СОМ) проводятся с целью улучшения санитарного и лесопатологического состояния лесных насаждений, уменьшения угрозы распространения вредных организмов, борьбы с вредителями и болезнями леса, обеспечения лесными насаждениями своих целевых функций, а также снижения ущерба от воздействия неблагоприятных факторов (воздействие огня, погодные условия, почвенно-климатические факторы и другие, биотические и абиотические факторы, наносящие ущерб устойчивости или целевой функции лесов).</w:t>
      </w:r>
    </w:p>
    <w:p w:rsidR="0078591A" w:rsidRPr="000C3F42" w:rsidRDefault="0078591A" w:rsidP="0078591A">
      <w:pPr>
        <w:pStyle w:val="a8"/>
        <w:rPr>
          <w:rFonts w:ascii="Times New Roman" w:hAnsi="Times New Roman"/>
          <w:sz w:val="24"/>
          <w:szCs w:val="24"/>
        </w:rPr>
      </w:pPr>
      <w:r w:rsidRPr="000C3F42">
        <w:rPr>
          <w:rFonts w:ascii="Times New Roman" w:hAnsi="Times New Roman"/>
          <w:sz w:val="24"/>
          <w:szCs w:val="24"/>
        </w:rPr>
        <w:t>Сведения о видах и объемах СОМ, планируемых к проведению лицами, использующими леса на основании договора аренды, решения о передаче лесного участка в постоянное (бессрочное) пользование, отражаются в лесной декларации.</w:t>
      </w:r>
    </w:p>
    <w:p w:rsidR="0078591A" w:rsidRPr="000C3F42" w:rsidRDefault="0078591A" w:rsidP="0078591A">
      <w:pPr>
        <w:pStyle w:val="a8"/>
        <w:rPr>
          <w:rFonts w:ascii="Times New Roman" w:hAnsi="Times New Roman"/>
          <w:sz w:val="24"/>
          <w:szCs w:val="24"/>
        </w:rPr>
      </w:pPr>
      <w:r w:rsidRPr="000C3F42">
        <w:rPr>
          <w:rFonts w:ascii="Times New Roman" w:hAnsi="Times New Roman"/>
          <w:sz w:val="24"/>
          <w:szCs w:val="24"/>
        </w:rPr>
        <w:t xml:space="preserve">Планирование объемов СОМ отражается в лесном плане субъекта Российской Федерации, лесохозяйственном регламенте лесничества на основании данных государственного лесопатологического мониторинга и/или </w:t>
      </w:r>
      <w:r w:rsidR="00A85F55" w:rsidRPr="000C3F42">
        <w:rPr>
          <w:rFonts w:ascii="Times New Roman" w:hAnsi="Times New Roman"/>
          <w:sz w:val="24"/>
          <w:szCs w:val="24"/>
        </w:rPr>
        <w:t>лесопатологического обследования</w:t>
      </w:r>
      <w:r w:rsidRPr="000C3F42">
        <w:rPr>
          <w:rFonts w:ascii="Times New Roman" w:hAnsi="Times New Roman"/>
          <w:sz w:val="24"/>
          <w:szCs w:val="24"/>
        </w:rPr>
        <w:t>.</w:t>
      </w:r>
    </w:p>
    <w:p w:rsidR="0078591A" w:rsidRPr="000C3F42" w:rsidRDefault="0078591A" w:rsidP="0078591A">
      <w:pPr>
        <w:pStyle w:val="a8"/>
        <w:rPr>
          <w:rFonts w:ascii="Times New Roman" w:hAnsi="Times New Roman"/>
          <w:sz w:val="24"/>
          <w:szCs w:val="24"/>
        </w:rPr>
      </w:pPr>
      <w:bookmarkStart w:id="228" w:name="_Hlk146633923"/>
      <w:r w:rsidRPr="000C3F42">
        <w:rPr>
          <w:rFonts w:ascii="Times New Roman" w:hAnsi="Times New Roman"/>
          <w:sz w:val="24"/>
          <w:szCs w:val="24"/>
        </w:rPr>
        <w:t xml:space="preserve">Рубка деревьев и кустарников при проведении санитарно-оздоровительных мероприятий проводится в соответствии с </w:t>
      </w:r>
      <w:bookmarkStart w:id="229" w:name="_Hlk146720624"/>
      <w:r w:rsidRPr="000C3F42">
        <w:rPr>
          <w:rFonts w:ascii="Times New Roman" w:hAnsi="Times New Roman"/>
          <w:sz w:val="24"/>
          <w:szCs w:val="24"/>
        </w:rPr>
        <w:t>Правилами осуществления мероприятий по предупреждению распространения вредных организмов</w:t>
      </w:r>
      <w:bookmarkStart w:id="230" w:name="_Hlk146720653"/>
      <w:bookmarkStart w:id="231" w:name="_Hlk146549807"/>
      <w:bookmarkEnd w:id="229"/>
      <w:r w:rsidRPr="000C3F42">
        <w:rPr>
          <w:rFonts w:ascii="Times New Roman" w:hAnsi="Times New Roman"/>
          <w:sz w:val="24"/>
          <w:szCs w:val="24"/>
        </w:rPr>
        <w:t>, Правилами заготовки</w:t>
      </w:r>
      <w:bookmarkStart w:id="232" w:name="_Hlk146720674"/>
      <w:bookmarkStart w:id="233" w:name="_Hlk146549923"/>
      <w:bookmarkEnd w:id="230"/>
      <w:bookmarkEnd w:id="231"/>
      <w:r w:rsidRPr="000C3F42">
        <w:rPr>
          <w:rFonts w:ascii="Times New Roman" w:hAnsi="Times New Roman"/>
          <w:sz w:val="24"/>
          <w:szCs w:val="24"/>
        </w:rPr>
        <w:t xml:space="preserve"> </w:t>
      </w:r>
      <w:r w:rsidR="00A85F55" w:rsidRPr="000C3F42">
        <w:rPr>
          <w:rFonts w:ascii="Times New Roman" w:hAnsi="Times New Roman"/>
          <w:sz w:val="24"/>
          <w:szCs w:val="24"/>
        </w:rPr>
        <w:t xml:space="preserve">древесины </w:t>
      </w:r>
      <w:r w:rsidRPr="000C3F42">
        <w:rPr>
          <w:rFonts w:ascii="Times New Roman" w:hAnsi="Times New Roman"/>
          <w:sz w:val="24"/>
          <w:szCs w:val="24"/>
        </w:rPr>
        <w:t>и Правилами пожарной безопасности в лесах.</w:t>
      </w:r>
      <w:bookmarkEnd w:id="232"/>
      <w:bookmarkEnd w:id="233"/>
    </w:p>
    <w:bookmarkEnd w:id="228"/>
    <w:p w:rsidR="00504576" w:rsidRPr="000C3F42" w:rsidRDefault="002165B5" w:rsidP="006B5B93">
      <w:pPr>
        <w:autoSpaceDE w:val="0"/>
        <w:autoSpaceDN w:val="0"/>
        <w:adjustRightInd w:val="0"/>
        <w:ind w:firstLine="708"/>
        <w:jc w:val="both"/>
        <w:rPr>
          <w:sz w:val="24"/>
          <w:szCs w:val="24"/>
        </w:rPr>
      </w:pPr>
      <w:r w:rsidRPr="000C3F42">
        <w:rPr>
          <w:sz w:val="24"/>
          <w:szCs w:val="24"/>
        </w:rPr>
        <w:t>Санитарно-оздоровительные мероприятия не запроектированы лесохозяйственным регламентом в связи с отсутствием погибших и поврежденных насаждений по данным материал</w:t>
      </w:r>
      <w:r w:rsidR="00A85F55" w:rsidRPr="000C3F42">
        <w:rPr>
          <w:sz w:val="24"/>
          <w:szCs w:val="24"/>
        </w:rPr>
        <w:t>ов</w:t>
      </w:r>
      <w:r w:rsidRPr="000C3F42">
        <w:rPr>
          <w:sz w:val="24"/>
          <w:szCs w:val="24"/>
        </w:rPr>
        <w:t xml:space="preserve"> лесоустройства 202</w:t>
      </w:r>
      <w:r w:rsidR="00BD3BE0" w:rsidRPr="000C3F42">
        <w:rPr>
          <w:sz w:val="24"/>
          <w:szCs w:val="24"/>
        </w:rPr>
        <w:t>3</w:t>
      </w:r>
      <w:r w:rsidRPr="000C3F42">
        <w:rPr>
          <w:sz w:val="24"/>
          <w:szCs w:val="24"/>
        </w:rPr>
        <w:t xml:space="preserve"> года.</w:t>
      </w:r>
    </w:p>
    <w:p w:rsidR="00892C3F" w:rsidRPr="000C3F42" w:rsidRDefault="00892C3F" w:rsidP="00892C3F">
      <w:pPr>
        <w:autoSpaceDE w:val="0"/>
        <w:autoSpaceDN w:val="0"/>
        <w:adjustRightInd w:val="0"/>
        <w:ind w:firstLine="708"/>
        <w:jc w:val="both"/>
        <w:rPr>
          <w:sz w:val="24"/>
          <w:szCs w:val="24"/>
        </w:rPr>
      </w:pPr>
      <w:r w:rsidRPr="000C3F42">
        <w:rPr>
          <w:sz w:val="24"/>
          <w:szCs w:val="24"/>
        </w:rPr>
        <w:t xml:space="preserve">В связи с отсутствием на территории </w:t>
      </w:r>
      <w:r w:rsidR="0059685B" w:rsidRPr="000C3F42">
        <w:rPr>
          <w:sz w:val="24"/>
          <w:szCs w:val="24"/>
        </w:rPr>
        <w:t>Л</w:t>
      </w:r>
      <w:r w:rsidRPr="000C3F42">
        <w:rPr>
          <w:sz w:val="24"/>
          <w:szCs w:val="24"/>
        </w:rPr>
        <w:t xml:space="preserve">есничества насаждений, требующих проведения санитарно-оздоровительных мероприятий, таблица </w:t>
      </w:r>
      <w:r w:rsidR="00A85F55" w:rsidRPr="000C3F42">
        <w:rPr>
          <w:sz w:val="24"/>
          <w:szCs w:val="24"/>
        </w:rPr>
        <w:t>1</w:t>
      </w:r>
      <w:r w:rsidR="00A74E7A">
        <w:rPr>
          <w:sz w:val="24"/>
          <w:szCs w:val="24"/>
        </w:rPr>
        <w:t>7</w:t>
      </w:r>
      <w:r w:rsidR="00A85F55" w:rsidRPr="000C3F42">
        <w:rPr>
          <w:sz w:val="24"/>
          <w:szCs w:val="24"/>
        </w:rPr>
        <w:t xml:space="preserve"> </w:t>
      </w:r>
      <w:r w:rsidRPr="000C3F42">
        <w:rPr>
          <w:sz w:val="24"/>
          <w:szCs w:val="24"/>
        </w:rPr>
        <w:t>«Нормативы и параметры санитарно-оздоровительных мероприятий» не заполняется.</w:t>
      </w:r>
    </w:p>
    <w:p w:rsidR="00A85F55" w:rsidRPr="000C3F42" w:rsidRDefault="00A85F55" w:rsidP="00892C3F">
      <w:pPr>
        <w:autoSpaceDE w:val="0"/>
        <w:autoSpaceDN w:val="0"/>
        <w:adjustRightInd w:val="0"/>
        <w:ind w:firstLine="708"/>
        <w:jc w:val="both"/>
        <w:rPr>
          <w:sz w:val="24"/>
          <w:szCs w:val="24"/>
        </w:rPr>
      </w:pPr>
    </w:p>
    <w:p w:rsidR="00C90727" w:rsidRPr="000C3F42" w:rsidRDefault="00C90727" w:rsidP="00A85F55">
      <w:pPr>
        <w:pStyle w:val="a8"/>
        <w:jc w:val="center"/>
        <w:rPr>
          <w:rFonts w:ascii="Times New Roman" w:hAnsi="Times New Roman"/>
          <w:sz w:val="24"/>
          <w:szCs w:val="24"/>
        </w:rPr>
      </w:pPr>
      <w:r w:rsidRPr="000C3F42">
        <w:rPr>
          <w:rFonts w:ascii="Times New Roman" w:hAnsi="Times New Roman"/>
          <w:sz w:val="24"/>
          <w:szCs w:val="24"/>
        </w:rPr>
        <w:t xml:space="preserve">НОРМАТИВЫ И ПАРАМЕТРЫ </w:t>
      </w:r>
    </w:p>
    <w:p w:rsidR="0078591A" w:rsidRPr="000C3F42" w:rsidRDefault="0078591A" w:rsidP="00A85F55">
      <w:pPr>
        <w:pStyle w:val="a8"/>
        <w:jc w:val="center"/>
        <w:rPr>
          <w:rFonts w:ascii="Times New Roman" w:hAnsi="Times New Roman"/>
          <w:sz w:val="24"/>
          <w:szCs w:val="24"/>
        </w:rPr>
      </w:pPr>
      <w:r w:rsidRPr="000C3F42">
        <w:rPr>
          <w:rFonts w:ascii="Times New Roman" w:hAnsi="Times New Roman"/>
          <w:sz w:val="24"/>
          <w:szCs w:val="24"/>
        </w:rPr>
        <w:t>санитарно-оздоровительных мероприятий</w:t>
      </w:r>
    </w:p>
    <w:p w:rsidR="00A85F55" w:rsidRPr="000C3F42" w:rsidRDefault="00A85F55" w:rsidP="00A85F55">
      <w:pPr>
        <w:pStyle w:val="a8"/>
        <w:jc w:val="center"/>
        <w:rPr>
          <w:rFonts w:ascii="Times New Roman" w:hAnsi="Times New Roman"/>
          <w:sz w:val="24"/>
          <w:szCs w:val="24"/>
        </w:rPr>
      </w:pPr>
    </w:p>
    <w:p w:rsidR="00C90727" w:rsidRPr="000C3F42" w:rsidRDefault="00C90727" w:rsidP="00A85F55">
      <w:pPr>
        <w:pStyle w:val="a8"/>
        <w:jc w:val="right"/>
        <w:rPr>
          <w:rFonts w:ascii="Times New Roman" w:hAnsi="Times New Roman"/>
          <w:sz w:val="24"/>
          <w:szCs w:val="24"/>
        </w:rPr>
      </w:pPr>
      <w:r w:rsidRPr="000C3F42">
        <w:rPr>
          <w:rFonts w:ascii="Times New Roman" w:hAnsi="Times New Roman"/>
          <w:sz w:val="24"/>
          <w:szCs w:val="24"/>
        </w:rPr>
        <w:t>Таблица 1</w:t>
      </w:r>
      <w:r w:rsidR="00A74E7A">
        <w:rPr>
          <w:rFonts w:ascii="Times New Roman" w:hAnsi="Times New Roman"/>
          <w:sz w:val="24"/>
          <w:szCs w:val="24"/>
        </w:rPr>
        <w:t>7</w:t>
      </w:r>
    </w:p>
    <w:p w:rsidR="00A85F55" w:rsidRPr="000C3F42" w:rsidRDefault="00A85F55" w:rsidP="00A85F55">
      <w:pPr>
        <w:pStyle w:val="a8"/>
        <w:jc w:val="right"/>
        <w:rPr>
          <w:rFonts w:ascii="Times New Roman" w:hAnsi="Times New Roman"/>
          <w:sz w:val="24"/>
          <w:szCs w:val="24"/>
        </w:rPr>
      </w:pPr>
    </w:p>
    <w:tbl>
      <w:tblPr>
        <w:tblW w:w="9639" w:type="dxa"/>
        <w:jc w:val="center"/>
        <w:tblLayout w:type="fixed"/>
        <w:tblCellMar>
          <w:left w:w="28" w:type="dxa"/>
          <w:right w:w="28" w:type="dxa"/>
        </w:tblCellMar>
        <w:tblLook w:val="04A0" w:firstRow="1" w:lastRow="0" w:firstColumn="1" w:lastColumn="0" w:noHBand="0" w:noVBand="1"/>
      </w:tblPr>
      <w:tblGrid>
        <w:gridCol w:w="567"/>
        <w:gridCol w:w="2552"/>
        <w:gridCol w:w="850"/>
        <w:gridCol w:w="1134"/>
        <w:gridCol w:w="993"/>
        <w:gridCol w:w="1134"/>
        <w:gridCol w:w="850"/>
        <w:gridCol w:w="709"/>
        <w:gridCol w:w="850"/>
      </w:tblGrid>
      <w:tr w:rsidR="0078591A" w:rsidRPr="000C3F42" w:rsidTr="00036BAA">
        <w:trPr>
          <w:trHeight w:val="20"/>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 п/п</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Показатели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Ед. изм.</w:t>
            </w:r>
          </w:p>
        </w:tc>
        <w:tc>
          <w:tcPr>
            <w:tcW w:w="3261" w:type="dxa"/>
            <w:gridSpan w:val="3"/>
            <w:tcBorders>
              <w:top w:val="single" w:sz="4" w:space="0" w:color="auto"/>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Рубка погибших и поврежденных лесных насаждений</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Рубка аварийных деревьев</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Уборка неликвидной древесины</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Итого</w:t>
            </w:r>
          </w:p>
        </w:tc>
      </w:tr>
      <w:tr w:rsidR="0078591A" w:rsidRPr="000C3F42" w:rsidTr="00036BAA">
        <w:trPr>
          <w:trHeight w:val="20"/>
          <w:jc w:val="center"/>
        </w:trPr>
        <w:tc>
          <w:tcPr>
            <w:tcW w:w="567"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2552"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всего</w:t>
            </w:r>
          </w:p>
        </w:tc>
        <w:tc>
          <w:tcPr>
            <w:tcW w:w="2127" w:type="dxa"/>
            <w:gridSpan w:val="2"/>
            <w:tcBorders>
              <w:top w:val="single" w:sz="4" w:space="0" w:color="auto"/>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в том числе</w:t>
            </w:r>
          </w:p>
        </w:tc>
        <w:tc>
          <w:tcPr>
            <w:tcW w:w="850"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r>
      <w:tr w:rsidR="0078591A" w:rsidRPr="000C3F42" w:rsidTr="00036BAA">
        <w:trPr>
          <w:trHeight w:val="20"/>
          <w:jc w:val="center"/>
        </w:trPr>
        <w:tc>
          <w:tcPr>
            <w:tcW w:w="567"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2552"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1134" w:type="dxa"/>
            <w:vMerge/>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сплошная</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выборочная</w:t>
            </w:r>
          </w:p>
        </w:tc>
        <w:tc>
          <w:tcPr>
            <w:tcW w:w="850"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r>
      <w:tr w:rsidR="0078591A" w:rsidRPr="000C3F42" w:rsidTr="00036BAA">
        <w:trPr>
          <w:trHeight w:val="20"/>
          <w:jc w:val="center"/>
        </w:trPr>
        <w:tc>
          <w:tcPr>
            <w:tcW w:w="567" w:type="dxa"/>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1</w:t>
            </w:r>
          </w:p>
        </w:tc>
        <w:tc>
          <w:tcPr>
            <w:tcW w:w="2552"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2</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3</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4</w:t>
            </w: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5</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6</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7</w:t>
            </w:r>
          </w:p>
        </w:tc>
        <w:tc>
          <w:tcPr>
            <w:tcW w:w="709"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8</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9</w:t>
            </w:r>
          </w:p>
        </w:tc>
      </w:tr>
      <w:tr w:rsidR="0078591A" w:rsidRPr="000C3F42" w:rsidTr="00036BAA">
        <w:trPr>
          <w:trHeight w:val="20"/>
          <w:jc w:val="center"/>
        </w:trPr>
        <w:tc>
          <w:tcPr>
            <w:tcW w:w="9639" w:type="dxa"/>
            <w:gridSpan w:val="9"/>
            <w:tcBorders>
              <w:top w:val="single" w:sz="4" w:space="0" w:color="auto"/>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Хозяйство</w:t>
            </w:r>
          </w:p>
        </w:tc>
      </w:tr>
      <w:tr w:rsidR="0078591A" w:rsidRPr="000C3F42" w:rsidTr="00036BAA">
        <w:trPr>
          <w:trHeight w:val="20"/>
          <w:jc w:val="center"/>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1</w:t>
            </w:r>
          </w:p>
        </w:tc>
        <w:tc>
          <w:tcPr>
            <w:tcW w:w="2552" w:type="dxa"/>
            <w:vMerge w:val="restart"/>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 xml:space="preserve">Выявленный фонд по </w:t>
            </w:r>
            <w:proofErr w:type="spellStart"/>
            <w:r w:rsidRPr="000C3F42">
              <w:rPr>
                <w:color w:val="000000"/>
                <w:sz w:val="24"/>
                <w:szCs w:val="24"/>
              </w:rPr>
              <w:t>лесоводственным</w:t>
            </w:r>
            <w:proofErr w:type="spellEnd"/>
            <w:r w:rsidRPr="000C3F42">
              <w:rPr>
                <w:color w:val="000000"/>
                <w:sz w:val="24"/>
                <w:szCs w:val="24"/>
              </w:rPr>
              <w:t xml:space="preserve"> требованиям</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га</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r>
      <w:tr w:rsidR="0078591A" w:rsidRPr="000C3F42" w:rsidTr="00036BAA">
        <w:trPr>
          <w:trHeight w:val="20"/>
          <w:jc w:val="center"/>
        </w:trPr>
        <w:tc>
          <w:tcPr>
            <w:tcW w:w="567" w:type="dxa"/>
            <w:vMerge/>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2552" w:type="dxa"/>
            <w:vMerge/>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тыс. м</w:t>
            </w:r>
            <w:r w:rsidRPr="000C3F42">
              <w:rPr>
                <w:color w:val="000000"/>
                <w:sz w:val="24"/>
                <w:szCs w:val="24"/>
                <w:vertAlign w:val="superscript"/>
              </w:rPr>
              <w:t>3</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r>
      <w:tr w:rsidR="00F73AD2" w:rsidRPr="000C3F42" w:rsidTr="00036BAA">
        <w:trPr>
          <w:trHeight w:val="20"/>
          <w:jc w:val="center"/>
        </w:trPr>
        <w:tc>
          <w:tcPr>
            <w:tcW w:w="567" w:type="dxa"/>
            <w:tcBorders>
              <w:top w:val="nil"/>
              <w:left w:val="single" w:sz="4" w:space="0" w:color="auto"/>
              <w:bottom w:val="single" w:sz="4" w:space="0" w:color="auto"/>
              <w:right w:val="single" w:sz="4" w:space="0" w:color="auto"/>
            </w:tcBorders>
            <w:shd w:val="clear" w:color="auto" w:fill="auto"/>
          </w:tcPr>
          <w:p w:rsidR="00F73AD2" w:rsidRPr="000C3F42" w:rsidRDefault="00F73AD2" w:rsidP="00036BAA">
            <w:pPr>
              <w:jc w:val="center"/>
              <w:rPr>
                <w:color w:val="000000"/>
                <w:sz w:val="24"/>
                <w:szCs w:val="24"/>
              </w:rPr>
            </w:pPr>
            <w:r w:rsidRPr="000C3F42">
              <w:rPr>
                <w:color w:val="000000"/>
                <w:sz w:val="24"/>
                <w:szCs w:val="24"/>
              </w:rPr>
              <w:t>1</w:t>
            </w:r>
          </w:p>
        </w:tc>
        <w:tc>
          <w:tcPr>
            <w:tcW w:w="2552" w:type="dxa"/>
            <w:tcBorders>
              <w:top w:val="nil"/>
              <w:left w:val="nil"/>
              <w:bottom w:val="single" w:sz="4" w:space="0" w:color="auto"/>
              <w:right w:val="single" w:sz="4" w:space="0" w:color="auto"/>
            </w:tcBorders>
            <w:shd w:val="clear" w:color="auto" w:fill="auto"/>
          </w:tcPr>
          <w:p w:rsidR="00F73AD2" w:rsidRPr="000C3F42" w:rsidRDefault="00F73AD2" w:rsidP="00036BAA">
            <w:pPr>
              <w:jc w:val="center"/>
              <w:rPr>
                <w:color w:val="000000"/>
                <w:sz w:val="24"/>
                <w:szCs w:val="24"/>
              </w:rPr>
            </w:pPr>
            <w:r w:rsidRPr="000C3F42">
              <w:rPr>
                <w:color w:val="000000"/>
                <w:sz w:val="24"/>
                <w:szCs w:val="24"/>
              </w:rPr>
              <w:t>2</w:t>
            </w:r>
          </w:p>
        </w:tc>
        <w:tc>
          <w:tcPr>
            <w:tcW w:w="850" w:type="dxa"/>
            <w:tcBorders>
              <w:top w:val="nil"/>
              <w:left w:val="nil"/>
              <w:bottom w:val="single" w:sz="4" w:space="0" w:color="auto"/>
              <w:right w:val="single" w:sz="4" w:space="0" w:color="auto"/>
            </w:tcBorders>
            <w:shd w:val="clear" w:color="auto" w:fill="auto"/>
          </w:tcPr>
          <w:p w:rsidR="00F73AD2" w:rsidRPr="000C3F42" w:rsidRDefault="00F73AD2" w:rsidP="00036BAA">
            <w:pPr>
              <w:jc w:val="center"/>
              <w:rPr>
                <w:color w:val="000000"/>
                <w:sz w:val="24"/>
                <w:szCs w:val="24"/>
              </w:rPr>
            </w:pPr>
            <w:r w:rsidRPr="000C3F42">
              <w:rPr>
                <w:color w:val="000000"/>
                <w:sz w:val="24"/>
                <w:szCs w:val="24"/>
              </w:rPr>
              <w:t>3</w:t>
            </w:r>
          </w:p>
        </w:tc>
        <w:tc>
          <w:tcPr>
            <w:tcW w:w="1134" w:type="dxa"/>
            <w:tcBorders>
              <w:top w:val="nil"/>
              <w:left w:val="nil"/>
              <w:bottom w:val="single" w:sz="4" w:space="0" w:color="auto"/>
              <w:right w:val="single" w:sz="4" w:space="0" w:color="auto"/>
            </w:tcBorders>
            <w:shd w:val="clear" w:color="auto" w:fill="auto"/>
          </w:tcPr>
          <w:p w:rsidR="00F73AD2" w:rsidRPr="000C3F42" w:rsidRDefault="00F73AD2" w:rsidP="00036BAA">
            <w:pPr>
              <w:jc w:val="center"/>
              <w:rPr>
                <w:color w:val="000000"/>
                <w:sz w:val="24"/>
                <w:szCs w:val="24"/>
              </w:rPr>
            </w:pPr>
            <w:r w:rsidRPr="000C3F42">
              <w:rPr>
                <w:color w:val="000000"/>
                <w:sz w:val="24"/>
                <w:szCs w:val="24"/>
              </w:rPr>
              <w:t>4</w:t>
            </w:r>
          </w:p>
        </w:tc>
        <w:tc>
          <w:tcPr>
            <w:tcW w:w="993" w:type="dxa"/>
            <w:tcBorders>
              <w:top w:val="nil"/>
              <w:left w:val="nil"/>
              <w:bottom w:val="single" w:sz="4" w:space="0" w:color="auto"/>
              <w:right w:val="single" w:sz="4" w:space="0" w:color="auto"/>
            </w:tcBorders>
            <w:shd w:val="clear" w:color="auto" w:fill="auto"/>
          </w:tcPr>
          <w:p w:rsidR="00F73AD2" w:rsidRPr="000C3F42" w:rsidRDefault="00F73AD2" w:rsidP="00036BAA">
            <w:pPr>
              <w:jc w:val="center"/>
              <w:rPr>
                <w:color w:val="000000"/>
                <w:sz w:val="24"/>
                <w:szCs w:val="24"/>
              </w:rPr>
            </w:pPr>
            <w:r w:rsidRPr="000C3F42">
              <w:rPr>
                <w:color w:val="000000"/>
                <w:sz w:val="24"/>
                <w:szCs w:val="24"/>
              </w:rPr>
              <w:t>5</w:t>
            </w:r>
          </w:p>
        </w:tc>
        <w:tc>
          <w:tcPr>
            <w:tcW w:w="1134" w:type="dxa"/>
            <w:tcBorders>
              <w:top w:val="nil"/>
              <w:left w:val="nil"/>
              <w:bottom w:val="single" w:sz="4" w:space="0" w:color="auto"/>
              <w:right w:val="single" w:sz="4" w:space="0" w:color="auto"/>
            </w:tcBorders>
            <w:shd w:val="clear" w:color="auto" w:fill="auto"/>
          </w:tcPr>
          <w:p w:rsidR="00F73AD2" w:rsidRPr="000C3F42" w:rsidRDefault="00F73AD2" w:rsidP="00036BAA">
            <w:pPr>
              <w:jc w:val="center"/>
              <w:rPr>
                <w:color w:val="000000"/>
                <w:sz w:val="24"/>
                <w:szCs w:val="24"/>
              </w:rPr>
            </w:pPr>
            <w:r w:rsidRPr="000C3F42">
              <w:rPr>
                <w:color w:val="000000"/>
                <w:sz w:val="24"/>
                <w:szCs w:val="24"/>
              </w:rPr>
              <w:t>6</w:t>
            </w:r>
          </w:p>
        </w:tc>
        <w:tc>
          <w:tcPr>
            <w:tcW w:w="850" w:type="dxa"/>
            <w:tcBorders>
              <w:top w:val="nil"/>
              <w:left w:val="nil"/>
              <w:bottom w:val="single" w:sz="4" w:space="0" w:color="auto"/>
              <w:right w:val="single" w:sz="4" w:space="0" w:color="auto"/>
            </w:tcBorders>
            <w:shd w:val="clear" w:color="auto" w:fill="auto"/>
          </w:tcPr>
          <w:p w:rsidR="00F73AD2" w:rsidRPr="000C3F42" w:rsidRDefault="00F73AD2" w:rsidP="00036BAA">
            <w:pPr>
              <w:jc w:val="center"/>
              <w:rPr>
                <w:color w:val="000000"/>
                <w:sz w:val="24"/>
                <w:szCs w:val="24"/>
              </w:rPr>
            </w:pPr>
            <w:r w:rsidRPr="000C3F42">
              <w:rPr>
                <w:color w:val="000000"/>
                <w:sz w:val="24"/>
                <w:szCs w:val="24"/>
              </w:rPr>
              <w:t>7</w:t>
            </w:r>
          </w:p>
        </w:tc>
        <w:tc>
          <w:tcPr>
            <w:tcW w:w="709" w:type="dxa"/>
            <w:tcBorders>
              <w:top w:val="nil"/>
              <w:left w:val="nil"/>
              <w:bottom w:val="single" w:sz="4" w:space="0" w:color="auto"/>
              <w:right w:val="single" w:sz="4" w:space="0" w:color="auto"/>
            </w:tcBorders>
            <w:shd w:val="clear" w:color="auto" w:fill="auto"/>
          </w:tcPr>
          <w:p w:rsidR="00F73AD2" w:rsidRPr="000C3F42" w:rsidRDefault="00F73AD2" w:rsidP="00036BAA">
            <w:pPr>
              <w:jc w:val="center"/>
              <w:rPr>
                <w:color w:val="000000"/>
                <w:sz w:val="24"/>
                <w:szCs w:val="24"/>
              </w:rPr>
            </w:pPr>
            <w:r w:rsidRPr="000C3F42">
              <w:rPr>
                <w:color w:val="000000"/>
                <w:sz w:val="24"/>
                <w:szCs w:val="24"/>
              </w:rPr>
              <w:t>8</w:t>
            </w:r>
          </w:p>
        </w:tc>
        <w:tc>
          <w:tcPr>
            <w:tcW w:w="850" w:type="dxa"/>
            <w:tcBorders>
              <w:top w:val="nil"/>
              <w:left w:val="nil"/>
              <w:bottom w:val="single" w:sz="4" w:space="0" w:color="auto"/>
              <w:right w:val="single" w:sz="4" w:space="0" w:color="auto"/>
            </w:tcBorders>
            <w:shd w:val="clear" w:color="auto" w:fill="auto"/>
          </w:tcPr>
          <w:p w:rsidR="00F73AD2" w:rsidRPr="000C3F42" w:rsidRDefault="00F73AD2" w:rsidP="00036BAA">
            <w:pPr>
              <w:jc w:val="center"/>
              <w:rPr>
                <w:color w:val="000000"/>
                <w:sz w:val="24"/>
                <w:szCs w:val="24"/>
              </w:rPr>
            </w:pPr>
            <w:r w:rsidRPr="000C3F42">
              <w:rPr>
                <w:color w:val="000000"/>
                <w:sz w:val="24"/>
                <w:szCs w:val="24"/>
              </w:rPr>
              <w:t>9</w:t>
            </w:r>
          </w:p>
        </w:tc>
      </w:tr>
      <w:tr w:rsidR="0078591A" w:rsidRPr="000C3F42" w:rsidTr="00036BAA">
        <w:trPr>
          <w:trHeight w:val="20"/>
          <w:jc w:val="center"/>
        </w:trPr>
        <w:tc>
          <w:tcPr>
            <w:tcW w:w="567" w:type="dxa"/>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2</w:t>
            </w:r>
          </w:p>
        </w:tc>
        <w:tc>
          <w:tcPr>
            <w:tcW w:w="2552"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Срок вырубки или уборки</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лет</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r>
      <w:tr w:rsidR="0078591A" w:rsidRPr="000C3F42" w:rsidTr="00036BAA">
        <w:trPr>
          <w:trHeight w:val="20"/>
          <w:jc w:val="center"/>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3</w:t>
            </w:r>
          </w:p>
        </w:tc>
        <w:tc>
          <w:tcPr>
            <w:tcW w:w="2552"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Ежегодный допустимый объем изъятия древесины:</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r>
      <w:tr w:rsidR="0078591A" w:rsidRPr="000C3F42" w:rsidTr="00036BAA">
        <w:trPr>
          <w:trHeight w:val="20"/>
          <w:jc w:val="center"/>
        </w:trPr>
        <w:tc>
          <w:tcPr>
            <w:tcW w:w="567" w:type="dxa"/>
            <w:vMerge/>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2552"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Площадь</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га</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r>
      <w:tr w:rsidR="0078591A" w:rsidRPr="000C3F42" w:rsidTr="00036BAA">
        <w:trPr>
          <w:trHeight w:val="20"/>
          <w:jc w:val="center"/>
        </w:trPr>
        <w:tc>
          <w:tcPr>
            <w:tcW w:w="567" w:type="dxa"/>
            <w:vMerge/>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2552"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выбираемый запас, всего</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r>
      <w:tr w:rsidR="0078591A" w:rsidRPr="000C3F42" w:rsidTr="00036BAA">
        <w:trPr>
          <w:trHeight w:val="20"/>
          <w:jc w:val="center"/>
        </w:trPr>
        <w:tc>
          <w:tcPr>
            <w:tcW w:w="567" w:type="dxa"/>
            <w:vMerge/>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2552"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корневой</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тыс. м</w:t>
            </w:r>
            <w:r w:rsidRPr="000C3F42">
              <w:rPr>
                <w:color w:val="000000"/>
                <w:sz w:val="24"/>
                <w:szCs w:val="24"/>
                <w:vertAlign w:val="superscript"/>
              </w:rPr>
              <w:t>3</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r>
      <w:tr w:rsidR="0078591A" w:rsidRPr="000C3F42" w:rsidTr="00036BAA">
        <w:trPr>
          <w:trHeight w:val="20"/>
          <w:jc w:val="center"/>
        </w:trPr>
        <w:tc>
          <w:tcPr>
            <w:tcW w:w="567" w:type="dxa"/>
            <w:vMerge/>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2552"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ликвидный</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тыс. м</w:t>
            </w:r>
            <w:r w:rsidRPr="000C3F42">
              <w:rPr>
                <w:color w:val="000000"/>
                <w:sz w:val="24"/>
                <w:szCs w:val="24"/>
                <w:vertAlign w:val="superscript"/>
              </w:rPr>
              <w:t>3</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r>
      <w:tr w:rsidR="0078591A" w:rsidRPr="000C3F42" w:rsidTr="00036BAA">
        <w:trPr>
          <w:trHeight w:val="20"/>
          <w:jc w:val="center"/>
        </w:trPr>
        <w:tc>
          <w:tcPr>
            <w:tcW w:w="567" w:type="dxa"/>
            <w:vMerge/>
            <w:tcBorders>
              <w:top w:val="nil"/>
              <w:left w:val="single" w:sz="4" w:space="0" w:color="auto"/>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p>
        </w:tc>
        <w:tc>
          <w:tcPr>
            <w:tcW w:w="2552"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деловой</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color w:val="000000"/>
                <w:sz w:val="24"/>
                <w:szCs w:val="24"/>
              </w:rPr>
            </w:pPr>
            <w:r w:rsidRPr="000C3F42">
              <w:rPr>
                <w:color w:val="000000"/>
                <w:sz w:val="24"/>
                <w:szCs w:val="24"/>
              </w:rPr>
              <w:t>тыс. м</w:t>
            </w:r>
            <w:r w:rsidRPr="000C3F42">
              <w:rPr>
                <w:color w:val="000000"/>
                <w:sz w:val="24"/>
                <w:szCs w:val="24"/>
                <w:vertAlign w:val="superscript"/>
              </w:rPr>
              <w:t>3</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993"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1134"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c>
          <w:tcPr>
            <w:tcW w:w="850" w:type="dxa"/>
            <w:tcBorders>
              <w:top w:val="nil"/>
              <w:left w:val="nil"/>
              <w:bottom w:val="single" w:sz="4" w:space="0" w:color="auto"/>
              <w:right w:val="single" w:sz="4" w:space="0" w:color="auto"/>
            </w:tcBorders>
            <w:shd w:val="clear" w:color="auto" w:fill="auto"/>
            <w:hideMark/>
          </w:tcPr>
          <w:p w:rsidR="0078591A" w:rsidRPr="000C3F42" w:rsidRDefault="0078591A" w:rsidP="00036BAA">
            <w:pPr>
              <w:jc w:val="center"/>
              <w:rPr>
                <w:sz w:val="24"/>
                <w:szCs w:val="24"/>
              </w:rPr>
            </w:pPr>
            <w:r w:rsidRPr="000C3F42">
              <w:rPr>
                <w:color w:val="000000"/>
                <w:sz w:val="24"/>
                <w:szCs w:val="24"/>
              </w:rPr>
              <w:t>-</w:t>
            </w:r>
          </w:p>
        </w:tc>
      </w:tr>
    </w:tbl>
    <w:p w:rsidR="00D84BB1" w:rsidRPr="000C3F42" w:rsidRDefault="00D84BB1" w:rsidP="00D84BB1">
      <w:pPr>
        <w:pStyle w:val="a8"/>
        <w:rPr>
          <w:rFonts w:ascii="Times New Roman" w:hAnsi="Times New Roman"/>
          <w:sz w:val="24"/>
          <w:szCs w:val="24"/>
        </w:rPr>
      </w:pPr>
    </w:p>
    <w:p w:rsidR="00F04E3E" w:rsidRPr="000C3F42" w:rsidRDefault="00205302" w:rsidP="00F04E3E">
      <w:pPr>
        <w:pStyle w:val="a8"/>
        <w:rPr>
          <w:rFonts w:ascii="Times New Roman" w:hAnsi="Times New Roman"/>
          <w:sz w:val="24"/>
          <w:szCs w:val="24"/>
        </w:rPr>
      </w:pPr>
      <w:r w:rsidRPr="000C3F42">
        <w:rPr>
          <w:rFonts w:ascii="Times New Roman" w:hAnsi="Times New Roman"/>
          <w:sz w:val="24"/>
          <w:szCs w:val="24"/>
        </w:rPr>
        <w:t xml:space="preserve">Согласно пункту 15 приказа Министерства природных ресурсов и экологии </w:t>
      </w:r>
      <w:r w:rsidR="003E6920">
        <w:rPr>
          <w:rFonts w:ascii="Times New Roman" w:hAnsi="Times New Roman"/>
          <w:sz w:val="24"/>
          <w:szCs w:val="24"/>
        </w:rPr>
        <w:t>Российской Федерации</w:t>
      </w:r>
      <w:r w:rsidRPr="000C3F42">
        <w:rPr>
          <w:rFonts w:ascii="Times New Roman" w:hAnsi="Times New Roman"/>
          <w:sz w:val="24"/>
          <w:szCs w:val="24"/>
        </w:rPr>
        <w:t xml:space="preserve"> от 5 августа 2020 г. № 564 «Об утверждении Особенностей использования, охраны, защиты, воспроизводства лесов, расположенных на землях населенных пунктов</w:t>
      </w:r>
      <w:r w:rsidR="00F04E3E" w:rsidRPr="000C3F42">
        <w:rPr>
          <w:rFonts w:ascii="Times New Roman" w:hAnsi="Times New Roman"/>
          <w:sz w:val="24"/>
          <w:szCs w:val="24"/>
        </w:rPr>
        <w:t xml:space="preserve">» уборка неликвидной древесины не проводится в лесах, расположенных на землях населенных пунктов, в которых сохранение процессов естественного отпада и разложения древесины является необходимым для выполнения полезных функций лесов, если при этом не создается угроза возникновения очагов вредителей или болезней и не нарушаются </w:t>
      </w:r>
      <w:hyperlink r:id="rId102" w:history="1">
        <w:r w:rsidR="00F04E3E" w:rsidRPr="000C3F42">
          <w:rPr>
            <w:rFonts w:ascii="Times New Roman" w:hAnsi="Times New Roman"/>
            <w:sz w:val="24"/>
            <w:szCs w:val="24"/>
          </w:rPr>
          <w:t>Правила</w:t>
        </w:r>
      </w:hyperlink>
      <w:r w:rsidR="00F04E3E" w:rsidRPr="000C3F42">
        <w:rPr>
          <w:rFonts w:ascii="Times New Roman" w:hAnsi="Times New Roman"/>
          <w:sz w:val="24"/>
          <w:szCs w:val="24"/>
        </w:rPr>
        <w:t xml:space="preserve"> пожарной безопасности в лесах, утвержденные в соответствии с </w:t>
      </w:r>
      <w:hyperlink r:id="rId103" w:history="1">
        <w:r w:rsidR="00F04E3E" w:rsidRPr="000C3F42">
          <w:rPr>
            <w:rFonts w:ascii="Times New Roman" w:hAnsi="Times New Roman"/>
            <w:sz w:val="24"/>
            <w:szCs w:val="24"/>
          </w:rPr>
          <w:t>частью 3 статьи 53</w:t>
        </w:r>
      </w:hyperlink>
      <w:r w:rsidR="00F04E3E" w:rsidRPr="000C3F42">
        <w:rPr>
          <w:rFonts w:ascii="Times New Roman" w:hAnsi="Times New Roman"/>
          <w:sz w:val="24"/>
          <w:szCs w:val="24"/>
        </w:rPr>
        <w:t xml:space="preserve"> Лесного кодекса.</w:t>
      </w:r>
    </w:p>
    <w:p w:rsidR="00D84BB1" w:rsidRPr="000C3F42" w:rsidRDefault="00205302" w:rsidP="00D84BB1">
      <w:pPr>
        <w:pStyle w:val="a8"/>
        <w:rPr>
          <w:rFonts w:ascii="Times New Roman" w:hAnsi="Times New Roman"/>
          <w:sz w:val="24"/>
          <w:szCs w:val="24"/>
        </w:rPr>
      </w:pPr>
      <w:r w:rsidRPr="000C3F42">
        <w:rPr>
          <w:rFonts w:ascii="Times New Roman" w:hAnsi="Times New Roman"/>
          <w:sz w:val="24"/>
          <w:szCs w:val="24"/>
        </w:rPr>
        <w:t>П</w:t>
      </w:r>
      <w:r w:rsidR="00D84BB1" w:rsidRPr="000C3F42">
        <w:rPr>
          <w:rFonts w:ascii="Times New Roman" w:hAnsi="Times New Roman"/>
          <w:sz w:val="24"/>
          <w:szCs w:val="24"/>
        </w:rPr>
        <w:t>рофилактические мероприятия направлены на повышение устойчивости лесов и предотвращение неблагоприятных воздействий на леса.</w:t>
      </w:r>
    </w:p>
    <w:p w:rsidR="00D84BB1" w:rsidRPr="000C3F42" w:rsidRDefault="00D84BB1" w:rsidP="00D84BB1">
      <w:pPr>
        <w:pStyle w:val="a8"/>
        <w:rPr>
          <w:rFonts w:ascii="Times New Roman" w:hAnsi="Times New Roman"/>
          <w:sz w:val="24"/>
          <w:szCs w:val="24"/>
        </w:rPr>
      </w:pPr>
      <w:r w:rsidRPr="000C3F42">
        <w:rPr>
          <w:rFonts w:ascii="Times New Roman" w:hAnsi="Times New Roman"/>
          <w:sz w:val="24"/>
          <w:szCs w:val="24"/>
        </w:rPr>
        <w:t>Основанием для назначения профилактических мероприятий являются результаты лесопатологических обследований с составлением Акта лесопатологического обследования, согласно приказа Министерства природных ресурсов и экологии Российской Федерации от 9 ноября 2020 г. № 910 «Об утверждении Порядка проведения лесопатологических обследований и формы акта лесопатологического обследования» (далее – Порядок проведения лесопатологических обследований).</w:t>
      </w:r>
    </w:p>
    <w:p w:rsidR="003E6920" w:rsidRPr="000C3F42" w:rsidRDefault="00F06E9E" w:rsidP="003E6920">
      <w:pPr>
        <w:autoSpaceDE w:val="0"/>
        <w:autoSpaceDN w:val="0"/>
        <w:adjustRightInd w:val="0"/>
        <w:ind w:firstLine="708"/>
        <w:jc w:val="both"/>
        <w:rPr>
          <w:rFonts w:eastAsiaTheme="minorHAnsi"/>
          <w:sz w:val="24"/>
          <w:szCs w:val="24"/>
          <w:lang w:eastAsia="en-US"/>
        </w:rPr>
      </w:pPr>
      <w:r w:rsidRPr="003E6920">
        <w:rPr>
          <w:rFonts w:eastAsiaTheme="minorHAnsi"/>
          <w:sz w:val="24"/>
          <w:szCs w:val="24"/>
          <w:lang w:eastAsia="en-US"/>
        </w:rPr>
        <w:t xml:space="preserve">Согласно пункту 10 </w:t>
      </w:r>
      <w:r w:rsidR="003E6920" w:rsidRPr="003E6920">
        <w:rPr>
          <w:sz w:val="24"/>
          <w:szCs w:val="24"/>
        </w:rPr>
        <w:t>Поряд</w:t>
      </w:r>
      <w:r w:rsidRPr="003E6920">
        <w:rPr>
          <w:sz w:val="24"/>
          <w:szCs w:val="24"/>
        </w:rPr>
        <w:t>к</w:t>
      </w:r>
      <w:r w:rsidR="003E6920" w:rsidRPr="003E6920">
        <w:rPr>
          <w:sz w:val="24"/>
          <w:szCs w:val="24"/>
        </w:rPr>
        <w:t>а</w:t>
      </w:r>
      <w:r w:rsidRPr="003E6920">
        <w:rPr>
          <w:sz w:val="24"/>
          <w:szCs w:val="24"/>
        </w:rPr>
        <w:t xml:space="preserve"> проведения лесопатологических обследований</w:t>
      </w:r>
      <w:r w:rsidRPr="003E6920">
        <w:rPr>
          <w:rFonts w:eastAsiaTheme="minorHAnsi"/>
          <w:sz w:val="24"/>
          <w:szCs w:val="24"/>
          <w:lang w:eastAsia="en-US"/>
        </w:rPr>
        <w:t xml:space="preserve"> </w:t>
      </w:r>
      <w:r w:rsidR="003E6920" w:rsidRPr="003E6920">
        <w:rPr>
          <w:rFonts w:eastAsiaTheme="minorHAnsi"/>
          <w:sz w:val="24"/>
          <w:szCs w:val="24"/>
          <w:lang w:eastAsia="en-US"/>
        </w:rPr>
        <w:t xml:space="preserve">в </w:t>
      </w:r>
      <w:r w:rsidR="00610BA1">
        <w:rPr>
          <w:rFonts w:eastAsiaTheme="minorHAnsi"/>
          <w:sz w:val="24"/>
          <w:szCs w:val="24"/>
          <w:lang w:eastAsia="en-US"/>
        </w:rPr>
        <w:t>Р</w:t>
      </w:r>
      <w:r w:rsidR="003E6920" w:rsidRPr="003E6920">
        <w:rPr>
          <w:rFonts w:eastAsiaTheme="minorHAnsi"/>
          <w:sz w:val="24"/>
          <w:szCs w:val="24"/>
          <w:lang w:eastAsia="en-US"/>
        </w:rPr>
        <w:t xml:space="preserve">егламенте устанавливаются объемы </w:t>
      </w:r>
      <w:r w:rsidR="003E6920" w:rsidRPr="003E6920">
        <w:rPr>
          <w:rFonts w:eastAsiaTheme="minorEastAsia"/>
          <w:sz w:val="24"/>
          <w:szCs w:val="24"/>
        </w:rPr>
        <w:t>лесопатологическ</w:t>
      </w:r>
      <w:r w:rsidR="003E6920" w:rsidRPr="003E6920">
        <w:rPr>
          <w:sz w:val="24"/>
          <w:szCs w:val="24"/>
        </w:rPr>
        <w:t>их</w:t>
      </w:r>
      <w:r w:rsidR="003E6920" w:rsidRPr="003E6920">
        <w:rPr>
          <w:rFonts w:eastAsiaTheme="minorEastAsia"/>
          <w:sz w:val="24"/>
          <w:szCs w:val="24"/>
        </w:rPr>
        <w:t xml:space="preserve"> обследовани</w:t>
      </w:r>
      <w:r w:rsidR="003E6920" w:rsidRPr="003E6920">
        <w:rPr>
          <w:sz w:val="24"/>
          <w:szCs w:val="24"/>
        </w:rPr>
        <w:t>й</w:t>
      </w:r>
      <w:r w:rsidR="003E6920" w:rsidRPr="003E6920">
        <w:rPr>
          <w:rFonts w:eastAsiaTheme="minorHAnsi"/>
          <w:sz w:val="24"/>
          <w:szCs w:val="24"/>
          <w:lang w:eastAsia="en-US"/>
        </w:rPr>
        <w:t xml:space="preserve"> исходя из текущей ситуации на момент составления </w:t>
      </w:r>
      <w:r w:rsidR="00610BA1">
        <w:rPr>
          <w:rFonts w:eastAsiaTheme="minorHAnsi"/>
          <w:sz w:val="24"/>
          <w:szCs w:val="24"/>
          <w:lang w:eastAsia="en-US"/>
        </w:rPr>
        <w:t>Р</w:t>
      </w:r>
      <w:r w:rsidR="003E6920" w:rsidRPr="003E6920">
        <w:rPr>
          <w:rFonts w:eastAsiaTheme="minorHAnsi"/>
          <w:sz w:val="24"/>
          <w:szCs w:val="24"/>
          <w:lang w:eastAsia="en-US"/>
        </w:rPr>
        <w:t xml:space="preserve">егламента. Ежегодные объемы </w:t>
      </w:r>
      <w:r w:rsidR="003E6920" w:rsidRPr="003E6920">
        <w:rPr>
          <w:rFonts w:eastAsiaTheme="minorEastAsia"/>
          <w:sz w:val="24"/>
          <w:szCs w:val="24"/>
        </w:rPr>
        <w:t>лесопатологическ</w:t>
      </w:r>
      <w:r w:rsidR="003E6920" w:rsidRPr="003E6920">
        <w:rPr>
          <w:sz w:val="24"/>
          <w:szCs w:val="24"/>
        </w:rPr>
        <w:t>их</w:t>
      </w:r>
      <w:r w:rsidR="003E6920" w:rsidRPr="003E6920">
        <w:rPr>
          <w:rFonts w:eastAsiaTheme="minorEastAsia"/>
          <w:sz w:val="24"/>
          <w:szCs w:val="24"/>
        </w:rPr>
        <w:t xml:space="preserve"> обследовани</w:t>
      </w:r>
      <w:r w:rsidR="003E6920" w:rsidRPr="003E6920">
        <w:rPr>
          <w:sz w:val="24"/>
          <w:szCs w:val="24"/>
        </w:rPr>
        <w:t>й</w:t>
      </w:r>
      <w:r w:rsidR="003E6920" w:rsidRPr="003E6920">
        <w:rPr>
          <w:rFonts w:eastAsiaTheme="minorHAnsi"/>
          <w:sz w:val="24"/>
          <w:szCs w:val="24"/>
          <w:lang w:eastAsia="en-US"/>
        </w:rPr>
        <w:t xml:space="preserve"> корректируются с учетом данных </w:t>
      </w:r>
      <w:r w:rsidR="003E6920" w:rsidRPr="003E6920">
        <w:rPr>
          <w:sz w:val="24"/>
          <w:szCs w:val="24"/>
        </w:rPr>
        <w:t>государственного лесопатологического мониторинга</w:t>
      </w:r>
      <w:r w:rsidR="003E6920" w:rsidRPr="003E6920">
        <w:rPr>
          <w:rFonts w:eastAsiaTheme="minorHAnsi"/>
          <w:sz w:val="24"/>
          <w:szCs w:val="24"/>
          <w:lang w:eastAsia="en-US"/>
        </w:rPr>
        <w:t xml:space="preserve"> и иной информации о санитарном и лесопатологическом состоянии лесов.</w:t>
      </w:r>
    </w:p>
    <w:p w:rsidR="00D84BB1" w:rsidRPr="000C3F42" w:rsidRDefault="00F06E9E" w:rsidP="003E6920">
      <w:pPr>
        <w:autoSpaceDE w:val="0"/>
        <w:autoSpaceDN w:val="0"/>
        <w:adjustRightInd w:val="0"/>
        <w:ind w:firstLine="708"/>
        <w:jc w:val="both"/>
        <w:rPr>
          <w:sz w:val="24"/>
          <w:szCs w:val="24"/>
        </w:rPr>
      </w:pPr>
      <w:r w:rsidRPr="000C3F42">
        <w:rPr>
          <w:sz w:val="24"/>
          <w:szCs w:val="24"/>
        </w:rPr>
        <w:t xml:space="preserve">Порядок осуществления государственного лесопатологического мониторинга установлен приказом Министерства природных ресурсов и экологии Российской Федерации от 5 апреля 2017 г. № </w:t>
      </w:r>
      <w:r w:rsidR="00B35C42" w:rsidRPr="000C3F42">
        <w:rPr>
          <w:sz w:val="24"/>
          <w:szCs w:val="24"/>
        </w:rPr>
        <w:t>156</w:t>
      </w:r>
      <w:r w:rsidRPr="000C3F42">
        <w:rPr>
          <w:sz w:val="24"/>
          <w:szCs w:val="24"/>
        </w:rPr>
        <w:t xml:space="preserve"> «</w:t>
      </w:r>
      <w:r w:rsidR="00B35C42" w:rsidRPr="000C3F42">
        <w:rPr>
          <w:rFonts w:eastAsiaTheme="minorHAnsi"/>
          <w:sz w:val="24"/>
          <w:szCs w:val="24"/>
          <w:lang w:eastAsia="en-US"/>
        </w:rPr>
        <w:t>Об утверждении порядка осуществления государственного лесопатологического мониторинга</w:t>
      </w:r>
      <w:r w:rsidRPr="000C3F42">
        <w:rPr>
          <w:sz w:val="24"/>
          <w:szCs w:val="24"/>
        </w:rPr>
        <w:t>»</w:t>
      </w:r>
      <w:r w:rsidR="00B35C42" w:rsidRPr="000C3F42">
        <w:rPr>
          <w:sz w:val="24"/>
          <w:szCs w:val="24"/>
        </w:rPr>
        <w:t>.</w:t>
      </w:r>
    </w:p>
    <w:p w:rsidR="00D40FF6" w:rsidRPr="000C3F42" w:rsidRDefault="00D40FF6" w:rsidP="00D40FF6">
      <w:pPr>
        <w:pStyle w:val="a8"/>
        <w:rPr>
          <w:rFonts w:ascii="Times New Roman" w:hAnsi="Times New Roman"/>
          <w:sz w:val="24"/>
          <w:szCs w:val="24"/>
        </w:rPr>
      </w:pPr>
      <w:r w:rsidRPr="000C3F42">
        <w:rPr>
          <w:rFonts w:ascii="Times New Roman" w:hAnsi="Times New Roman"/>
          <w:sz w:val="24"/>
          <w:szCs w:val="24"/>
        </w:rPr>
        <w:t>Профилактические и биотехнические мероприятий по предупреждению распространения вредных организмов не запроектированы лесохозяйственным регламентом в связи с отсутствием погибших и поврежденных насаждений по данным материалов лесоустройства 2023 года. Другие запроектированные мероприятия по предупреждению распространения вредных организмов представлены в таблице 1</w:t>
      </w:r>
      <w:r w:rsidR="00A74E7A">
        <w:rPr>
          <w:rFonts w:ascii="Times New Roman" w:hAnsi="Times New Roman"/>
          <w:sz w:val="24"/>
          <w:szCs w:val="24"/>
        </w:rPr>
        <w:t>8</w:t>
      </w:r>
      <w:r w:rsidRPr="000C3F42">
        <w:rPr>
          <w:rFonts w:ascii="Times New Roman" w:hAnsi="Times New Roman"/>
          <w:sz w:val="24"/>
          <w:szCs w:val="24"/>
        </w:rPr>
        <w:t>.</w:t>
      </w:r>
    </w:p>
    <w:p w:rsidR="00EC385B" w:rsidRPr="000C3F42" w:rsidRDefault="00EC385B" w:rsidP="00FC3917">
      <w:pPr>
        <w:pStyle w:val="a8"/>
        <w:jc w:val="center"/>
        <w:rPr>
          <w:rFonts w:ascii="Times New Roman" w:hAnsi="Times New Roman"/>
          <w:sz w:val="24"/>
          <w:szCs w:val="24"/>
        </w:rPr>
      </w:pPr>
    </w:p>
    <w:p w:rsidR="00C828B5" w:rsidRPr="000C3F42" w:rsidRDefault="00C828B5" w:rsidP="00FC3917">
      <w:pPr>
        <w:pStyle w:val="a8"/>
        <w:jc w:val="center"/>
        <w:rPr>
          <w:rFonts w:ascii="Times New Roman" w:hAnsi="Times New Roman"/>
          <w:sz w:val="24"/>
          <w:szCs w:val="24"/>
        </w:rPr>
      </w:pPr>
      <w:r w:rsidRPr="000C3F42">
        <w:rPr>
          <w:rFonts w:ascii="Times New Roman" w:hAnsi="Times New Roman"/>
          <w:sz w:val="24"/>
          <w:szCs w:val="24"/>
        </w:rPr>
        <w:t>ПАРАМЕТРЫ</w:t>
      </w:r>
    </w:p>
    <w:p w:rsidR="00C828B5" w:rsidRPr="000C3F42" w:rsidRDefault="0078591A" w:rsidP="00D84BB1">
      <w:pPr>
        <w:pStyle w:val="a8"/>
        <w:jc w:val="center"/>
        <w:rPr>
          <w:rFonts w:ascii="Times New Roman" w:hAnsi="Times New Roman"/>
          <w:sz w:val="24"/>
          <w:szCs w:val="24"/>
        </w:rPr>
      </w:pPr>
      <w:r w:rsidRPr="000C3F42">
        <w:rPr>
          <w:rFonts w:ascii="Times New Roman" w:hAnsi="Times New Roman"/>
          <w:sz w:val="24"/>
          <w:szCs w:val="24"/>
        </w:rPr>
        <w:t xml:space="preserve">профилактических и других мероприятий </w:t>
      </w:r>
    </w:p>
    <w:p w:rsidR="0078591A" w:rsidRPr="000C3F42" w:rsidRDefault="0078591A" w:rsidP="00D84BB1">
      <w:pPr>
        <w:pStyle w:val="a8"/>
        <w:jc w:val="center"/>
        <w:rPr>
          <w:rFonts w:ascii="Times New Roman" w:hAnsi="Times New Roman"/>
          <w:sz w:val="24"/>
          <w:szCs w:val="24"/>
        </w:rPr>
      </w:pPr>
      <w:r w:rsidRPr="000C3F42">
        <w:rPr>
          <w:rFonts w:ascii="Times New Roman" w:hAnsi="Times New Roman"/>
          <w:sz w:val="24"/>
          <w:szCs w:val="24"/>
        </w:rPr>
        <w:t>по предупреждению распространения вредных организмов</w:t>
      </w:r>
    </w:p>
    <w:p w:rsidR="00FC3917" w:rsidRPr="000C3F42" w:rsidRDefault="00FC3917" w:rsidP="00D84BB1">
      <w:pPr>
        <w:pStyle w:val="a8"/>
        <w:jc w:val="center"/>
        <w:rPr>
          <w:rFonts w:ascii="Times New Roman" w:hAnsi="Times New Roman"/>
          <w:sz w:val="24"/>
          <w:szCs w:val="24"/>
        </w:rPr>
      </w:pPr>
    </w:p>
    <w:p w:rsidR="00C828B5" w:rsidRPr="000C3F42" w:rsidRDefault="00C828B5" w:rsidP="00D84BB1">
      <w:pPr>
        <w:pStyle w:val="a8"/>
        <w:jc w:val="right"/>
        <w:rPr>
          <w:rFonts w:ascii="Times New Roman" w:hAnsi="Times New Roman"/>
          <w:sz w:val="24"/>
          <w:szCs w:val="24"/>
        </w:rPr>
      </w:pPr>
      <w:r w:rsidRPr="000C3F42">
        <w:rPr>
          <w:rFonts w:ascii="Times New Roman" w:hAnsi="Times New Roman"/>
          <w:sz w:val="24"/>
          <w:szCs w:val="24"/>
        </w:rPr>
        <w:t>Таблица 1</w:t>
      </w:r>
      <w:r w:rsidR="00A74E7A">
        <w:rPr>
          <w:rFonts w:ascii="Times New Roman" w:hAnsi="Times New Roman"/>
          <w:sz w:val="24"/>
          <w:szCs w:val="24"/>
        </w:rPr>
        <w:t>8</w:t>
      </w:r>
    </w:p>
    <w:p w:rsidR="007F3828" w:rsidRPr="000C3F42" w:rsidRDefault="007F3828" w:rsidP="00D84BB1">
      <w:pPr>
        <w:pStyle w:val="a8"/>
        <w:jc w:val="right"/>
        <w:rPr>
          <w:rFonts w:ascii="Times New Roman" w:hAnsi="Times New Roman"/>
          <w:sz w:val="24"/>
          <w:szCs w:val="24"/>
        </w:rPr>
      </w:pP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3539"/>
        <w:gridCol w:w="1418"/>
        <w:gridCol w:w="1417"/>
        <w:gridCol w:w="1397"/>
        <w:gridCol w:w="27"/>
        <w:gridCol w:w="1841"/>
      </w:tblGrid>
      <w:tr w:rsidR="0078591A" w:rsidRPr="000C3F42" w:rsidTr="00F33F47">
        <w:trPr>
          <w:jc w:val="center"/>
        </w:trPr>
        <w:tc>
          <w:tcPr>
            <w:tcW w:w="3539" w:type="dxa"/>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hanging="27"/>
              <w:jc w:val="center"/>
              <w:rPr>
                <w:rFonts w:ascii="Times New Roman" w:hAnsi="Times New Roman"/>
                <w:sz w:val="24"/>
                <w:szCs w:val="24"/>
              </w:rPr>
            </w:pPr>
            <w:r w:rsidRPr="000C3F42">
              <w:rPr>
                <w:rFonts w:ascii="Times New Roman" w:hAnsi="Times New Roman"/>
                <w:sz w:val="24"/>
                <w:szCs w:val="24"/>
              </w:rPr>
              <w:t>Наименование мероприятия</w:t>
            </w:r>
          </w:p>
        </w:tc>
        <w:tc>
          <w:tcPr>
            <w:tcW w:w="1418" w:type="dxa"/>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hanging="27"/>
              <w:jc w:val="center"/>
              <w:rPr>
                <w:rFonts w:ascii="Times New Roman" w:hAnsi="Times New Roman"/>
                <w:sz w:val="24"/>
                <w:szCs w:val="24"/>
              </w:rPr>
            </w:pPr>
            <w:r w:rsidRPr="000C3F42">
              <w:rPr>
                <w:rFonts w:ascii="Times New Roman" w:hAnsi="Times New Roman"/>
                <w:sz w:val="24"/>
                <w:szCs w:val="24"/>
              </w:rPr>
              <w:t>Единицы измерения</w:t>
            </w:r>
          </w:p>
        </w:tc>
        <w:tc>
          <w:tcPr>
            <w:tcW w:w="1417" w:type="dxa"/>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hanging="27"/>
              <w:jc w:val="center"/>
              <w:rPr>
                <w:rFonts w:ascii="Times New Roman" w:hAnsi="Times New Roman"/>
                <w:sz w:val="24"/>
                <w:szCs w:val="24"/>
              </w:rPr>
            </w:pPr>
            <w:r w:rsidRPr="000C3F42">
              <w:rPr>
                <w:rFonts w:ascii="Times New Roman" w:hAnsi="Times New Roman"/>
                <w:sz w:val="24"/>
                <w:szCs w:val="24"/>
              </w:rPr>
              <w:t>Объем мероприятия</w:t>
            </w:r>
          </w:p>
        </w:tc>
        <w:tc>
          <w:tcPr>
            <w:tcW w:w="1424" w:type="dxa"/>
            <w:gridSpan w:val="2"/>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hanging="27"/>
              <w:jc w:val="center"/>
              <w:rPr>
                <w:rFonts w:ascii="Times New Roman" w:hAnsi="Times New Roman"/>
                <w:sz w:val="24"/>
                <w:szCs w:val="24"/>
              </w:rPr>
            </w:pPr>
            <w:r w:rsidRPr="000C3F42">
              <w:rPr>
                <w:rFonts w:ascii="Times New Roman" w:hAnsi="Times New Roman"/>
                <w:sz w:val="24"/>
                <w:szCs w:val="24"/>
              </w:rPr>
              <w:t>Срок проведения</w:t>
            </w:r>
          </w:p>
        </w:tc>
        <w:tc>
          <w:tcPr>
            <w:tcW w:w="1841" w:type="dxa"/>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hanging="27"/>
              <w:jc w:val="center"/>
              <w:rPr>
                <w:rFonts w:ascii="Times New Roman" w:hAnsi="Times New Roman"/>
                <w:sz w:val="24"/>
                <w:szCs w:val="24"/>
              </w:rPr>
            </w:pPr>
            <w:r w:rsidRPr="000C3F42">
              <w:rPr>
                <w:rFonts w:ascii="Times New Roman" w:hAnsi="Times New Roman"/>
                <w:sz w:val="24"/>
                <w:szCs w:val="24"/>
              </w:rPr>
              <w:t>Ежегодный объем мероприятия</w:t>
            </w:r>
          </w:p>
        </w:tc>
      </w:tr>
      <w:tr w:rsidR="0078591A" w:rsidRPr="000C3F42" w:rsidTr="00F33F47">
        <w:trPr>
          <w:jc w:val="center"/>
        </w:trPr>
        <w:tc>
          <w:tcPr>
            <w:tcW w:w="3539" w:type="dxa"/>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hanging="27"/>
              <w:jc w:val="center"/>
              <w:rPr>
                <w:rFonts w:ascii="Times New Roman" w:hAnsi="Times New Roman"/>
                <w:sz w:val="24"/>
                <w:szCs w:val="24"/>
              </w:rPr>
            </w:pPr>
            <w:r w:rsidRPr="000C3F42">
              <w:rPr>
                <w:rFonts w:ascii="Times New Roman" w:hAnsi="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hanging="27"/>
              <w:jc w:val="center"/>
              <w:rPr>
                <w:rFonts w:ascii="Times New Roman" w:hAnsi="Times New Roman"/>
                <w:sz w:val="24"/>
                <w:szCs w:val="24"/>
              </w:rPr>
            </w:pPr>
            <w:r w:rsidRPr="000C3F42">
              <w:rPr>
                <w:rFonts w:ascii="Times New Roman" w:hAnsi="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hanging="27"/>
              <w:jc w:val="center"/>
              <w:rPr>
                <w:rFonts w:ascii="Times New Roman" w:hAnsi="Times New Roman"/>
                <w:sz w:val="24"/>
                <w:szCs w:val="24"/>
              </w:rPr>
            </w:pPr>
            <w:r w:rsidRPr="000C3F42">
              <w:rPr>
                <w:rFonts w:ascii="Times New Roman" w:hAnsi="Times New Roman"/>
                <w:sz w:val="24"/>
                <w:szCs w:val="24"/>
              </w:rPr>
              <w:t>3</w:t>
            </w:r>
          </w:p>
        </w:tc>
        <w:tc>
          <w:tcPr>
            <w:tcW w:w="1424" w:type="dxa"/>
            <w:gridSpan w:val="2"/>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hanging="27"/>
              <w:jc w:val="center"/>
              <w:rPr>
                <w:rFonts w:ascii="Times New Roman" w:hAnsi="Times New Roman"/>
                <w:sz w:val="24"/>
                <w:szCs w:val="24"/>
              </w:rPr>
            </w:pPr>
            <w:r w:rsidRPr="000C3F42">
              <w:rPr>
                <w:rFonts w:ascii="Times New Roman" w:hAnsi="Times New Roman"/>
                <w:sz w:val="24"/>
                <w:szCs w:val="24"/>
              </w:rPr>
              <w:t>4</w:t>
            </w:r>
          </w:p>
        </w:tc>
        <w:tc>
          <w:tcPr>
            <w:tcW w:w="1841" w:type="dxa"/>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hanging="27"/>
              <w:jc w:val="center"/>
              <w:rPr>
                <w:rFonts w:ascii="Times New Roman" w:hAnsi="Times New Roman"/>
                <w:sz w:val="24"/>
                <w:szCs w:val="24"/>
              </w:rPr>
            </w:pPr>
            <w:r w:rsidRPr="000C3F42">
              <w:rPr>
                <w:rFonts w:ascii="Times New Roman" w:hAnsi="Times New Roman"/>
                <w:sz w:val="24"/>
                <w:szCs w:val="24"/>
              </w:rPr>
              <w:t>5</w:t>
            </w:r>
          </w:p>
        </w:tc>
      </w:tr>
      <w:tr w:rsidR="00B84038" w:rsidRPr="000C3F42" w:rsidTr="00EC385B">
        <w:trPr>
          <w:jc w:val="center"/>
        </w:trPr>
        <w:tc>
          <w:tcPr>
            <w:tcW w:w="9639" w:type="dxa"/>
            <w:gridSpan w:val="6"/>
            <w:tcBorders>
              <w:top w:val="single" w:sz="4" w:space="0" w:color="auto"/>
              <w:left w:val="single" w:sz="4" w:space="0" w:color="auto"/>
              <w:bottom w:val="single" w:sz="4" w:space="0" w:color="auto"/>
              <w:right w:val="single" w:sz="4" w:space="0" w:color="auto"/>
            </w:tcBorders>
          </w:tcPr>
          <w:p w:rsidR="00B84038" w:rsidRPr="000C3F42" w:rsidRDefault="00B84038" w:rsidP="007C5CDA">
            <w:pPr>
              <w:pStyle w:val="a8"/>
              <w:ind w:hanging="27"/>
              <w:jc w:val="center"/>
              <w:rPr>
                <w:rFonts w:ascii="Times New Roman" w:hAnsi="Times New Roman"/>
                <w:sz w:val="24"/>
                <w:szCs w:val="24"/>
              </w:rPr>
            </w:pPr>
            <w:r w:rsidRPr="000C3F42">
              <w:rPr>
                <w:rFonts w:ascii="Times New Roman" w:hAnsi="Times New Roman"/>
                <w:sz w:val="24"/>
                <w:szCs w:val="24"/>
              </w:rPr>
              <w:t>1. Профилактические</w:t>
            </w:r>
          </w:p>
        </w:tc>
      </w:tr>
      <w:tr w:rsidR="004C1767" w:rsidRPr="000C3F42" w:rsidTr="00F33F47">
        <w:trPr>
          <w:jc w:val="center"/>
        </w:trPr>
        <w:tc>
          <w:tcPr>
            <w:tcW w:w="3539" w:type="dxa"/>
            <w:tcBorders>
              <w:top w:val="single" w:sz="4" w:space="0" w:color="auto"/>
              <w:left w:val="single" w:sz="4" w:space="0" w:color="auto"/>
              <w:bottom w:val="single" w:sz="4" w:space="0" w:color="auto"/>
              <w:right w:val="single" w:sz="4" w:space="0" w:color="auto"/>
            </w:tcBorders>
          </w:tcPr>
          <w:p w:rsidR="004C1767" w:rsidRPr="000C3F42" w:rsidRDefault="004C1767" w:rsidP="007C5CDA">
            <w:pPr>
              <w:jc w:val="center"/>
            </w:pPr>
            <w:r w:rsidRPr="000C3F42">
              <w:rPr>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4C1767" w:rsidRPr="000C3F42" w:rsidRDefault="004C1767" w:rsidP="007C5CDA">
            <w:pPr>
              <w:jc w:val="center"/>
            </w:pPr>
            <w:r w:rsidRPr="000C3F42">
              <w:rPr>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4C1767" w:rsidRPr="000C3F42" w:rsidRDefault="004C1767" w:rsidP="007C5CDA">
            <w:pPr>
              <w:jc w:val="center"/>
            </w:pPr>
            <w:r w:rsidRPr="000C3F42">
              <w:rPr>
                <w:sz w:val="24"/>
                <w:szCs w:val="24"/>
              </w:rPr>
              <w:t>-</w:t>
            </w:r>
          </w:p>
        </w:tc>
        <w:tc>
          <w:tcPr>
            <w:tcW w:w="1424" w:type="dxa"/>
            <w:gridSpan w:val="2"/>
            <w:tcBorders>
              <w:top w:val="single" w:sz="4" w:space="0" w:color="auto"/>
              <w:left w:val="single" w:sz="4" w:space="0" w:color="auto"/>
              <w:bottom w:val="single" w:sz="4" w:space="0" w:color="auto"/>
              <w:right w:val="single" w:sz="4" w:space="0" w:color="auto"/>
            </w:tcBorders>
          </w:tcPr>
          <w:p w:rsidR="004C1767" w:rsidRPr="000C3F42" w:rsidRDefault="004C1767" w:rsidP="007C5CDA">
            <w:pPr>
              <w:jc w:val="center"/>
            </w:pPr>
            <w:r w:rsidRPr="000C3F42">
              <w:rPr>
                <w:sz w:val="24"/>
                <w:szCs w:val="24"/>
              </w:rPr>
              <w:t>-</w:t>
            </w:r>
          </w:p>
        </w:tc>
        <w:tc>
          <w:tcPr>
            <w:tcW w:w="1841" w:type="dxa"/>
            <w:tcBorders>
              <w:top w:val="single" w:sz="4" w:space="0" w:color="auto"/>
              <w:left w:val="single" w:sz="4" w:space="0" w:color="auto"/>
              <w:bottom w:val="single" w:sz="4" w:space="0" w:color="auto"/>
              <w:right w:val="single" w:sz="4" w:space="0" w:color="auto"/>
            </w:tcBorders>
          </w:tcPr>
          <w:p w:rsidR="004C1767" w:rsidRPr="000C3F42" w:rsidRDefault="004C1767" w:rsidP="007C5CDA">
            <w:pPr>
              <w:jc w:val="center"/>
            </w:pPr>
            <w:r w:rsidRPr="000C3F42">
              <w:rPr>
                <w:sz w:val="24"/>
                <w:szCs w:val="24"/>
              </w:rPr>
              <w:t>-</w:t>
            </w:r>
          </w:p>
        </w:tc>
      </w:tr>
      <w:tr w:rsidR="0078591A" w:rsidRPr="000C3F42" w:rsidTr="00EC385B">
        <w:trPr>
          <w:jc w:val="center"/>
        </w:trPr>
        <w:tc>
          <w:tcPr>
            <w:tcW w:w="9639" w:type="dxa"/>
            <w:gridSpan w:val="6"/>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firstLine="0"/>
              <w:jc w:val="center"/>
              <w:rPr>
                <w:rFonts w:ascii="Times New Roman" w:hAnsi="Times New Roman"/>
                <w:sz w:val="24"/>
                <w:szCs w:val="24"/>
              </w:rPr>
            </w:pPr>
            <w:r w:rsidRPr="000C3F42">
              <w:rPr>
                <w:rFonts w:ascii="Times New Roman" w:hAnsi="Times New Roman"/>
                <w:sz w:val="24"/>
                <w:szCs w:val="24"/>
              </w:rPr>
              <w:lastRenderedPageBreak/>
              <w:t>1.2. Биотехнические</w:t>
            </w:r>
          </w:p>
        </w:tc>
      </w:tr>
      <w:tr w:rsidR="004C1767" w:rsidRPr="000C3F42" w:rsidTr="00F33F47">
        <w:trPr>
          <w:jc w:val="center"/>
        </w:trPr>
        <w:tc>
          <w:tcPr>
            <w:tcW w:w="3539" w:type="dxa"/>
            <w:tcBorders>
              <w:top w:val="single" w:sz="4" w:space="0" w:color="auto"/>
              <w:left w:val="single" w:sz="4" w:space="0" w:color="auto"/>
              <w:bottom w:val="single" w:sz="4" w:space="0" w:color="auto"/>
              <w:right w:val="single" w:sz="4" w:space="0" w:color="auto"/>
            </w:tcBorders>
          </w:tcPr>
          <w:p w:rsidR="004C1767" w:rsidRPr="000C3F42" w:rsidRDefault="004C1767" w:rsidP="007C5CDA">
            <w:pPr>
              <w:jc w:val="center"/>
            </w:pPr>
            <w:r w:rsidRPr="000C3F42">
              <w:rPr>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4C1767" w:rsidRPr="000C3F42" w:rsidRDefault="004C1767" w:rsidP="007C5CDA">
            <w:pPr>
              <w:jc w:val="center"/>
            </w:pPr>
            <w:r w:rsidRPr="000C3F42">
              <w:rPr>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4C1767" w:rsidRPr="000C3F42" w:rsidRDefault="004C1767" w:rsidP="007C5CDA">
            <w:pPr>
              <w:jc w:val="center"/>
            </w:pPr>
            <w:r w:rsidRPr="000C3F42">
              <w:rPr>
                <w:sz w:val="24"/>
                <w:szCs w:val="24"/>
              </w:rPr>
              <w:t>-</w:t>
            </w:r>
          </w:p>
        </w:tc>
        <w:tc>
          <w:tcPr>
            <w:tcW w:w="1424" w:type="dxa"/>
            <w:gridSpan w:val="2"/>
            <w:tcBorders>
              <w:top w:val="single" w:sz="4" w:space="0" w:color="auto"/>
              <w:left w:val="single" w:sz="4" w:space="0" w:color="auto"/>
              <w:bottom w:val="single" w:sz="4" w:space="0" w:color="auto"/>
              <w:right w:val="single" w:sz="4" w:space="0" w:color="auto"/>
            </w:tcBorders>
          </w:tcPr>
          <w:p w:rsidR="004C1767" w:rsidRPr="000C3F42" w:rsidRDefault="004C1767" w:rsidP="007C5CDA">
            <w:pPr>
              <w:jc w:val="center"/>
            </w:pPr>
            <w:r w:rsidRPr="000C3F42">
              <w:rPr>
                <w:sz w:val="24"/>
                <w:szCs w:val="24"/>
              </w:rPr>
              <w:t>-</w:t>
            </w:r>
          </w:p>
        </w:tc>
        <w:tc>
          <w:tcPr>
            <w:tcW w:w="1841" w:type="dxa"/>
            <w:tcBorders>
              <w:top w:val="single" w:sz="4" w:space="0" w:color="auto"/>
              <w:left w:val="single" w:sz="4" w:space="0" w:color="auto"/>
              <w:bottom w:val="single" w:sz="4" w:space="0" w:color="auto"/>
              <w:right w:val="single" w:sz="4" w:space="0" w:color="auto"/>
            </w:tcBorders>
          </w:tcPr>
          <w:p w:rsidR="004C1767" w:rsidRPr="000C3F42" w:rsidRDefault="004C1767" w:rsidP="007C5CDA">
            <w:pPr>
              <w:jc w:val="center"/>
            </w:pPr>
            <w:r w:rsidRPr="000C3F42">
              <w:rPr>
                <w:sz w:val="24"/>
                <w:szCs w:val="24"/>
              </w:rPr>
              <w:t>-</w:t>
            </w:r>
          </w:p>
        </w:tc>
      </w:tr>
      <w:tr w:rsidR="00EC385B" w:rsidRPr="000C3F42" w:rsidTr="00F33F47">
        <w:trPr>
          <w:jc w:val="center"/>
        </w:trPr>
        <w:tc>
          <w:tcPr>
            <w:tcW w:w="3539" w:type="dxa"/>
            <w:tcBorders>
              <w:top w:val="single" w:sz="4" w:space="0" w:color="auto"/>
              <w:left w:val="single" w:sz="4" w:space="0" w:color="auto"/>
              <w:bottom w:val="single" w:sz="4" w:space="0" w:color="auto"/>
              <w:right w:val="single" w:sz="4" w:space="0" w:color="auto"/>
            </w:tcBorders>
          </w:tcPr>
          <w:p w:rsidR="00EC385B" w:rsidRPr="000C3F42" w:rsidRDefault="00EC385B" w:rsidP="00EC385B">
            <w:pPr>
              <w:pStyle w:val="a8"/>
              <w:ind w:hanging="27"/>
              <w:jc w:val="center"/>
              <w:rPr>
                <w:rFonts w:ascii="Times New Roman" w:hAnsi="Times New Roman"/>
                <w:sz w:val="24"/>
                <w:szCs w:val="24"/>
              </w:rPr>
            </w:pPr>
            <w:r w:rsidRPr="000C3F42">
              <w:rPr>
                <w:rFonts w:ascii="Times New Roman" w:hAnsi="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tcPr>
          <w:p w:rsidR="00EC385B" w:rsidRPr="000C3F42" w:rsidRDefault="00EC385B" w:rsidP="00EC385B">
            <w:pPr>
              <w:pStyle w:val="a8"/>
              <w:ind w:hanging="27"/>
              <w:jc w:val="center"/>
              <w:rPr>
                <w:rFonts w:ascii="Times New Roman" w:hAnsi="Times New Roman"/>
                <w:sz w:val="24"/>
                <w:szCs w:val="24"/>
              </w:rPr>
            </w:pPr>
            <w:r w:rsidRPr="000C3F42">
              <w:rPr>
                <w:rFonts w:ascii="Times New Roman" w:hAnsi="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EC385B" w:rsidRPr="000C3F42" w:rsidRDefault="00EC385B" w:rsidP="00EC385B">
            <w:pPr>
              <w:pStyle w:val="a8"/>
              <w:ind w:hanging="27"/>
              <w:jc w:val="center"/>
              <w:rPr>
                <w:rFonts w:ascii="Times New Roman" w:hAnsi="Times New Roman"/>
                <w:sz w:val="24"/>
                <w:szCs w:val="24"/>
              </w:rPr>
            </w:pPr>
            <w:r w:rsidRPr="000C3F42">
              <w:rPr>
                <w:rFonts w:ascii="Times New Roman" w:hAnsi="Times New Roman"/>
                <w:sz w:val="24"/>
                <w:szCs w:val="24"/>
              </w:rPr>
              <w:t>3</w:t>
            </w:r>
          </w:p>
        </w:tc>
        <w:tc>
          <w:tcPr>
            <w:tcW w:w="1397" w:type="dxa"/>
            <w:tcBorders>
              <w:top w:val="single" w:sz="4" w:space="0" w:color="auto"/>
              <w:left w:val="single" w:sz="4" w:space="0" w:color="auto"/>
              <w:bottom w:val="single" w:sz="4" w:space="0" w:color="auto"/>
              <w:right w:val="single" w:sz="4" w:space="0" w:color="auto"/>
            </w:tcBorders>
          </w:tcPr>
          <w:p w:rsidR="00EC385B" w:rsidRPr="000C3F42" w:rsidRDefault="00EC385B" w:rsidP="00EC385B">
            <w:pPr>
              <w:pStyle w:val="a8"/>
              <w:ind w:hanging="27"/>
              <w:jc w:val="center"/>
              <w:rPr>
                <w:rFonts w:ascii="Times New Roman" w:hAnsi="Times New Roman"/>
                <w:sz w:val="24"/>
                <w:szCs w:val="24"/>
              </w:rPr>
            </w:pPr>
            <w:r w:rsidRPr="000C3F42">
              <w:rPr>
                <w:rFonts w:ascii="Times New Roman" w:hAnsi="Times New Roman"/>
                <w:sz w:val="24"/>
                <w:szCs w:val="24"/>
              </w:rPr>
              <w:t>4</w:t>
            </w:r>
          </w:p>
        </w:tc>
        <w:tc>
          <w:tcPr>
            <w:tcW w:w="1868" w:type="dxa"/>
            <w:gridSpan w:val="2"/>
            <w:tcBorders>
              <w:top w:val="single" w:sz="4" w:space="0" w:color="auto"/>
              <w:left w:val="single" w:sz="4" w:space="0" w:color="auto"/>
              <w:bottom w:val="single" w:sz="4" w:space="0" w:color="auto"/>
              <w:right w:val="single" w:sz="4" w:space="0" w:color="auto"/>
            </w:tcBorders>
          </w:tcPr>
          <w:p w:rsidR="00EC385B" w:rsidRPr="000C3F42" w:rsidRDefault="00EC385B" w:rsidP="00EC385B">
            <w:pPr>
              <w:pStyle w:val="a8"/>
              <w:ind w:hanging="27"/>
              <w:jc w:val="center"/>
              <w:rPr>
                <w:rFonts w:ascii="Times New Roman" w:hAnsi="Times New Roman"/>
                <w:sz w:val="24"/>
                <w:szCs w:val="24"/>
              </w:rPr>
            </w:pPr>
            <w:r w:rsidRPr="000C3F42">
              <w:rPr>
                <w:rFonts w:ascii="Times New Roman" w:hAnsi="Times New Roman"/>
                <w:sz w:val="24"/>
                <w:szCs w:val="24"/>
              </w:rPr>
              <w:t>5</w:t>
            </w:r>
          </w:p>
        </w:tc>
      </w:tr>
      <w:tr w:rsidR="0078591A" w:rsidRPr="000C3F42" w:rsidTr="00EC385B">
        <w:trPr>
          <w:jc w:val="center"/>
        </w:trPr>
        <w:tc>
          <w:tcPr>
            <w:tcW w:w="9639" w:type="dxa"/>
            <w:gridSpan w:val="6"/>
            <w:tcBorders>
              <w:top w:val="single" w:sz="4" w:space="0" w:color="auto"/>
              <w:left w:val="single" w:sz="4" w:space="0" w:color="auto"/>
              <w:bottom w:val="single" w:sz="4" w:space="0" w:color="auto"/>
              <w:right w:val="single" w:sz="4" w:space="0" w:color="auto"/>
            </w:tcBorders>
          </w:tcPr>
          <w:p w:rsidR="0078591A" w:rsidRPr="000C3F42" w:rsidRDefault="0078591A" w:rsidP="007C5CDA">
            <w:pPr>
              <w:pStyle w:val="a8"/>
              <w:ind w:firstLine="0"/>
              <w:jc w:val="center"/>
              <w:rPr>
                <w:rFonts w:ascii="Times New Roman" w:hAnsi="Times New Roman"/>
                <w:sz w:val="24"/>
                <w:szCs w:val="24"/>
              </w:rPr>
            </w:pPr>
            <w:r w:rsidRPr="000C3F42">
              <w:rPr>
                <w:rFonts w:ascii="Times New Roman" w:hAnsi="Times New Roman"/>
                <w:sz w:val="24"/>
                <w:szCs w:val="24"/>
              </w:rPr>
              <w:t>2. Другие мероприятия</w:t>
            </w:r>
          </w:p>
        </w:tc>
      </w:tr>
      <w:tr w:rsidR="00D84BB1" w:rsidRPr="000C3F42" w:rsidTr="00F33F47">
        <w:trPr>
          <w:jc w:val="center"/>
        </w:trPr>
        <w:tc>
          <w:tcPr>
            <w:tcW w:w="3539" w:type="dxa"/>
            <w:tcBorders>
              <w:top w:val="single" w:sz="4" w:space="0" w:color="auto"/>
              <w:left w:val="single" w:sz="4" w:space="0" w:color="auto"/>
              <w:bottom w:val="single" w:sz="4" w:space="0" w:color="auto"/>
              <w:right w:val="single" w:sz="4" w:space="0" w:color="auto"/>
            </w:tcBorders>
          </w:tcPr>
          <w:p w:rsidR="00D84BB1" w:rsidRPr="000C3F42" w:rsidRDefault="00D84BB1" w:rsidP="007C5CDA">
            <w:pPr>
              <w:pStyle w:val="a8"/>
              <w:ind w:firstLine="0"/>
              <w:jc w:val="center"/>
              <w:rPr>
                <w:rFonts w:ascii="Times New Roman" w:hAnsi="Times New Roman"/>
                <w:sz w:val="24"/>
                <w:szCs w:val="24"/>
              </w:rPr>
            </w:pPr>
            <w:r w:rsidRPr="000C3F42">
              <w:rPr>
                <w:rFonts w:ascii="Times New Roman" w:hAnsi="Times New Roman"/>
                <w:sz w:val="24"/>
                <w:szCs w:val="24"/>
              </w:rPr>
              <w:t>Размещение информационных материалов в средствах массовой информации</w:t>
            </w:r>
          </w:p>
        </w:tc>
        <w:tc>
          <w:tcPr>
            <w:tcW w:w="1418" w:type="dxa"/>
            <w:tcBorders>
              <w:top w:val="single" w:sz="4" w:space="0" w:color="auto"/>
              <w:left w:val="single" w:sz="4" w:space="0" w:color="auto"/>
              <w:bottom w:val="single" w:sz="4" w:space="0" w:color="auto"/>
              <w:right w:val="single" w:sz="4" w:space="0" w:color="auto"/>
            </w:tcBorders>
          </w:tcPr>
          <w:p w:rsidR="00D84BB1" w:rsidRPr="000C3F42" w:rsidRDefault="00D84BB1" w:rsidP="007C5CDA">
            <w:pPr>
              <w:pStyle w:val="a8"/>
              <w:ind w:firstLine="0"/>
              <w:jc w:val="center"/>
              <w:rPr>
                <w:rFonts w:ascii="Times New Roman" w:hAnsi="Times New Roman"/>
                <w:sz w:val="24"/>
                <w:szCs w:val="24"/>
              </w:rPr>
            </w:pPr>
            <w:proofErr w:type="spellStart"/>
            <w:r w:rsidRPr="000C3F42">
              <w:rPr>
                <w:rFonts w:ascii="Times New Roman" w:hAnsi="Times New Roman"/>
                <w:sz w:val="24"/>
                <w:szCs w:val="24"/>
              </w:rPr>
              <w:t>шт</w:t>
            </w:r>
            <w:proofErr w:type="spellEnd"/>
          </w:p>
        </w:tc>
        <w:tc>
          <w:tcPr>
            <w:tcW w:w="1417" w:type="dxa"/>
            <w:tcBorders>
              <w:top w:val="single" w:sz="4" w:space="0" w:color="auto"/>
              <w:left w:val="single" w:sz="4" w:space="0" w:color="auto"/>
              <w:bottom w:val="single" w:sz="4" w:space="0" w:color="auto"/>
              <w:right w:val="single" w:sz="4" w:space="0" w:color="auto"/>
            </w:tcBorders>
          </w:tcPr>
          <w:p w:rsidR="00D84BB1" w:rsidRPr="000C3F42" w:rsidRDefault="00D84BB1" w:rsidP="007C5CDA">
            <w:pPr>
              <w:pStyle w:val="a8"/>
              <w:ind w:firstLine="0"/>
              <w:jc w:val="center"/>
              <w:rPr>
                <w:rFonts w:ascii="Times New Roman" w:hAnsi="Times New Roman"/>
                <w:sz w:val="24"/>
                <w:szCs w:val="24"/>
              </w:rPr>
            </w:pPr>
            <w:r w:rsidRPr="000C3F42">
              <w:rPr>
                <w:rFonts w:ascii="Times New Roman" w:hAnsi="Times New Roman"/>
                <w:sz w:val="24"/>
                <w:szCs w:val="24"/>
              </w:rPr>
              <w:t>10</w:t>
            </w:r>
          </w:p>
        </w:tc>
        <w:tc>
          <w:tcPr>
            <w:tcW w:w="1424" w:type="dxa"/>
            <w:gridSpan w:val="2"/>
            <w:tcBorders>
              <w:top w:val="single" w:sz="4" w:space="0" w:color="auto"/>
              <w:left w:val="single" w:sz="4" w:space="0" w:color="auto"/>
              <w:bottom w:val="single" w:sz="4" w:space="0" w:color="auto"/>
              <w:right w:val="single" w:sz="4" w:space="0" w:color="auto"/>
            </w:tcBorders>
          </w:tcPr>
          <w:p w:rsidR="00D84BB1" w:rsidRPr="000C3F42" w:rsidRDefault="00D84BB1" w:rsidP="007C5CDA">
            <w:pPr>
              <w:pStyle w:val="a8"/>
              <w:ind w:firstLine="0"/>
              <w:jc w:val="center"/>
              <w:rPr>
                <w:rFonts w:ascii="Times New Roman" w:hAnsi="Times New Roman"/>
                <w:sz w:val="24"/>
                <w:szCs w:val="24"/>
              </w:rPr>
            </w:pPr>
            <w:r w:rsidRPr="000C3F42">
              <w:rPr>
                <w:rFonts w:ascii="Times New Roman" w:hAnsi="Times New Roman"/>
                <w:sz w:val="24"/>
                <w:szCs w:val="24"/>
              </w:rPr>
              <w:t>В течение года</w:t>
            </w:r>
          </w:p>
        </w:tc>
        <w:tc>
          <w:tcPr>
            <w:tcW w:w="1841" w:type="dxa"/>
            <w:tcBorders>
              <w:top w:val="single" w:sz="4" w:space="0" w:color="auto"/>
              <w:left w:val="single" w:sz="4" w:space="0" w:color="auto"/>
              <w:bottom w:val="single" w:sz="4" w:space="0" w:color="auto"/>
              <w:right w:val="single" w:sz="4" w:space="0" w:color="auto"/>
            </w:tcBorders>
          </w:tcPr>
          <w:p w:rsidR="00D84BB1" w:rsidRPr="000C3F42" w:rsidRDefault="00D84BB1" w:rsidP="007C5CDA">
            <w:pPr>
              <w:pStyle w:val="a8"/>
              <w:ind w:firstLine="0"/>
              <w:jc w:val="center"/>
              <w:rPr>
                <w:rFonts w:ascii="Times New Roman" w:hAnsi="Times New Roman"/>
                <w:sz w:val="24"/>
                <w:szCs w:val="24"/>
              </w:rPr>
            </w:pPr>
            <w:r w:rsidRPr="000C3F42">
              <w:rPr>
                <w:rFonts w:ascii="Times New Roman" w:hAnsi="Times New Roman"/>
                <w:sz w:val="24"/>
                <w:szCs w:val="24"/>
              </w:rPr>
              <w:t>1</w:t>
            </w:r>
          </w:p>
        </w:tc>
      </w:tr>
    </w:tbl>
    <w:p w:rsidR="007F3828" w:rsidRPr="000C3F42" w:rsidRDefault="007F3828" w:rsidP="007F3828">
      <w:pPr>
        <w:pStyle w:val="a8"/>
        <w:ind w:firstLine="708"/>
        <w:rPr>
          <w:rFonts w:ascii="Times New Roman" w:hAnsi="Times New Roman"/>
          <w:sz w:val="24"/>
          <w:szCs w:val="24"/>
        </w:rPr>
      </w:pPr>
    </w:p>
    <w:p w:rsidR="00620E72" w:rsidRPr="000C3F42" w:rsidRDefault="00620E72" w:rsidP="007F3828">
      <w:pPr>
        <w:pStyle w:val="a8"/>
        <w:ind w:firstLine="708"/>
        <w:rPr>
          <w:rFonts w:ascii="Times New Roman" w:hAnsi="Times New Roman"/>
          <w:sz w:val="24"/>
          <w:szCs w:val="24"/>
        </w:rPr>
      </w:pPr>
      <w:r w:rsidRPr="000C3F42">
        <w:rPr>
          <w:rFonts w:ascii="Times New Roman" w:hAnsi="Times New Roman"/>
          <w:sz w:val="24"/>
          <w:szCs w:val="24"/>
        </w:rPr>
        <w:t xml:space="preserve">Ликвидация очагов вредных организмов в лесах включает в себя следующие меры: </w:t>
      </w:r>
    </w:p>
    <w:p w:rsidR="00620E72" w:rsidRPr="000C3F42" w:rsidRDefault="007F3828" w:rsidP="00620E72">
      <w:pPr>
        <w:pStyle w:val="a8"/>
        <w:rPr>
          <w:rFonts w:ascii="Times New Roman" w:hAnsi="Times New Roman"/>
          <w:sz w:val="24"/>
          <w:szCs w:val="24"/>
        </w:rPr>
      </w:pPr>
      <w:r w:rsidRPr="000C3F42">
        <w:rPr>
          <w:rFonts w:ascii="Times New Roman" w:hAnsi="Times New Roman"/>
          <w:sz w:val="24"/>
          <w:szCs w:val="24"/>
        </w:rPr>
        <w:t xml:space="preserve">- </w:t>
      </w:r>
      <w:r w:rsidR="00620E72" w:rsidRPr="000C3F42">
        <w:rPr>
          <w:rFonts w:ascii="Times New Roman" w:hAnsi="Times New Roman"/>
          <w:sz w:val="24"/>
          <w:szCs w:val="24"/>
        </w:rPr>
        <w:t xml:space="preserve">проведение обследований очагов вредных организмов; </w:t>
      </w:r>
    </w:p>
    <w:p w:rsidR="00620E72" w:rsidRPr="000C3F42" w:rsidRDefault="007F3828" w:rsidP="00620E72">
      <w:pPr>
        <w:pStyle w:val="a8"/>
        <w:rPr>
          <w:rFonts w:ascii="Times New Roman" w:hAnsi="Times New Roman"/>
          <w:sz w:val="24"/>
          <w:szCs w:val="24"/>
        </w:rPr>
      </w:pPr>
      <w:r w:rsidRPr="000C3F42">
        <w:rPr>
          <w:rFonts w:ascii="Times New Roman" w:hAnsi="Times New Roman"/>
          <w:sz w:val="24"/>
          <w:szCs w:val="24"/>
        </w:rPr>
        <w:t xml:space="preserve">- </w:t>
      </w:r>
      <w:r w:rsidR="00620E72" w:rsidRPr="000C3F42">
        <w:rPr>
          <w:rFonts w:ascii="Times New Roman" w:hAnsi="Times New Roman"/>
          <w:sz w:val="24"/>
          <w:szCs w:val="24"/>
        </w:rPr>
        <w:t xml:space="preserve">уничтожение или подавление численности вредных организмов, в том числе с применением химических препаратов; </w:t>
      </w:r>
    </w:p>
    <w:p w:rsidR="00620E72" w:rsidRPr="000C3F42" w:rsidRDefault="007F3828" w:rsidP="00620E72">
      <w:pPr>
        <w:pStyle w:val="a8"/>
        <w:rPr>
          <w:rFonts w:ascii="Times New Roman" w:hAnsi="Times New Roman"/>
          <w:sz w:val="24"/>
          <w:szCs w:val="24"/>
        </w:rPr>
      </w:pPr>
      <w:r w:rsidRPr="000C3F42">
        <w:rPr>
          <w:rFonts w:ascii="Times New Roman" w:hAnsi="Times New Roman"/>
          <w:sz w:val="24"/>
          <w:szCs w:val="24"/>
        </w:rPr>
        <w:t xml:space="preserve">- </w:t>
      </w:r>
      <w:r w:rsidR="00620E72" w:rsidRPr="000C3F42">
        <w:rPr>
          <w:rFonts w:ascii="Times New Roman" w:hAnsi="Times New Roman"/>
          <w:sz w:val="24"/>
          <w:szCs w:val="24"/>
        </w:rPr>
        <w:t xml:space="preserve">рубка лесных насаждений в целях регулирования породного и возрастного составов лесных насаждений, зараженных вредными организмами. </w:t>
      </w:r>
    </w:p>
    <w:p w:rsidR="00B73C8B" w:rsidRPr="000C3F42" w:rsidRDefault="00620E72" w:rsidP="00620E72">
      <w:pPr>
        <w:pStyle w:val="a8"/>
        <w:rPr>
          <w:rFonts w:ascii="Times New Roman" w:hAnsi="Times New Roman"/>
          <w:sz w:val="24"/>
          <w:szCs w:val="24"/>
        </w:rPr>
      </w:pPr>
      <w:r w:rsidRPr="000C3F42">
        <w:rPr>
          <w:rFonts w:ascii="Times New Roman" w:hAnsi="Times New Roman"/>
          <w:sz w:val="24"/>
          <w:szCs w:val="24"/>
        </w:rPr>
        <w:t>Меры по ликвидации очагов вредных организмов, осуществляются в соответствии со статьей 19 Лесного кодекса органами местного самоуправления в пределах своих полномочий, определенных в соответствии со статьями 81 – 84 Лесного кодекса, и лицами, которые используют леса и (или) на которых Лесным кодексом возложена обязанность по выполнению таких работ.</w:t>
      </w:r>
    </w:p>
    <w:p w:rsidR="007F3828" w:rsidRPr="000C3F42" w:rsidRDefault="007F3828" w:rsidP="007F3828">
      <w:pPr>
        <w:pStyle w:val="a8"/>
        <w:rPr>
          <w:rFonts w:ascii="Times New Roman" w:hAnsi="Times New Roman"/>
          <w:sz w:val="24"/>
          <w:szCs w:val="24"/>
        </w:rPr>
      </w:pPr>
      <w:r w:rsidRPr="000C3F42">
        <w:rPr>
          <w:rFonts w:ascii="Times New Roman" w:hAnsi="Times New Roman"/>
          <w:sz w:val="24"/>
          <w:szCs w:val="24"/>
        </w:rPr>
        <w:t xml:space="preserve">Объем древесины, заготовленной при проведении мероприятий по ликвидации очагов вредных организмов, в расчетную лесосеку не включается. </w:t>
      </w:r>
    </w:p>
    <w:p w:rsidR="007F3828" w:rsidRPr="000C3F42" w:rsidRDefault="007F3828" w:rsidP="007F3828">
      <w:pPr>
        <w:pStyle w:val="a8"/>
        <w:rPr>
          <w:rFonts w:ascii="Times New Roman" w:hAnsi="Times New Roman"/>
          <w:sz w:val="24"/>
          <w:szCs w:val="24"/>
        </w:rPr>
      </w:pPr>
      <w:r w:rsidRPr="000C3F42">
        <w:rPr>
          <w:rFonts w:ascii="Times New Roman" w:hAnsi="Times New Roman"/>
          <w:sz w:val="24"/>
          <w:szCs w:val="24"/>
        </w:rPr>
        <w:t xml:space="preserve">По результатам осуществления мероприятий по ликвидации очагов вредных организмов вносятся изменения </w:t>
      </w:r>
      <w:r w:rsidR="00610BA1">
        <w:rPr>
          <w:rFonts w:ascii="Times New Roman" w:hAnsi="Times New Roman"/>
          <w:sz w:val="24"/>
          <w:szCs w:val="24"/>
        </w:rPr>
        <w:t>Регламент</w:t>
      </w:r>
      <w:r w:rsidRPr="000C3F42">
        <w:rPr>
          <w:rFonts w:ascii="Times New Roman" w:hAnsi="Times New Roman"/>
          <w:sz w:val="24"/>
          <w:szCs w:val="24"/>
        </w:rPr>
        <w:t xml:space="preserve">. </w:t>
      </w:r>
    </w:p>
    <w:p w:rsidR="007F3828" w:rsidRPr="000C3F42" w:rsidRDefault="007F3828" w:rsidP="007F3828">
      <w:pPr>
        <w:pStyle w:val="a8"/>
        <w:rPr>
          <w:rFonts w:ascii="Times New Roman" w:hAnsi="Times New Roman"/>
          <w:sz w:val="24"/>
          <w:szCs w:val="24"/>
        </w:rPr>
      </w:pPr>
      <w:r w:rsidRPr="000C3F42">
        <w:rPr>
          <w:rFonts w:ascii="Times New Roman" w:hAnsi="Times New Roman"/>
          <w:sz w:val="24"/>
          <w:szCs w:val="24"/>
        </w:rPr>
        <w:t>Параметры мероприятий по ликвидации очагов вредных организмов приведены в таблице 1</w:t>
      </w:r>
      <w:r w:rsidR="00A74E7A">
        <w:rPr>
          <w:rFonts w:ascii="Times New Roman" w:hAnsi="Times New Roman"/>
          <w:sz w:val="24"/>
          <w:szCs w:val="24"/>
        </w:rPr>
        <w:t>9</w:t>
      </w:r>
      <w:r w:rsidRPr="000C3F42">
        <w:rPr>
          <w:rFonts w:ascii="Times New Roman" w:hAnsi="Times New Roman"/>
          <w:sz w:val="24"/>
          <w:szCs w:val="24"/>
        </w:rPr>
        <w:t>.</w:t>
      </w:r>
    </w:p>
    <w:p w:rsidR="007F3828" w:rsidRPr="000C3F42" w:rsidRDefault="007F3828" w:rsidP="007F3828">
      <w:pPr>
        <w:pStyle w:val="a8"/>
        <w:rPr>
          <w:rFonts w:ascii="Times New Roman" w:hAnsi="Times New Roman"/>
          <w:sz w:val="24"/>
          <w:szCs w:val="24"/>
        </w:rPr>
      </w:pPr>
    </w:p>
    <w:p w:rsidR="00AF0508" w:rsidRPr="000C3F42" w:rsidRDefault="00AF0508" w:rsidP="007F3828">
      <w:pPr>
        <w:pStyle w:val="a8"/>
        <w:jc w:val="center"/>
        <w:rPr>
          <w:rFonts w:ascii="Times New Roman" w:hAnsi="Times New Roman"/>
          <w:sz w:val="24"/>
          <w:szCs w:val="24"/>
        </w:rPr>
      </w:pPr>
      <w:r w:rsidRPr="000C3F42">
        <w:rPr>
          <w:rFonts w:ascii="Times New Roman" w:hAnsi="Times New Roman"/>
          <w:sz w:val="24"/>
          <w:szCs w:val="24"/>
        </w:rPr>
        <w:t xml:space="preserve">ПАРАМЕТРЫ </w:t>
      </w:r>
    </w:p>
    <w:p w:rsidR="0078591A" w:rsidRPr="000C3F42" w:rsidRDefault="0078591A" w:rsidP="007F3828">
      <w:pPr>
        <w:pStyle w:val="a8"/>
        <w:jc w:val="center"/>
        <w:rPr>
          <w:rFonts w:ascii="Times New Roman" w:hAnsi="Times New Roman"/>
          <w:sz w:val="24"/>
          <w:szCs w:val="24"/>
        </w:rPr>
      </w:pPr>
      <w:r w:rsidRPr="000C3F42">
        <w:rPr>
          <w:rFonts w:ascii="Times New Roman" w:hAnsi="Times New Roman"/>
          <w:sz w:val="24"/>
          <w:szCs w:val="24"/>
        </w:rPr>
        <w:t>мероприятий по ликвидации очагов вредных организмов</w:t>
      </w:r>
    </w:p>
    <w:p w:rsidR="007F3828" w:rsidRPr="000C3F42" w:rsidRDefault="007F3828" w:rsidP="007F3828">
      <w:pPr>
        <w:pStyle w:val="a8"/>
        <w:jc w:val="center"/>
        <w:rPr>
          <w:rFonts w:ascii="Times New Roman" w:hAnsi="Times New Roman"/>
          <w:sz w:val="24"/>
          <w:szCs w:val="24"/>
        </w:rPr>
      </w:pPr>
    </w:p>
    <w:p w:rsidR="00AF0508" w:rsidRPr="000C3F42" w:rsidRDefault="00AF0508" w:rsidP="007F3828">
      <w:pPr>
        <w:pStyle w:val="a8"/>
        <w:jc w:val="right"/>
        <w:rPr>
          <w:rFonts w:ascii="Times New Roman" w:hAnsi="Times New Roman"/>
          <w:sz w:val="24"/>
          <w:szCs w:val="24"/>
        </w:rPr>
      </w:pPr>
      <w:r w:rsidRPr="000C3F42">
        <w:rPr>
          <w:rFonts w:ascii="Times New Roman" w:hAnsi="Times New Roman"/>
          <w:sz w:val="24"/>
          <w:szCs w:val="24"/>
        </w:rPr>
        <w:t>Таблица 1</w:t>
      </w:r>
      <w:r w:rsidR="00A74E7A">
        <w:rPr>
          <w:rFonts w:ascii="Times New Roman" w:hAnsi="Times New Roman"/>
          <w:sz w:val="24"/>
          <w:szCs w:val="24"/>
        </w:rPr>
        <w:t>9</w:t>
      </w:r>
    </w:p>
    <w:p w:rsidR="007F3828" w:rsidRPr="000C3F42" w:rsidRDefault="007F3828" w:rsidP="00AF0508">
      <w:pPr>
        <w:pStyle w:val="a8"/>
        <w:spacing w:before="120" w:after="120"/>
        <w:jc w:val="right"/>
        <w:rPr>
          <w:rFonts w:ascii="Times New Roman" w:hAnsi="Times New Roman"/>
          <w:sz w:val="24"/>
          <w:szCs w:val="24"/>
        </w:rPr>
      </w:pP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1818"/>
        <w:gridCol w:w="1819"/>
        <w:gridCol w:w="1819"/>
        <w:gridCol w:w="1819"/>
        <w:gridCol w:w="2364"/>
      </w:tblGrid>
      <w:tr w:rsidR="0078591A" w:rsidRPr="000C3F42" w:rsidTr="003D67B4">
        <w:trPr>
          <w:jc w:val="center"/>
        </w:trPr>
        <w:tc>
          <w:tcPr>
            <w:tcW w:w="1818"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Наименование мероприятия</w:t>
            </w:r>
          </w:p>
        </w:tc>
        <w:tc>
          <w:tcPr>
            <w:tcW w:w="1819"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Единицы измерения</w:t>
            </w:r>
          </w:p>
        </w:tc>
        <w:tc>
          <w:tcPr>
            <w:tcW w:w="1819"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Объем мероприятия</w:t>
            </w:r>
          </w:p>
        </w:tc>
        <w:tc>
          <w:tcPr>
            <w:tcW w:w="1819"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Срок проведения</w:t>
            </w:r>
          </w:p>
        </w:tc>
        <w:tc>
          <w:tcPr>
            <w:tcW w:w="2364"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Ежегодный объем мероприятия</w:t>
            </w:r>
          </w:p>
        </w:tc>
      </w:tr>
      <w:tr w:rsidR="0078591A" w:rsidRPr="000C3F42" w:rsidTr="003D67B4">
        <w:trPr>
          <w:jc w:val="center"/>
        </w:trPr>
        <w:tc>
          <w:tcPr>
            <w:tcW w:w="1818"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1</w:t>
            </w:r>
          </w:p>
        </w:tc>
        <w:tc>
          <w:tcPr>
            <w:tcW w:w="1819"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2</w:t>
            </w:r>
          </w:p>
        </w:tc>
        <w:tc>
          <w:tcPr>
            <w:tcW w:w="1819"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3</w:t>
            </w:r>
          </w:p>
        </w:tc>
        <w:tc>
          <w:tcPr>
            <w:tcW w:w="1819"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4</w:t>
            </w:r>
          </w:p>
        </w:tc>
        <w:tc>
          <w:tcPr>
            <w:tcW w:w="2364"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5</w:t>
            </w:r>
          </w:p>
        </w:tc>
      </w:tr>
      <w:tr w:rsidR="0078591A" w:rsidRPr="000C3F42" w:rsidTr="003D67B4">
        <w:trPr>
          <w:jc w:val="center"/>
        </w:trPr>
        <w:tc>
          <w:tcPr>
            <w:tcW w:w="1818"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w:t>
            </w:r>
          </w:p>
        </w:tc>
        <w:tc>
          <w:tcPr>
            <w:tcW w:w="1819"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w:t>
            </w:r>
          </w:p>
        </w:tc>
        <w:tc>
          <w:tcPr>
            <w:tcW w:w="1819"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w:t>
            </w:r>
          </w:p>
        </w:tc>
        <w:tc>
          <w:tcPr>
            <w:tcW w:w="1819"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w:t>
            </w:r>
          </w:p>
        </w:tc>
        <w:tc>
          <w:tcPr>
            <w:tcW w:w="2364" w:type="dxa"/>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w:t>
            </w:r>
          </w:p>
        </w:tc>
      </w:tr>
      <w:tr w:rsidR="0078591A" w:rsidRPr="000C3F42" w:rsidTr="003D67B4">
        <w:trPr>
          <w:jc w:val="center"/>
        </w:trPr>
        <w:tc>
          <w:tcPr>
            <w:tcW w:w="9639" w:type="dxa"/>
            <w:gridSpan w:val="5"/>
            <w:tcBorders>
              <w:top w:val="single" w:sz="4" w:space="0" w:color="auto"/>
              <w:left w:val="single" w:sz="4" w:space="0" w:color="auto"/>
              <w:bottom w:val="single" w:sz="4" w:space="0" w:color="auto"/>
              <w:right w:val="single" w:sz="4" w:space="0" w:color="auto"/>
            </w:tcBorders>
          </w:tcPr>
          <w:p w:rsidR="0078591A" w:rsidRPr="000C3F42" w:rsidRDefault="0078591A" w:rsidP="003D67B4">
            <w:pPr>
              <w:pStyle w:val="af2"/>
              <w:rPr>
                <w:rFonts w:ascii="Times New Roman" w:hAnsi="Times New Roman" w:cs="Times New Roman"/>
              </w:rPr>
            </w:pPr>
            <w:r w:rsidRPr="000C3F42">
              <w:rPr>
                <w:rFonts w:ascii="Times New Roman" w:hAnsi="Times New Roman" w:cs="Times New Roman"/>
              </w:rPr>
              <w:t xml:space="preserve">В соответствии с приказом Министерства природных ресурсов и экологии Российской Федерации от </w:t>
            </w:r>
            <w:bookmarkStart w:id="234" w:name="_Hlk164952416"/>
            <w:r w:rsidR="0013683B" w:rsidRPr="000C3F42">
              <w:rPr>
                <w:rFonts w:ascii="Times New Roman" w:hAnsi="Times New Roman" w:cs="Times New Roman"/>
              </w:rPr>
              <w:t>9 ноября 2020 г.</w:t>
            </w:r>
            <w:r w:rsidRPr="000C3F42">
              <w:rPr>
                <w:rFonts w:ascii="Times New Roman" w:hAnsi="Times New Roman" w:cs="Times New Roman"/>
              </w:rPr>
              <w:t xml:space="preserve"> № 913 </w:t>
            </w:r>
            <w:bookmarkEnd w:id="234"/>
            <w:r w:rsidRPr="000C3F42">
              <w:rPr>
                <w:rFonts w:ascii="Times New Roman" w:hAnsi="Times New Roman" w:cs="Times New Roman"/>
              </w:rPr>
              <w:t>«Об утверждении Правил ликвидации очагов вредных организмов», планирование мероприятий по уничтожению или подавлению численности вредных организмов в лесах, в том числе на лесных участках, переданных в пользование, проводится в соответствии с документом, являющимся основанием для проведения указанных мероприятий - обоснованием.</w:t>
            </w:r>
          </w:p>
        </w:tc>
      </w:tr>
    </w:tbl>
    <w:p w:rsidR="00651454" w:rsidRDefault="00651454" w:rsidP="00651454">
      <w:pPr>
        <w:pStyle w:val="a8"/>
        <w:rPr>
          <w:rFonts w:ascii="Times New Roman" w:hAnsi="Times New Roman"/>
          <w:b/>
          <w:sz w:val="24"/>
          <w:szCs w:val="24"/>
        </w:rPr>
      </w:pPr>
      <w:bookmarkStart w:id="235" w:name="_Toc165120072"/>
      <w:bookmarkStart w:id="236" w:name="_Toc176525508"/>
    </w:p>
    <w:p w:rsidR="00A1126E" w:rsidRPr="00D94441" w:rsidRDefault="00A1126E" w:rsidP="00D94441">
      <w:pPr>
        <w:pStyle w:val="a8"/>
        <w:rPr>
          <w:rFonts w:ascii="Times New Roman" w:hAnsi="Times New Roman"/>
          <w:sz w:val="24"/>
          <w:szCs w:val="24"/>
        </w:rPr>
      </w:pPr>
      <w:r w:rsidRPr="00D94441">
        <w:rPr>
          <w:rFonts w:ascii="Times New Roman" w:hAnsi="Times New Roman"/>
          <w:sz w:val="24"/>
          <w:szCs w:val="24"/>
        </w:rPr>
        <w:t xml:space="preserve">Объем мероприятий должен корректироваться в установленном порядке в зависимости от появления очагов вредителей и болезней леса, от изменения санитарного состояния лесов. </w:t>
      </w:r>
    </w:p>
    <w:p w:rsidR="00A1126E" w:rsidRPr="000C3F42" w:rsidRDefault="00A1126E" w:rsidP="00651454">
      <w:pPr>
        <w:pStyle w:val="a8"/>
        <w:rPr>
          <w:rFonts w:ascii="Times New Roman" w:hAnsi="Times New Roman"/>
          <w:b/>
          <w:sz w:val="24"/>
          <w:szCs w:val="24"/>
        </w:rPr>
      </w:pPr>
    </w:p>
    <w:p w:rsidR="008569F7" w:rsidRPr="000C3F42" w:rsidRDefault="00C34B4C" w:rsidP="00651454">
      <w:pPr>
        <w:pStyle w:val="ab"/>
        <w:spacing w:before="0" w:after="0" w:line="240" w:lineRule="auto"/>
        <w:ind w:firstLine="709"/>
        <w:jc w:val="both"/>
        <w:rPr>
          <w:rFonts w:ascii="Times New Roman" w:hAnsi="Times New Roman" w:cs="Times New Roman"/>
          <w:b w:val="0"/>
          <w:sz w:val="24"/>
          <w:szCs w:val="24"/>
        </w:rPr>
      </w:pPr>
      <w:bookmarkStart w:id="237" w:name="_Toc178836665"/>
      <w:r w:rsidRPr="000C3F42">
        <w:rPr>
          <w:rFonts w:ascii="Times New Roman" w:hAnsi="Times New Roman" w:cs="Times New Roman"/>
          <w:b w:val="0"/>
          <w:sz w:val="24"/>
          <w:szCs w:val="24"/>
        </w:rPr>
        <w:lastRenderedPageBreak/>
        <w:t>2.1</w:t>
      </w:r>
      <w:r w:rsidR="008E530B" w:rsidRPr="000C3F42">
        <w:rPr>
          <w:rFonts w:ascii="Times New Roman" w:hAnsi="Times New Roman" w:cs="Times New Roman"/>
          <w:b w:val="0"/>
          <w:sz w:val="24"/>
          <w:szCs w:val="24"/>
        </w:rPr>
        <w:t>8</w:t>
      </w:r>
      <w:r w:rsidRPr="000C3F42">
        <w:rPr>
          <w:rFonts w:ascii="Times New Roman" w:hAnsi="Times New Roman" w:cs="Times New Roman"/>
          <w:b w:val="0"/>
          <w:sz w:val="24"/>
          <w:szCs w:val="24"/>
        </w:rPr>
        <w:t xml:space="preserve">.3. </w:t>
      </w:r>
      <w:r w:rsidR="008569F7" w:rsidRPr="000C3F42">
        <w:rPr>
          <w:rFonts w:ascii="Times New Roman" w:hAnsi="Times New Roman" w:cs="Times New Roman"/>
          <w:b w:val="0"/>
          <w:sz w:val="24"/>
          <w:szCs w:val="24"/>
        </w:rPr>
        <w:t xml:space="preserve">Требования к воспроизводству </w:t>
      </w:r>
      <w:r w:rsidR="00A74E7A">
        <w:rPr>
          <w:rFonts w:ascii="Times New Roman" w:hAnsi="Times New Roman" w:cs="Times New Roman"/>
          <w:b w:val="0"/>
          <w:sz w:val="24"/>
          <w:szCs w:val="24"/>
        </w:rPr>
        <w:t>городских</w:t>
      </w:r>
      <w:r w:rsidR="00A74E7A" w:rsidRPr="000C3F42">
        <w:rPr>
          <w:rFonts w:ascii="Times New Roman" w:hAnsi="Times New Roman" w:cs="Times New Roman"/>
          <w:b w:val="0"/>
          <w:sz w:val="24"/>
          <w:szCs w:val="24"/>
        </w:rPr>
        <w:t xml:space="preserve"> </w:t>
      </w:r>
      <w:r w:rsidR="008569F7" w:rsidRPr="000C3F42">
        <w:rPr>
          <w:rFonts w:ascii="Times New Roman" w:hAnsi="Times New Roman" w:cs="Times New Roman"/>
          <w:b w:val="0"/>
          <w:sz w:val="24"/>
          <w:szCs w:val="24"/>
        </w:rPr>
        <w:t>лесов (нормативы, параметры, сроки проведения мероприятий по лесовосстановлению, лесоразведению, уходу за лесами)</w:t>
      </w:r>
      <w:bookmarkEnd w:id="235"/>
      <w:bookmarkEnd w:id="236"/>
      <w:bookmarkEnd w:id="237"/>
    </w:p>
    <w:p w:rsidR="00651454" w:rsidRPr="000C3F42" w:rsidRDefault="00651454" w:rsidP="00601D44">
      <w:pPr>
        <w:pStyle w:val="a8"/>
        <w:rPr>
          <w:rFonts w:ascii="Times New Roman" w:hAnsi="Times New Roman"/>
          <w:sz w:val="24"/>
          <w:szCs w:val="24"/>
        </w:rPr>
      </w:pPr>
    </w:p>
    <w:p w:rsidR="00601D44" w:rsidRPr="000C3F42" w:rsidRDefault="00601D44" w:rsidP="00601D44">
      <w:pPr>
        <w:pStyle w:val="a8"/>
        <w:rPr>
          <w:rFonts w:ascii="Times New Roman" w:hAnsi="Times New Roman"/>
          <w:sz w:val="24"/>
          <w:szCs w:val="24"/>
        </w:rPr>
      </w:pPr>
      <w:r w:rsidRPr="000C3F42">
        <w:rPr>
          <w:rFonts w:ascii="Times New Roman" w:hAnsi="Times New Roman"/>
          <w:sz w:val="24"/>
          <w:szCs w:val="24"/>
        </w:rPr>
        <w:t>Согласно статье 61 Лесного кодекса вырубленные, погибшие, поврежденные леса подлежат воспроизводству, в том числе с использованием саженцев, сеянцев основных лесных древесных пород, выращенных в лесных питомниках.</w:t>
      </w:r>
    </w:p>
    <w:p w:rsidR="00601D44" w:rsidRPr="000C3F42" w:rsidRDefault="00601D44" w:rsidP="00601D44">
      <w:pPr>
        <w:pStyle w:val="52"/>
        <w:rPr>
          <w:rFonts w:ascii="Times New Roman" w:hAnsi="Times New Roman" w:cs="Times New Roman"/>
          <w:sz w:val="24"/>
          <w:szCs w:val="24"/>
        </w:rPr>
      </w:pPr>
      <w:r w:rsidRPr="000C3F42">
        <w:rPr>
          <w:rFonts w:ascii="Times New Roman" w:hAnsi="Times New Roman" w:cs="Times New Roman"/>
          <w:sz w:val="24"/>
          <w:szCs w:val="24"/>
        </w:rPr>
        <w:t>Воспроизводство лесов включает в себя:</w:t>
      </w:r>
    </w:p>
    <w:p w:rsidR="00601D44" w:rsidRPr="000C3F42" w:rsidRDefault="007866B7" w:rsidP="007866B7">
      <w:pPr>
        <w:pStyle w:val="a8"/>
        <w:rPr>
          <w:rFonts w:ascii="Times New Roman" w:hAnsi="Times New Roman"/>
          <w:sz w:val="24"/>
          <w:szCs w:val="24"/>
        </w:rPr>
      </w:pPr>
      <w:r w:rsidRPr="000C3F42">
        <w:rPr>
          <w:rFonts w:ascii="Times New Roman" w:hAnsi="Times New Roman"/>
          <w:sz w:val="24"/>
          <w:szCs w:val="24"/>
        </w:rPr>
        <w:t xml:space="preserve">- </w:t>
      </w:r>
      <w:r w:rsidR="00601D44" w:rsidRPr="000C3F42">
        <w:rPr>
          <w:rFonts w:ascii="Times New Roman" w:hAnsi="Times New Roman"/>
          <w:sz w:val="24"/>
          <w:szCs w:val="24"/>
        </w:rPr>
        <w:t>лесное семеноводство;</w:t>
      </w:r>
    </w:p>
    <w:p w:rsidR="00601D44" w:rsidRPr="000C3F42" w:rsidRDefault="007866B7" w:rsidP="007866B7">
      <w:pPr>
        <w:pStyle w:val="a8"/>
        <w:rPr>
          <w:rFonts w:ascii="Times New Roman" w:hAnsi="Times New Roman"/>
          <w:sz w:val="24"/>
          <w:szCs w:val="24"/>
        </w:rPr>
      </w:pPr>
      <w:r w:rsidRPr="000C3F42">
        <w:rPr>
          <w:rFonts w:ascii="Times New Roman" w:hAnsi="Times New Roman"/>
          <w:sz w:val="24"/>
          <w:szCs w:val="24"/>
        </w:rPr>
        <w:t xml:space="preserve">- </w:t>
      </w:r>
      <w:r w:rsidR="00601D44" w:rsidRPr="000C3F42">
        <w:rPr>
          <w:rFonts w:ascii="Times New Roman" w:hAnsi="Times New Roman"/>
          <w:sz w:val="24"/>
          <w:szCs w:val="24"/>
        </w:rPr>
        <w:t>лесовосстановление;</w:t>
      </w:r>
    </w:p>
    <w:p w:rsidR="00601D44" w:rsidRPr="000C3F42" w:rsidRDefault="007866B7" w:rsidP="007866B7">
      <w:pPr>
        <w:pStyle w:val="a8"/>
        <w:rPr>
          <w:rFonts w:ascii="Times New Roman" w:hAnsi="Times New Roman"/>
          <w:sz w:val="24"/>
          <w:szCs w:val="24"/>
        </w:rPr>
      </w:pPr>
      <w:r w:rsidRPr="000C3F42">
        <w:rPr>
          <w:rFonts w:ascii="Times New Roman" w:hAnsi="Times New Roman"/>
          <w:sz w:val="24"/>
          <w:szCs w:val="24"/>
        </w:rPr>
        <w:t xml:space="preserve">- </w:t>
      </w:r>
      <w:r w:rsidR="00601D44" w:rsidRPr="000C3F42">
        <w:rPr>
          <w:rFonts w:ascii="Times New Roman" w:hAnsi="Times New Roman"/>
          <w:sz w:val="24"/>
          <w:szCs w:val="24"/>
        </w:rPr>
        <w:t xml:space="preserve">уход за лесами; </w:t>
      </w:r>
    </w:p>
    <w:p w:rsidR="00601D44" w:rsidRPr="000C3F42" w:rsidRDefault="007866B7" w:rsidP="007866B7">
      <w:pPr>
        <w:pStyle w:val="a8"/>
        <w:rPr>
          <w:rFonts w:ascii="Times New Roman" w:hAnsi="Times New Roman"/>
          <w:sz w:val="24"/>
          <w:szCs w:val="24"/>
        </w:rPr>
      </w:pPr>
      <w:r w:rsidRPr="000C3F42">
        <w:rPr>
          <w:rFonts w:ascii="Times New Roman" w:hAnsi="Times New Roman"/>
          <w:sz w:val="24"/>
          <w:szCs w:val="24"/>
        </w:rPr>
        <w:t xml:space="preserve">- </w:t>
      </w:r>
      <w:r w:rsidR="00601D44" w:rsidRPr="000C3F42">
        <w:rPr>
          <w:rFonts w:ascii="Times New Roman" w:hAnsi="Times New Roman"/>
          <w:sz w:val="24"/>
          <w:szCs w:val="24"/>
        </w:rPr>
        <w:t xml:space="preserve">осуществление отнесения земель, предназначенных для лесовосстановления, к землям, на которых расположены леса. </w:t>
      </w:r>
    </w:p>
    <w:p w:rsidR="00601D44" w:rsidRPr="000C3F42" w:rsidRDefault="00601D44" w:rsidP="00601D44">
      <w:pPr>
        <w:pStyle w:val="a8"/>
        <w:rPr>
          <w:rFonts w:ascii="Times New Roman" w:hAnsi="Times New Roman"/>
          <w:sz w:val="24"/>
          <w:szCs w:val="24"/>
        </w:rPr>
      </w:pPr>
      <w:r w:rsidRPr="000C3F42">
        <w:rPr>
          <w:rFonts w:ascii="Times New Roman" w:hAnsi="Times New Roman"/>
          <w:sz w:val="24"/>
          <w:szCs w:val="24"/>
        </w:rPr>
        <w:t>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статьями 81 - 84 Лесного кодекса, и лицами, на которых Лесным кодексом возложена обязанность по лесовосстановлению.</w:t>
      </w:r>
    </w:p>
    <w:p w:rsidR="00442F04" w:rsidRPr="000C3F42" w:rsidRDefault="00442F04" w:rsidP="00442F04">
      <w:pPr>
        <w:pStyle w:val="a8"/>
        <w:rPr>
          <w:rFonts w:ascii="Times New Roman" w:hAnsi="Times New Roman"/>
          <w:sz w:val="24"/>
          <w:szCs w:val="24"/>
        </w:rPr>
      </w:pPr>
      <w:r w:rsidRPr="000C3F42">
        <w:rPr>
          <w:rFonts w:ascii="Times New Roman" w:hAnsi="Times New Roman"/>
          <w:sz w:val="24"/>
          <w:szCs w:val="24"/>
        </w:rPr>
        <w:t>В защитных лесах и на особо защитных участках лесов лесовосстановление должно обеспечивать формирование лесных насаждений, соответствующих целевому назначению категорий защитных лесов и особо защитных участков лесов.</w:t>
      </w:r>
    </w:p>
    <w:p w:rsidR="00601D44" w:rsidRPr="000C3F42" w:rsidRDefault="00601D44" w:rsidP="00601D44">
      <w:pPr>
        <w:pStyle w:val="a8"/>
        <w:rPr>
          <w:rFonts w:ascii="Times New Roman" w:hAnsi="Times New Roman"/>
          <w:sz w:val="24"/>
          <w:szCs w:val="24"/>
        </w:rPr>
      </w:pPr>
      <w:r w:rsidRPr="000C3F42">
        <w:rPr>
          <w:rFonts w:ascii="Times New Roman" w:hAnsi="Times New Roman"/>
          <w:sz w:val="24"/>
          <w:szCs w:val="24"/>
        </w:rPr>
        <w:t>В зависимости от возраста лесных насаждений и целей ухода за лесами осуществляются следующие виды рубок, проводимых в целях ухода за лесными насаждениями:</w:t>
      </w:r>
    </w:p>
    <w:p w:rsidR="00132B61" w:rsidRPr="000C3F42" w:rsidRDefault="00132B61" w:rsidP="00132B61">
      <w:pPr>
        <w:pStyle w:val="a8"/>
        <w:rPr>
          <w:rFonts w:ascii="Times New Roman" w:hAnsi="Times New Roman"/>
          <w:sz w:val="24"/>
          <w:szCs w:val="24"/>
        </w:rPr>
      </w:pPr>
      <w:r w:rsidRPr="000C3F42">
        <w:rPr>
          <w:rFonts w:ascii="Times New Roman" w:hAnsi="Times New Roman"/>
          <w:sz w:val="24"/>
          <w:szCs w:val="24"/>
        </w:rPr>
        <w:t>- рубки осветления, направленные на улучшение породного и качественного состава молодняков и условий роста деревьев целевой или целевых древесных пород;</w:t>
      </w:r>
    </w:p>
    <w:p w:rsidR="00132B61" w:rsidRPr="000C3F42" w:rsidRDefault="00132B61" w:rsidP="00132B61">
      <w:pPr>
        <w:pStyle w:val="a8"/>
        <w:rPr>
          <w:rFonts w:ascii="Times New Roman" w:hAnsi="Times New Roman"/>
          <w:sz w:val="24"/>
          <w:szCs w:val="24"/>
        </w:rPr>
      </w:pPr>
      <w:r w:rsidRPr="000C3F42">
        <w:rPr>
          <w:rFonts w:ascii="Times New Roman" w:hAnsi="Times New Roman"/>
          <w:sz w:val="24"/>
          <w:szCs w:val="24"/>
        </w:rPr>
        <w:t>- рубки прочистки, направленные на регулирование густоты лесных насаждений и улучшение условий роста деревьев целевой или целевых древесных пород, а также на продолжение формирования породного и качественного состава молодняков;</w:t>
      </w:r>
    </w:p>
    <w:p w:rsidR="00132B61" w:rsidRPr="000C3F42" w:rsidRDefault="00132B61" w:rsidP="00132B61">
      <w:pPr>
        <w:pStyle w:val="a8"/>
        <w:rPr>
          <w:rFonts w:ascii="Times New Roman" w:hAnsi="Times New Roman"/>
          <w:sz w:val="24"/>
          <w:szCs w:val="24"/>
        </w:rPr>
      </w:pPr>
      <w:r w:rsidRPr="000C3F42">
        <w:rPr>
          <w:rFonts w:ascii="Times New Roman" w:hAnsi="Times New Roman"/>
          <w:sz w:val="24"/>
          <w:szCs w:val="24"/>
        </w:rPr>
        <w:t>- рубки прореживания, направленные на создание в лесных насаждениях благоприятных условий для формирования стволов и крон лучших деревьев;</w:t>
      </w:r>
    </w:p>
    <w:p w:rsidR="00132B61" w:rsidRPr="000C3F42" w:rsidRDefault="00132B61" w:rsidP="00132B61">
      <w:pPr>
        <w:pStyle w:val="a8"/>
        <w:rPr>
          <w:rFonts w:ascii="Times New Roman" w:hAnsi="Times New Roman"/>
          <w:sz w:val="24"/>
          <w:szCs w:val="24"/>
        </w:rPr>
      </w:pPr>
      <w:r w:rsidRPr="000C3F42">
        <w:rPr>
          <w:rFonts w:ascii="Times New Roman" w:hAnsi="Times New Roman"/>
          <w:sz w:val="24"/>
          <w:szCs w:val="24"/>
        </w:rPr>
        <w:t>- проходные рубки, направленные на создание благоприятных условий роста лучших деревьев, увеличения их прироста, продолжения (завершения) формирования структуры насаждений;</w:t>
      </w:r>
    </w:p>
    <w:p w:rsidR="00132B61" w:rsidRPr="000C3F42" w:rsidRDefault="00132B61" w:rsidP="00132B61">
      <w:pPr>
        <w:pStyle w:val="a8"/>
        <w:rPr>
          <w:rFonts w:ascii="Times New Roman" w:hAnsi="Times New Roman"/>
          <w:sz w:val="24"/>
          <w:szCs w:val="24"/>
        </w:rPr>
      </w:pPr>
      <w:r w:rsidRPr="000C3F42">
        <w:rPr>
          <w:rFonts w:ascii="Times New Roman" w:hAnsi="Times New Roman"/>
          <w:sz w:val="24"/>
          <w:szCs w:val="24"/>
        </w:rPr>
        <w:t>- рубки сохранения лесных насаждений, проводимые в спелых и перестойных древостоях в целях сохранения, поддержания их в состоянии эффективного выполнения целевых функций, накопления качественной древесины, увеличения плодоношения;</w:t>
      </w:r>
    </w:p>
    <w:p w:rsidR="00132B61" w:rsidRPr="000C3F42" w:rsidRDefault="00132B61" w:rsidP="00132B61">
      <w:pPr>
        <w:pStyle w:val="a8"/>
        <w:rPr>
          <w:rFonts w:ascii="Times New Roman" w:hAnsi="Times New Roman"/>
          <w:sz w:val="24"/>
          <w:szCs w:val="24"/>
        </w:rPr>
      </w:pPr>
      <w:r w:rsidRPr="000C3F42">
        <w:rPr>
          <w:rFonts w:ascii="Times New Roman" w:hAnsi="Times New Roman"/>
          <w:sz w:val="24"/>
          <w:szCs w:val="24"/>
        </w:rPr>
        <w:t>- рубки обновления лесных насаждений, проводимые в перестойных древостоях, спелых и в утрачивающих целевые функции приспевающих древостоях с целью создания благоприятных условий для роста молодых перспективных деревьев, имеющихся в насаждении, появляющихся в связи с содействием возобновлению леса и проведением рубок лесных насаждений, проводимых в целях ухода за лесными насаждениями;</w:t>
      </w:r>
    </w:p>
    <w:p w:rsidR="00132B61" w:rsidRPr="000C3F42" w:rsidRDefault="00132B61" w:rsidP="00132B61">
      <w:pPr>
        <w:pStyle w:val="a8"/>
        <w:rPr>
          <w:rFonts w:ascii="Times New Roman" w:hAnsi="Times New Roman"/>
          <w:sz w:val="24"/>
          <w:szCs w:val="24"/>
        </w:rPr>
      </w:pPr>
      <w:r w:rsidRPr="000C3F42">
        <w:rPr>
          <w:rFonts w:ascii="Times New Roman" w:hAnsi="Times New Roman"/>
          <w:sz w:val="24"/>
          <w:szCs w:val="24"/>
        </w:rPr>
        <w:t>- рубки переформирования лесных насаждений, проводимые в сформировавшихся средневозрастных и более старшего возраста древостоях с целью коренного изменения их состава, структуры, строения путем регулирования соотношения составляющих насаждение элементов леса и создания благоприятных условий роста деревьев целевых пород, поколений, ярусов;</w:t>
      </w:r>
    </w:p>
    <w:p w:rsidR="00132B61" w:rsidRPr="000C3F42" w:rsidRDefault="00132B61" w:rsidP="00132B61">
      <w:pPr>
        <w:pStyle w:val="a8"/>
        <w:rPr>
          <w:rFonts w:ascii="Times New Roman" w:hAnsi="Times New Roman"/>
          <w:sz w:val="24"/>
          <w:szCs w:val="24"/>
        </w:rPr>
      </w:pPr>
      <w:r w:rsidRPr="000C3F42">
        <w:rPr>
          <w:rFonts w:ascii="Times New Roman" w:hAnsi="Times New Roman"/>
          <w:sz w:val="24"/>
          <w:szCs w:val="24"/>
        </w:rPr>
        <w:t>- рубки реконструкции, проводимые в целях удаления малоценных лесных насаждений или их частей для подготовки условий для проведения посадки, посева ценных лесообразующих пород, мер содействия естественному возобновлению леса;</w:t>
      </w:r>
    </w:p>
    <w:p w:rsidR="00132B61" w:rsidRPr="000C3F42" w:rsidRDefault="00132B61" w:rsidP="00132B61">
      <w:pPr>
        <w:pStyle w:val="a8"/>
        <w:rPr>
          <w:rFonts w:ascii="Times New Roman" w:hAnsi="Times New Roman"/>
          <w:sz w:val="24"/>
          <w:szCs w:val="24"/>
        </w:rPr>
      </w:pPr>
      <w:r w:rsidRPr="000C3F42">
        <w:rPr>
          <w:rFonts w:ascii="Times New Roman" w:hAnsi="Times New Roman"/>
          <w:sz w:val="24"/>
          <w:szCs w:val="24"/>
        </w:rPr>
        <w:t>- ландшафтные рубки, направленные на формирование, сохранение, обновление, реконструкцию лесопарковых ландшафтов и повышение их эстетической, оздоровительной ценности и устойчивости;</w:t>
      </w:r>
    </w:p>
    <w:p w:rsidR="00132B61" w:rsidRPr="000C3F42" w:rsidRDefault="00132B61" w:rsidP="00132B61">
      <w:pPr>
        <w:pStyle w:val="a8"/>
        <w:rPr>
          <w:rFonts w:ascii="Times New Roman" w:hAnsi="Times New Roman"/>
          <w:sz w:val="24"/>
          <w:szCs w:val="24"/>
        </w:rPr>
      </w:pPr>
      <w:r w:rsidRPr="000C3F42">
        <w:rPr>
          <w:rFonts w:ascii="Times New Roman" w:hAnsi="Times New Roman"/>
          <w:sz w:val="24"/>
          <w:szCs w:val="24"/>
        </w:rPr>
        <w:lastRenderedPageBreak/>
        <w:t>- рубки единичных деревьев, в том числе семенников, выполнивших свою функцию, должна осуществляться при рубках осветления, рубках прочистки.</w:t>
      </w:r>
    </w:p>
    <w:p w:rsidR="00601D44" w:rsidRPr="000C3F42" w:rsidRDefault="00601D44" w:rsidP="00132B61">
      <w:pPr>
        <w:pStyle w:val="a8"/>
        <w:rPr>
          <w:rFonts w:ascii="Times New Roman" w:hAnsi="Times New Roman"/>
          <w:sz w:val="24"/>
          <w:szCs w:val="24"/>
        </w:rPr>
      </w:pPr>
      <w:r w:rsidRPr="000C3F42">
        <w:rPr>
          <w:rFonts w:ascii="Times New Roman" w:hAnsi="Times New Roman"/>
          <w:sz w:val="24"/>
          <w:szCs w:val="24"/>
        </w:rPr>
        <w:t xml:space="preserve">Возрастные </w:t>
      </w:r>
      <w:hyperlink w:anchor="P14593">
        <w:r w:rsidRPr="000C3F42">
          <w:rPr>
            <w:rFonts w:ascii="Times New Roman" w:hAnsi="Times New Roman"/>
            <w:sz w:val="24"/>
            <w:szCs w:val="24"/>
          </w:rPr>
          <w:t>периоды</w:t>
        </w:r>
      </w:hyperlink>
      <w:r w:rsidRPr="000C3F42">
        <w:rPr>
          <w:rFonts w:ascii="Times New Roman" w:hAnsi="Times New Roman"/>
          <w:sz w:val="24"/>
          <w:szCs w:val="24"/>
        </w:rPr>
        <w:t xml:space="preserve"> проведения рубок </w:t>
      </w:r>
      <w:r w:rsidR="00161CE6" w:rsidRPr="000C3F42">
        <w:rPr>
          <w:rFonts w:ascii="Times New Roman" w:hAnsi="Times New Roman"/>
          <w:sz w:val="24"/>
          <w:szCs w:val="24"/>
        </w:rPr>
        <w:t>ухода</w:t>
      </w:r>
      <w:r w:rsidRPr="000C3F42">
        <w:rPr>
          <w:rFonts w:ascii="Times New Roman" w:hAnsi="Times New Roman"/>
          <w:sz w:val="24"/>
          <w:szCs w:val="24"/>
        </w:rPr>
        <w:t xml:space="preserve">, </w:t>
      </w:r>
      <w:hyperlink w:anchor="P6945">
        <w:r w:rsidR="00161CE6" w:rsidRPr="000C3F42">
          <w:rPr>
            <w:rFonts w:ascii="Times New Roman" w:hAnsi="Times New Roman"/>
            <w:sz w:val="24"/>
            <w:szCs w:val="24"/>
          </w:rPr>
          <w:t>нормативы</w:t>
        </w:r>
      </w:hyperlink>
      <w:r w:rsidR="00161CE6" w:rsidRPr="000C3F42">
        <w:rPr>
          <w:rFonts w:ascii="Times New Roman" w:hAnsi="Times New Roman"/>
          <w:sz w:val="24"/>
          <w:szCs w:val="24"/>
        </w:rPr>
        <w:t xml:space="preserve"> рубок ухода по каждой преобладающей породе с указанием типов лесорастительных условий, классов бонитетов, группы насаждений по составу до ухода, минимальная сомкнутость полога после ухода, процент выборки </w:t>
      </w:r>
      <w:r w:rsidR="00EE3AE2" w:rsidRPr="000C3F42">
        <w:rPr>
          <w:rFonts w:ascii="Times New Roman" w:hAnsi="Times New Roman"/>
          <w:sz w:val="24"/>
          <w:szCs w:val="24"/>
        </w:rPr>
        <w:t>по числу деревьев или массе</w:t>
      </w:r>
      <w:r w:rsidR="00161CE6" w:rsidRPr="000C3F42">
        <w:rPr>
          <w:rFonts w:ascii="Times New Roman" w:hAnsi="Times New Roman"/>
          <w:sz w:val="24"/>
          <w:szCs w:val="24"/>
        </w:rPr>
        <w:t xml:space="preserve"> </w:t>
      </w:r>
      <w:r w:rsidRPr="000C3F42">
        <w:rPr>
          <w:rFonts w:ascii="Times New Roman" w:hAnsi="Times New Roman"/>
          <w:sz w:val="24"/>
          <w:szCs w:val="24"/>
        </w:rPr>
        <w:t xml:space="preserve">согласно </w:t>
      </w:r>
      <w:hyperlink r:id="rId104">
        <w:r w:rsidRPr="000C3F42">
          <w:rPr>
            <w:rFonts w:ascii="Times New Roman" w:hAnsi="Times New Roman"/>
            <w:sz w:val="24"/>
            <w:szCs w:val="24"/>
          </w:rPr>
          <w:t>приказу</w:t>
        </w:r>
      </w:hyperlink>
      <w:r w:rsidRPr="000C3F42">
        <w:rPr>
          <w:rFonts w:ascii="Times New Roman" w:hAnsi="Times New Roman"/>
          <w:sz w:val="24"/>
          <w:szCs w:val="24"/>
        </w:rPr>
        <w:t xml:space="preserve"> Министерства природных ресурсов и экологии Российской Федерации от </w:t>
      </w:r>
      <w:r w:rsidR="000772C8" w:rsidRPr="000C3F42">
        <w:rPr>
          <w:rFonts w:ascii="Times New Roman" w:hAnsi="Times New Roman"/>
          <w:sz w:val="24"/>
          <w:szCs w:val="24"/>
        </w:rPr>
        <w:t xml:space="preserve">30 июля 2020 г. </w:t>
      </w:r>
      <w:r w:rsidRPr="000C3F42">
        <w:rPr>
          <w:rFonts w:ascii="Times New Roman" w:hAnsi="Times New Roman"/>
          <w:sz w:val="24"/>
          <w:szCs w:val="24"/>
        </w:rPr>
        <w:t>№ 534 «Об утвер</w:t>
      </w:r>
      <w:r w:rsidR="00EE3AE2" w:rsidRPr="000C3F42">
        <w:rPr>
          <w:rFonts w:ascii="Times New Roman" w:hAnsi="Times New Roman"/>
          <w:sz w:val="24"/>
          <w:szCs w:val="24"/>
        </w:rPr>
        <w:t xml:space="preserve">ждении Правил ухода за лесами» </w:t>
      </w:r>
      <w:r w:rsidRPr="000C3F42">
        <w:rPr>
          <w:rFonts w:ascii="Times New Roman" w:hAnsi="Times New Roman"/>
          <w:sz w:val="24"/>
          <w:szCs w:val="24"/>
        </w:rPr>
        <w:t xml:space="preserve">приведены в </w:t>
      </w:r>
      <w:hyperlink w:anchor="Приложение14" w:history="1">
        <w:r w:rsidRPr="000C3F42">
          <w:rPr>
            <w:rFonts w:ascii="Times New Roman" w:hAnsi="Times New Roman"/>
            <w:sz w:val="24"/>
            <w:szCs w:val="24"/>
          </w:rPr>
          <w:t>приложении 4.</w:t>
        </w:r>
      </w:hyperlink>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Лесовосстановление осуществляется в соответствии с Правилами лесовосстановления, утвержденными приказом Министерства природных ресурсов и экологии Российской Федерации от </w:t>
      </w:r>
      <w:bookmarkStart w:id="238" w:name="_Hlk164953345"/>
      <w:r w:rsidR="000772C8" w:rsidRPr="000C3F42">
        <w:rPr>
          <w:rFonts w:ascii="Times New Roman" w:hAnsi="Times New Roman"/>
          <w:sz w:val="24"/>
          <w:szCs w:val="24"/>
        </w:rPr>
        <w:t xml:space="preserve">29 декабря 2021 г. </w:t>
      </w:r>
      <w:r w:rsidRPr="000C3F42">
        <w:rPr>
          <w:rFonts w:ascii="Times New Roman" w:hAnsi="Times New Roman"/>
          <w:sz w:val="24"/>
          <w:szCs w:val="24"/>
        </w:rPr>
        <w:t xml:space="preserve">№ 1024 </w:t>
      </w:r>
      <w:bookmarkEnd w:id="238"/>
      <w:r w:rsidRPr="000C3F42">
        <w:rPr>
          <w:rFonts w:ascii="Times New Roman" w:hAnsi="Times New Roman"/>
          <w:sz w:val="24"/>
          <w:szCs w:val="24"/>
        </w:rPr>
        <w:t>(далее - Правила лесовосстановления)</w:t>
      </w:r>
      <w:r w:rsidR="00EE3AE2" w:rsidRPr="000C3F42">
        <w:rPr>
          <w:rFonts w:ascii="Times New Roman" w:hAnsi="Times New Roman"/>
          <w:sz w:val="24"/>
          <w:szCs w:val="24"/>
        </w:rPr>
        <w:t xml:space="preserve"> в</w:t>
      </w:r>
      <w:r w:rsidRPr="000C3F42">
        <w:rPr>
          <w:rFonts w:ascii="Times New Roman" w:hAnsi="Times New Roman"/>
          <w:sz w:val="24"/>
          <w:szCs w:val="24"/>
        </w:rPr>
        <w:t xml:space="preserve"> целях восстановления вырубленных, погибших, поврежденных лесов, а также сохранения полезных функций лесов, их биологического разнообразия.</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Лесовосстановление состоит из комплекса природных процессов, в том числе обусловленных специальными технологическими и организационными мероприятиями, по образованию молодых сомкнутых лесных насаждений (молодняков) основных лесных древесных пород на землях, предназначенных для лесовосстановления.</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Лесовосстановление включает в себя:</w:t>
      </w:r>
    </w:p>
    <w:p w:rsidR="0003056C" w:rsidRPr="000C3F42" w:rsidRDefault="007866B7" w:rsidP="007866B7">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планирование - определение местоположения и ежегодный учет площадей земель;</w:t>
      </w:r>
    </w:p>
    <w:p w:rsidR="0003056C" w:rsidRPr="000C3F42" w:rsidRDefault="007866B7" w:rsidP="007866B7">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обследование участков земель (далее - обследование);</w:t>
      </w:r>
    </w:p>
    <w:p w:rsidR="0003056C" w:rsidRPr="000C3F42" w:rsidRDefault="007866B7" w:rsidP="007866B7">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проектирование работ по лесовосстановлению;</w:t>
      </w:r>
    </w:p>
    <w:p w:rsidR="0003056C" w:rsidRPr="000C3F42" w:rsidRDefault="007866B7" w:rsidP="007866B7">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выполнение работ по лесовосстановлению;</w:t>
      </w:r>
    </w:p>
    <w:p w:rsidR="0003056C" w:rsidRPr="000C3F42" w:rsidRDefault="007866B7" w:rsidP="007866B7">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приемку выполненных работ по лесовосстановлению (далее - приемка работ);</w:t>
      </w:r>
    </w:p>
    <w:p w:rsidR="0003056C" w:rsidRPr="000C3F42" w:rsidRDefault="007866B7" w:rsidP="007866B7">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инвентаризацию мероприятий по искусственному и комбинированному лесовосстановлению.</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Завершающим этапом лесовосстановления является обследование с целью отнесения земель, предназначенных для лесовосстановления, к землям, на которых расположены леса, и подготовка акта об изменении документированной информации государственного лесного реестра </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Лесовосстановление осуществляется естественным, искусственным или комбинированным способом.</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правилами лесовосстановления.</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Правилами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Комбинированное лесовосстановление представляет собой сочетание естественного и искусственного лесовосстановления.</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Лесовосстановление осуществляется на основании проекта лесовосстановления:</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 xml:space="preserve">лицами, осуществляющими рубки лесных насаждений в соответствии с Лесным кодексом, за исключением случаев, предусмотренных </w:t>
      </w:r>
      <w:hyperlink r:id="rId105" w:history="1">
        <w:r w:rsidR="0003056C" w:rsidRPr="000C3F42">
          <w:rPr>
            <w:rFonts w:ascii="Times New Roman" w:hAnsi="Times New Roman"/>
            <w:sz w:val="24"/>
            <w:szCs w:val="24"/>
          </w:rPr>
          <w:t>частями 2</w:t>
        </w:r>
      </w:hyperlink>
      <w:r w:rsidR="0003056C" w:rsidRPr="000C3F42">
        <w:rPr>
          <w:rFonts w:ascii="Times New Roman" w:hAnsi="Times New Roman"/>
          <w:sz w:val="24"/>
          <w:szCs w:val="24"/>
        </w:rPr>
        <w:t xml:space="preserve"> и </w:t>
      </w:r>
      <w:hyperlink r:id="rId106" w:history="1">
        <w:r w:rsidR="0003056C" w:rsidRPr="000C3F42">
          <w:rPr>
            <w:rFonts w:ascii="Times New Roman" w:hAnsi="Times New Roman"/>
            <w:sz w:val="24"/>
            <w:szCs w:val="24"/>
          </w:rPr>
          <w:t>4 статьи 29.1</w:t>
        </w:r>
      </w:hyperlink>
      <w:r w:rsidR="0003056C" w:rsidRPr="000C3F42">
        <w:rPr>
          <w:rFonts w:ascii="Times New Roman" w:hAnsi="Times New Roman"/>
          <w:sz w:val="24"/>
          <w:szCs w:val="24"/>
        </w:rPr>
        <w:t xml:space="preserve">, </w:t>
      </w:r>
      <w:hyperlink r:id="rId107" w:history="1">
        <w:r w:rsidR="0003056C" w:rsidRPr="000C3F42">
          <w:rPr>
            <w:rFonts w:ascii="Times New Roman" w:hAnsi="Times New Roman"/>
            <w:sz w:val="24"/>
            <w:szCs w:val="24"/>
          </w:rPr>
          <w:t>статьей 30</w:t>
        </w:r>
      </w:hyperlink>
      <w:r w:rsidR="0003056C" w:rsidRPr="000C3F42">
        <w:rPr>
          <w:rFonts w:ascii="Times New Roman" w:hAnsi="Times New Roman"/>
          <w:sz w:val="24"/>
          <w:szCs w:val="24"/>
        </w:rPr>
        <w:t>, частью 4.1 статьи 32 Лесного кодекса;</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lastRenderedPageBreak/>
        <w:t xml:space="preserve">- </w:t>
      </w:r>
      <w:r w:rsidR="0003056C" w:rsidRPr="000C3F42">
        <w:rPr>
          <w:rFonts w:ascii="Times New Roman" w:hAnsi="Times New Roman"/>
          <w:sz w:val="24"/>
          <w:szCs w:val="24"/>
        </w:rPr>
        <w:t xml:space="preserve">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hyperlink r:id="rId108" w:history="1">
        <w:r w:rsidR="0003056C" w:rsidRPr="000C3F42">
          <w:rPr>
            <w:rFonts w:ascii="Times New Roman" w:hAnsi="Times New Roman"/>
            <w:sz w:val="24"/>
            <w:szCs w:val="24"/>
          </w:rPr>
          <w:t>статьями 81</w:t>
        </w:r>
      </w:hyperlink>
      <w:r w:rsidR="0003056C" w:rsidRPr="000C3F42">
        <w:rPr>
          <w:rFonts w:ascii="Times New Roman" w:hAnsi="Times New Roman"/>
          <w:sz w:val="24"/>
          <w:szCs w:val="24"/>
        </w:rPr>
        <w:t xml:space="preserve"> - </w:t>
      </w:r>
      <w:hyperlink r:id="rId109" w:history="1">
        <w:r w:rsidR="0003056C" w:rsidRPr="000C3F42">
          <w:rPr>
            <w:rFonts w:ascii="Times New Roman" w:hAnsi="Times New Roman"/>
            <w:sz w:val="24"/>
            <w:szCs w:val="24"/>
          </w:rPr>
          <w:t>84</w:t>
        </w:r>
      </w:hyperlink>
      <w:r w:rsidR="0003056C" w:rsidRPr="000C3F42">
        <w:rPr>
          <w:rFonts w:ascii="Times New Roman" w:hAnsi="Times New Roman"/>
          <w:sz w:val="24"/>
          <w:szCs w:val="24"/>
        </w:rPr>
        <w:t xml:space="preserve"> Лесного кодекса;</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 xml:space="preserve">лицами, осуществляющими рубку лесных насаждений при использовании лесов в соответствии со </w:t>
      </w:r>
      <w:hyperlink r:id="rId110" w:history="1">
        <w:r w:rsidR="0003056C" w:rsidRPr="000C3F42">
          <w:rPr>
            <w:rFonts w:ascii="Times New Roman" w:hAnsi="Times New Roman"/>
            <w:sz w:val="24"/>
            <w:szCs w:val="24"/>
          </w:rPr>
          <w:t>статьями 43</w:t>
        </w:r>
      </w:hyperlink>
      <w:r w:rsidR="0003056C" w:rsidRPr="000C3F42">
        <w:rPr>
          <w:rFonts w:ascii="Times New Roman" w:hAnsi="Times New Roman"/>
          <w:sz w:val="24"/>
          <w:szCs w:val="24"/>
        </w:rPr>
        <w:t xml:space="preserve"> - </w:t>
      </w:r>
      <w:hyperlink r:id="rId111" w:history="1">
        <w:r w:rsidR="0003056C" w:rsidRPr="000C3F42">
          <w:rPr>
            <w:rFonts w:ascii="Times New Roman" w:hAnsi="Times New Roman"/>
            <w:sz w:val="24"/>
            <w:szCs w:val="24"/>
          </w:rPr>
          <w:t>46</w:t>
        </w:r>
      </w:hyperlink>
      <w:r w:rsidR="0003056C" w:rsidRPr="000C3F42">
        <w:rPr>
          <w:rFonts w:ascii="Times New Roman" w:hAnsi="Times New Roman"/>
          <w:sz w:val="24"/>
          <w:szCs w:val="24"/>
        </w:rPr>
        <w:t xml:space="preserve"> Лесного кодекса, в том числе при установлении или изменении зон с особыми условиями использования территорий, предусмотренных </w:t>
      </w:r>
      <w:hyperlink r:id="rId112" w:history="1">
        <w:r w:rsidR="0003056C" w:rsidRPr="000C3F42">
          <w:rPr>
            <w:rFonts w:ascii="Times New Roman" w:hAnsi="Times New Roman"/>
            <w:sz w:val="24"/>
            <w:szCs w:val="24"/>
          </w:rPr>
          <w:t>частью 5 статьи 21</w:t>
        </w:r>
      </w:hyperlink>
      <w:r w:rsidR="0003056C" w:rsidRPr="000C3F42">
        <w:rPr>
          <w:rFonts w:ascii="Times New Roman" w:hAnsi="Times New Roman"/>
          <w:sz w:val="24"/>
          <w:szCs w:val="24"/>
        </w:rPr>
        <w:t xml:space="preserve"> Лесного кодекса, и лицами, в интересах которых осуществляется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за исключением случаев, предусмотренных </w:t>
      </w:r>
      <w:hyperlink r:id="rId113" w:history="1">
        <w:r w:rsidR="0003056C" w:rsidRPr="000C3F42">
          <w:rPr>
            <w:rFonts w:ascii="Times New Roman" w:hAnsi="Times New Roman"/>
            <w:sz w:val="24"/>
            <w:szCs w:val="24"/>
          </w:rPr>
          <w:t>частью 7 статьи 63.1</w:t>
        </w:r>
      </w:hyperlink>
      <w:r w:rsidR="0003056C" w:rsidRPr="000C3F42">
        <w:rPr>
          <w:rFonts w:ascii="Times New Roman" w:hAnsi="Times New Roman"/>
          <w:sz w:val="24"/>
          <w:szCs w:val="24"/>
        </w:rPr>
        <w:t xml:space="preserve"> Лесного кодекса;</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лицами, осуществляющими строительство зданий, строений, сооружений в границах лесопарковых зеленых поясов либо ходатайствующими об изменении их границ, в том числе в целях перевода земель лесного фонда, включенных в состав лесопарковых зеленых поясов, в земли иных категорий.</w:t>
      </w:r>
    </w:p>
    <w:p w:rsidR="0003056C" w:rsidRPr="000C3F42" w:rsidRDefault="00CC51DC" w:rsidP="00D2669E">
      <w:pPr>
        <w:pStyle w:val="a8"/>
        <w:rPr>
          <w:rFonts w:ascii="Times New Roman" w:hAnsi="Times New Roman"/>
          <w:sz w:val="24"/>
          <w:szCs w:val="24"/>
        </w:rPr>
      </w:pPr>
      <w:r w:rsidRPr="00EA723A">
        <w:rPr>
          <w:rFonts w:ascii="Times New Roman" w:hAnsi="Times New Roman"/>
          <w:sz w:val="24"/>
          <w:szCs w:val="24"/>
        </w:rPr>
        <w:t>Е</w:t>
      </w:r>
      <w:r w:rsidR="0003056C" w:rsidRPr="00EA723A">
        <w:rPr>
          <w:rFonts w:ascii="Times New Roman" w:hAnsi="Times New Roman"/>
          <w:sz w:val="24"/>
          <w:szCs w:val="24"/>
        </w:rPr>
        <w:t>стественное лесовосстановление вследствие природных процессов планируется и проектируется:</w:t>
      </w:r>
    </w:p>
    <w:p w:rsidR="0003056C" w:rsidRPr="000C3F42" w:rsidRDefault="00D2669E" w:rsidP="00D2669E">
      <w:pPr>
        <w:pStyle w:val="a8"/>
        <w:rPr>
          <w:rFonts w:ascii="Times New Roman" w:hAnsi="Times New Roman"/>
          <w:sz w:val="24"/>
          <w:szCs w:val="24"/>
        </w:rPr>
      </w:pPr>
      <w:proofErr w:type="gramStart"/>
      <w:r w:rsidRPr="000C3F42">
        <w:rPr>
          <w:rFonts w:ascii="Times New Roman" w:hAnsi="Times New Roman"/>
          <w:sz w:val="24"/>
          <w:szCs w:val="24"/>
        </w:rPr>
        <w:t xml:space="preserve">- </w:t>
      </w:r>
      <w:r w:rsidR="0003056C" w:rsidRPr="000C3F42">
        <w:rPr>
          <w:rFonts w:ascii="Times New Roman" w:hAnsi="Times New Roman"/>
          <w:sz w:val="24"/>
          <w:szCs w:val="24"/>
        </w:rPr>
        <w:t xml:space="preserve">на лесных участках с наличием жизнеспособного подроста и молодняка основных лесных древесных пород в количестве не менее полуторной нормы, предусмотренной таблицей 2 </w:t>
      </w:r>
      <w:hyperlink r:id="rId114" w:history="1">
        <w:r w:rsidR="0003056C" w:rsidRPr="000C3F42">
          <w:rPr>
            <w:rFonts w:ascii="Times New Roman" w:hAnsi="Times New Roman"/>
            <w:sz w:val="24"/>
            <w:szCs w:val="24"/>
          </w:rPr>
          <w:t>приложени</w:t>
        </w:r>
        <w:r w:rsidR="00912791" w:rsidRPr="000C3F42">
          <w:rPr>
            <w:rFonts w:ascii="Times New Roman" w:hAnsi="Times New Roman"/>
            <w:sz w:val="24"/>
            <w:szCs w:val="24"/>
          </w:rPr>
          <w:t>я</w:t>
        </w:r>
        <w:r w:rsidR="0003056C" w:rsidRPr="000C3F42">
          <w:rPr>
            <w:rFonts w:ascii="Times New Roman" w:hAnsi="Times New Roman"/>
            <w:sz w:val="24"/>
            <w:szCs w:val="24"/>
          </w:rPr>
          <w:t xml:space="preserve"> </w:t>
        </w:r>
      </w:hyperlink>
      <w:r w:rsidR="00912791" w:rsidRPr="000C3F42">
        <w:rPr>
          <w:rFonts w:ascii="Times New Roman" w:hAnsi="Times New Roman"/>
          <w:sz w:val="24"/>
          <w:szCs w:val="24"/>
        </w:rPr>
        <w:t>11</w:t>
      </w:r>
      <w:hyperlink r:id="rId115" w:history="1"/>
      <w:r w:rsidR="0003056C" w:rsidRPr="000C3F42">
        <w:rPr>
          <w:rFonts w:ascii="Times New Roman" w:hAnsi="Times New Roman"/>
          <w:sz w:val="24"/>
          <w:szCs w:val="24"/>
        </w:rPr>
        <w:t xml:space="preserve"> к </w:t>
      </w:r>
      <w:r w:rsidR="00912791" w:rsidRPr="000C3F42">
        <w:rPr>
          <w:rFonts w:ascii="Times New Roman" w:hAnsi="Times New Roman"/>
          <w:sz w:val="24"/>
          <w:szCs w:val="24"/>
        </w:rPr>
        <w:t>П</w:t>
      </w:r>
      <w:r w:rsidR="0003056C" w:rsidRPr="000C3F42">
        <w:rPr>
          <w:rFonts w:ascii="Times New Roman" w:hAnsi="Times New Roman"/>
          <w:sz w:val="24"/>
          <w:szCs w:val="24"/>
        </w:rPr>
        <w:t>равилам лесовосстановления для соответствующего лесного района по естественному лесовосстановлению путем мер по сохранению подроста;</w:t>
      </w:r>
      <w:proofErr w:type="gramEnd"/>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при рубке насаждений древесных пород, способных к вегетативному возобновлению, если невозможно семенное возобновление, а вегетативное возобновление соответствует целям ведения хозяйства.</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В целях содействия естественному лесовосстановлению осуществляются следующие мероприятия:</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сохранение жизнеспособного укоренившегося подроста и молодняка основных лесных древесных пород при проведении рубок лесных насаждений;</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 xml:space="preserve">уход за подростом (молодняком) основных лесных древесных пород на площадях, не занятых лесными насаждениями (оправка подроста, </w:t>
      </w:r>
      <w:proofErr w:type="spellStart"/>
      <w:r w:rsidR="0003056C" w:rsidRPr="000C3F42">
        <w:rPr>
          <w:rFonts w:ascii="Times New Roman" w:hAnsi="Times New Roman"/>
          <w:sz w:val="24"/>
          <w:szCs w:val="24"/>
        </w:rPr>
        <w:t>окашивание</w:t>
      </w:r>
      <w:proofErr w:type="spellEnd"/>
      <w:r w:rsidR="0003056C" w:rsidRPr="000C3F42">
        <w:rPr>
          <w:rFonts w:ascii="Times New Roman" w:hAnsi="Times New Roman"/>
          <w:sz w:val="24"/>
          <w:szCs w:val="24"/>
        </w:rPr>
        <w:t xml:space="preserve"> подроста, </w:t>
      </w:r>
      <w:proofErr w:type="spellStart"/>
      <w:r w:rsidR="0003056C" w:rsidRPr="000C3F42">
        <w:rPr>
          <w:rFonts w:ascii="Times New Roman" w:hAnsi="Times New Roman"/>
          <w:sz w:val="24"/>
          <w:szCs w:val="24"/>
        </w:rPr>
        <w:t>изреживание</w:t>
      </w:r>
      <w:proofErr w:type="spellEnd"/>
      <w:r w:rsidR="0003056C" w:rsidRPr="000C3F42">
        <w:rPr>
          <w:rFonts w:ascii="Times New Roman" w:hAnsi="Times New Roman"/>
          <w:sz w:val="24"/>
          <w:szCs w:val="24"/>
        </w:rPr>
        <w:t xml:space="preserve"> подроста, внесение удобрений, обработка гербицидами);</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минерализация поверхности почвы механическими, химическими или огневыми средствами на местах планируемых рубок спелых и перестойных насаждений, на гарях и площадях, предназначенных для лесовосстановления;</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оставление семенных деревьев, куртин и групп из деревьев лесных древесных пород, количество и схема размещения которых указываются в технологической карте лесосечных работ;</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огораживание лесного участка;</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 xml:space="preserve">подавление порослевой и корнеотпрысковой способности деревьев (инъекции арборицидов или </w:t>
      </w:r>
      <w:proofErr w:type="spellStart"/>
      <w:r w:rsidR="0003056C" w:rsidRPr="000C3F42">
        <w:rPr>
          <w:rFonts w:ascii="Times New Roman" w:hAnsi="Times New Roman"/>
          <w:sz w:val="24"/>
          <w:szCs w:val="24"/>
        </w:rPr>
        <w:t>окольцовывание</w:t>
      </w:r>
      <w:proofErr w:type="spellEnd"/>
      <w:r w:rsidR="0003056C" w:rsidRPr="000C3F42">
        <w:rPr>
          <w:rFonts w:ascii="Times New Roman" w:hAnsi="Times New Roman"/>
          <w:sz w:val="24"/>
          <w:szCs w:val="24"/>
        </w:rPr>
        <w:t>);</w:t>
      </w:r>
    </w:p>
    <w:p w:rsidR="0003056C" w:rsidRPr="000C3F42" w:rsidRDefault="00D2669E" w:rsidP="00D2669E">
      <w:pPr>
        <w:pStyle w:val="a8"/>
        <w:rPr>
          <w:rFonts w:ascii="Times New Roman" w:hAnsi="Times New Roman"/>
          <w:sz w:val="24"/>
          <w:szCs w:val="24"/>
        </w:rPr>
      </w:pPr>
      <w:r w:rsidRPr="000C3F42">
        <w:rPr>
          <w:rFonts w:ascii="Times New Roman" w:hAnsi="Times New Roman"/>
          <w:sz w:val="24"/>
          <w:szCs w:val="24"/>
        </w:rPr>
        <w:t xml:space="preserve">- </w:t>
      </w:r>
      <w:r w:rsidR="0003056C" w:rsidRPr="000C3F42">
        <w:rPr>
          <w:rFonts w:ascii="Times New Roman" w:hAnsi="Times New Roman"/>
          <w:sz w:val="24"/>
          <w:szCs w:val="24"/>
        </w:rPr>
        <w:t xml:space="preserve">иные мероприятия, указанные в </w:t>
      </w:r>
      <w:r w:rsidR="00EE3AE2" w:rsidRPr="000C3F42">
        <w:rPr>
          <w:rFonts w:ascii="Times New Roman" w:hAnsi="Times New Roman"/>
          <w:sz w:val="24"/>
          <w:szCs w:val="24"/>
        </w:rPr>
        <w:t>Регламенте</w:t>
      </w:r>
      <w:r w:rsidR="0003056C" w:rsidRPr="000C3F42">
        <w:rPr>
          <w:rFonts w:ascii="Times New Roman" w:hAnsi="Times New Roman"/>
          <w:sz w:val="24"/>
          <w:szCs w:val="24"/>
        </w:rPr>
        <w:t>.</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Результаты мероприятий по содействию естественному лесовосстановлению признаются достаточными в случае их соответствия требованиям (критериям) к молоднякам, площади которых подлежат отнесению к землям, на которых расположены леса, приведенным в </w:t>
      </w:r>
      <w:r w:rsidR="00EE3AE2" w:rsidRPr="000C3F42">
        <w:rPr>
          <w:rFonts w:ascii="Times New Roman" w:hAnsi="Times New Roman"/>
          <w:sz w:val="24"/>
          <w:szCs w:val="24"/>
        </w:rPr>
        <w:t>Регламенте</w:t>
      </w:r>
      <w:r w:rsidRPr="000C3F42">
        <w:rPr>
          <w:rFonts w:ascii="Times New Roman" w:hAnsi="Times New Roman"/>
          <w:sz w:val="24"/>
          <w:szCs w:val="24"/>
        </w:rPr>
        <w:t xml:space="preserve">, а по основным </w:t>
      </w:r>
      <w:proofErr w:type="spellStart"/>
      <w:r w:rsidRPr="000C3F42">
        <w:rPr>
          <w:rFonts w:ascii="Times New Roman" w:hAnsi="Times New Roman"/>
          <w:sz w:val="24"/>
          <w:szCs w:val="24"/>
        </w:rPr>
        <w:t>лесоообразующим</w:t>
      </w:r>
      <w:proofErr w:type="spellEnd"/>
      <w:r w:rsidRPr="000C3F42">
        <w:rPr>
          <w:rFonts w:ascii="Times New Roman" w:hAnsi="Times New Roman"/>
          <w:sz w:val="24"/>
          <w:szCs w:val="24"/>
        </w:rPr>
        <w:t xml:space="preserve"> породам в самых распространенных лесорастительных условиях - в таблиц</w:t>
      </w:r>
      <w:r w:rsidR="00912791" w:rsidRPr="000C3F42">
        <w:rPr>
          <w:rFonts w:ascii="Times New Roman" w:hAnsi="Times New Roman"/>
          <w:sz w:val="24"/>
          <w:szCs w:val="24"/>
        </w:rPr>
        <w:t>е</w:t>
      </w:r>
      <w:r w:rsidRPr="000C3F42">
        <w:rPr>
          <w:rFonts w:ascii="Times New Roman" w:hAnsi="Times New Roman"/>
          <w:sz w:val="24"/>
          <w:szCs w:val="24"/>
        </w:rPr>
        <w:t xml:space="preserve"> 1 </w:t>
      </w:r>
      <w:hyperlink r:id="rId116" w:history="1">
        <w:r w:rsidRPr="000C3F42">
          <w:rPr>
            <w:rFonts w:ascii="Times New Roman" w:hAnsi="Times New Roman"/>
            <w:sz w:val="24"/>
            <w:szCs w:val="24"/>
          </w:rPr>
          <w:t>приложени</w:t>
        </w:r>
        <w:r w:rsidR="00912791" w:rsidRPr="000C3F42">
          <w:rPr>
            <w:rFonts w:ascii="Times New Roman" w:hAnsi="Times New Roman"/>
            <w:sz w:val="24"/>
            <w:szCs w:val="24"/>
          </w:rPr>
          <w:t>я</w:t>
        </w:r>
        <w:r w:rsidRPr="000C3F42">
          <w:rPr>
            <w:rFonts w:ascii="Times New Roman" w:hAnsi="Times New Roman"/>
            <w:sz w:val="24"/>
            <w:szCs w:val="24"/>
          </w:rPr>
          <w:t xml:space="preserve"> </w:t>
        </w:r>
      </w:hyperlink>
      <w:r w:rsidR="00912791" w:rsidRPr="000C3F42">
        <w:rPr>
          <w:rFonts w:ascii="Times New Roman" w:hAnsi="Times New Roman"/>
          <w:sz w:val="24"/>
          <w:szCs w:val="24"/>
        </w:rPr>
        <w:t>11</w:t>
      </w:r>
      <w:hyperlink r:id="rId117" w:history="1"/>
      <w:r w:rsidRPr="000C3F42">
        <w:rPr>
          <w:rFonts w:ascii="Times New Roman" w:hAnsi="Times New Roman"/>
          <w:sz w:val="24"/>
          <w:szCs w:val="24"/>
        </w:rPr>
        <w:t xml:space="preserve"> к </w:t>
      </w:r>
      <w:r w:rsidR="006C3DBA" w:rsidRPr="000C3F42">
        <w:rPr>
          <w:rFonts w:ascii="Times New Roman" w:hAnsi="Times New Roman"/>
          <w:sz w:val="24"/>
          <w:szCs w:val="24"/>
        </w:rPr>
        <w:t>П</w:t>
      </w:r>
      <w:r w:rsidRPr="000C3F42">
        <w:rPr>
          <w:rFonts w:ascii="Times New Roman" w:hAnsi="Times New Roman"/>
          <w:sz w:val="24"/>
          <w:szCs w:val="24"/>
        </w:rPr>
        <w:t>равилам лесовосстановления.</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Оценка результатов мер содействия естественному лесовосстановлению осуществляется не ранее чем через два года после проведения работ по лесовосстановлению.</w:t>
      </w:r>
    </w:p>
    <w:p w:rsidR="00F04E3E" w:rsidRPr="000C3F42" w:rsidRDefault="0003056C" w:rsidP="00EE3AE2">
      <w:pPr>
        <w:pStyle w:val="a8"/>
        <w:rPr>
          <w:rFonts w:ascii="Times New Roman" w:hAnsi="Times New Roman"/>
          <w:sz w:val="24"/>
          <w:szCs w:val="24"/>
        </w:rPr>
      </w:pPr>
      <w:proofErr w:type="gramStart"/>
      <w:r w:rsidRPr="000C3F42">
        <w:rPr>
          <w:rFonts w:ascii="Times New Roman" w:hAnsi="Times New Roman"/>
          <w:sz w:val="24"/>
          <w:szCs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требованиям (критериям) к молоднякам, площади которых подлежат отнесению к землям, на которых </w:t>
      </w:r>
      <w:r w:rsidRPr="000C3F42">
        <w:rPr>
          <w:rFonts w:ascii="Times New Roman" w:hAnsi="Times New Roman"/>
          <w:sz w:val="24"/>
          <w:szCs w:val="24"/>
        </w:rPr>
        <w:lastRenderedPageBreak/>
        <w:t xml:space="preserve">расположены леса, приведенным в таблице 1 </w:t>
      </w:r>
      <w:hyperlink r:id="rId118" w:history="1">
        <w:r w:rsidRPr="000C3F42">
          <w:rPr>
            <w:rFonts w:ascii="Times New Roman" w:hAnsi="Times New Roman"/>
            <w:sz w:val="24"/>
            <w:szCs w:val="24"/>
          </w:rPr>
          <w:t>приложени</w:t>
        </w:r>
        <w:r w:rsidR="00912791" w:rsidRPr="000C3F42">
          <w:rPr>
            <w:rFonts w:ascii="Times New Roman" w:hAnsi="Times New Roman"/>
            <w:sz w:val="24"/>
            <w:szCs w:val="24"/>
          </w:rPr>
          <w:t xml:space="preserve">я </w:t>
        </w:r>
      </w:hyperlink>
      <w:r w:rsidR="00912791" w:rsidRPr="000C3F42">
        <w:rPr>
          <w:rFonts w:ascii="Times New Roman" w:hAnsi="Times New Roman"/>
          <w:sz w:val="24"/>
          <w:szCs w:val="24"/>
        </w:rPr>
        <w:t>11</w:t>
      </w:r>
      <w:hyperlink r:id="rId119" w:history="1"/>
      <w:r w:rsidRPr="000C3F42">
        <w:rPr>
          <w:rFonts w:ascii="Times New Roman" w:hAnsi="Times New Roman"/>
          <w:sz w:val="24"/>
          <w:szCs w:val="24"/>
        </w:rPr>
        <w:t xml:space="preserve"> к </w:t>
      </w:r>
      <w:r w:rsidR="00912791" w:rsidRPr="000C3F42">
        <w:rPr>
          <w:rFonts w:ascii="Times New Roman" w:hAnsi="Times New Roman"/>
          <w:sz w:val="24"/>
          <w:szCs w:val="24"/>
        </w:rPr>
        <w:t>П</w:t>
      </w:r>
      <w:r w:rsidRPr="000C3F42">
        <w:rPr>
          <w:rFonts w:ascii="Times New Roman" w:hAnsi="Times New Roman"/>
          <w:sz w:val="24"/>
          <w:szCs w:val="24"/>
        </w:rPr>
        <w:t>равилам лесовосстановления.</w:t>
      </w:r>
      <w:proofErr w:type="gramEnd"/>
    </w:p>
    <w:p w:rsidR="0003056C" w:rsidRPr="000C3F42" w:rsidRDefault="00EE3AE2" w:rsidP="00EE3AE2">
      <w:pPr>
        <w:pStyle w:val="a8"/>
        <w:rPr>
          <w:rFonts w:ascii="Times New Roman" w:hAnsi="Times New Roman"/>
          <w:sz w:val="24"/>
          <w:szCs w:val="24"/>
        </w:rPr>
      </w:pPr>
      <w:r w:rsidRPr="000C3F42">
        <w:rPr>
          <w:rFonts w:ascii="Times New Roman" w:hAnsi="Times New Roman"/>
          <w:sz w:val="24"/>
          <w:szCs w:val="24"/>
        </w:rPr>
        <w:t xml:space="preserve">В таблице </w:t>
      </w:r>
      <w:r w:rsidR="00A74E7A">
        <w:rPr>
          <w:rFonts w:ascii="Times New Roman" w:hAnsi="Times New Roman"/>
          <w:sz w:val="24"/>
          <w:szCs w:val="24"/>
        </w:rPr>
        <w:t>20</w:t>
      </w:r>
      <w:r w:rsidRPr="000C3F42">
        <w:rPr>
          <w:rFonts w:ascii="Times New Roman" w:hAnsi="Times New Roman"/>
          <w:sz w:val="24"/>
          <w:szCs w:val="24"/>
        </w:rPr>
        <w:t xml:space="preserve"> представлены критерии и требования к молоднякам, созданным естественным лесовосстановлением лесными породами, не включенными в таблицу 1 приложения 11 к Правилам лесовосстановления.</w:t>
      </w:r>
    </w:p>
    <w:p w:rsidR="00A74E7A" w:rsidRDefault="00A74E7A" w:rsidP="00EE3AE2">
      <w:pPr>
        <w:pStyle w:val="a8"/>
        <w:jc w:val="center"/>
        <w:rPr>
          <w:rFonts w:ascii="Times New Roman" w:hAnsi="Times New Roman"/>
          <w:sz w:val="24"/>
          <w:szCs w:val="24"/>
        </w:rPr>
      </w:pPr>
    </w:p>
    <w:p w:rsidR="00EE3AE2" w:rsidRPr="000C3F42" w:rsidRDefault="00EE3AE2" w:rsidP="00EE3AE2">
      <w:pPr>
        <w:pStyle w:val="a8"/>
        <w:jc w:val="center"/>
        <w:rPr>
          <w:rFonts w:ascii="Times New Roman" w:hAnsi="Times New Roman"/>
          <w:sz w:val="24"/>
          <w:szCs w:val="24"/>
        </w:rPr>
      </w:pPr>
      <w:r w:rsidRPr="000C3F42">
        <w:rPr>
          <w:rFonts w:ascii="Times New Roman" w:hAnsi="Times New Roman"/>
          <w:sz w:val="24"/>
          <w:szCs w:val="24"/>
        </w:rPr>
        <w:t xml:space="preserve">КРИТЕРИИ И ТРЕБОВАНИЯ </w:t>
      </w:r>
    </w:p>
    <w:p w:rsidR="00EE3AE2" w:rsidRPr="000C3F42" w:rsidRDefault="00EE3AE2" w:rsidP="00EE3AE2">
      <w:pPr>
        <w:pStyle w:val="a8"/>
        <w:jc w:val="center"/>
        <w:rPr>
          <w:rFonts w:ascii="Times New Roman" w:hAnsi="Times New Roman"/>
          <w:sz w:val="24"/>
          <w:szCs w:val="24"/>
        </w:rPr>
      </w:pPr>
      <w:r w:rsidRPr="000C3F42">
        <w:rPr>
          <w:rFonts w:ascii="Times New Roman" w:hAnsi="Times New Roman"/>
          <w:sz w:val="24"/>
          <w:szCs w:val="24"/>
        </w:rPr>
        <w:t>к молоднякам, созданным естественным лесовосстановлением лесными породами,</w:t>
      </w:r>
    </w:p>
    <w:p w:rsidR="00EE3AE2" w:rsidRPr="000C3F42" w:rsidRDefault="00EE3AE2" w:rsidP="00EE3AE2">
      <w:pPr>
        <w:pStyle w:val="a8"/>
        <w:jc w:val="center"/>
        <w:rPr>
          <w:rFonts w:ascii="Times New Roman" w:hAnsi="Times New Roman"/>
          <w:sz w:val="24"/>
          <w:szCs w:val="24"/>
        </w:rPr>
      </w:pPr>
      <w:r w:rsidRPr="000C3F42">
        <w:rPr>
          <w:rFonts w:ascii="Times New Roman" w:hAnsi="Times New Roman"/>
          <w:sz w:val="24"/>
          <w:szCs w:val="24"/>
        </w:rPr>
        <w:t xml:space="preserve"> не включенными в таблицу 1 приложения 11 к Правилам лесовосстановления</w:t>
      </w:r>
    </w:p>
    <w:p w:rsidR="00EE3AE2" w:rsidRPr="000C3F42" w:rsidRDefault="00EE3AE2" w:rsidP="00EE3AE2">
      <w:pPr>
        <w:pStyle w:val="a8"/>
        <w:jc w:val="center"/>
        <w:rPr>
          <w:rFonts w:ascii="Times New Roman" w:hAnsi="Times New Roman"/>
          <w:sz w:val="24"/>
          <w:szCs w:val="24"/>
        </w:rPr>
      </w:pPr>
    </w:p>
    <w:p w:rsidR="00EE3AE2" w:rsidRPr="000C3F42" w:rsidRDefault="00EE3AE2" w:rsidP="00EE3AE2">
      <w:pPr>
        <w:pStyle w:val="a8"/>
        <w:jc w:val="right"/>
        <w:rPr>
          <w:rFonts w:ascii="Times New Roman" w:hAnsi="Times New Roman"/>
          <w:sz w:val="24"/>
          <w:szCs w:val="24"/>
        </w:rPr>
      </w:pPr>
      <w:r w:rsidRPr="000C3F42">
        <w:rPr>
          <w:rFonts w:ascii="Times New Roman" w:hAnsi="Times New Roman"/>
          <w:sz w:val="24"/>
          <w:szCs w:val="24"/>
        </w:rPr>
        <w:t xml:space="preserve">Таблица </w:t>
      </w:r>
      <w:r w:rsidR="00A74E7A">
        <w:rPr>
          <w:rFonts w:ascii="Times New Roman" w:hAnsi="Times New Roman"/>
          <w:sz w:val="24"/>
          <w:szCs w:val="24"/>
        </w:rPr>
        <w:t>20</w:t>
      </w:r>
    </w:p>
    <w:p w:rsidR="00EE3AE2" w:rsidRPr="000C3F42" w:rsidRDefault="00EE3AE2" w:rsidP="00EE3AE2">
      <w:pPr>
        <w:pStyle w:val="a8"/>
        <w:jc w:val="center"/>
        <w:rPr>
          <w:rFonts w:ascii="Times New Roman" w:hAnsi="Times New Roman"/>
          <w:sz w:val="24"/>
          <w:szCs w:val="24"/>
        </w:rPr>
      </w:pP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2337"/>
        <w:gridCol w:w="2474"/>
        <w:gridCol w:w="2474"/>
        <w:gridCol w:w="2354"/>
      </w:tblGrid>
      <w:tr w:rsidR="00EE3AE2" w:rsidRPr="000C3F42" w:rsidTr="00F500D7">
        <w:trPr>
          <w:jc w:val="center"/>
        </w:trPr>
        <w:tc>
          <w:tcPr>
            <w:tcW w:w="2196" w:type="dxa"/>
            <w:vMerge w:val="restart"/>
            <w:tcBorders>
              <w:top w:val="single" w:sz="4" w:space="0" w:color="auto"/>
              <w:left w:val="single" w:sz="4" w:space="0" w:color="auto"/>
              <w:bottom w:val="single" w:sz="4" w:space="0" w:color="auto"/>
              <w:right w:val="single" w:sz="4" w:space="0" w:color="auto"/>
            </w:tcBorders>
          </w:tcPr>
          <w:p w:rsidR="00EE3AE2" w:rsidRPr="000C3F42" w:rsidRDefault="00EE3AE2" w:rsidP="00F500D7">
            <w:pPr>
              <w:pStyle w:val="a8"/>
              <w:ind w:firstLine="0"/>
              <w:jc w:val="center"/>
              <w:rPr>
                <w:rFonts w:ascii="Times New Roman" w:hAnsi="Times New Roman"/>
                <w:sz w:val="24"/>
                <w:szCs w:val="24"/>
              </w:rPr>
            </w:pPr>
            <w:r w:rsidRPr="000C3F42">
              <w:rPr>
                <w:rFonts w:ascii="Times New Roman" w:hAnsi="Times New Roman"/>
                <w:sz w:val="24"/>
                <w:szCs w:val="24"/>
              </w:rPr>
              <w:t>Древесные породы</w:t>
            </w:r>
          </w:p>
        </w:tc>
        <w:tc>
          <w:tcPr>
            <w:tcW w:w="6859" w:type="dxa"/>
            <w:gridSpan w:val="3"/>
            <w:tcBorders>
              <w:top w:val="single" w:sz="4" w:space="0" w:color="auto"/>
              <w:left w:val="single" w:sz="4" w:space="0" w:color="auto"/>
              <w:bottom w:val="single" w:sz="4" w:space="0" w:color="auto"/>
              <w:right w:val="single" w:sz="4" w:space="0" w:color="auto"/>
            </w:tcBorders>
          </w:tcPr>
          <w:p w:rsidR="00EE3AE2" w:rsidRPr="000C3F42" w:rsidRDefault="00EE3AE2" w:rsidP="00F500D7">
            <w:pPr>
              <w:pStyle w:val="a8"/>
              <w:ind w:firstLine="0"/>
              <w:jc w:val="center"/>
              <w:rPr>
                <w:rFonts w:ascii="Times New Roman" w:hAnsi="Times New Roman"/>
                <w:sz w:val="24"/>
                <w:szCs w:val="24"/>
              </w:rPr>
            </w:pPr>
            <w:r w:rsidRPr="000C3F42">
              <w:rPr>
                <w:rFonts w:ascii="Times New Roman" w:hAnsi="Times New Roman"/>
                <w:sz w:val="24"/>
                <w:szCs w:val="24"/>
              </w:rPr>
              <w:t>Требования к молоднякам, площади которых подлежат отнесению к землям, на которых расположены леса</w:t>
            </w:r>
          </w:p>
        </w:tc>
      </w:tr>
      <w:tr w:rsidR="00EE3AE2" w:rsidRPr="000C3F42" w:rsidTr="00F500D7">
        <w:trPr>
          <w:jc w:val="center"/>
        </w:trPr>
        <w:tc>
          <w:tcPr>
            <w:tcW w:w="2196" w:type="dxa"/>
            <w:vMerge/>
            <w:tcBorders>
              <w:top w:val="single" w:sz="4" w:space="0" w:color="auto"/>
              <w:left w:val="single" w:sz="4" w:space="0" w:color="auto"/>
              <w:bottom w:val="single" w:sz="4" w:space="0" w:color="auto"/>
              <w:right w:val="single" w:sz="4" w:space="0" w:color="auto"/>
            </w:tcBorders>
          </w:tcPr>
          <w:p w:rsidR="00EE3AE2" w:rsidRPr="000C3F42" w:rsidRDefault="00EE3AE2" w:rsidP="00F500D7">
            <w:pPr>
              <w:pStyle w:val="a8"/>
              <w:ind w:firstLine="0"/>
              <w:jc w:val="center"/>
              <w:rPr>
                <w:rFonts w:ascii="Times New Roman" w:hAnsi="Times New Roman"/>
                <w:sz w:val="24"/>
                <w:szCs w:val="24"/>
              </w:rPr>
            </w:pPr>
          </w:p>
        </w:tc>
        <w:tc>
          <w:tcPr>
            <w:tcW w:w="2324" w:type="dxa"/>
            <w:tcBorders>
              <w:top w:val="single" w:sz="4" w:space="0" w:color="auto"/>
              <w:left w:val="single" w:sz="4" w:space="0" w:color="auto"/>
              <w:bottom w:val="single" w:sz="4" w:space="0" w:color="auto"/>
              <w:right w:val="single" w:sz="4" w:space="0" w:color="auto"/>
            </w:tcBorders>
          </w:tcPr>
          <w:p w:rsidR="00EE3AE2" w:rsidRPr="000C3F42" w:rsidRDefault="00EE3AE2" w:rsidP="00F500D7">
            <w:pPr>
              <w:pStyle w:val="a8"/>
              <w:ind w:firstLine="0"/>
              <w:jc w:val="center"/>
              <w:rPr>
                <w:rFonts w:ascii="Times New Roman" w:hAnsi="Times New Roman"/>
                <w:sz w:val="24"/>
                <w:szCs w:val="24"/>
              </w:rPr>
            </w:pPr>
            <w:r w:rsidRPr="000C3F42">
              <w:rPr>
                <w:rFonts w:ascii="Times New Roman" w:hAnsi="Times New Roman"/>
                <w:sz w:val="24"/>
                <w:szCs w:val="24"/>
              </w:rPr>
              <w:t>группа типов леса или типов растительных условий</w:t>
            </w:r>
          </w:p>
        </w:tc>
        <w:tc>
          <w:tcPr>
            <w:tcW w:w="2324" w:type="dxa"/>
            <w:tcBorders>
              <w:top w:val="single" w:sz="4" w:space="0" w:color="auto"/>
              <w:left w:val="single" w:sz="4" w:space="0" w:color="auto"/>
              <w:bottom w:val="single" w:sz="4" w:space="0" w:color="auto"/>
              <w:right w:val="single" w:sz="4" w:space="0" w:color="auto"/>
            </w:tcBorders>
          </w:tcPr>
          <w:p w:rsidR="00EE3AE2" w:rsidRPr="000C3F42" w:rsidRDefault="00EE3AE2" w:rsidP="00F500D7">
            <w:pPr>
              <w:pStyle w:val="a8"/>
              <w:ind w:firstLine="0"/>
              <w:jc w:val="center"/>
              <w:rPr>
                <w:rFonts w:ascii="Times New Roman" w:hAnsi="Times New Roman"/>
                <w:sz w:val="24"/>
                <w:szCs w:val="24"/>
              </w:rPr>
            </w:pPr>
            <w:r w:rsidRPr="000C3F42">
              <w:rPr>
                <w:rFonts w:ascii="Times New Roman" w:hAnsi="Times New Roman"/>
                <w:sz w:val="24"/>
                <w:szCs w:val="24"/>
              </w:rPr>
              <w:t>количество деревьев главных пород не менее, тыс. шт. на 1 га</w:t>
            </w:r>
          </w:p>
        </w:tc>
        <w:tc>
          <w:tcPr>
            <w:tcW w:w="2211" w:type="dxa"/>
            <w:tcBorders>
              <w:top w:val="single" w:sz="4" w:space="0" w:color="auto"/>
              <w:left w:val="single" w:sz="4" w:space="0" w:color="auto"/>
              <w:bottom w:val="single" w:sz="4" w:space="0" w:color="auto"/>
              <w:right w:val="single" w:sz="4" w:space="0" w:color="auto"/>
            </w:tcBorders>
          </w:tcPr>
          <w:p w:rsidR="00EE3AE2" w:rsidRPr="000C3F42" w:rsidRDefault="00EE3AE2" w:rsidP="00F500D7">
            <w:pPr>
              <w:pStyle w:val="a8"/>
              <w:ind w:firstLine="0"/>
              <w:jc w:val="center"/>
              <w:rPr>
                <w:rFonts w:ascii="Times New Roman" w:hAnsi="Times New Roman"/>
                <w:sz w:val="24"/>
                <w:szCs w:val="24"/>
              </w:rPr>
            </w:pPr>
            <w:r w:rsidRPr="000C3F42">
              <w:rPr>
                <w:rFonts w:ascii="Times New Roman" w:hAnsi="Times New Roman"/>
                <w:sz w:val="24"/>
                <w:szCs w:val="24"/>
              </w:rPr>
              <w:t>Средняя высота деревьев главных пород не менее, м</w:t>
            </w:r>
          </w:p>
        </w:tc>
      </w:tr>
      <w:tr w:rsidR="00EE3AE2" w:rsidRPr="000C3F42" w:rsidTr="00F500D7">
        <w:trPr>
          <w:jc w:val="center"/>
        </w:trPr>
        <w:tc>
          <w:tcPr>
            <w:tcW w:w="2196" w:type="dxa"/>
            <w:tcBorders>
              <w:top w:val="single" w:sz="4" w:space="0" w:color="auto"/>
              <w:left w:val="single" w:sz="4" w:space="0" w:color="auto"/>
              <w:bottom w:val="single" w:sz="4" w:space="0" w:color="auto"/>
              <w:right w:val="single" w:sz="4" w:space="0" w:color="auto"/>
            </w:tcBorders>
          </w:tcPr>
          <w:p w:rsidR="00EE3AE2" w:rsidRPr="000C3F42" w:rsidRDefault="00EE3AE2" w:rsidP="00F500D7">
            <w:pPr>
              <w:pStyle w:val="a8"/>
              <w:ind w:firstLine="0"/>
              <w:jc w:val="center"/>
              <w:rPr>
                <w:rFonts w:ascii="Times New Roman" w:hAnsi="Times New Roman"/>
                <w:sz w:val="24"/>
                <w:szCs w:val="24"/>
              </w:rPr>
            </w:pPr>
            <w:r w:rsidRPr="000C3F42">
              <w:rPr>
                <w:rFonts w:ascii="Times New Roman" w:hAnsi="Times New Roman"/>
                <w:sz w:val="24"/>
                <w:szCs w:val="24"/>
              </w:rPr>
              <w:t>Береза, Осина</w:t>
            </w:r>
          </w:p>
        </w:tc>
        <w:tc>
          <w:tcPr>
            <w:tcW w:w="2324" w:type="dxa"/>
            <w:tcBorders>
              <w:top w:val="single" w:sz="4" w:space="0" w:color="auto"/>
              <w:left w:val="single" w:sz="4" w:space="0" w:color="auto"/>
              <w:bottom w:val="single" w:sz="4" w:space="0" w:color="auto"/>
              <w:right w:val="single" w:sz="4" w:space="0" w:color="auto"/>
            </w:tcBorders>
          </w:tcPr>
          <w:p w:rsidR="00EE3AE2" w:rsidRPr="000C3F42" w:rsidRDefault="00EE3AE2" w:rsidP="00F500D7">
            <w:pPr>
              <w:pStyle w:val="a8"/>
              <w:ind w:firstLine="0"/>
              <w:jc w:val="center"/>
              <w:rPr>
                <w:rFonts w:ascii="Times New Roman" w:hAnsi="Times New Roman"/>
                <w:sz w:val="24"/>
                <w:szCs w:val="24"/>
              </w:rPr>
            </w:pPr>
            <w:r w:rsidRPr="000C3F42">
              <w:rPr>
                <w:rFonts w:ascii="Times New Roman" w:hAnsi="Times New Roman"/>
                <w:sz w:val="24"/>
                <w:szCs w:val="24"/>
              </w:rPr>
              <w:t>для всех условий</w:t>
            </w:r>
          </w:p>
        </w:tc>
        <w:tc>
          <w:tcPr>
            <w:tcW w:w="2324" w:type="dxa"/>
            <w:tcBorders>
              <w:top w:val="single" w:sz="4" w:space="0" w:color="auto"/>
              <w:left w:val="single" w:sz="4" w:space="0" w:color="auto"/>
              <w:bottom w:val="single" w:sz="4" w:space="0" w:color="auto"/>
              <w:right w:val="single" w:sz="4" w:space="0" w:color="auto"/>
            </w:tcBorders>
          </w:tcPr>
          <w:p w:rsidR="00EE3AE2" w:rsidRPr="000C3F42" w:rsidRDefault="00EE3AE2" w:rsidP="00F500D7">
            <w:pPr>
              <w:pStyle w:val="a8"/>
              <w:ind w:firstLine="0"/>
              <w:jc w:val="center"/>
              <w:rPr>
                <w:rFonts w:ascii="Times New Roman" w:hAnsi="Times New Roman"/>
                <w:sz w:val="24"/>
                <w:szCs w:val="24"/>
              </w:rPr>
            </w:pPr>
            <w:r w:rsidRPr="000C3F42">
              <w:rPr>
                <w:rFonts w:ascii="Times New Roman" w:hAnsi="Times New Roman"/>
                <w:sz w:val="24"/>
                <w:szCs w:val="24"/>
              </w:rPr>
              <w:t>2,0</w:t>
            </w:r>
          </w:p>
        </w:tc>
        <w:tc>
          <w:tcPr>
            <w:tcW w:w="2211" w:type="dxa"/>
            <w:tcBorders>
              <w:top w:val="single" w:sz="4" w:space="0" w:color="auto"/>
              <w:left w:val="single" w:sz="4" w:space="0" w:color="auto"/>
              <w:bottom w:val="single" w:sz="4" w:space="0" w:color="auto"/>
              <w:right w:val="single" w:sz="4" w:space="0" w:color="auto"/>
            </w:tcBorders>
          </w:tcPr>
          <w:p w:rsidR="00EE3AE2" w:rsidRPr="000C3F42" w:rsidRDefault="00EE3AE2" w:rsidP="00F500D7">
            <w:pPr>
              <w:pStyle w:val="a8"/>
              <w:ind w:firstLine="0"/>
              <w:jc w:val="center"/>
              <w:rPr>
                <w:rFonts w:ascii="Times New Roman" w:hAnsi="Times New Roman"/>
                <w:sz w:val="24"/>
                <w:szCs w:val="24"/>
              </w:rPr>
            </w:pPr>
            <w:r w:rsidRPr="000C3F42">
              <w:rPr>
                <w:rFonts w:ascii="Times New Roman" w:hAnsi="Times New Roman"/>
                <w:sz w:val="24"/>
                <w:szCs w:val="24"/>
              </w:rPr>
              <w:t>1,5</w:t>
            </w:r>
          </w:p>
        </w:tc>
      </w:tr>
    </w:tbl>
    <w:p w:rsidR="00EE3AE2" w:rsidRPr="000C3F42" w:rsidRDefault="00EE3AE2" w:rsidP="00EE3AE2">
      <w:pPr>
        <w:pStyle w:val="a8"/>
        <w:rPr>
          <w:rFonts w:ascii="Times New Roman" w:hAnsi="Times New Roman"/>
          <w:sz w:val="24"/>
          <w:szCs w:val="24"/>
        </w:rPr>
      </w:pP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Работы по содействию естественному лесовосстановлению считаются законченными при отнесении лесного участка к землям, занятым лесными насаждениями.</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Лесовосстановительные мероприятия на землях, предназначенных для лесовосстановления, осуществляемые лицами, указанными в </w:t>
      </w:r>
      <w:hyperlink r:id="rId120" w:history="1">
        <w:r w:rsidRPr="000C3F42">
          <w:rPr>
            <w:rFonts w:ascii="Times New Roman" w:hAnsi="Times New Roman"/>
            <w:sz w:val="24"/>
            <w:szCs w:val="24"/>
          </w:rPr>
          <w:t>подпункте «а» пункта 6</w:t>
        </w:r>
      </w:hyperlink>
      <w:r w:rsidRPr="000C3F42">
        <w:rPr>
          <w:rFonts w:ascii="Times New Roman" w:hAnsi="Times New Roman"/>
          <w:sz w:val="24"/>
          <w:szCs w:val="24"/>
        </w:rPr>
        <w:t xml:space="preserve"> Правил лесовосстановления, считаются выполненными в случае отнесения земель, предназначенных для лесовосстановления, к землям, на которых расположены леса, в порядке, предусмотренном </w:t>
      </w:r>
      <w:hyperlink r:id="rId121" w:history="1">
        <w:r w:rsidRPr="000C3F42">
          <w:rPr>
            <w:rFonts w:ascii="Times New Roman" w:hAnsi="Times New Roman"/>
            <w:sz w:val="24"/>
            <w:szCs w:val="24"/>
          </w:rPr>
          <w:t>частью 2 статьи 64.1</w:t>
        </w:r>
      </w:hyperlink>
      <w:r w:rsidRPr="000C3F42">
        <w:rPr>
          <w:rFonts w:ascii="Times New Roman" w:hAnsi="Times New Roman"/>
          <w:sz w:val="24"/>
          <w:szCs w:val="24"/>
        </w:rPr>
        <w:t xml:space="preserve"> Лесного кодекса.</w:t>
      </w:r>
    </w:p>
    <w:p w:rsidR="0003056C" w:rsidRPr="000C3F42" w:rsidRDefault="0003056C" w:rsidP="0003056C">
      <w:pPr>
        <w:pStyle w:val="a8"/>
        <w:rPr>
          <w:rFonts w:ascii="Times New Roman" w:hAnsi="Times New Roman"/>
        </w:rPr>
      </w:pPr>
      <w:r w:rsidRPr="000C3F42">
        <w:rPr>
          <w:rFonts w:ascii="Times New Roman" w:hAnsi="Times New Roman"/>
          <w:sz w:val="24"/>
          <w:szCs w:val="24"/>
        </w:rPr>
        <w:t xml:space="preserve">Лесовосстановительные мероприятия на землях, предназначенных для лесовосстановления, осуществляемые лицами, указанными в </w:t>
      </w:r>
      <w:hyperlink r:id="rId122" w:history="1">
        <w:r w:rsidRPr="000C3F42">
          <w:rPr>
            <w:rFonts w:ascii="Times New Roman" w:hAnsi="Times New Roman"/>
            <w:sz w:val="24"/>
            <w:szCs w:val="24"/>
          </w:rPr>
          <w:t>подпунктах «в»</w:t>
        </w:r>
      </w:hyperlink>
      <w:r w:rsidRPr="000C3F42">
        <w:rPr>
          <w:rFonts w:ascii="Times New Roman" w:hAnsi="Times New Roman"/>
          <w:sz w:val="24"/>
          <w:szCs w:val="24"/>
        </w:rPr>
        <w:t xml:space="preserve"> и </w:t>
      </w:r>
      <w:hyperlink r:id="rId123" w:history="1">
        <w:r w:rsidRPr="000C3F42">
          <w:rPr>
            <w:rFonts w:ascii="Times New Roman" w:hAnsi="Times New Roman"/>
            <w:sz w:val="24"/>
            <w:szCs w:val="24"/>
          </w:rPr>
          <w:t>«г» пункта 6</w:t>
        </w:r>
      </w:hyperlink>
      <w:r w:rsidRPr="000C3F42">
        <w:rPr>
          <w:rFonts w:ascii="Times New Roman" w:hAnsi="Times New Roman"/>
          <w:sz w:val="24"/>
          <w:szCs w:val="24"/>
        </w:rPr>
        <w:t xml:space="preserve"> правил лесовосстановления, в соответствии с проектом лесовосстановления, считаются выполненными в случае достижения проектных показателей в соответствии с проектом лесовосстановления в части достижения количественных показателей жизнеспособных растений основных лесных древесных пород, указанных в проекте лесовосстановления</w:t>
      </w:r>
      <w:r w:rsidRPr="000C3F42">
        <w:rPr>
          <w:rFonts w:ascii="Times New Roman" w:hAnsi="Times New Roman"/>
        </w:rPr>
        <w:t>.</w:t>
      </w:r>
    </w:p>
    <w:p w:rsidR="0003056C" w:rsidRPr="000C3F42" w:rsidRDefault="0003056C" w:rsidP="008E34DF">
      <w:pPr>
        <w:pStyle w:val="a8"/>
        <w:rPr>
          <w:rFonts w:ascii="Times New Roman" w:hAnsi="Times New Roman"/>
          <w:sz w:val="24"/>
          <w:szCs w:val="24"/>
        </w:rPr>
      </w:pPr>
      <w:r w:rsidRPr="000C3F42">
        <w:rPr>
          <w:rFonts w:ascii="Times New Roman" w:hAnsi="Times New Roman"/>
          <w:sz w:val="24"/>
          <w:szCs w:val="24"/>
        </w:rPr>
        <w:t>Искусственное лесовосстановление проводится в случае, если невозможно обеспечить естественное лесовосстановление или нецелесообразно комбинированное лесовосстановление хозяйственно ценными лесными древесными породами.</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В целях изменения имеющегося состава и структуры малоценных и </w:t>
      </w:r>
      <w:proofErr w:type="spellStart"/>
      <w:r w:rsidRPr="000C3F42">
        <w:rPr>
          <w:rFonts w:ascii="Times New Roman" w:hAnsi="Times New Roman"/>
          <w:sz w:val="24"/>
          <w:szCs w:val="24"/>
        </w:rPr>
        <w:t>низкополнотных</w:t>
      </w:r>
      <w:proofErr w:type="spellEnd"/>
      <w:r w:rsidRPr="000C3F42">
        <w:rPr>
          <w:rFonts w:ascii="Times New Roman" w:hAnsi="Times New Roman"/>
          <w:sz w:val="24"/>
          <w:szCs w:val="24"/>
        </w:rPr>
        <w:t xml:space="preserve"> лесных насаждений проводится создание лесных культур под пологом леса.</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При обследовании лесного участка определяются его состояние и пригодность для выращивания лесных насаждений, устанавливаются количество и размещение жизнеспособного подроста и молодняка основных лесных древесных пород, уровень захламленности валежником и лесосечными отходами, количество и высота пней, пригодность лесного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Способы обработки почвы выбираются при проектировании искусственного лесовосстановления в зависимости от природно-климатических условий, типов почвы и иных факторов и указываются в проекте лесовосстановления.</w:t>
      </w:r>
    </w:p>
    <w:p w:rsidR="009E471D" w:rsidRPr="000C3F42" w:rsidRDefault="0003056C" w:rsidP="009E471D">
      <w:pPr>
        <w:pStyle w:val="a8"/>
        <w:rPr>
          <w:rFonts w:ascii="Times New Roman" w:hAnsi="Times New Roman"/>
          <w:sz w:val="24"/>
          <w:szCs w:val="24"/>
        </w:rPr>
      </w:pPr>
      <w:r w:rsidRPr="000C3F42">
        <w:rPr>
          <w:rFonts w:ascii="Times New Roman" w:hAnsi="Times New Roman"/>
          <w:sz w:val="24"/>
          <w:szCs w:val="24"/>
        </w:rPr>
        <w:t>На вырубках таежной зоны и зоны хвойно-широколиственных лесов на свежих, влажных и переувлажненных почвах первоначальная густота культур, создаваемых посадкой сеянцев, должна быть не менее 3 тыс. на 1 гектаре, на сухих почвах в лесостепной зоне, в степной зоне, в зоне пустыни и полупустыни - 4 тыс. штук на 1 гектаре.</w:t>
      </w:r>
    </w:p>
    <w:p w:rsidR="00F04E3E" w:rsidRPr="000C3F42" w:rsidRDefault="00F04E3E" w:rsidP="00F04E3E">
      <w:pPr>
        <w:autoSpaceDE w:val="0"/>
        <w:autoSpaceDN w:val="0"/>
        <w:adjustRightInd w:val="0"/>
        <w:ind w:firstLine="540"/>
        <w:jc w:val="both"/>
        <w:rPr>
          <w:rFonts w:eastAsiaTheme="minorHAnsi"/>
          <w:sz w:val="24"/>
          <w:szCs w:val="24"/>
          <w:lang w:eastAsia="en-US"/>
        </w:rPr>
      </w:pPr>
      <w:r w:rsidRPr="000C3F42">
        <w:rPr>
          <w:sz w:val="24"/>
          <w:szCs w:val="24"/>
        </w:rPr>
        <w:lastRenderedPageBreak/>
        <w:t xml:space="preserve">Согласно пункту 17 приказа Министерства природных ресурсов и экологии РФ от 5 августа 2020 г. № 564 «Об утверждении Особенностей использования, охраны, защиты, воспроизводства лесов, расположенных на землях населенных пунктов» </w:t>
      </w:r>
      <w:r w:rsidRPr="000C3F42">
        <w:rPr>
          <w:rFonts w:eastAsiaTheme="minorHAnsi"/>
          <w:sz w:val="24"/>
          <w:szCs w:val="24"/>
          <w:lang w:eastAsia="en-US"/>
        </w:rPr>
        <w:t>работы по лесовосстановлению или лесоразведению в лесах, расположенных на землях населенных пунктов, включают в себя создание лесных культур с применением сеянцев, саженцев с закрытой корневой системой.</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При создании лесных культур посевом семян число посевных мест по сравнению с указанными нормами густоты культур при посадке сеянцев увеличивается на 20%.</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При посадке лесных культур сеянцами и (или) саженцами с закрытой корневой системой количество высаживаемых растений должно быть не менее 2,0 тыс. штук на 1 гектаре (для сеянцев, саженцев дуба с закрытой корневой системой - не менее 1,0 тыс. штук на 1 гектаре). Возраст сеянцев должен составлять от одного года до двух лет. Высота сеянца - от 8 см, толщина стволика у шейки корня - не менее 2 мм. Торфяной стаканчик сеянца хорошо сформированный, не допускается рассыпание стаканчика, объем стаканчика для ели - от 85 куб. см, для сосны - от 50 куб. см. Высота стаканчика - не меньше 7.3 см. Сеянцы должны иметь хорошо развитую корневую систему: наличие основного корня и хорошо развитых боковых корней.</w:t>
      </w:r>
    </w:p>
    <w:p w:rsidR="00442F04" w:rsidRPr="000C3F42" w:rsidRDefault="0003056C" w:rsidP="00AE7C3D">
      <w:pPr>
        <w:pStyle w:val="a8"/>
        <w:rPr>
          <w:rFonts w:ascii="Times New Roman" w:hAnsi="Times New Roman"/>
          <w:sz w:val="24"/>
          <w:szCs w:val="24"/>
        </w:rPr>
      </w:pPr>
      <w:r w:rsidRPr="000C3F42">
        <w:rPr>
          <w:rFonts w:ascii="Times New Roman" w:hAnsi="Times New Roman"/>
          <w:sz w:val="24"/>
          <w:szCs w:val="24"/>
        </w:rPr>
        <w:t xml:space="preserve">При посадке </w:t>
      </w:r>
      <w:proofErr w:type="spellStart"/>
      <w:r w:rsidRPr="000C3F42">
        <w:rPr>
          <w:rFonts w:ascii="Times New Roman" w:hAnsi="Times New Roman"/>
          <w:sz w:val="24"/>
          <w:szCs w:val="24"/>
        </w:rPr>
        <w:t>подпологовых</w:t>
      </w:r>
      <w:proofErr w:type="spellEnd"/>
      <w:r w:rsidRPr="000C3F42">
        <w:rPr>
          <w:rFonts w:ascii="Times New Roman" w:hAnsi="Times New Roman"/>
          <w:sz w:val="24"/>
          <w:szCs w:val="24"/>
        </w:rPr>
        <w:t xml:space="preserve"> культур саженцами густота составляет 1,3 - 2,0 тыс. штук на 1 гектаре, при посадке </w:t>
      </w:r>
      <w:proofErr w:type="spellStart"/>
      <w:r w:rsidRPr="000C3F42">
        <w:rPr>
          <w:rFonts w:ascii="Times New Roman" w:hAnsi="Times New Roman"/>
          <w:sz w:val="24"/>
          <w:szCs w:val="24"/>
        </w:rPr>
        <w:t>подпологовых</w:t>
      </w:r>
      <w:proofErr w:type="spellEnd"/>
      <w:r w:rsidRPr="000C3F42">
        <w:rPr>
          <w:rFonts w:ascii="Times New Roman" w:hAnsi="Times New Roman"/>
          <w:sz w:val="24"/>
          <w:szCs w:val="24"/>
        </w:rPr>
        <w:t xml:space="preserve"> культур сеянцами - 2,</w:t>
      </w:r>
      <w:r w:rsidR="00AE7C3D" w:rsidRPr="000C3F42">
        <w:rPr>
          <w:rFonts w:ascii="Times New Roman" w:hAnsi="Times New Roman"/>
          <w:sz w:val="24"/>
          <w:szCs w:val="24"/>
        </w:rPr>
        <w:t>6 - 4,0 тыс. штук на 1 гектаре.</w:t>
      </w:r>
    </w:p>
    <w:p w:rsidR="00442F04" w:rsidRPr="000C3F42" w:rsidRDefault="0003056C" w:rsidP="00442F04">
      <w:pPr>
        <w:pStyle w:val="a8"/>
        <w:rPr>
          <w:rFonts w:ascii="Times New Roman" w:hAnsi="Times New Roman"/>
          <w:sz w:val="24"/>
          <w:szCs w:val="24"/>
        </w:rPr>
      </w:pPr>
      <w:r w:rsidRPr="000C3F42">
        <w:rPr>
          <w:rFonts w:ascii="Times New Roman" w:hAnsi="Times New Roman"/>
          <w:sz w:val="24"/>
          <w:szCs w:val="24"/>
        </w:rPr>
        <w:t xml:space="preserve">Для искусственного и комбинированного лесовосстановления используется посадочный материал, соответствующий требованиям </w:t>
      </w:r>
      <w:r w:rsidR="00912791" w:rsidRPr="000C3F42">
        <w:rPr>
          <w:rFonts w:ascii="Times New Roman" w:hAnsi="Times New Roman"/>
          <w:sz w:val="24"/>
          <w:szCs w:val="24"/>
        </w:rPr>
        <w:t>(критериям), указанным в таблице</w:t>
      </w:r>
      <w:r w:rsidRPr="000C3F42">
        <w:rPr>
          <w:rFonts w:ascii="Times New Roman" w:hAnsi="Times New Roman"/>
          <w:sz w:val="24"/>
          <w:szCs w:val="24"/>
        </w:rPr>
        <w:t xml:space="preserve"> 1 </w:t>
      </w:r>
      <w:hyperlink r:id="rId124" w:history="1">
        <w:r w:rsidRPr="000C3F42">
          <w:rPr>
            <w:rFonts w:ascii="Times New Roman" w:hAnsi="Times New Roman"/>
            <w:sz w:val="24"/>
            <w:szCs w:val="24"/>
          </w:rPr>
          <w:t>приложени</w:t>
        </w:r>
        <w:r w:rsidR="00912791" w:rsidRPr="000C3F42">
          <w:rPr>
            <w:rFonts w:ascii="Times New Roman" w:hAnsi="Times New Roman"/>
            <w:sz w:val="24"/>
            <w:szCs w:val="24"/>
          </w:rPr>
          <w:t xml:space="preserve">я </w:t>
        </w:r>
      </w:hyperlink>
      <w:r w:rsidR="00912791" w:rsidRPr="000C3F42">
        <w:rPr>
          <w:rFonts w:ascii="Times New Roman" w:hAnsi="Times New Roman"/>
          <w:sz w:val="24"/>
          <w:szCs w:val="24"/>
        </w:rPr>
        <w:t>11</w:t>
      </w:r>
      <w:r w:rsidRPr="000C3F42">
        <w:rPr>
          <w:rFonts w:ascii="Times New Roman" w:hAnsi="Times New Roman"/>
          <w:sz w:val="24"/>
          <w:szCs w:val="24"/>
        </w:rPr>
        <w:t xml:space="preserve"> к </w:t>
      </w:r>
      <w:r w:rsidR="00912791" w:rsidRPr="000C3F42">
        <w:rPr>
          <w:rFonts w:ascii="Times New Roman" w:hAnsi="Times New Roman"/>
          <w:sz w:val="24"/>
          <w:szCs w:val="24"/>
        </w:rPr>
        <w:t>П</w:t>
      </w:r>
      <w:r w:rsidRPr="000C3F42">
        <w:rPr>
          <w:rFonts w:ascii="Times New Roman" w:hAnsi="Times New Roman"/>
          <w:sz w:val="24"/>
          <w:szCs w:val="24"/>
        </w:rPr>
        <w:t xml:space="preserve">равилам </w:t>
      </w:r>
      <w:bookmarkStart w:id="239" w:name="_Hlk164956027"/>
      <w:r w:rsidRPr="000C3F42">
        <w:rPr>
          <w:rFonts w:ascii="Times New Roman" w:hAnsi="Times New Roman"/>
          <w:sz w:val="24"/>
          <w:szCs w:val="24"/>
        </w:rPr>
        <w:t>лесовосстановления</w:t>
      </w:r>
      <w:bookmarkEnd w:id="239"/>
      <w:r w:rsidRPr="000C3F42">
        <w:rPr>
          <w:rFonts w:ascii="Times New Roman" w:hAnsi="Times New Roman"/>
          <w:sz w:val="24"/>
          <w:szCs w:val="24"/>
        </w:rPr>
        <w:t xml:space="preserve">. Допускается применять посадочный материал возраста </w:t>
      </w:r>
      <w:proofErr w:type="gramStart"/>
      <w:r w:rsidRPr="000C3F42">
        <w:rPr>
          <w:rFonts w:ascii="Times New Roman" w:hAnsi="Times New Roman"/>
          <w:sz w:val="24"/>
          <w:szCs w:val="24"/>
        </w:rPr>
        <w:t>ниже указанного</w:t>
      </w:r>
      <w:proofErr w:type="gramEnd"/>
      <w:r w:rsidRPr="000C3F42">
        <w:rPr>
          <w:rFonts w:ascii="Times New Roman" w:hAnsi="Times New Roman"/>
          <w:sz w:val="24"/>
          <w:szCs w:val="24"/>
        </w:rPr>
        <w:t xml:space="preserve"> в таблиц</w:t>
      </w:r>
      <w:r w:rsidR="00912791" w:rsidRPr="000C3F42">
        <w:rPr>
          <w:rFonts w:ascii="Times New Roman" w:hAnsi="Times New Roman"/>
          <w:sz w:val="24"/>
          <w:szCs w:val="24"/>
        </w:rPr>
        <w:t>е</w:t>
      </w:r>
      <w:r w:rsidRPr="000C3F42">
        <w:rPr>
          <w:rFonts w:ascii="Times New Roman" w:hAnsi="Times New Roman"/>
          <w:sz w:val="24"/>
          <w:szCs w:val="24"/>
        </w:rPr>
        <w:t xml:space="preserve"> 1 </w:t>
      </w:r>
      <w:hyperlink r:id="rId125" w:history="1">
        <w:r w:rsidRPr="000C3F42">
          <w:rPr>
            <w:rFonts w:ascii="Times New Roman" w:hAnsi="Times New Roman"/>
            <w:sz w:val="24"/>
            <w:szCs w:val="24"/>
          </w:rPr>
          <w:t>приложени</w:t>
        </w:r>
        <w:r w:rsidR="00912791" w:rsidRPr="000C3F42">
          <w:rPr>
            <w:rFonts w:ascii="Times New Roman" w:hAnsi="Times New Roman"/>
            <w:sz w:val="24"/>
            <w:szCs w:val="24"/>
          </w:rPr>
          <w:t xml:space="preserve">я </w:t>
        </w:r>
      </w:hyperlink>
      <w:r w:rsidR="00912791" w:rsidRPr="000C3F42">
        <w:rPr>
          <w:rFonts w:ascii="Times New Roman" w:hAnsi="Times New Roman"/>
          <w:sz w:val="24"/>
          <w:szCs w:val="24"/>
        </w:rPr>
        <w:t>11</w:t>
      </w:r>
      <w:hyperlink r:id="rId126" w:history="1"/>
      <w:r w:rsidRPr="000C3F42">
        <w:rPr>
          <w:rFonts w:ascii="Times New Roman" w:hAnsi="Times New Roman"/>
          <w:sz w:val="24"/>
          <w:szCs w:val="24"/>
        </w:rPr>
        <w:t xml:space="preserve"> к </w:t>
      </w:r>
      <w:r w:rsidR="00912791" w:rsidRPr="000C3F42">
        <w:rPr>
          <w:rFonts w:ascii="Times New Roman" w:hAnsi="Times New Roman"/>
          <w:sz w:val="24"/>
          <w:szCs w:val="24"/>
        </w:rPr>
        <w:t>П</w:t>
      </w:r>
      <w:r w:rsidRPr="000C3F42">
        <w:rPr>
          <w:rFonts w:ascii="Times New Roman" w:hAnsi="Times New Roman"/>
          <w:sz w:val="24"/>
          <w:szCs w:val="24"/>
        </w:rPr>
        <w:t>равилам лесовосстановления при соответствии его требованиям по высоте и диаметру стволика у корневой шейки.</w:t>
      </w:r>
    </w:p>
    <w:p w:rsidR="003D1BAF" w:rsidRPr="000C3F42" w:rsidRDefault="003D1BAF" w:rsidP="003D1BAF">
      <w:pPr>
        <w:pStyle w:val="a8"/>
        <w:rPr>
          <w:rFonts w:ascii="Times New Roman" w:hAnsi="Times New Roman"/>
          <w:sz w:val="24"/>
          <w:szCs w:val="24"/>
        </w:rPr>
      </w:pPr>
      <w:r w:rsidRPr="000C3F42">
        <w:rPr>
          <w:rFonts w:ascii="Times New Roman" w:hAnsi="Times New Roman"/>
          <w:sz w:val="24"/>
          <w:szCs w:val="24"/>
        </w:rPr>
        <w:t>В лесах, расположенных на землях населенных пунктов, целевыми породами являются местные древесные породы, соответствующие и учитывающие лесорастительные условия, которые указываются в Регламенте.</w:t>
      </w:r>
    </w:p>
    <w:p w:rsidR="00AE7C3D" w:rsidRPr="000C3F42" w:rsidRDefault="00AE7C3D" w:rsidP="00442F04">
      <w:pPr>
        <w:pStyle w:val="a8"/>
        <w:rPr>
          <w:rFonts w:ascii="Times New Roman" w:hAnsi="Times New Roman"/>
          <w:sz w:val="24"/>
          <w:szCs w:val="24"/>
        </w:rPr>
      </w:pPr>
      <w:r w:rsidRPr="000C3F42">
        <w:rPr>
          <w:rFonts w:ascii="Times New Roman" w:hAnsi="Times New Roman"/>
          <w:sz w:val="24"/>
          <w:szCs w:val="24"/>
        </w:rPr>
        <w:t xml:space="preserve">Перечень пород, требования (критерии) к посадочному материалу и молоднякам лесных древесных пород, используемых для лесовосстановления приведены в </w:t>
      </w:r>
      <w:r w:rsidR="000125C1" w:rsidRPr="000C3F42">
        <w:rPr>
          <w:rFonts w:ascii="Times New Roman" w:hAnsi="Times New Roman"/>
          <w:sz w:val="24"/>
          <w:szCs w:val="24"/>
        </w:rPr>
        <w:t>таблице 2</w:t>
      </w:r>
      <w:r w:rsidR="00A74E7A">
        <w:rPr>
          <w:rFonts w:ascii="Times New Roman" w:hAnsi="Times New Roman"/>
          <w:sz w:val="24"/>
          <w:szCs w:val="24"/>
        </w:rPr>
        <w:t>1</w:t>
      </w:r>
      <w:r w:rsidRPr="000C3F42">
        <w:rPr>
          <w:rFonts w:ascii="Times New Roman" w:hAnsi="Times New Roman"/>
          <w:sz w:val="24"/>
          <w:szCs w:val="24"/>
        </w:rPr>
        <w:t>.</w:t>
      </w:r>
    </w:p>
    <w:p w:rsidR="000125C1" w:rsidRPr="000C3F42" w:rsidRDefault="000125C1" w:rsidP="0003056C">
      <w:pPr>
        <w:pStyle w:val="a8"/>
        <w:rPr>
          <w:rFonts w:ascii="Times New Roman" w:hAnsi="Times New Roman"/>
          <w:sz w:val="24"/>
          <w:szCs w:val="24"/>
        </w:rPr>
      </w:pPr>
    </w:p>
    <w:p w:rsidR="000125C1" w:rsidRPr="000C3F42" w:rsidRDefault="000125C1" w:rsidP="000125C1">
      <w:pPr>
        <w:pStyle w:val="5e"/>
        <w:tabs>
          <w:tab w:val="left" w:pos="8439"/>
        </w:tabs>
        <w:ind w:firstLine="0"/>
        <w:jc w:val="center"/>
        <w:rPr>
          <w:rFonts w:ascii="Times New Roman" w:hAnsi="Times New Roman" w:cs="Times New Roman"/>
          <w:sz w:val="24"/>
          <w:szCs w:val="24"/>
        </w:rPr>
      </w:pPr>
      <w:r w:rsidRPr="000C3F42">
        <w:rPr>
          <w:rFonts w:ascii="Times New Roman" w:hAnsi="Times New Roman" w:cs="Times New Roman"/>
          <w:sz w:val="24"/>
          <w:szCs w:val="24"/>
        </w:rPr>
        <w:t xml:space="preserve">ТРЕБОВАНИЯ (КРИТЕРИИ) </w:t>
      </w:r>
    </w:p>
    <w:p w:rsidR="000125C1" w:rsidRPr="000C3F42" w:rsidRDefault="000125C1" w:rsidP="000125C1">
      <w:pPr>
        <w:pStyle w:val="5e"/>
        <w:tabs>
          <w:tab w:val="left" w:pos="8439"/>
        </w:tabs>
        <w:ind w:firstLine="0"/>
        <w:jc w:val="center"/>
        <w:rPr>
          <w:rFonts w:ascii="Times New Roman" w:hAnsi="Times New Roman" w:cs="Times New Roman"/>
          <w:sz w:val="24"/>
          <w:szCs w:val="24"/>
        </w:rPr>
      </w:pPr>
      <w:r w:rsidRPr="000C3F42">
        <w:rPr>
          <w:rFonts w:ascii="Times New Roman" w:hAnsi="Times New Roman" w:cs="Times New Roman"/>
          <w:sz w:val="24"/>
          <w:szCs w:val="24"/>
        </w:rPr>
        <w:t xml:space="preserve">к посадочному материалу лесных древесных пород и молоднякам, </w:t>
      </w:r>
    </w:p>
    <w:p w:rsidR="000125C1" w:rsidRPr="000C3F42" w:rsidRDefault="000125C1" w:rsidP="000125C1">
      <w:pPr>
        <w:pStyle w:val="5e"/>
        <w:tabs>
          <w:tab w:val="left" w:pos="8439"/>
        </w:tabs>
        <w:ind w:firstLine="0"/>
        <w:jc w:val="center"/>
        <w:rPr>
          <w:rFonts w:ascii="Times New Roman" w:hAnsi="Times New Roman" w:cs="Times New Roman"/>
          <w:sz w:val="24"/>
          <w:szCs w:val="24"/>
        </w:rPr>
      </w:pPr>
      <w:proofErr w:type="gramStart"/>
      <w:r w:rsidRPr="000C3F42">
        <w:rPr>
          <w:rFonts w:ascii="Times New Roman" w:hAnsi="Times New Roman" w:cs="Times New Roman"/>
          <w:sz w:val="24"/>
          <w:szCs w:val="24"/>
        </w:rPr>
        <w:t>площади</w:t>
      </w:r>
      <w:proofErr w:type="gramEnd"/>
      <w:r w:rsidRPr="000C3F42">
        <w:rPr>
          <w:rFonts w:ascii="Times New Roman" w:hAnsi="Times New Roman" w:cs="Times New Roman"/>
          <w:sz w:val="24"/>
          <w:szCs w:val="24"/>
        </w:rPr>
        <w:t xml:space="preserve"> которых подлежат отнесению к землям, на которых расположены леса</w:t>
      </w:r>
    </w:p>
    <w:p w:rsidR="000125C1" w:rsidRPr="000C3F42" w:rsidRDefault="000125C1" w:rsidP="000125C1">
      <w:pPr>
        <w:pStyle w:val="5e"/>
        <w:tabs>
          <w:tab w:val="left" w:pos="8439"/>
        </w:tabs>
        <w:ind w:firstLine="0"/>
        <w:jc w:val="center"/>
        <w:rPr>
          <w:rFonts w:ascii="Times New Roman" w:hAnsi="Times New Roman" w:cs="Times New Roman"/>
          <w:sz w:val="24"/>
          <w:szCs w:val="24"/>
        </w:rPr>
      </w:pPr>
    </w:p>
    <w:p w:rsidR="000125C1" w:rsidRPr="000C3F42" w:rsidRDefault="000125C1" w:rsidP="000125C1">
      <w:pPr>
        <w:pStyle w:val="5e"/>
        <w:tabs>
          <w:tab w:val="left" w:pos="8439"/>
        </w:tabs>
        <w:ind w:firstLine="0"/>
        <w:jc w:val="right"/>
        <w:rPr>
          <w:rFonts w:ascii="Times New Roman" w:hAnsi="Times New Roman" w:cs="Times New Roman"/>
          <w:sz w:val="24"/>
          <w:szCs w:val="24"/>
        </w:rPr>
      </w:pPr>
      <w:r w:rsidRPr="000C3F42">
        <w:rPr>
          <w:rFonts w:ascii="Times New Roman" w:hAnsi="Times New Roman" w:cs="Times New Roman"/>
          <w:sz w:val="24"/>
          <w:szCs w:val="24"/>
        </w:rPr>
        <w:t>Таблица 2</w:t>
      </w:r>
      <w:r w:rsidR="00A74E7A">
        <w:rPr>
          <w:rFonts w:ascii="Times New Roman" w:hAnsi="Times New Roman" w:cs="Times New Roman"/>
          <w:sz w:val="24"/>
          <w:szCs w:val="24"/>
        </w:rPr>
        <w:t>1</w:t>
      </w:r>
    </w:p>
    <w:p w:rsidR="000125C1" w:rsidRPr="000C3F42" w:rsidRDefault="000125C1" w:rsidP="000125C1">
      <w:pPr>
        <w:pStyle w:val="5e"/>
        <w:tabs>
          <w:tab w:val="left" w:pos="8439"/>
        </w:tabs>
        <w:ind w:firstLine="0"/>
        <w:jc w:val="right"/>
        <w:rPr>
          <w:rFonts w:ascii="Times New Roman" w:hAnsi="Times New Roman" w:cs="Times New Roman"/>
          <w:sz w:val="24"/>
          <w:szCs w:val="24"/>
        </w:rPr>
      </w:pPr>
    </w:p>
    <w:tbl>
      <w:tblPr>
        <w:tblStyle w:val="a5"/>
        <w:tblW w:w="0" w:type="auto"/>
        <w:tblLayout w:type="fixed"/>
        <w:tblLook w:val="04A0" w:firstRow="1" w:lastRow="0" w:firstColumn="1" w:lastColumn="0" w:noHBand="0" w:noVBand="1"/>
      </w:tblPr>
      <w:tblGrid>
        <w:gridCol w:w="1271"/>
        <w:gridCol w:w="913"/>
        <w:gridCol w:w="966"/>
        <w:gridCol w:w="937"/>
        <w:gridCol w:w="1862"/>
        <w:gridCol w:w="1554"/>
        <w:gridCol w:w="1125"/>
        <w:gridCol w:w="1000"/>
      </w:tblGrid>
      <w:tr w:rsidR="000125C1" w:rsidRPr="000C3F42" w:rsidTr="00BC07ED">
        <w:tc>
          <w:tcPr>
            <w:tcW w:w="1271" w:type="dxa"/>
            <w:vMerge w:val="restart"/>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Древесные породы</w:t>
            </w:r>
          </w:p>
        </w:tc>
        <w:tc>
          <w:tcPr>
            <w:tcW w:w="2816" w:type="dxa"/>
            <w:gridSpan w:val="3"/>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Требования к посадочному материалу</w:t>
            </w:r>
          </w:p>
        </w:tc>
        <w:tc>
          <w:tcPr>
            <w:tcW w:w="5541" w:type="dxa"/>
            <w:gridSpan w:val="4"/>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Требования (критерии) к молоднякам, площади которых подлежат отнесению к землям, на которых расположены леса</w:t>
            </w:r>
          </w:p>
        </w:tc>
      </w:tr>
      <w:tr w:rsidR="000125C1" w:rsidRPr="000C3F42" w:rsidTr="00BC07ED">
        <w:trPr>
          <w:trHeight w:val="2102"/>
        </w:trPr>
        <w:tc>
          <w:tcPr>
            <w:tcW w:w="1271" w:type="dxa"/>
            <w:vMerge/>
          </w:tcPr>
          <w:p w:rsidR="000125C1" w:rsidRPr="000C3F42" w:rsidRDefault="000125C1" w:rsidP="00F500D7">
            <w:pPr>
              <w:pStyle w:val="5e"/>
              <w:tabs>
                <w:tab w:val="left" w:pos="8439"/>
              </w:tabs>
              <w:ind w:firstLine="0"/>
              <w:jc w:val="center"/>
              <w:rPr>
                <w:rFonts w:ascii="Times New Roman" w:hAnsi="Times New Roman" w:cs="Times New Roman"/>
                <w:sz w:val="20"/>
                <w:szCs w:val="20"/>
              </w:rPr>
            </w:pPr>
          </w:p>
        </w:tc>
        <w:tc>
          <w:tcPr>
            <w:tcW w:w="913"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возраст не менее, лет</w:t>
            </w:r>
          </w:p>
        </w:tc>
        <w:tc>
          <w:tcPr>
            <w:tcW w:w="966" w:type="dxa"/>
          </w:tcPr>
          <w:p w:rsidR="000125C1" w:rsidRPr="000C3F42" w:rsidRDefault="00F500D7"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д</w:t>
            </w:r>
            <w:r w:rsidR="000125C1" w:rsidRPr="000C3F42">
              <w:rPr>
                <w:rFonts w:ascii="Times New Roman" w:hAnsi="Times New Roman" w:cs="Times New Roman"/>
                <w:sz w:val="20"/>
                <w:szCs w:val="20"/>
              </w:rPr>
              <w:t>иаметр стволика у корневой шейки не менее, мм</w:t>
            </w:r>
          </w:p>
        </w:tc>
        <w:tc>
          <w:tcPr>
            <w:tcW w:w="937"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высота стволика не менее, см</w:t>
            </w:r>
          </w:p>
        </w:tc>
        <w:tc>
          <w:tcPr>
            <w:tcW w:w="1862"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группа типов леса или типов лесорастительных условий</w:t>
            </w:r>
          </w:p>
        </w:tc>
        <w:tc>
          <w:tcPr>
            <w:tcW w:w="1554"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возраст (к молоднякам, созданным искусственным или комбинированным способом) не менее, лет</w:t>
            </w:r>
          </w:p>
        </w:tc>
        <w:tc>
          <w:tcPr>
            <w:tcW w:w="1125"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количество деревьев основных пород не менее, тыс. шт. на 1 га</w:t>
            </w:r>
          </w:p>
        </w:tc>
        <w:tc>
          <w:tcPr>
            <w:tcW w:w="1000"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 xml:space="preserve">средняя высота деревьев </w:t>
            </w:r>
            <w:proofErr w:type="gramStart"/>
            <w:r w:rsidRPr="000C3F42">
              <w:rPr>
                <w:rFonts w:ascii="Times New Roman" w:hAnsi="Times New Roman" w:cs="Times New Roman"/>
                <w:sz w:val="20"/>
                <w:szCs w:val="20"/>
              </w:rPr>
              <w:t>основ</w:t>
            </w:r>
            <w:r w:rsidR="004922D3" w:rsidRPr="000C3F42">
              <w:rPr>
                <w:rFonts w:ascii="Times New Roman" w:hAnsi="Times New Roman" w:cs="Times New Roman"/>
                <w:sz w:val="20"/>
                <w:szCs w:val="20"/>
              </w:rPr>
              <w:t>-</w:t>
            </w:r>
            <w:proofErr w:type="spellStart"/>
            <w:r w:rsidRPr="000C3F42">
              <w:rPr>
                <w:rFonts w:ascii="Times New Roman" w:hAnsi="Times New Roman" w:cs="Times New Roman"/>
                <w:sz w:val="20"/>
                <w:szCs w:val="20"/>
              </w:rPr>
              <w:t>ных</w:t>
            </w:r>
            <w:proofErr w:type="spellEnd"/>
            <w:proofErr w:type="gramEnd"/>
            <w:r w:rsidRPr="000C3F42">
              <w:rPr>
                <w:rFonts w:ascii="Times New Roman" w:hAnsi="Times New Roman" w:cs="Times New Roman"/>
                <w:sz w:val="20"/>
                <w:szCs w:val="20"/>
              </w:rPr>
              <w:t xml:space="preserve"> пород не менее, м</w:t>
            </w:r>
          </w:p>
        </w:tc>
      </w:tr>
      <w:tr w:rsidR="004273C1" w:rsidRPr="000C3F42" w:rsidTr="00BC07ED">
        <w:trPr>
          <w:trHeight w:val="290"/>
        </w:trPr>
        <w:tc>
          <w:tcPr>
            <w:tcW w:w="1271" w:type="dxa"/>
          </w:tcPr>
          <w:p w:rsidR="004273C1" w:rsidRPr="000C3F42" w:rsidRDefault="004273C1" w:rsidP="00F500D7">
            <w:pPr>
              <w:autoSpaceDE w:val="0"/>
              <w:autoSpaceDN w:val="0"/>
              <w:adjustRightInd w:val="0"/>
              <w:jc w:val="center"/>
              <w:rPr>
                <w:rFonts w:eastAsiaTheme="minorHAnsi"/>
                <w:lang w:eastAsia="en-US"/>
              </w:rPr>
            </w:pPr>
            <w:r w:rsidRPr="000C3F42">
              <w:rPr>
                <w:rFonts w:eastAsiaTheme="minorHAnsi"/>
                <w:lang w:eastAsia="en-US"/>
              </w:rPr>
              <w:t>1</w:t>
            </w:r>
          </w:p>
        </w:tc>
        <w:tc>
          <w:tcPr>
            <w:tcW w:w="913" w:type="dxa"/>
          </w:tcPr>
          <w:p w:rsidR="004273C1" w:rsidRPr="000C3F42" w:rsidRDefault="004273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2</w:t>
            </w:r>
          </w:p>
        </w:tc>
        <w:tc>
          <w:tcPr>
            <w:tcW w:w="966" w:type="dxa"/>
          </w:tcPr>
          <w:p w:rsidR="004273C1" w:rsidRPr="000C3F42" w:rsidRDefault="004273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3</w:t>
            </w:r>
          </w:p>
        </w:tc>
        <w:tc>
          <w:tcPr>
            <w:tcW w:w="937" w:type="dxa"/>
          </w:tcPr>
          <w:p w:rsidR="004273C1" w:rsidRPr="000C3F42" w:rsidRDefault="004273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4</w:t>
            </w:r>
          </w:p>
        </w:tc>
        <w:tc>
          <w:tcPr>
            <w:tcW w:w="1862" w:type="dxa"/>
          </w:tcPr>
          <w:p w:rsidR="004273C1" w:rsidRPr="000C3F42" w:rsidRDefault="004273C1" w:rsidP="00F500D7">
            <w:pPr>
              <w:autoSpaceDE w:val="0"/>
              <w:autoSpaceDN w:val="0"/>
              <w:adjustRightInd w:val="0"/>
              <w:jc w:val="center"/>
              <w:rPr>
                <w:rFonts w:eastAsiaTheme="minorHAnsi"/>
                <w:lang w:eastAsia="en-US"/>
              </w:rPr>
            </w:pPr>
            <w:r w:rsidRPr="000C3F42">
              <w:rPr>
                <w:rFonts w:eastAsiaTheme="minorHAnsi"/>
                <w:lang w:eastAsia="en-US"/>
              </w:rPr>
              <w:t>5</w:t>
            </w:r>
          </w:p>
        </w:tc>
        <w:tc>
          <w:tcPr>
            <w:tcW w:w="1554" w:type="dxa"/>
          </w:tcPr>
          <w:p w:rsidR="004273C1" w:rsidRPr="000C3F42" w:rsidRDefault="004273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6</w:t>
            </w:r>
          </w:p>
        </w:tc>
        <w:tc>
          <w:tcPr>
            <w:tcW w:w="1125" w:type="dxa"/>
          </w:tcPr>
          <w:p w:rsidR="004273C1" w:rsidRPr="000C3F42" w:rsidRDefault="004273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7</w:t>
            </w:r>
          </w:p>
        </w:tc>
        <w:tc>
          <w:tcPr>
            <w:tcW w:w="1000" w:type="dxa"/>
          </w:tcPr>
          <w:p w:rsidR="004273C1" w:rsidRPr="000C3F42" w:rsidRDefault="004273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8</w:t>
            </w:r>
          </w:p>
        </w:tc>
      </w:tr>
      <w:tr w:rsidR="000125C1" w:rsidRPr="000C3F42" w:rsidTr="00BC07ED">
        <w:trPr>
          <w:trHeight w:val="495"/>
        </w:trPr>
        <w:tc>
          <w:tcPr>
            <w:tcW w:w="1271" w:type="dxa"/>
            <w:vMerge w:val="restart"/>
          </w:tcPr>
          <w:p w:rsidR="000125C1" w:rsidRPr="000C3F42" w:rsidRDefault="000125C1" w:rsidP="00F500D7">
            <w:pPr>
              <w:autoSpaceDE w:val="0"/>
              <w:autoSpaceDN w:val="0"/>
              <w:adjustRightInd w:val="0"/>
              <w:jc w:val="center"/>
              <w:rPr>
                <w:rFonts w:eastAsiaTheme="minorHAnsi"/>
                <w:lang w:eastAsia="en-US"/>
              </w:rPr>
            </w:pPr>
            <w:r w:rsidRPr="000C3F42">
              <w:rPr>
                <w:rFonts w:eastAsiaTheme="minorHAnsi"/>
                <w:lang w:eastAsia="en-US"/>
              </w:rPr>
              <w:t xml:space="preserve">Ель сибирская, </w:t>
            </w:r>
            <w:r w:rsidRPr="000C3F42">
              <w:rPr>
                <w:rFonts w:eastAsiaTheme="minorHAnsi"/>
                <w:lang w:eastAsia="en-US"/>
              </w:rPr>
              <w:lastRenderedPageBreak/>
              <w:t>пихта сибирская</w:t>
            </w:r>
          </w:p>
        </w:tc>
        <w:tc>
          <w:tcPr>
            <w:tcW w:w="913" w:type="dxa"/>
            <w:vMerge w:val="restart"/>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lastRenderedPageBreak/>
              <w:t>3-4</w:t>
            </w:r>
          </w:p>
        </w:tc>
        <w:tc>
          <w:tcPr>
            <w:tcW w:w="966" w:type="dxa"/>
            <w:vMerge w:val="restart"/>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2,0</w:t>
            </w:r>
          </w:p>
        </w:tc>
        <w:tc>
          <w:tcPr>
            <w:tcW w:w="937" w:type="dxa"/>
            <w:vMerge w:val="restart"/>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12</w:t>
            </w:r>
          </w:p>
        </w:tc>
        <w:tc>
          <w:tcPr>
            <w:tcW w:w="1862" w:type="dxa"/>
          </w:tcPr>
          <w:p w:rsidR="000125C1" w:rsidRPr="000C3F42" w:rsidRDefault="000125C1" w:rsidP="00F500D7">
            <w:pPr>
              <w:autoSpaceDE w:val="0"/>
              <w:autoSpaceDN w:val="0"/>
              <w:adjustRightInd w:val="0"/>
              <w:jc w:val="center"/>
              <w:rPr>
                <w:rFonts w:eastAsiaTheme="minorHAnsi"/>
                <w:lang w:eastAsia="en-US"/>
              </w:rPr>
            </w:pPr>
            <w:r w:rsidRPr="000C3F42">
              <w:rPr>
                <w:rFonts w:eastAsiaTheme="minorHAnsi"/>
                <w:lang w:eastAsia="en-US"/>
              </w:rPr>
              <w:t>Мшистая, травяная, сложная</w:t>
            </w:r>
          </w:p>
        </w:tc>
        <w:tc>
          <w:tcPr>
            <w:tcW w:w="1554"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9</w:t>
            </w:r>
          </w:p>
        </w:tc>
        <w:tc>
          <w:tcPr>
            <w:tcW w:w="1125"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2,0</w:t>
            </w:r>
          </w:p>
        </w:tc>
        <w:tc>
          <w:tcPr>
            <w:tcW w:w="1000"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0,8</w:t>
            </w:r>
          </w:p>
        </w:tc>
      </w:tr>
      <w:tr w:rsidR="000125C1" w:rsidRPr="000C3F42" w:rsidTr="00BC07ED">
        <w:trPr>
          <w:trHeight w:val="746"/>
        </w:trPr>
        <w:tc>
          <w:tcPr>
            <w:tcW w:w="1271" w:type="dxa"/>
            <w:vMerge/>
          </w:tcPr>
          <w:p w:rsidR="000125C1" w:rsidRPr="000C3F42" w:rsidRDefault="000125C1" w:rsidP="00F500D7">
            <w:pPr>
              <w:autoSpaceDE w:val="0"/>
              <w:autoSpaceDN w:val="0"/>
              <w:adjustRightInd w:val="0"/>
              <w:jc w:val="center"/>
              <w:rPr>
                <w:rFonts w:eastAsiaTheme="minorHAnsi"/>
                <w:lang w:eastAsia="en-US"/>
              </w:rPr>
            </w:pPr>
          </w:p>
        </w:tc>
        <w:tc>
          <w:tcPr>
            <w:tcW w:w="913" w:type="dxa"/>
            <w:vMerge/>
          </w:tcPr>
          <w:p w:rsidR="000125C1" w:rsidRPr="000C3F42" w:rsidRDefault="000125C1" w:rsidP="00F500D7">
            <w:pPr>
              <w:pStyle w:val="5e"/>
              <w:tabs>
                <w:tab w:val="left" w:pos="8439"/>
              </w:tabs>
              <w:ind w:firstLine="0"/>
              <w:jc w:val="center"/>
              <w:rPr>
                <w:rFonts w:ascii="Times New Roman" w:hAnsi="Times New Roman" w:cs="Times New Roman"/>
                <w:sz w:val="20"/>
                <w:szCs w:val="20"/>
              </w:rPr>
            </w:pPr>
          </w:p>
        </w:tc>
        <w:tc>
          <w:tcPr>
            <w:tcW w:w="966" w:type="dxa"/>
            <w:vMerge/>
          </w:tcPr>
          <w:p w:rsidR="000125C1" w:rsidRPr="000C3F42" w:rsidRDefault="000125C1" w:rsidP="00F500D7">
            <w:pPr>
              <w:pStyle w:val="5e"/>
              <w:tabs>
                <w:tab w:val="left" w:pos="8439"/>
              </w:tabs>
              <w:ind w:firstLine="0"/>
              <w:jc w:val="center"/>
              <w:rPr>
                <w:rFonts w:ascii="Times New Roman" w:hAnsi="Times New Roman" w:cs="Times New Roman"/>
                <w:sz w:val="20"/>
                <w:szCs w:val="20"/>
              </w:rPr>
            </w:pPr>
          </w:p>
        </w:tc>
        <w:tc>
          <w:tcPr>
            <w:tcW w:w="937" w:type="dxa"/>
            <w:vMerge/>
          </w:tcPr>
          <w:p w:rsidR="000125C1" w:rsidRPr="000C3F42" w:rsidRDefault="000125C1" w:rsidP="00F500D7">
            <w:pPr>
              <w:pStyle w:val="5e"/>
              <w:tabs>
                <w:tab w:val="left" w:pos="8439"/>
              </w:tabs>
              <w:ind w:firstLine="0"/>
              <w:jc w:val="center"/>
              <w:rPr>
                <w:rFonts w:ascii="Times New Roman" w:hAnsi="Times New Roman" w:cs="Times New Roman"/>
                <w:sz w:val="20"/>
                <w:szCs w:val="20"/>
              </w:rPr>
            </w:pPr>
          </w:p>
        </w:tc>
        <w:tc>
          <w:tcPr>
            <w:tcW w:w="1862" w:type="dxa"/>
          </w:tcPr>
          <w:p w:rsidR="000125C1" w:rsidRPr="000C3F42" w:rsidRDefault="000125C1" w:rsidP="00F500D7">
            <w:pPr>
              <w:autoSpaceDE w:val="0"/>
              <w:autoSpaceDN w:val="0"/>
              <w:adjustRightInd w:val="0"/>
              <w:jc w:val="center"/>
              <w:rPr>
                <w:rFonts w:eastAsiaTheme="minorHAnsi"/>
                <w:lang w:eastAsia="en-US"/>
              </w:rPr>
            </w:pPr>
            <w:r w:rsidRPr="000C3F42">
              <w:rPr>
                <w:rFonts w:eastAsiaTheme="minorHAnsi"/>
                <w:lang w:eastAsia="en-US"/>
              </w:rPr>
              <w:t xml:space="preserve">Черничная, </w:t>
            </w:r>
            <w:proofErr w:type="spellStart"/>
            <w:r w:rsidRPr="000C3F42">
              <w:rPr>
                <w:rFonts w:eastAsiaTheme="minorHAnsi"/>
                <w:lang w:eastAsia="en-US"/>
              </w:rPr>
              <w:t>долгомошная</w:t>
            </w:r>
            <w:proofErr w:type="spellEnd"/>
          </w:p>
        </w:tc>
        <w:tc>
          <w:tcPr>
            <w:tcW w:w="1554"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9</w:t>
            </w:r>
          </w:p>
        </w:tc>
        <w:tc>
          <w:tcPr>
            <w:tcW w:w="1125"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1,5</w:t>
            </w:r>
          </w:p>
        </w:tc>
        <w:tc>
          <w:tcPr>
            <w:tcW w:w="1000"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0,7</w:t>
            </w:r>
          </w:p>
        </w:tc>
      </w:tr>
      <w:tr w:rsidR="000125C1" w:rsidRPr="000C3F42" w:rsidTr="00BC07ED">
        <w:tc>
          <w:tcPr>
            <w:tcW w:w="1271" w:type="dxa"/>
          </w:tcPr>
          <w:p w:rsidR="000125C1" w:rsidRPr="000C3F42" w:rsidRDefault="000125C1" w:rsidP="00F500D7">
            <w:pPr>
              <w:autoSpaceDE w:val="0"/>
              <w:autoSpaceDN w:val="0"/>
              <w:adjustRightInd w:val="0"/>
              <w:jc w:val="center"/>
              <w:rPr>
                <w:rFonts w:eastAsiaTheme="minorHAnsi"/>
                <w:lang w:eastAsia="en-US"/>
              </w:rPr>
            </w:pPr>
            <w:proofErr w:type="spellStart"/>
            <w:proofErr w:type="gramStart"/>
            <w:r w:rsidRPr="000C3F42">
              <w:rPr>
                <w:rFonts w:eastAsiaTheme="minorHAnsi"/>
                <w:lang w:eastAsia="en-US"/>
              </w:rPr>
              <w:lastRenderedPageBreak/>
              <w:t>Листвен-ница</w:t>
            </w:r>
            <w:proofErr w:type="spellEnd"/>
            <w:proofErr w:type="gramEnd"/>
            <w:r w:rsidRPr="000C3F42">
              <w:rPr>
                <w:rFonts w:eastAsiaTheme="minorHAnsi"/>
                <w:lang w:eastAsia="en-US"/>
              </w:rPr>
              <w:t xml:space="preserve"> сибирская</w:t>
            </w:r>
          </w:p>
        </w:tc>
        <w:tc>
          <w:tcPr>
            <w:tcW w:w="913"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2-3</w:t>
            </w:r>
          </w:p>
        </w:tc>
        <w:tc>
          <w:tcPr>
            <w:tcW w:w="966"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2,5</w:t>
            </w:r>
          </w:p>
        </w:tc>
        <w:tc>
          <w:tcPr>
            <w:tcW w:w="937"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15</w:t>
            </w:r>
          </w:p>
        </w:tc>
        <w:tc>
          <w:tcPr>
            <w:tcW w:w="1862" w:type="dxa"/>
          </w:tcPr>
          <w:p w:rsidR="000125C1" w:rsidRPr="000C3F42" w:rsidRDefault="000125C1" w:rsidP="00F500D7">
            <w:pPr>
              <w:autoSpaceDE w:val="0"/>
              <w:autoSpaceDN w:val="0"/>
              <w:adjustRightInd w:val="0"/>
              <w:jc w:val="center"/>
              <w:rPr>
                <w:rFonts w:eastAsiaTheme="minorHAnsi"/>
                <w:lang w:eastAsia="en-US"/>
              </w:rPr>
            </w:pPr>
            <w:r w:rsidRPr="000C3F42">
              <w:rPr>
                <w:rFonts w:eastAsiaTheme="minorHAnsi"/>
                <w:lang w:eastAsia="en-US"/>
              </w:rPr>
              <w:t>Мшистая, травяная, сложная</w:t>
            </w:r>
          </w:p>
        </w:tc>
        <w:tc>
          <w:tcPr>
            <w:tcW w:w="1554"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6</w:t>
            </w:r>
          </w:p>
        </w:tc>
        <w:tc>
          <w:tcPr>
            <w:tcW w:w="1125"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1,8</w:t>
            </w:r>
          </w:p>
        </w:tc>
        <w:tc>
          <w:tcPr>
            <w:tcW w:w="1000"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1,3</w:t>
            </w:r>
          </w:p>
        </w:tc>
      </w:tr>
      <w:tr w:rsidR="004273C1" w:rsidRPr="000C3F42" w:rsidTr="00BC07ED">
        <w:trPr>
          <w:trHeight w:val="205"/>
        </w:trPr>
        <w:tc>
          <w:tcPr>
            <w:tcW w:w="1271" w:type="dxa"/>
          </w:tcPr>
          <w:p w:rsidR="004273C1" w:rsidRPr="000C3F42" w:rsidRDefault="004273C1" w:rsidP="004273C1">
            <w:pPr>
              <w:autoSpaceDE w:val="0"/>
              <w:autoSpaceDN w:val="0"/>
              <w:adjustRightInd w:val="0"/>
              <w:jc w:val="center"/>
              <w:rPr>
                <w:rFonts w:eastAsiaTheme="minorHAnsi"/>
                <w:lang w:eastAsia="en-US"/>
              </w:rPr>
            </w:pPr>
            <w:r w:rsidRPr="000C3F42">
              <w:rPr>
                <w:rFonts w:eastAsiaTheme="minorHAnsi"/>
                <w:lang w:eastAsia="en-US"/>
              </w:rPr>
              <w:t>1</w:t>
            </w:r>
          </w:p>
        </w:tc>
        <w:tc>
          <w:tcPr>
            <w:tcW w:w="913" w:type="dxa"/>
          </w:tcPr>
          <w:p w:rsidR="004273C1" w:rsidRPr="000C3F42" w:rsidRDefault="004273C1" w:rsidP="004273C1">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2</w:t>
            </w:r>
          </w:p>
        </w:tc>
        <w:tc>
          <w:tcPr>
            <w:tcW w:w="966" w:type="dxa"/>
          </w:tcPr>
          <w:p w:rsidR="004273C1" w:rsidRPr="000C3F42" w:rsidRDefault="004273C1" w:rsidP="004273C1">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3</w:t>
            </w:r>
          </w:p>
        </w:tc>
        <w:tc>
          <w:tcPr>
            <w:tcW w:w="937" w:type="dxa"/>
          </w:tcPr>
          <w:p w:rsidR="004273C1" w:rsidRPr="000C3F42" w:rsidRDefault="004273C1" w:rsidP="004273C1">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4</w:t>
            </w:r>
          </w:p>
        </w:tc>
        <w:tc>
          <w:tcPr>
            <w:tcW w:w="1862" w:type="dxa"/>
          </w:tcPr>
          <w:p w:rsidR="004273C1" w:rsidRPr="000C3F42" w:rsidRDefault="004273C1" w:rsidP="004273C1">
            <w:pPr>
              <w:autoSpaceDE w:val="0"/>
              <w:autoSpaceDN w:val="0"/>
              <w:adjustRightInd w:val="0"/>
              <w:jc w:val="center"/>
              <w:rPr>
                <w:rFonts w:eastAsiaTheme="minorHAnsi"/>
                <w:lang w:eastAsia="en-US"/>
              </w:rPr>
            </w:pPr>
            <w:r w:rsidRPr="000C3F42">
              <w:rPr>
                <w:rFonts w:eastAsiaTheme="minorHAnsi"/>
                <w:lang w:eastAsia="en-US"/>
              </w:rPr>
              <w:t>5</w:t>
            </w:r>
          </w:p>
        </w:tc>
        <w:tc>
          <w:tcPr>
            <w:tcW w:w="1554" w:type="dxa"/>
          </w:tcPr>
          <w:p w:rsidR="004273C1" w:rsidRPr="000C3F42" w:rsidRDefault="004273C1" w:rsidP="004273C1">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6</w:t>
            </w:r>
          </w:p>
        </w:tc>
        <w:tc>
          <w:tcPr>
            <w:tcW w:w="1125" w:type="dxa"/>
          </w:tcPr>
          <w:p w:rsidR="004273C1" w:rsidRPr="000C3F42" w:rsidRDefault="004273C1" w:rsidP="004273C1">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7</w:t>
            </w:r>
          </w:p>
        </w:tc>
        <w:tc>
          <w:tcPr>
            <w:tcW w:w="1000" w:type="dxa"/>
          </w:tcPr>
          <w:p w:rsidR="004273C1" w:rsidRPr="000C3F42" w:rsidRDefault="004273C1" w:rsidP="004273C1">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8</w:t>
            </w:r>
          </w:p>
        </w:tc>
      </w:tr>
      <w:tr w:rsidR="000125C1" w:rsidRPr="000C3F42" w:rsidTr="00BC07ED">
        <w:trPr>
          <w:trHeight w:val="390"/>
        </w:trPr>
        <w:tc>
          <w:tcPr>
            <w:tcW w:w="1271" w:type="dxa"/>
            <w:vMerge w:val="restart"/>
          </w:tcPr>
          <w:p w:rsidR="000125C1" w:rsidRPr="000C3F42" w:rsidRDefault="000125C1" w:rsidP="00F500D7">
            <w:pPr>
              <w:autoSpaceDE w:val="0"/>
              <w:autoSpaceDN w:val="0"/>
              <w:adjustRightInd w:val="0"/>
              <w:jc w:val="center"/>
              <w:rPr>
                <w:rFonts w:eastAsiaTheme="minorHAnsi"/>
                <w:lang w:eastAsia="en-US"/>
              </w:rPr>
            </w:pPr>
            <w:r w:rsidRPr="000C3F42">
              <w:rPr>
                <w:rFonts w:eastAsiaTheme="minorHAnsi"/>
                <w:lang w:eastAsia="en-US"/>
              </w:rPr>
              <w:t>Сосна кедровая сибирская</w:t>
            </w:r>
          </w:p>
        </w:tc>
        <w:tc>
          <w:tcPr>
            <w:tcW w:w="913" w:type="dxa"/>
            <w:vMerge w:val="restart"/>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3-4</w:t>
            </w:r>
          </w:p>
        </w:tc>
        <w:tc>
          <w:tcPr>
            <w:tcW w:w="966" w:type="dxa"/>
            <w:vMerge w:val="restart"/>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3,0</w:t>
            </w:r>
          </w:p>
        </w:tc>
        <w:tc>
          <w:tcPr>
            <w:tcW w:w="937" w:type="dxa"/>
            <w:vMerge w:val="restart"/>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10</w:t>
            </w:r>
          </w:p>
        </w:tc>
        <w:tc>
          <w:tcPr>
            <w:tcW w:w="1862" w:type="dxa"/>
          </w:tcPr>
          <w:p w:rsidR="000125C1" w:rsidRPr="000C3F42" w:rsidRDefault="000125C1" w:rsidP="00F500D7">
            <w:pPr>
              <w:autoSpaceDE w:val="0"/>
              <w:autoSpaceDN w:val="0"/>
              <w:adjustRightInd w:val="0"/>
              <w:jc w:val="center"/>
              <w:rPr>
                <w:rFonts w:eastAsiaTheme="minorHAnsi"/>
                <w:lang w:eastAsia="en-US"/>
              </w:rPr>
            </w:pPr>
            <w:r w:rsidRPr="000C3F42">
              <w:rPr>
                <w:rFonts w:eastAsiaTheme="minorHAnsi"/>
                <w:lang w:eastAsia="en-US"/>
              </w:rPr>
              <w:t>Мшистая, травяная, сложная</w:t>
            </w:r>
          </w:p>
        </w:tc>
        <w:tc>
          <w:tcPr>
            <w:tcW w:w="1554"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10</w:t>
            </w:r>
          </w:p>
        </w:tc>
        <w:tc>
          <w:tcPr>
            <w:tcW w:w="1125"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1,7</w:t>
            </w:r>
          </w:p>
        </w:tc>
        <w:tc>
          <w:tcPr>
            <w:tcW w:w="1000"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0,8</w:t>
            </w:r>
          </w:p>
        </w:tc>
      </w:tr>
      <w:tr w:rsidR="000125C1" w:rsidRPr="000C3F42" w:rsidTr="00BC07ED">
        <w:trPr>
          <w:trHeight w:val="435"/>
        </w:trPr>
        <w:tc>
          <w:tcPr>
            <w:tcW w:w="1271" w:type="dxa"/>
            <w:vMerge/>
          </w:tcPr>
          <w:p w:rsidR="000125C1" w:rsidRPr="000C3F42" w:rsidRDefault="000125C1" w:rsidP="00F500D7">
            <w:pPr>
              <w:autoSpaceDE w:val="0"/>
              <w:autoSpaceDN w:val="0"/>
              <w:adjustRightInd w:val="0"/>
              <w:jc w:val="center"/>
              <w:rPr>
                <w:rFonts w:eastAsiaTheme="minorHAnsi"/>
                <w:lang w:eastAsia="en-US"/>
              </w:rPr>
            </w:pPr>
          </w:p>
        </w:tc>
        <w:tc>
          <w:tcPr>
            <w:tcW w:w="913" w:type="dxa"/>
            <w:vMerge/>
          </w:tcPr>
          <w:p w:rsidR="000125C1" w:rsidRPr="000C3F42" w:rsidRDefault="000125C1" w:rsidP="00F500D7">
            <w:pPr>
              <w:pStyle w:val="5e"/>
              <w:tabs>
                <w:tab w:val="left" w:pos="8439"/>
              </w:tabs>
              <w:ind w:firstLine="0"/>
              <w:jc w:val="center"/>
              <w:rPr>
                <w:rFonts w:ascii="Times New Roman" w:hAnsi="Times New Roman" w:cs="Times New Roman"/>
                <w:sz w:val="20"/>
                <w:szCs w:val="20"/>
              </w:rPr>
            </w:pPr>
          </w:p>
        </w:tc>
        <w:tc>
          <w:tcPr>
            <w:tcW w:w="966" w:type="dxa"/>
            <w:vMerge/>
          </w:tcPr>
          <w:p w:rsidR="000125C1" w:rsidRPr="000C3F42" w:rsidRDefault="000125C1" w:rsidP="00F500D7">
            <w:pPr>
              <w:pStyle w:val="5e"/>
              <w:tabs>
                <w:tab w:val="left" w:pos="8439"/>
              </w:tabs>
              <w:ind w:firstLine="0"/>
              <w:jc w:val="center"/>
              <w:rPr>
                <w:rFonts w:ascii="Times New Roman" w:hAnsi="Times New Roman" w:cs="Times New Roman"/>
                <w:sz w:val="20"/>
                <w:szCs w:val="20"/>
              </w:rPr>
            </w:pPr>
          </w:p>
        </w:tc>
        <w:tc>
          <w:tcPr>
            <w:tcW w:w="937" w:type="dxa"/>
            <w:vMerge/>
          </w:tcPr>
          <w:p w:rsidR="000125C1" w:rsidRPr="000C3F42" w:rsidRDefault="000125C1" w:rsidP="00F500D7">
            <w:pPr>
              <w:pStyle w:val="5e"/>
              <w:tabs>
                <w:tab w:val="left" w:pos="8439"/>
              </w:tabs>
              <w:ind w:firstLine="0"/>
              <w:jc w:val="center"/>
              <w:rPr>
                <w:rFonts w:ascii="Times New Roman" w:hAnsi="Times New Roman" w:cs="Times New Roman"/>
                <w:sz w:val="20"/>
                <w:szCs w:val="20"/>
              </w:rPr>
            </w:pPr>
          </w:p>
        </w:tc>
        <w:tc>
          <w:tcPr>
            <w:tcW w:w="1862" w:type="dxa"/>
          </w:tcPr>
          <w:p w:rsidR="000125C1" w:rsidRPr="000C3F42" w:rsidRDefault="000125C1" w:rsidP="00F500D7">
            <w:pPr>
              <w:autoSpaceDE w:val="0"/>
              <w:autoSpaceDN w:val="0"/>
              <w:adjustRightInd w:val="0"/>
              <w:jc w:val="center"/>
              <w:rPr>
                <w:rFonts w:eastAsiaTheme="minorHAnsi"/>
                <w:lang w:eastAsia="en-US"/>
              </w:rPr>
            </w:pPr>
            <w:r w:rsidRPr="000C3F42">
              <w:rPr>
                <w:rFonts w:eastAsiaTheme="minorHAnsi"/>
                <w:lang w:eastAsia="en-US"/>
              </w:rPr>
              <w:t>Черничная</w:t>
            </w:r>
          </w:p>
        </w:tc>
        <w:tc>
          <w:tcPr>
            <w:tcW w:w="1554"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10</w:t>
            </w:r>
          </w:p>
        </w:tc>
        <w:tc>
          <w:tcPr>
            <w:tcW w:w="1125"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1,5</w:t>
            </w:r>
          </w:p>
        </w:tc>
        <w:tc>
          <w:tcPr>
            <w:tcW w:w="1000"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0,7</w:t>
            </w:r>
          </w:p>
        </w:tc>
      </w:tr>
      <w:tr w:rsidR="000125C1" w:rsidRPr="000C3F42" w:rsidTr="00BC07ED">
        <w:trPr>
          <w:trHeight w:val="495"/>
        </w:trPr>
        <w:tc>
          <w:tcPr>
            <w:tcW w:w="1271" w:type="dxa"/>
            <w:vMerge w:val="restart"/>
          </w:tcPr>
          <w:p w:rsidR="000125C1" w:rsidRPr="000C3F42" w:rsidRDefault="000125C1" w:rsidP="00F500D7">
            <w:pPr>
              <w:autoSpaceDE w:val="0"/>
              <w:autoSpaceDN w:val="0"/>
              <w:adjustRightInd w:val="0"/>
              <w:jc w:val="center"/>
              <w:rPr>
                <w:rFonts w:eastAsiaTheme="minorHAnsi"/>
                <w:lang w:eastAsia="en-US"/>
              </w:rPr>
            </w:pPr>
            <w:r w:rsidRPr="000C3F42">
              <w:rPr>
                <w:rFonts w:eastAsiaTheme="minorHAnsi"/>
                <w:lang w:eastAsia="en-US"/>
              </w:rPr>
              <w:t xml:space="preserve">Сосна </w:t>
            </w:r>
            <w:proofErr w:type="spellStart"/>
            <w:proofErr w:type="gramStart"/>
            <w:r w:rsidRPr="000C3F42">
              <w:rPr>
                <w:rFonts w:eastAsiaTheme="minorHAnsi"/>
                <w:lang w:eastAsia="en-US"/>
              </w:rPr>
              <w:t>обыкновен</w:t>
            </w:r>
            <w:r w:rsidR="00BC07ED" w:rsidRPr="000C3F42">
              <w:rPr>
                <w:rFonts w:eastAsiaTheme="minorHAnsi"/>
                <w:lang w:eastAsia="en-US"/>
              </w:rPr>
              <w:t>-</w:t>
            </w:r>
            <w:r w:rsidRPr="000C3F42">
              <w:rPr>
                <w:rFonts w:eastAsiaTheme="minorHAnsi"/>
                <w:lang w:eastAsia="en-US"/>
              </w:rPr>
              <w:t>ная</w:t>
            </w:r>
            <w:proofErr w:type="spellEnd"/>
            <w:proofErr w:type="gramEnd"/>
          </w:p>
        </w:tc>
        <w:tc>
          <w:tcPr>
            <w:tcW w:w="913" w:type="dxa"/>
            <w:vMerge w:val="restart"/>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2-3</w:t>
            </w:r>
          </w:p>
        </w:tc>
        <w:tc>
          <w:tcPr>
            <w:tcW w:w="966" w:type="dxa"/>
            <w:vMerge w:val="restart"/>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2,5</w:t>
            </w:r>
          </w:p>
        </w:tc>
        <w:tc>
          <w:tcPr>
            <w:tcW w:w="937" w:type="dxa"/>
            <w:vMerge w:val="restart"/>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12</w:t>
            </w:r>
          </w:p>
        </w:tc>
        <w:tc>
          <w:tcPr>
            <w:tcW w:w="1862" w:type="dxa"/>
          </w:tcPr>
          <w:p w:rsidR="000125C1" w:rsidRPr="000C3F42" w:rsidRDefault="000125C1" w:rsidP="00F500D7">
            <w:pPr>
              <w:autoSpaceDE w:val="0"/>
              <w:autoSpaceDN w:val="0"/>
              <w:adjustRightInd w:val="0"/>
              <w:jc w:val="center"/>
              <w:rPr>
                <w:rFonts w:eastAsiaTheme="minorHAnsi"/>
                <w:lang w:eastAsia="en-US"/>
              </w:rPr>
            </w:pPr>
            <w:r w:rsidRPr="000C3F42">
              <w:rPr>
                <w:rFonts w:eastAsiaTheme="minorHAnsi"/>
                <w:lang w:eastAsia="en-US"/>
              </w:rPr>
              <w:t>Лишайниковая</w:t>
            </w:r>
          </w:p>
        </w:tc>
        <w:tc>
          <w:tcPr>
            <w:tcW w:w="1554"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8</w:t>
            </w:r>
          </w:p>
        </w:tc>
        <w:tc>
          <w:tcPr>
            <w:tcW w:w="1125"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2,2</w:t>
            </w:r>
          </w:p>
        </w:tc>
        <w:tc>
          <w:tcPr>
            <w:tcW w:w="1000"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0,9</w:t>
            </w:r>
          </w:p>
        </w:tc>
      </w:tr>
      <w:tr w:rsidR="000125C1" w:rsidRPr="000C3F42" w:rsidTr="00BC07ED">
        <w:trPr>
          <w:trHeight w:val="660"/>
        </w:trPr>
        <w:tc>
          <w:tcPr>
            <w:tcW w:w="1271" w:type="dxa"/>
            <w:vMerge/>
          </w:tcPr>
          <w:p w:rsidR="000125C1" w:rsidRPr="000C3F42" w:rsidRDefault="000125C1" w:rsidP="00F500D7">
            <w:pPr>
              <w:autoSpaceDE w:val="0"/>
              <w:autoSpaceDN w:val="0"/>
              <w:adjustRightInd w:val="0"/>
              <w:jc w:val="center"/>
              <w:rPr>
                <w:rFonts w:eastAsiaTheme="minorHAnsi"/>
                <w:lang w:eastAsia="en-US"/>
              </w:rPr>
            </w:pPr>
          </w:p>
        </w:tc>
        <w:tc>
          <w:tcPr>
            <w:tcW w:w="913" w:type="dxa"/>
            <w:vMerge/>
          </w:tcPr>
          <w:p w:rsidR="000125C1" w:rsidRPr="000C3F42" w:rsidRDefault="000125C1" w:rsidP="00F500D7">
            <w:pPr>
              <w:pStyle w:val="5e"/>
              <w:tabs>
                <w:tab w:val="left" w:pos="8439"/>
              </w:tabs>
              <w:ind w:firstLine="0"/>
              <w:jc w:val="center"/>
              <w:rPr>
                <w:rFonts w:ascii="Times New Roman" w:hAnsi="Times New Roman" w:cs="Times New Roman"/>
                <w:sz w:val="20"/>
                <w:szCs w:val="20"/>
              </w:rPr>
            </w:pPr>
          </w:p>
        </w:tc>
        <w:tc>
          <w:tcPr>
            <w:tcW w:w="966" w:type="dxa"/>
            <w:vMerge/>
          </w:tcPr>
          <w:p w:rsidR="000125C1" w:rsidRPr="000C3F42" w:rsidRDefault="000125C1" w:rsidP="00F500D7">
            <w:pPr>
              <w:pStyle w:val="5e"/>
              <w:tabs>
                <w:tab w:val="left" w:pos="8439"/>
              </w:tabs>
              <w:ind w:firstLine="0"/>
              <w:jc w:val="center"/>
              <w:rPr>
                <w:rFonts w:ascii="Times New Roman" w:hAnsi="Times New Roman" w:cs="Times New Roman"/>
                <w:sz w:val="20"/>
                <w:szCs w:val="20"/>
              </w:rPr>
            </w:pPr>
          </w:p>
        </w:tc>
        <w:tc>
          <w:tcPr>
            <w:tcW w:w="937" w:type="dxa"/>
            <w:vMerge/>
          </w:tcPr>
          <w:p w:rsidR="000125C1" w:rsidRPr="000C3F42" w:rsidRDefault="000125C1" w:rsidP="00F500D7">
            <w:pPr>
              <w:pStyle w:val="5e"/>
              <w:tabs>
                <w:tab w:val="left" w:pos="8439"/>
              </w:tabs>
              <w:ind w:firstLine="0"/>
              <w:jc w:val="center"/>
              <w:rPr>
                <w:rFonts w:ascii="Times New Roman" w:hAnsi="Times New Roman" w:cs="Times New Roman"/>
                <w:sz w:val="20"/>
                <w:szCs w:val="20"/>
              </w:rPr>
            </w:pPr>
          </w:p>
        </w:tc>
        <w:tc>
          <w:tcPr>
            <w:tcW w:w="1862" w:type="dxa"/>
          </w:tcPr>
          <w:p w:rsidR="000125C1" w:rsidRPr="000C3F42" w:rsidRDefault="000125C1" w:rsidP="00F500D7">
            <w:pPr>
              <w:autoSpaceDE w:val="0"/>
              <w:autoSpaceDN w:val="0"/>
              <w:adjustRightInd w:val="0"/>
              <w:jc w:val="center"/>
              <w:rPr>
                <w:rFonts w:eastAsiaTheme="minorHAnsi"/>
                <w:lang w:eastAsia="en-US"/>
              </w:rPr>
            </w:pPr>
            <w:r w:rsidRPr="000C3F42">
              <w:rPr>
                <w:rFonts w:eastAsiaTheme="minorHAnsi"/>
                <w:lang w:eastAsia="en-US"/>
              </w:rPr>
              <w:t>Брусничная, мшистая, травяная, сложная</w:t>
            </w:r>
          </w:p>
        </w:tc>
        <w:tc>
          <w:tcPr>
            <w:tcW w:w="1554"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8</w:t>
            </w:r>
          </w:p>
        </w:tc>
        <w:tc>
          <w:tcPr>
            <w:tcW w:w="1125"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2,0</w:t>
            </w:r>
          </w:p>
        </w:tc>
        <w:tc>
          <w:tcPr>
            <w:tcW w:w="1000" w:type="dxa"/>
          </w:tcPr>
          <w:p w:rsidR="000125C1" w:rsidRPr="000C3F42" w:rsidRDefault="000125C1" w:rsidP="00F500D7">
            <w:pPr>
              <w:pStyle w:val="5e"/>
              <w:tabs>
                <w:tab w:val="left" w:pos="8439"/>
              </w:tabs>
              <w:ind w:firstLine="0"/>
              <w:jc w:val="center"/>
              <w:rPr>
                <w:rFonts w:ascii="Times New Roman" w:hAnsi="Times New Roman" w:cs="Times New Roman"/>
                <w:sz w:val="20"/>
                <w:szCs w:val="20"/>
              </w:rPr>
            </w:pPr>
            <w:r w:rsidRPr="000C3F42">
              <w:rPr>
                <w:rFonts w:ascii="Times New Roman" w:hAnsi="Times New Roman" w:cs="Times New Roman"/>
                <w:sz w:val="20"/>
                <w:szCs w:val="20"/>
              </w:rPr>
              <w:t>1,2</w:t>
            </w:r>
          </w:p>
        </w:tc>
      </w:tr>
    </w:tbl>
    <w:p w:rsidR="000125C1" w:rsidRPr="000C3F42" w:rsidRDefault="000125C1" w:rsidP="0003056C">
      <w:pPr>
        <w:pStyle w:val="a8"/>
        <w:rPr>
          <w:rFonts w:ascii="Times New Roman" w:hAnsi="Times New Roman"/>
          <w:sz w:val="24"/>
          <w:szCs w:val="24"/>
        </w:rPr>
      </w:pP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Посадка и дополнение лесных культур сеянцами, саженцами с закрытой корневой системой осуществляются весной, летом, за исключением засушливых периодов,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В целях предотвращения зарастания поверхности почвы сорной травянистой и древесно-кустарниковой растительностью, накопления влаги в почве проводятся агротехнический и </w:t>
      </w:r>
      <w:proofErr w:type="spellStart"/>
      <w:r w:rsidRPr="000C3F42">
        <w:rPr>
          <w:rFonts w:ascii="Times New Roman" w:hAnsi="Times New Roman"/>
          <w:sz w:val="24"/>
          <w:szCs w:val="24"/>
        </w:rPr>
        <w:t>лесоводственный</w:t>
      </w:r>
      <w:proofErr w:type="spellEnd"/>
      <w:r w:rsidRPr="000C3F42">
        <w:rPr>
          <w:rFonts w:ascii="Times New Roman" w:hAnsi="Times New Roman"/>
          <w:sz w:val="24"/>
          <w:szCs w:val="24"/>
        </w:rPr>
        <w:t xml:space="preserve"> уходы за лесными культурами.</w:t>
      </w:r>
    </w:p>
    <w:p w:rsidR="0003056C" w:rsidRPr="000C3F42" w:rsidRDefault="0003056C" w:rsidP="006F2E8F">
      <w:pPr>
        <w:pStyle w:val="a8"/>
        <w:tabs>
          <w:tab w:val="left" w:pos="1134"/>
        </w:tabs>
        <w:rPr>
          <w:rFonts w:ascii="Times New Roman" w:hAnsi="Times New Roman"/>
          <w:sz w:val="24"/>
          <w:szCs w:val="24"/>
        </w:rPr>
      </w:pPr>
      <w:r w:rsidRPr="000C3F42">
        <w:rPr>
          <w:rFonts w:ascii="Times New Roman" w:hAnsi="Times New Roman"/>
          <w:sz w:val="24"/>
          <w:szCs w:val="24"/>
        </w:rPr>
        <w:t>К агротехническому уходу относятся:</w:t>
      </w:r>
    </w:p>
    <w:p w:rsidR="0003056C" w:rsidRPr="000C3F42" w:rsidRDefault="0003056C" w:rsidP="006F2E8F">
      <w:pPr>
        <w:pStyle w:val="a"/>
        <w:tabs>
          <w:tab w:val="left" w:pos="1134"/>
        </w:tabs>
        <w:ind w:left="0" w:firstLine="709"/>
        <w:rPr>
          <w:rFonts w:ascii="Times New Roman" w:hAnsi="Times New Roman" w:cs="Times New Roman"/>
          <w:sz w:val="24"/>
          <w:szCs w:val="24"/>
        </w:rPr>
      </w:pPr>
      <w:r w:rsidRPr="000C3F42">
        <w:rPr>
          <w:rFonts w:ascii="Times New Roman" w:hAnsi="Times New Roman" w:cs="Times New Roman"/>
          <w:sz w:val="24"/>
          <w:szCs w:val="24"/>
        </w:rPr>
        <w:t>ручная оправка растений от завала травой и почвой, заноса песком, размыва и выдувания почвы, выжимания морозом;</w:t>
      </w:r>
    </w:p>
    <w:p w:rsidR="0003056C" w:rsidRPr="000C3F42" w:rsidRDefault="0003056C" w:rsidP="006F2E8F">
      <w:pPr>
        <w:pStyle w:val="a"/>
        <w:tabs>
          <w:tab w:val="left" w:pos="1134"/>
        </w:tabs>
        <w:ind w:left="0" w:firstLine="709"/>
        <w:rPr>
          <w:rFonts w:ascii="Times New Roman" w:hAnsi="Times New Roman" w:cs="Times New Roman"/>
          <w:sz w:val="24"/>
          <w:szCs w:val="24"/>
        </w:rPr>
      </w:pPr>
      <w:r w:rsidRPr="000C3F42">
        <w:rPr>
          <w:rFonts w:ascii="Times New Roman" w:hAnsi="Times New Roman" w:cs="Times New Roman"/>
          <w:sz w:val="24"/>
          <w:szCs w:val="24"/>
        </w:rPr>
        <w:t>рыхление почвы с одновременным уничтожением травянистой и древесной растительности;</w:t>
      </w:r>
    </w:p>
    <w:p w:rsidR="0003056C" w:rsidRPr="000C3F42" w:rsidRDefault="0003056C" w:rsidP="006F2E8F">
      <w:pPr>
        <w:pStyle w:val="a"/>
        <w:tabs>
          <w:tab w:val="left" w:pos="1134"/>
        </w:tabs>
        <w:ind w:left="0" w:firstLine="709"/>
        <w:rPr>
          <w:rFonts w:ascii="Times New Roman" w:hAnsi="Times New Roman" w:cs="Times New Roman"/>
          <w:sz w:val="24"/>
          <w:szCs w:val="24"/>
        </w:rPr>
      </w:pPr>
      <w:r w:rsidRPr="000C3F42">
        <w:rPr>
          <w:rFonts w:ascii="Times New Roman" w:hAnsi="Times New Roman" w:cs="Times New Roman"/>
          <w:sz w:val="24"/>
          <w:szCs w:val="24"/>
        </w:rPr>
        <w:t>подавление, скашивание травянистой и древесно-кустарниковой растительности механическим способом;</w:t>
      </w:r>
    </w:p>
    <w:p w:rsidR="0003056C" w:rsidRPr="000C3F42" w:rsidRDefault="0003056C" w:rsidP="006F2E8F">
      <w:pPr>
        <w:pStyle w:val="a"/>
        <w:tabs>
          <w:tab w:val="left" w:pos="1134"/>
        </w:tabs>
        <w:ind w:left="0" w:firstLine="709"/>
        <w:rPr>
          <w:rFonts w:ascii="Times New Roman" w:hAnsi="Times New Roman" w:cs="Times New Roman"/>
          <w:sz w:val="24"/>
          <w:szCs w:val="24"/>
        </w:rPr>
      </w:pPr>
      <w:r w:rsidRPr="000C3F42">
        <w:rPr>
          <w:rFonts w:ascii="Times New Roman" w:hAnsi="Times New Roman" w:cs="Times New Roman"/>
          <w:sz w:val="24"/>
          <w:szCs w:val="24"/>
        </w:rPr>
        <w:t>применение химических средств (гербицидов, арборицидов) для уничтожения нежелательной травянистой и древесно-кустарниковой растительности;</w:t>
      </w:r>
    </w:p>
    <w:p w:rsidR="0003056C" w:rsidRPr="000C3F42" w:rsidRDefault="0003056C" w:rsidP="006F2E8F">
      <w:pPr>
        <w:pStyle w:val="a"/>
        <w:tabs>
          <w:tab w:val="left" w:pos="1134"/>
        </w:tabs>
        <w:ind w:left="0" w:firstLine="709"/>
        <w:rPr>
          <w:rFonts w:ascii="Times New Roman" w:hAnsi="Times New Roman" w:cs="Times New Roman"/>
          <w:sz w:val="24"/>
          <w:szCs w:val="24"/>
        </w:rPr>
      </w:pPr>
      <w:r w:rsidRPr="000C3F42">
        <w:rPr>
          <w:rFonts w:ascii="Times New Roman" w:hAnsi="Times New Roman" w:cs="Times New Roman"/>
          <w:sz w:val="24"/>
          <w:szCs w:val="24"/>
        </w:rPr>
        <w:t>дополнение лесных культур, подкормка минеральными удобрениями и полив лесных культур.</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В целях предотвращения гибели лесных культур от </w:t>
      </w:r>
      <w:proofErr w:type="spellStart"/>
      <w:r w:rsidRPr="000C3F42">
        <w:rPr>
          <w:rFonts w:ascii="Times New Roman" w:hAnsi="Times New Roman"/>
          <w:sz w:val="24"/>
          <w:szCs w:val="24"/>
        </w:rPr>
        <w:t>заглушения</w:t>
      </w:r>
      <w:proofErr w:type="spellEnd"/>
      <w:r w:rsidRPr="000C3F42">
        <w:rPr>
          <w:rFonts w:ascii="Times New Roman" w:hAnsi="Times New Roman"/>
          <w:sz w:val="24"/>
          <w:szCs w:val="24"/>
        </w:rPr>
        <w:t xml:space="preserve"> нежелательной древесно-кустарниковой растительностью необходимо предусматривать проведение </w:t>
      </w:r>
      <w:proofErr w:type="spellStart"/>
      <w:r w:rsidRPr="000C3F42">
        <w:rPr>
          <w:rFonts w:ascii="Times New Roman" w:hAnsi="Times New Roman"/>
          <w:sz w:val="24"/>
          <w:szCs w:val="24"/>
        </w:rPr>
        <w:t>лесоводственного</w:t>
      </w:r>
      <w:proofErr w:type="spellEnd"/>
      <w:r w:rsidRPr="000C3F42">
        <w:rPr>
          <w:rFonts w:ascii="Times New Roman" w:hAnsi="Times New Roman"/>
          <w:sz w:val="24"/>
          <w:szCs w:val="24"/>
        </w:rPr>
        <w:t xml:space="preserve"> ухода до момента отнесения земель, предназначенных для лесовосстановлению, к землям, на которых расположены леса.</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К </w:t>
      </w:r>
      <w:proofErr w:type="spellStart"/>
      <w:r w:rsidRPr="000C3F42">
        <w:rPr>
          <w:rFonts w:ascii="Times New Roman" w:hAnsi="Times New Roman"/>
          <w:sz w:val="24"/>
          <w:szCs w:val="24"/>
        </w:rPr>
        <w:t>лесоводственному</w:t>
      </w:r>
      <w:proofErr w:type="spellEnd"/>
      <w:r w:rsidRPr="000C3F42">
        <w:rPr>
          <w:rFonts w:ascii="Times New Roman" w:hAnsi="Times New Roman"/>
          <w:sz w:val="24"/>
          <w:szCs w:val="24"/>
        </w:rPr>
        <w:t xml:space="preserve"> уходу относится уничтожение нежелательной древесно-кустарниковой растительности механическими или химическими средствами.</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Количество агротехнических и </w:t>
      </w:r>
      <w:proofErr w:type="spellStart"/>
      <w:r w:rsidRPr="000C3F42">
        <w:rPr>
          <w:rFonts w:ascii="Times New Roman" w:hAnsi="Times New Roman"/>
          <w:sz w:val="24"/>
          <w:szCs w:val="24"/>
        </w:rPr>
        <w:t>лесоводственных</w:t>
      </w:r>
      <w:proofErr w:type="spellEnd"/>
      <w:r w:rsidRPr="000C3F42">
        <w:rPr>
          <w:rFonts w:ascii="Times New Roman" w:hAnsi="Times New Roman"/>
          <w:sz w:val="24"/>
          <w:szCs w:val="24"/>
        </w:rPr>
        <w:t xml:space="preserve"> уходов зависит от интенсивности роста сорной растительности и дополнительных целей уходов.</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Общее количество агротехнических и </w:t>
      </w:r>
      <w:proofErr w:type="spellStart"/>
      <w:r w:rsidRPr="000C3F42">
        <w:rPr>
          <w:rFonts w:ascii="Times New Roman" w:hAnsi="Times New Roman"/>
          <w:sz w:val="24"/>
          <w:szCs w:val="24"/>
        </w:rPr>
        <w:t>лесоводственных</w:t>
      </w:r>
      <w:proofErr w:type="spellEnd"/>
      <w:r w:rsidRPr="000C3F42">
        <w:rPr>
          <w:rFonts w:ascii="Times New Roman" w:hAnsi="Times New Roman"/>
          <w:sz w:val="24"/>
          <w:szCs w:val="24"/>
        </w:rPr>
        <w:t xml:space="preserve"> уходов на весь период выращивания лесных культур проектируется от 2 до 5 уходов. Количество агротехнических и </w:t>
      </w:r>
      <w:proofErr w:type="spellStart"/>
      <w:r w:rsidRPr="000C3F42">
        <w:rPr>
          <w:rFonts w:ascii="Times New Roman" w:hAnsi="Times New Roman"/>
          <w:sz w:val="24"/>
          <w:szCs w:val="24"/>
        </w:rPr>
        <w:t>лесоводственных</w:t>
      </w:r>
      <w:proofErr w:type="spellEnd"/>
      <w:r w:rsidRPr="000C3F42">
        <w:rPr>
          <w:rFonts w:ascii="Times New Roman" w:hAnsi="Times New Roman"/>
          <w:sz w:val="24"/>
          <w:szCs w:val="24"/>
        </w:rPr>
        <w:t xml:space="preserve"> уходов, проводимых на конкретных лесных участках, предусматривается проектом лесовосстановления. При этом в первый год роста лесных культур должно быть проведено: до 2 уходов, в разнотравном типе леса до 3 уходов.</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lastRenderedPageBreak/>
        <w:t>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w:t>
      </w:r>
    </w:p>
    <w:p w:rsidR="0003056C" w:rsidRPr="000C3F42" w:rsidRDefault="0003056C" w:rsidP="0003056C">
      <w:pPr>
        <w:pStyle w:val="a8"/>
        <w:rPr>
          <w:rFonts w:ascii="Times New Roman" w:hAnsi="Times New Roman"/>
          <w:sz w:val="24"/>
          <w:szCs w:val="24"/>
        </w:rPr>
      </w:pPr>
      <w:r w:rsidRPr="000C3F42">
        <w:rPr>
          <w:rFonts w:ascii="Times New Roman" w:hAnsi="Times New Roman"/>
          <w:sz w:val="24"/>
          <w:szCs w:val="24"/>
        </w:rPr>
        <w:t xml:space="preserve">Общее количество культивируемых растений и подроста основной </w:t>
      </w:r>
      <w:r w:rsidR="00336D79" w:rsidRPr="000C3F42">
        <w:rPr>
          <w:rFonts w:ascii="Times New Roman" w:hAnsi="Times New Roman"/>
          <w:sz w:val="24"/>
          <w:szCs w:val="24"/>
        </w:rPr>
        <w:t>лесной древесной породы должно</w:t>
      </w:r>
      <w:r w:rsidRPr="000C3F42">
        <w:rPr>
          <w:rFonts w:ascii="Times New Roman" w:hAnsi="Times New Roman"/>
          <w:sz w:val="24"/>
          <w:szCs w:val="24"/>
        </w:rPr>
        <w:t xml:space="preserve"> быть не менее 3,0 тыс. штук/га.</w:t>
      </w:r>
    </w:p>
    <w:p w:rsidR="0003056C" w:rsidRPr="000C3F42" w:rsidRDefault="0003056C" w:rsidP="00951CB7">
      <w:pPr>
        <w:pStyle w:val="52"/>
        <w:rPr>
          <w:rFonts w:ascii="Times New Roman" w:hAnsi="Times New Roman" w:cs="Times New Roman"/>
          <w:sz w:val="24"/>
          <w:szCs w:val="24"/>
        </w:rPr>
      </w:pPr>
      <w:r w:rsidRPr="000C3F42">
        <w:rPr>
          <w:rFonts w:ascii="Times New Roman" w:hAnsi="Times New Roman" w:cs="Times New Roman"/>
          <w:sz w:val="24"/>
          <w:szCs w:val="24"/>
        </w:rPr>
        <w:t xml:space="preserve">Первоначальная густота лесных культур при комбинированном лесовосстановлении под пологом лесных насаждений должна составлять не менее 50% от густоты, предусмотренной пунктом </w:t>
      </w:r>
      <w:hyperlink r:id="rId127" w:history="1">
        <w:r w:rsidRPr="000C3F42">
          <w:rPr>
            <w:rFonts w:ascii="Times New Roman" w:hAnsi="Times New Roman" w:cs="Times New Roman"/>
            <w:sz w:val="24"/>
            <w:szCs w:val="24"/>
          </w:rPr>
          <w:t>43 Правил</w:t>
        </w:r>
      </w:hyperlink>
      <w:r w:rsidRPr="000C3F42">
        <w:rPr>
          <w:rFonts w:ascii="Times New Roman" w:hAnsi="Times New Roman" w:cs="Times New Roman"/>
          <w:sz w:val="24"/>
          <w:szCs w:val="24"/>
        </w:rPr>
        <w:t xml:space="preserve"> лесовосстановления.</w:t>
      </w:r>
    </w:p>
    <w:p w:rsidR="0003056C" w:rsidRPr="000C3F42" w:rsidRDefault="0003056C" w:rsidP="0003056C">
      <w:pPr>
        <w:pStyle w:val="52"/>
        <w:rPr>
          <w:rFonts w:ascii="Times New Roman" w:hAnsi="Times New Roman" w:cs="Times New Roman"/>
          <w:sz w:val="24"/>
          <w:szCs w:val="24"/>
        </w:rPr>
      </w:pPr>
      <w:r w:rsidRPr="000C3F42">
        <w:rPr>
          <w:rFonts w:ascii="Times New Roman" w:hAnsi="Times New Roman" w:cs="Times New Roman"/>
          <w:sz w:val="24"/>
          <w:szCs w:val="24"/>
        </w:rPr>
        <w:t xml:space="preserve">На сыром типе леса, таком как сфагновый, </w:t>
      </w:r>
      <w:proofErr w:type="spellStart"/>
      <w:r w:rsidRPr="000C3F42">
        <w:rPr>
          <w:rFonts w:ascii="Times New Roman" w:hAnsi="Times New Roman" w:cs="Times New Roman"/>
          <w:sz w:val="24"/>
          <w:szCs w:val="24"/>
        </w:rPr>
        <w:t>багульнико</w:t>
      </w:r>
      <w:proofErr w:type="spellEnd"/>
      <w:r w:rsidRPr="000C3F42">
        <w:rPr>
          <w:rFonts w:ascii="Times New Roman" w:hAnsi="Times New Roman" w:cs="Times New Roman"/>
          <w:sz w:val="24"/>
          <w:szCs w:val="24"/>
        </w:rPr>
        <w:t>-сфагновый, осоко-сфагновый, не зависимо от наличия и количества подроста проектируется естественное лесовосстановление вследствие природных процессов, а также на лесовозных усах после рубки.</w:t>
      </w:r>
    </w:p>
    <w:p w:rsidR="0003056C" w:rsidRPr="000C3F42" w:rsidRDefault="0003056C" w:rsidP="0003056C">
      <w:pPr>
        <w:pStyle w:val="52"/>
        <w:rPr>
          <w:rFonts w:ascii="Times New Roman" w:hAnsi="Times New Roman" w:cs="Times New Roman"/>
          <w:sz w:val="24"/>
          <w:szCs w:val="24"/>
        </w:rPr>
      </w:pPr>
      <w:r w:rsidRPr="000C3F42">
        <w:rPr>
          <w:rFonts w:ascii="Times New Roman" w:hAnsi="Times New Roman" w:cs="Times New Roman"/>
          <w:sz w:val="24"/>
          <w:szCs w:val="24"/>
        </w:rPr>
        <w:t xml:space="preserve">Отнесение земель, предназначенных для лесовосстановления, к землям, занятым лесными насаждениями, осуществляется в соответствии с </w:t>
      </w:r>
      <w:hyperlink r:id="rId128" w:history="1">
        <w:r w:rsidRPr="000C3F42">
          <w:rPr>
            <w:rFonts w:ascii="Times New Roman" w:hAnsi="Times New Roman" w:cs="Times New Roman"/>
            <w:sz w:val="24"/>
            <w:szCs w:val="24"/>
          </w:rPr>
          <w:t>приказом</w:t>
        </w:r>
      </w:hyperlink>
      <w:r w:rsidRPr="000C3F42">
        <w:rPr>
          <w:rFonts w:ascii="Times New Roman" w:hAnsi="Times New Roman" w:cs="Times New Roman"/>
          <w:sz w:val="24"/>
          <w:szCs w:val="24"/>
        </w:rPr>
        <w:t xml:space="preserve"> Министерства природных ресурсов природы и экологии Российской Федерации от </w:t>
      </w:r>
      <w:bookmarkStart w:id="240" w:name="_Hlk165013905"/>
      <w:r w:rsidR="006D0918" w:rsidRPr="000C3F42">
        <w:rPr>
          <w:rFonts w:ascii="Times New Roman" w:hAnsi="Times New Roman" w:cs="Times New Roman"/>
          <w:sz w:val="24"/>
          <w:szCs w:val="24"/>
        </w:rPr>
        <w:t>11 марта 2019 г.</w:t>
      </w:r>
      <w:r w:rsidRPr="000C3F42">
        <w:rPr>
          <w:rFonts w:ascii="Times New Roman" w:hAnsi="Times New Roman" w:cs="Times New Roman"/>
          <w:sz w:val="24"/>
          <w:szCs w:val="24"/>
        </w:rPr>
        <w:t xml:space="preserve"> № 150 </w:t>
      </w:r>
      <w:bookmarkEnd w:id="240"/>
      <w:r w:rsidRPr="000C3F42">
        <w:rPr>
          <w:rFonts w:ascii="Times New Roman" w:hAnsi="Times New Roman" w:cs="Times New Roman"/>
          <w:sz w:val="24"/>
          <w:szCs w:val="24"/>
        </w:rPr>
        <w:t>«Об утверждении порядка отнесения земель, предназначенных для лесовосстановления, к землям, на которых расположены леса, и формы соответствующего акта» по общему количеству основных лесообразующих пород состава.</w:t>
      </w:r>
    </w:p>
    <w:p w:rsidR="0003056C" w:rsidRPr="000C3F42" w:rsidRDefault="0003056C" w:rsidP="0003056C">
      <w:pPr>
        <w:pStyle w:val="52"/>
        <w:rPr>
          <w:rFonts w:ascii="Times New Roman" w:hAnsi="Times New Roman" w:cs="Times New Roman"/>
          <w:sz w:val="24"/>
          <w:szCs w:val="24"/>
        </w:rPr>
      </w:pPr>
      <w:r w:rsidRPr="000C3F42">
        <w:rPr>
          <w:rFonts w:ascii="Times New Roman" w:hAnsi="Times New Roman" w:cs="Times New Roman"/>
          <w:sz w:val="24"/>
          <w:szCs w:val="24"/>
        </w:rPr>
        <w:t xml:space="preserve">Использование семян лесных растений для выращивания посадочного материала саженцев, сеянцев основных лесных древесных пород, искусственного или комбинированного лесовосстановления осуществляется в соответствии с </w:t>
      </w:r>
      <w:hyperlink r:id="rId129" w:history="1">
        <w:r w:rsidRPr="000C3F42">
          <w:rPr>
            <w:rFonts w:ascii="Times New Roman" w:hAnsi="Times New Roman" w:cs="Times New Roman"/>
            <w:sz w:val="24"/>
            <w:szCs w:val="24"/>
          </w:rPr>
          <w:t>приказом</w:t>
        </w:r>
      </w:hyperlink>
      <w:r w:rsidRPr="000C3F42">
        <w:rPr>
          <w:rFonts w:ascii="Times New Roman" w:hAnsi="Times New Roman" w:cs="Times New Roman"/>
          <w:sz w:val="24"/>
          <w:szCs w:val="24"/>
        </w:rPr>
        <w:t xml:space="preserve"> Федерального агентства лесного хозяйства от </w:t>
      </w:r>
      <w:r w:rsidR="006D0918" w:rsidRPr="000C3F42">
        <w:rPr>
          <w:rFonts w:ascii="Times New Roman" w:hAnsi="Times New Roman" w:cs="Times New Roman"/>
          <w:sz w:val="24"/>
          <w:szCs w:val="24"/>
        </w:rPr>
        <w:t xml:space="preserve">19 декабря 2022 г. </w:t>
      </w:r>
      <w:r w:rsidRPr="000C3F42">
        <w:rPr>
          <w:rFonts w:ascii="Times New Roman" w:hAnsi="Times New Roman" w:cs="Times New Roman"/>
          <w:sz w:val="24"/>
          <w:szCs w:val="24"/>
        </w:rPr>
        <w:t>№ 1032 «Об установлении лесосеменного районирования».</w:t>
      </w:r>
    </w:p>
    <w:p w:rsidR="00A75473" w:rsidRPr="000C3F42" w:rsidRDefault="00A75473" w:rsidP="0003056C">
      <w:pPr>
        <w:pStyle w:val="52"/>
        <w:rPr>
          <w:rFonts w:ascii="Times New Roman" w:hAnsi="Times New Roman" w:cs="Times New Roman"/>
          <w:sz w:val="24"/>
          <w:szCs w:val="24"/>
        </w:rPr>
      </w:pPr>
      <w:r w:rsidRPr="000C3F42">
        <w:rPr>
          <w:rFonts w:ascii="Times New Roman" w:hAnsi="Times New Roman" w:cs="Times New Roman"/>
          <w:sz w:val="24"/>
          <w:szCs w:val="24"/>
        </w:rPr>
        <w:t xml:space="preserve">В связи с отсутствием на территории Лесничества насаждений, требующих уход за молодняками и иных мероприятий по уходу за лесами, не связанными с рубками ухода, </w:t>
      </w:r>
      <w:r w:rsidR="00E30D61" w:rsidRPr="000C3F42">
        <w:rPr>
          <w:rFonts w:ascii="Times New Roman" w:hAnsi="Times New Roman" w:cs="Times New Roman"/>
          <w:sz w:val="24"/>
          <w:szCs w:val="24"/>
        </w:rPr>
        <w:t xml:space="preserve">соответствующая </w:t>
      </w:r>
      <w:r w:rsidRPr="000C3F42">
        <w:rPr>
          <w:rFonts w:ascii="Times New Roman" w:hAnsi="Times New Roman" w:cs="Times New Roman"/>
          <w:sz w:val="24"/>
          <w:szCs w:val="24"/>
        </w:rPr>
        <w:t xml:space="preserve">таблица </w:t>
      </w:r>
      <w:r w:rsidR="00E30D61" w:rsidRPr="000C3F42">
        <w:rPr>
          <w:rFonts w:ascii="Times New Roman" w:hAnsi="Times New Roman" w:cs="Times New Roman"/>
          <w:sz w:val="24"/>
          <w:szCs w:val="24"/>
        </w:rPr>
        <w:t>с</w:t>
      </w:r>
      <w:r w:rsidRPr="000C3F42">
        <w:rPr>
          <w:rFonts w:ascii="Times New Roman" w:hAnsi="Times New Roman" w:cs="Times New Roman"/>
          <w:sz w:val="24"/>
          <w:szCs w:val="24"/>
        </w:rPr>
        <w:t>остав</w:t>
      </w:r>
      <w:r w:rsidR="00E30D61" w:rsidRPr="000C3F42">
        <w:rPr>
          <w:rFonts w:ascii="Times New Roman" w:hAnsi="Times New Roman" w:cs="Times New Roman"/>
          <w:sz w:val="24"/>
          <w:szCs w:val="24"/>
        </w:rPr>
        <w:t>а</w:t>
      </w:r>
      <w:r w:rsidRPr="000C3F42">
        <w:rPr>
          <w:rFonts w:ascii="Times New Roman" w:hAnsi="Times New Roman" w:cs="Times New Roman"/>
          <w:sz w:val="24"/>
          <w:szCs w:val="24"/>
        </w:rPr>
        <w:t xml:space="preserve"> лесохозяйственн</w:t>
      </w:r>
      <w:r w:rsidR="00E30D61" w:rsidRPr="000C3F42">
        <w:rPr>
          <w:rFonts w:ascii="Times New Roman" w:hAnsi="Times New Roman" w:cs="Times New Roman"/>
          <w:sz w:val="24"/>
          <w:szCs w:val="24"/>
        </w:rPr>
        <w:t>ого</w:t>
      </w:r>
      <w:r w:rsidRPr="000C3F42">
        <w:rPr>
          <w:rFonts w:ascii="Times New Roman" w:hAnsi="Times New Roman" w:cs="Times New Roman"/>
          <w:sz w:val="24"/>
          <w:szCs w:val="24"/>
        </w:rPr>
        <w:t xml:space="preserve"> регламент</w:t>
      </w:r>
      <w:r w:rsidR="00E30D61" w:rsidRPr="000C3F42">
        <w:rPr>
          <w:rFonts w:ascii="Times New Roman" w:hAnsi="Times New Roman" w:cs="Times New Roman"/>
          <w:sz w:val="24"/>
          <w:szCs w:val="24"/>
        </w:rPr>
        <w:t>а</w:t>
      </w:r>
      <w:r w:rsidRPr="000C3F42">
        <w:rPr>
          <w:rFonts w:ascii="Times New Roman" w:hAnsi="Times New Roman" w:cs="Times New Roman"/>
          <w:sz w:val="24"/>
          <w:szCs w:val="24"/>
        </w:rPr>
        <w:t xml:space="preserve"> не приводится.</w:t>
      </w:r>
    </w:p>
    <w:p w:rsidR="00692078" w:rsidRPr="000C3F42" w:rsidRDefault="00E30D61" w:rsidP="004942A8">
      <w:pPr>
        <w:pStyle w:val="52"/>
        <w:rPr>
          <w:rFonts w:ascii="Times New Roman" w:hAnsi="Times New Roman" w:cs="Times New Roman"/>
          <w:sz w:val="24"/>
          <w:szCs w:val="24"/>
        </w:rPr>
      </w:pPr>
      <w:r w:rsidRPr="000C3F42">
        <w:rPr>
          <w:rFonts w:ascii="Times New Roman" w:hAnsi="Times New Roman" w:cs="Times New Roman"/>
          <w:sz w:val="24"/>
          <w:szCs w:val="24"/>
        </w:rPr>
        <w:t xml:space="preserve">Нормативы и параметры мероприятий по лесовосстановлению и лесоразведению приведены в таблице </w:t>
      </w:r>
      <w:r w:rsidR="003869AC" w:rsidRPr="000C3F42">
        <w:rPr>
          <w:rFonts w:ascii="Times New Roman" w:hAnsi="Times New Roman" w:cs="Times New Roman"/>
          <w:sz w:val="24"/>
          <w:szCs w:val="24"/>
        </w:rPr>
        <w:t>2</w:t>
      </w:r>
      <w:r w:rsidR="00A74E7A">
        <w:rPr>
          <w:rFonts w:ascii="Times New Roman" w:hAnsi="Times New Roman" w:cs="Times New Roman"/>
          <w:sz w:val="24"/>
          <w:szCs w:val="24"/>
        </w:rPr>
        <w:t>2</w:t>
      </w:r>
      <w:r w:rsidRPr="000C3F42">
        <w:rPr>
          <w:rFonts w:ascii="Times New Roman" w:hAnsi="Times New Roman" w:cs="Times New Roman"/>
          <w:sz w:val="24"/>
          <w:szCs w:val="24"/>
        </w:rPr>
        <w:t>.</w:t>
      </w:r>
    </w:p>
    <w:p w:rsidR="004922D3" w:rsidRPr="000C3F42" w:rsidRDefault="004922D3" w:rsidP="004942A8">
      <w:pPr>
        <w:pStyle w:val="52"/>
        <w:rPr>
          <w:rFonts w:ascii="Times New Roman" w:hAnsi="Times New Roman" w:cs="Times New Roman"/>
          <w:sz w:val="24"/>
          <w:szCs w:val="24"/>
        </w:rPr>
      </w:pPr>
    </w:p>
    <w:p w:rsidR="00E75583" w:rsidRPr="000C3F42" w:rsidRDefault="00E75583" w:rsidP="00336D79">
      <w:pPr>
        <w:pStyle w:val="52"/>
        <w:jc w:val="center"/>
        <w:rPr>
          <w:rFonts w:ascii="Times New Roman" w:hAnsi="Times New Roman" w:cs="Times New Roman"/>
          <w:sz w:val="24"/>
          <w:szCs w:val="24"/>
        </w:rPr>
      </w:pPr>
      <w:bookmarkStart w:id="241" w:name="Par5429"/>
      <w:bookmarkEnd w:id="241"/>
      <w:r w:rsidRPr="000C3F42">
        <w:rPr>
          <w:rFonts w:ascii="Times New Roman" w:hAnsi="Times New Roman" w:cs="Times New Roman"/>
          <w:sz w:val="24"/>
          <w:szCs w:val="24"/>
        </w:rPr>
        <w:t xml:space="preserve">НОРМАТИВЫ И ПАРАМЕТРЫ </w:t>
      </w:r>
    </w:p>
    <w:p w:rsidR="00F071D1" w:rsidRPr="000C3F42" w:rsidRDefault="00F071D1" w:rsidP="00E75583">
      <w:pPr>
        <w:pStyle w:val="52"/>
        <w:jc w:val="center"/>
        <w:rPr>
          <w:rFonts w:ascii="Times New Roman" w:hAnsi="Times New Roman" w:cs="Times New Roman"/>
          <w:sz w:val="24"/>
          <w:szCs w:val="24"/>
        </w:rPr>
      </w:pPr>
      <w:r w:rsidRPr="000C3F42">
        <w:rPr>
          <w:rFonts w:ascii="Times New Roman" w:hAnsi="Times New Roman" w:cs="Times New Roman"/>
          <w:sz w:val="24"/>
          <w:szCs w:val="24"/>
        </w:rPr>
        <w:t>мероприятий по лесовосстановлению и лесоразведению</w:t>
      </w:r>
    </w:p>
    <w:p w:rsidR="00336D79" w:rsidRPr="000C3F42" w:rsidRDefault="00336D79" w:rsidP="00E75583">
      <w:pPr>
        <w:pStyle w:val="52"/>
        <w:jc w:val="center"/>
        <w:rPr>
          <w:rFonts w:ascii="Times New Roman" w:hAnsi="Times New Roman" w:cs="Times New Roman"/>
          <w:sz w:val="24"/>
          <w:szCs w:val="24"/>
        </w:rPr>
      </w:pPr>
    </w:p>
    <w:p w:rsidR="00E75583" w:rsidRPr="000C3F42" w:rsidRDefault="00E75583" w:rsidP="00336D79">
      <w:pPr>
        <w:pStyle w:val="52"/>
        <w:jc w:val="right"/>
        <w:rPr>
          <w:rFonts w:ascii="Times New Roman" w:hAnsi="Times New Roman" w:cs="Times New Roman"/>
          <w:sz w:val="24"/>
          <w:szCs w:val="24"/>
        </w:rPr>
      </w:pPr>
      <w:bookmarkStart w:id="242" w:name="табл21"/>
      <w:r w:rsidRPr="000C3F42">
        <w:rPr>
          <w:rFonts w:ascii="Times New Roman" w:hAnsi="Times New Roman" w:cs="Times New Roman"/>
          <w:sz w:val="24"/>
          <w:szCs w:val="24"/>
        </w:rPr>
        <w:t xml:space="preserve">Таблица </w:t>
      </w:r>
      <w:bookmarkEnd w:id="242"/>
      <w:r w:rsidR="003869AC" w:rsidRPr="000C3F42">
        <w:rPr>
          <w:rFonts w:ascii="Times New Roman" w:hAnsi="Times New Roman" w:cs="Times New Roman"/>
          <w:sz w:val="24"/>
          <w:szCs w:val="24"/>
        </w:rPr>
        <w:t>2</w:t>
      </w:r>
      <w:r w:rsidR="00A74E7A">
        <w:rPr>
          <w:rFonts w:ascii="Times New Roman" w:hAnsi="Times New Roman" w:cs="Times New Roman"/>
          <w:sz w:val="24"/>
          <w:szCs w:val="24"/>
        </w:rPr>
        <w:t>2</w:t>
      </w:r>
    </w:p>
    <w:p w:rsidR="00336D79" w:rsidRPr="000C3F42" w:rsidRDefault="00336D79" w:rsidP="00336D79">
      <w:pPr>
        <w:pStyle w:val="52"/>
        <w:jc w:val="right"/>
        <w:rPr>
          <w:rFonts w:ascii="Times New Roman" w:hAnsi="Times New Roman" w:cs="Times New Roman"/>
          <w:sz w:val="24"/>
          <w:szCs w:val="24"/>
        </w:rPr>
      </w:pPr>
    </w:p>
    <w:p w:rsidR="00F071D1" w:rsidRPr="000C3F42" w:rsidRDefault="00F071D1" w:rsidP="00336D79">
      <w:pPr>
        <w:pStyle w:val="52"/>
        <w:jc w:val="right"/>
        <w:rPr>
          <w:rFonts w:ascii="Times New Roman" w:hAnsi="Times New Roman" w:cs="Times New Roman"/>
          <w:sz w:val="24"/>
          <w:szCs w:val="24"/>
        </w:rPr>
      </w:pPr>
      <w:r w:rsidRPr="000C3F42">
        <w:rPr>
          <w:rFonts w:ascii="Times New Roman" w:hAnsi="Times New Roman" w:cs="Times New Roman"/>
          <w:sz w:val="24"/>
          <w:szCs w:val="24"/>
        </w:rPr>
        <w:t>площадь, га</w:t>
      </w:r>
    </w:p>
    <w:p w:rsidR="00336D79" w:rsidRPr="000C3F42" w:rsidRDefault="00336D79" w:rsidP="00336D79">
      <w:pPr>
        <w:pStyle w:val="52"/>
        <w:jc w:val="right"/>
        <w:rPr>
          <w:rFonts w:ascii="Times New Roman" w:hAnsi="Times New Roman" w:cs="Times New Roman"/>
          <w:sz w:val="24"/>
          <w:szCs w:val="24"/>
        </w:rPr>
      </w:pPr>
    </w:p>
    <w:tbl>
      <w:tblPr>
        <w:tblW w:w="9658" w:type="dxa"/>
        <w:jc w:val="center"/>
        <w:tblLayout w:type="fixed"/>
        <w:tblLook w:val="04A0" w:firstRow="1" w:lastRow="0" w:firstColumn="1" w:lastColumn="0" w:noHBand="0" w:noVBand="1"/>
      </w:tblPr>
      <w:tblGrid>
        <w:gridCol w:w="2117"/>
        <w:gridCol w:w="728"/>
        <w:gridCol w:w="1254"/>
        <w:gridCol w:w="873"/>
        <w:gridCol w:w="966"/>
        <w:gridCol w:w="1382"/>
        <w:gridCol w:w="1337"/>
        <w:gridCol w:w="1001"/>
      </w:tblGrid>
      <w:tr w:rsidR="00F071D1" w:rsidRPr="000C3F42" w:rsidTr="000F2019">
        <w:trPr>
          <w:trHeight w:val="20"/>
          <w:jc w:val="center"/>
        </w:trPr>
        <w:tc>
          <w:tcPr>
            <w:tcW w:w="2117" w:type="dxa"/>
            <w:vMerge w:val="restart"/>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Показатели</w:t>
            </w:r>
          </w:p>
        </w:tc>
        <w:tc>
          <w:tcPr>
            <w:tcW w:w="3821" w:type="dxa"/>
            <w:gridSpan w:val="4"/>
            <w:tcBorders>
              <w:top w:val="single" w:sz="8" w:space="0" w:color="auto"/>
              <w:left w:val="nil"/>
              <w:bottom w:val="single" w:sz="8" w:space="0" w:color="auto"/>
              <w:right w:val="single" w:sz="8" w:space="0" w:color="000000"/>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Не покрытые лесной растительностью земли</w:t>
            </w:r>
          </w:p>
        </w:tc>
        <w:tc>
          <w:tcPr>
            <w:tcW w:w="1382" w:type="dxa"/>
            <w:vMerge w:val="restart"/>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 xml:space="preserve">Лесосеки сплошных рубок </w:t>
            </w:r>
            <w:proofErr w:type="gramStart"/>
            <w:r w:rsidRPr="000C3F42">
              <w:rPr>
                <w:color w:val="000000"/>
                <w:sz w:val="24"/>
                <w:szCs w:val="24"/>
              </w:rPr>
              <w:t>предстоя</w:t>
            </w:r>
            <w:r w:rsidR="000F2019" w:rsidRPr="000C3F42">
              <w:rPr>
                <w:color w:val="000000"/>
                <w:sz w:val="24"/>
                <w:szCs w:val="24"/>
              </w:rPr>
              <w:t>-</w:t>
            </w:r>
            <w:proofErr w:type="spellStart"/>
            <w:r w:rsidRPr="000C3F42">
              <w:rPr>
                <w:color w:val="000000"/>
                <w:sz w:val="24"/>
                <w:szCs w:val="24"/>
              </w:rPr>
              <w:t>щего</w:t>
            </w:r>
            <w:proofErr w:type="spellEnd"/>
            <w:proofErr w:type="gramEnd"/>
            <w:r w:rsidRPr="000C3F42">
              <w:rPr>
                <w:color w:val="000000"/>
                <w:sz w:val="24"/>
                <w:szCs w:val="24"/>
              </w:rPr>
              <w:t xml:space="preserve"> периода</w:t>
            </w:r>
          </w:p>
        </w:tc>
        <w:tc>
          <w:tcPr>
            <w:tcW w:w="1337" w:type="dxa"/>
            <w:vMerge w:val="restart"/>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roofErr w:type="spellStart"/>
            <w:proofErr w:type="gramStart"/>
            <w:r w:rsidRPr="000C3F42">
              <w:rPr>
                <w:color w:val="000000"/>
                <w:sz w:val="24"/>
                <w:szCs w:val="24"/>
              </w:rPr>
              <w:t>Лесоразве</w:t>
            </w:r>
            <w:r w:rsidR="000F2019" w:rsidRPr="000C3F42">
              <w:rPr>
                <w:color w:val="000000"/>
                <w:sz w:val="24"/>
                <w:szCs w:val="24"/>
              </w:rPr>
              <w:t>-</w:t>
            </w:r>
            <w:r w:rsidRPr="000C3F42">
              <w:rPr>
                <w:color w:val="000000"/>
                <w:sz w:val="24"/>
                <w:szCs w:val="24"/>
              </w:rPr>
              <w:t>дение</w:t>
            </w:r>
            <w:proofErr w:type="spellEnd"/>
            <w:proofErr w:type="gramEnd"/>
          </w:p>
        </w:tc>
        <w:tc>
          <w:tcPr>
            <w:tcW w:w="1001" w:type="dxa"/>
            <w:vMerge w:val="restart"/>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Всего</w:t>
            </w:r>
          </w:p>
        </w:tc>
      </w:tr>
      <w:tr w:rsidR="00F071D1" w:rsidRPr="000C3F42" w:rsidTr="000F2019">
        <w:trPr>
          <w:trHeight w:val="20"/>
          <w:jc w:val="center"/>
        </w:trPr>
        <w:tc>
          <w:tcPr>
            <w:tcW w:w="2117" w:type="dxa"/>
            <w:vMerge/>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728"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 xml:space="preserve">гари и </w:t>
            </w:r>
            <w:proofErr w:type="spellStart"/>
            <w:r w:rsidRPr="000C3F42">
              <w:rPr>
                <w:color w:val="000000"/>
                <w:sz w:val="24"/>
                <w:szCs w:val="24"/>
              </w:rPr>
              <w:t>по</w:t>
            </w:r>
            <w:r w:rsidR="000F2019" w:rsidRPr="000C3F42">
              <w:rPr>
                <w:color w:val="000000"/>
                <w:sz w:val="24"/>
                <w:szCs w:val="24"/>
              </w:rPr>
              <w:t>-</w:t>
            </w:r>
            <w:r w:rsidRPr="000C3F42">
              <w:rPr>
                <w:color w:val="000000"/>
                <w:sz w:val="24"/>
                <w:szCs w:val="24"/>
              </w:rPr>
              <w:t>гиб</w:t>
            </w:r>
            <w:r w:rsidR="000F2019" w:rsidRPr="000C3F42">
              <w:rPr>
                <w:color w:val="000000"/>
                <w:sz w:val="24"/>
                <w:szCs w:val="24"/>
              </w:rPr>
              <w:t>-</w:t>
            </w:r>
            <w:r w:rsidRPr="000C3F42">
              <w:rPr>
                <w:color w:val="000000"/>
                <w:sz w:val="24"/>
                <w:szCs w:val="24"/>
              </w:rPr>
              <w:t>шие</w:t>
            </w:r>
            <w:proofErr w:type="spellEnd"/>
            <w:r w:rsidRPr="000C3F42">
              <w:rPr>
                <w:color w:val="000000"/>
                <w:sz w:val="24"/>
                <w:szCs w:val="24"/>
              </w:rPr>
              <w:t xml:space="preserve"> </w:t>
            </w:r>
            <w:proofErr w:type="spellStart"/>
            <w:proofErr w:type="gramStart"/>
            <w:r w:rsidRPr="000C3F42">
              <w:rPr>
                <w:color w:val="000000"/>
                <w:sz w:val="24"/>
                <w:szCs w:val="24"/>
              </w:rPr>
              <w:t>насаж</w:t>
            </w:r>
            <w:r w:rsidR="000F2019" w:rsidRPr="000C3F42">
              <w:rPr>
                <w:color w:val="000000"/>
                <w:sz w:val="24"/>
                <w:szCs w:val="24"/>
              </w:rPr>
              <w:t>-</w:t>
            </w:r>
            <w:r w:rsidRPr="000C3F42">
              <w:rPr>
                <w:color w:val="000000"/>
                <w:sz w:val="24"/>
                <w:szCs w:val="24"/>
              </w:rPr>
              <w:t>дения</w:t>
            </w:r>
            <w:proofErr w:type="spellEnd"/>
            <w:proofErr w:type="gramEnd"/>
          </w:p>
        </w:tc>
        <w:tc>
          <w:tcPr>
            <w:tcW w:w="1254"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вырубки</w:t>
            </w:r>
          </w:p>
        </w:tc>
        <w:tc>
          <w:tcPr>
            <w:tcW w:w="873"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0F2019" w:rsidP="004922D3">
            <w:pPr>
              <w:jc w:val="center"/>
              <w:rPr>
                <w:color w:val="000000"/>
                <w:sz w:val="24"/>
                <w:szCs w:val="24"/>
              </w:rPr>
            </w:pPr>
            <w:proofErr w:type="spellStart"/>
            <w:proofErr w:type="gramStart"/>
            <w:r w:rsidRPr="000C3F42">
              <w:rPr>
                <w:color w:val="000000"/>
                <w:sz w:val="24"/>
                <w:szCs w:val="24"/>
              </w:rPr>
              <w:t>п</w:t>
            </w:r>
            <w:r w:rsidR="00F071D1" w:rsidRPr="000C3F42">
              <w:rPr>
                <w:color w:val="000000"/>
                <w:sz w:val="24"/>
                <w:szCs w:val="24"/>
              </w:rPr>
              <w:t>рога</w:t>
            </w:r>
            <w:r w:rsidRPr="000C3F42">
              <w:rPr>
                <w:color w:val="000000"/>
                <w:sz w:val="24"/>
                <w:szCs w:val="24"/>
              </w:rPr>
              <w:t>-</w:t>
            </w:r>
            <w:r w:rsidR="00F071D1" w:rsidRPr="000C3F42">
              <w:rPr>
                <w:color w:val="000000"/>
                <w:sz w:val="24"/>
                <w:szCs w:val="24"/>
              </w:rPr>
              <w:t>лины</w:t>
            </w:r>
            <w:proofErr w:type="spellEnd"/>
            <w:proofErr w:type="gramEnd"/>
            <w:r w:rsidR="00F071D1" w:rsidRPr="000C3F42">
              <w:rPr>
                <w:color w:val="000000"/>
                <w:sz w:val="24"/>
                <w:szCs w:val="24"/>
              </w:rPr>
              <w:t xml:space="preserve"> и пустыри</w:t>
            </w:r>
          </w:p>
        </w:tc>
        <w:tc>
          <w:tcPr>
            <w:tcW w:w="966"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итого</w:t>
            </w:r>
          </w:p>
        </w:tc>
        <w:tc>
          <w:tcPr>
            <w:tcW w:w="1382" w:type="dxa"/>
            <w:vMerge/>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337" w:type="dxa"/>
            <w:vMerge/>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001" w:type="dxa"/>
            <w:vMerge/>
            <w:tcBorders>
              <w:top w:val="single" w:sz="8" w:space="0" w:color="auto"/>
              <w:left w:val="single" w:sz="8" w:space="0" w:color="auto"/>
              <w:bottom w:val="single" w:sz="8" w:space="0" w:color="000000"/>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r>
      <w:tr w:rsidR="00F071D1"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1</w:t>
            </w:r>
          </w:p>
        </w:tc>
        <w:tc>
          <w:tcPr>
            <w:tcW w:w="728"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2</w:t>
            </w:r>
          </w:p>
        </w:tc>
        <w:tc>
          <w:tcPr>
            <w:tcW w:w="1254"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3</w:t>
            </w:r>
          </w:p>
        </w:tc>
        <w:tc>
          <w:tcPr>
            <w:tcW w:w="873"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4</w:t>
            </w:r>
          </w:p>
        </w:tc>
        <w:tc>
          <w:tcPr>
            <w:tcW w:w="966"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5</w:t>
            </w:r>
          </w:p>
        </w:tc>
        <w:tc>
          <w:tcPr>
            <w:tcW w:w="1382"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6</w:t>
            </w:r>
          </w:p>
        </w:tc>
        <w:tc>
          <w:tcPr>
            <w:tcW w:w="1337"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7</w:t>
            </w:r>
          </w:p>
        </w:tc>
        <w:tc>
          <w:tcPr>
            <w:tcW w:w="1001"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8</w:t>
            </w:r>
          </w:p>
        </w:tc>
      </w:tr>
      <w:tr w:rsidR="00FA6FE2"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Земли, нуждающиеся в лесовосстановлении, всего</w:t>
            </w:r>
          </w:p>
        </w:tc>
        <w:tc>
          <w:tcPr>
            <w:tcW w:w="728"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254"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873"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c>
          <w:tcPr>
            <w:tcW w:w="966"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c>
          <w:tcPr>
            <w:tcW w:w="1382"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37" w:type="dxa"/>
            <w:tcBorders>
              <w:top w:val="nil"/>
              <w:left w:val="nil"/>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001" w:type="dxa"/>
            <w:tcBorders>
              <w:top w:val="nil"/>
              <w:left w:val="nil"/>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r>
      <w:tr w:rsidR="00F071D1"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 xml:space="preserve">в том числе по </w:t>
            </w:r>
            <w:r w:rsidRPr="000C3F42">
              <w:rPr>
                <w:color w:val="000000"/>
                <w:sz w:val="24"/>
                <w:szCs w:val="24"/>
              </w:rPr>
              <w:lastRenderedPageBreak/>
              <w:t>породам:</w:t>
            </w:r>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382"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337"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001"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r>
      <w:tr w:rsidR="00FA6FE2"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lastRenderedPageBreak/>
              <w:t>хвойным</w:t>
            </w:r>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c>
          <w:tcPr>
            <w:tcW w:w="1382"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37" w:type="dxa"/>
            <w:tcBorders>
              <w:top w:val="nil"/>
              <w:left w:val="nil"/>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001" w:type="dxa"/>
            <w:tcBorders>
              <w:top w:val="nil"/>
              <w:left w:val="nil"/>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r>
      <w:tr w:rsidR="00FA6FE2"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твердолиственным</w:t>
            </w:r>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82"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37"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001"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r>
      <w:tr w:rsidR="00FA6FE2"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proofErr w:type="spellStart"/>
            <w:r w:rsidRPr="000C3F42">
              <w:rPr>
                <w:color w:val="000000"/>
                <w:sz w:val="24"/>
                <w:szCs w:val="24"/>
              </w:rPr>
              <w:t>мягколиственным</w:t>
            </w:r>
            <w:proofErr w:type="spellEnd"/>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82"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37" w:type="dxa"/>
            <w:tcBorders>
              <w:top w:val="nil"/>
              <w:left w:val="nil"/>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001" w:type="dxa"/>
            <w:tcBorders>
              <w:top w:val="single" w:sz="8" w:space="0" w:color="auto"/>
              <w:left w:val="nil"/>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r>
      <w:tr w:rsidR="00F071D1"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В том числе по способам:</w:t>
            </w:r>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382"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337"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001"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r>
      <w:tr w:rsidR="000F2019"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tcPr>
          <w:p w:rsidR="000F2019" w:rsidRPr="000C3F42" w:rsidRDefault="000F2019" w:rsidP="000F2019">
            <w:pPr>
              <w:jc w:val="center"/>
              <w:rPr>
                <w:color w:val="000000"/>
                <w:sz w:val="24"/>
                <w:szCs w:val="24"/>
              </w:rPr>
            </w:pPr>
            <w:r w:rsidRPr="000C3F42">
              <w:rPr>
                <w:color w:val="000000"/>
                <w:sz w:val="24"/>
                <w:szCs w:val="24"/>
              </w:rPr>
              <w:t>1</w:t>
            </w:r>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tcPr>
          <w:p w:rsidR="000F2019" w:rsidRPr="000C3F42" w:rsidRDefault="000F2019" w:rsidP="000F2019">
            <w:pPr>
              <w:jc w:val="center"/>
              <w:rPr>
                <w:color w:val="000000"/>
                <w:sz w:val="24"/>
                <w:szCs w:val="24"/>
              </w:rPr>
            </w:pPr>
            <w:r w:rsidRPr="000C3F42">
              <w:rPr>
                <w:color w:val="000000"/>
                <w:sz w:val="24"/>
                <w:szCs w:val="24"/>
              </w:rPr>
              <w:t>2</w:t>
            </w:r>
          </w:p>
        </w:tc>
        <w:tc>
          <w:tcPr>
            <w:tcW w:w="1254" w:type="dxa"/>
            <w:tcBorders>
              <w:top w:val="nil"/>
              <w:left w:val="nil"/>
              <w:bottom w:val="single" w:sz="4" w:space="0" w:color="auto"/>
              <w:right w:val="single" w:sz="4" w:space="0" w:color="auto"/>
            </w:tcBorders>
            <w:shd w:val="clear" w:color="auto" w:fill="auto"/>
            <w:tcMar>
              <w:left w:w="0" w:type="dxa"/>
              <w:right w:w="0" w:type="dxa"/>
            </w:tcMar>
          </w:tcPr>
          <w:p w:rsidR="000F2019" w:rsidRPr="000C3F42" w:rsidRDefault="000F2019" w:rsidP="000F2019">
            <w:pPr>
              <w:jc w:val="center"/>
              <w:rPr>
                <w:color w:val="000000"/>
                <w:sz w:val="24"/>
                <w:szCs w:val="24"/>
              </w:rPr>
            </w:pPr>
            <w:r w:rsidRPr="000C3F42">
              <w:rPr>
                <w:color w:val="000000"/>
                <w:sz w:val="24"/>
                <w:szCs w:val="24"/>
              </w:rPr>
              <w:t>3</w:t>
            </w:r>
          </w:p>
        </w:tc>
        <w:tc>
          <w:tcPr>
            <w:tcW w:w="873" w:type="dxa"/>
            <w:tcBorders>
              <w:top w:val="nil"/>
              <w:left w:val="nil"/>
              <w:bottom w:val="single" w:sz="4" w:space="0" w:color="auto"/>
              <w:right w:val="single" w:sz="4" w:space="0" w:color="auto"/>
            </w:tcBorders>
            <w:shd w:val="clear" w:color="auto" w:fill="auto"/>
            <w:tcMar>
              <w:left w:w="0" w:type="dxa"/>
              <w:right w:w="0" w:type="dxa"/>
            </w:tcMar>
          </w:tcPr>
          <w:p w:rsidR="000F2019" w:rsidRPr="000C3F42" w:rsidRDefault="000F2019" w:rsidP="000F2019">
            <w:pPr>
              <w:jc w:val="center"/>
              <w:rPr>
                <w:color w:val="000000"/>
                <w:sz w:val="24"/>
                <w:szCs w:val="24"/>
              </w:rPr>
            </w:pPr>
            <w:r w:rsidRPr="000C3F42">
              <w:rPr>
                <w:color w:val="000000"/>
                <w:sz w:val="24"/>
                <w:szCs w:val="24"/>
              </w:rPr>
              <w:t>4</w:t>
            </w:r>
          </w:p>
        </w:tc>
        <w:tc>
          <w:tcPr>
            <w:tcW w:w="966" w:type="dxa"/>
            <w:tcBorders>
              <w:top w:val="nil"/>
              <w:left w:val="nil"/>
              <w:bottom w:val="single" w:sz="4" w:space="0" w:color="auto"/>
              <w:right w:val="single" w:sz="4" w:space="0" w:color="auto"/>
            </w:tcBorders>
            <w:shd w:val="clear" w:color="auto" w:fill="auto"/>
            <w:tcMar>
              <w:left w:w="0" w:type="dxa"/>
              <w:right w:w="0" w:type="dxa"/>
            </w:tcMar>
          </w:tcPr>
          <w:p w:rsidR="000F2019" w:rsidRPr="000C3F42" w:rsidRDefault="000F2019" w:rsidP="000F2019">
            <w:pPr>
              <w:jc w:val="center"/>
              <w:rPr>
                <w:color w:val="000000"/>
                <w:sz w:val="24"/>
                <w:szCs w:val="24"/>
              </w:rPr>
            </w:pPr>
            <w:r w:rsidRPr="000C3F42">
              <w:rPr>
                <w:color w:val="000000"/>
                <w:sz w:val="24"/>
                <w:szCs w:val="24"/>
              </w:rPr>
              <w:t>5</w:t>
            </w:r>
          </w:p>
        </w:tc>
        <w:tc>
          <w:tcPr>
            <w:tcW w:w="1382" w:type="dxa"/>
            <w:tcBorders>
              <w:top w:val="nil"/>
              <w:left w:val="single" w:sz="8" w:space="0" w:color="auto"/>
              <w:bottom w:val="single" w:sz="8" w:space="0" w:color="auto"/>
              <w:right w:val="single" w:sz="8" w:space="0" w:color="auto"/>
            </w:tcBorders>
            <w:shd w:val="clear" w:color="auto" w:fill="auto"/>
            <w:tcMar>
              <w:left w:w="0" w:type="dxa"/>
              <w:right w:w="0" w:type="dxa"/>
            </w:tcMar>
          </w:tcPr>
          <w:p w:rsidR="000F2019" w:rsidRPr="000C3F42" w:rsidRDefault="000F2019" w:rsidP="000F2019">
            <w:pPr>
              <w:jc w:val="center"/>
              <w:rPr>
                <w:color w:val="000000"/>
                <w:sz w:val="24"/>
                <w:szCs w:val="24"/>
              </w:rPr>
            </w:pPr>
            <w:r w:rsidRPr="000C3F42">
              <w:rPr>
                <w:color w:val="000000"/>
                <w:sz w:val="24"/>
                <w:szCs w:val="24"/>
              </w:rPr>
              <w:t>6</w:t>
            </w:r>
          </w:p>
        </w:tc>
        <w:tc>
          <w:tcPr>
            <w:tcW w:w="1337" w:type="dxa"/>
            <w:tcBorders>
              <w:top w:val="nil"/>
              <w:left w:val="nil"/>
              <w:bottom w:val="single" w:sz="8" w:space="0" w:color="auto"/>
              <w:right w:val="single" w:sz="8" w:space="0" w:color="auto"/>
            </w:tcBorders>
            <w:shd w:val="clear" w:color="auto" w:fill="auto"/>
            <w:tcMar>
              <w:left w:w="0" w:type="dxa"/>
              <w:right w:w="0" w:type="dxa"/>
            </w:tcMar>
          </w:tcPr>
          <w:p w:rsidR="000F2019" w:rsidRPr="000C3F42" w:rsidRDefault="000F2019" w:rsidP="000F2019">
            <w:pPr>
              <w:jc w:val="center"/>
              <w:rPr>
                <w:color w:val="000000"/>
                <w:sz w:val="24"/>
                <w:szCs w:val="24"/>
              </w:rPr>
            </w:pPr>
            <w:r w:rsidRPr="000C3F42">
              <w:rPr>
                <w:color w:val="000000"/>
                <w:sz w:val="24"/>
                <w:szCs w:val="24"/>
              </w:rPr>
              <w:t>7</w:t>
            </w:r>
          </w:p>
        </w:tc>
        <w:tc>
          <w:tcPr>
            <w:tcW w:w="1001" w:type="dxa"/>
            <w:tcBorders>
              <w:top w:val="single" w:sz="8" w:space="0" w:color="auto"/>
              <w:left w:val="nil"/>
              <w:bottom w:val="single" w:sz="8" w:space="0" w:color="auto"/>
              <w:right w:val="single" w:sz="8" w:space="0" w:color="auto"/>
            </w:tcBorders>
            <w:shd w:val="clear" w:color="auto" w:fill="auto"/>
            <w:tcMar>
              <w:left w:w="0" w:type="dxa"/>
              <w:right w:w="0" w:type="dxa"/>
            </w:tcMar>
          </w:tcPr>
          <w:p w:rsidR="000F2019" w:rsidRPr="000C3F42" w:rsidRDefault="000F2019" w:rsidP="000F2019">
            <w:pPr>
              <w:jc w:val="center"/>
              <w:rPr>
                <w:color w:val="000000"/>
                <w:sz w:val="24"/>
                <w:szCs w:val="24"/>
              </w:rPr>
            </w:pPr>
            <w:r w:rsidRPr="000C3F42">
              <w:rPr>
                <w:color w:val="000000"/>
                <w:sz w:val="24"/>
                <w:szCs w:val="24"/>
              </w:rPr>
              <w:t>8</w:t>
            </w:r>
          </w:p>
        </w:tc>
      </w:tr>
      <w:tr w:rsidR="00FA6FE2"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Искусственное лесовосстановление, всего</w:t>
            </w:r>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c>
          <w:tcPr>
            <w:tcW w:w="1382"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37" w:type="dxa"/>
            <w:tcBorders>
              <w:top w:val="nil"/>
              <w:left w:val="nil"/>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001" w:type="dxa"/>
            <w:tcBorders>
              <w:top w:val="single" w:sz="8" w:space="0" w:color="auto"/>
              <w:left w:val="nil"/>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r>
      <w:tr w:rsidR="00F071D1"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r w:rsidRPr="000C3F42">
              <w:rPr>
                <w:color w:val="000000"/>
                <w:sz w:val="24"/>
                <w:szCs w:val="24"/>
              </w:rPr>
              <w:t>из них по породам:</w:t>
            </w:r>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382"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337"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c>
          <w:tcPr>
            <w:tcW w:w="1001" w:type="dxa"/>
            <w:tcBorders>
              <w:top w:val="nil"/>
              <w:left w:val="nil"/>
              <w:bottom w:val="single" w:sz="8" w:space="0" w:color="auto"/>
              <w:right w:val="single" w:sz="8" w:space="0" w:color="auto"/>
            </w:tcBorders>
            <w:shd w:val="clear" w:color="auto" w:fill="auto"/>
            <w:tcMar>
              <w:left w:w="0" w:type="dxa"/>
              <w:right w:w="0" w:type="dxa"/>
            </w:tcMar>
            <w:hideMark/>
          </w:tcPr>
          <w:p w:rsidR="00F071D1" w:rsidRPr="000C3F42" w:rsidRDefault="00F071D1" w:rsidP="004922D3">
            <w:pPr>
              <w:jc w:val="center"/>
              <w:rPr>
                <w:color w:val="000000"/>
                <w:sz w:val="24"/>
                <w:szCs w:val="24"/>
              </w:rPr>
            </w:pPr>
          </w:p>
        </w:tc>
      </w:tr>
      <w:tr w:rsidR="00FA6FE2"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хвойным</w:t>
            </w:r>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c>
          <w:tcPr>
            <w:tcW w:w="1382"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37" w:type="dxa"/>
            <w:tcBorders>
              <w:top w:val="nil"/>
              <w:left w:val="nil"/>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001" w:type="dxa"/>
            <w:tcBorders>
              <w:top w:val="nil"/>
              <w:left w:val="nil"/>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33,1516</w:t>
            </w:r>
          </w:p>
        </w:tc>
      </w:tr>
      <w:tr w:rsidR="00FA6FE2"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твердолиственным</w:t>
            </w:r>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82"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37"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001"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r>
      <w:tr w:rsidR="00FA6FE2"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proofErr w:type="spellStart"/>
            <w:r w:rsidRPr="000C3F42">
              <w:rPr>
                <w:color w:val="000000"/>
                <w:sz w:val="24"/>
                <w:szCs w:val="24"/>
              </w:rPr>
              <w:t>мягколиственным</w:t>
            </w:r>
            <w:proofErr w:type="spellEnd"/>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82"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37"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001"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r>
      <w:tr w:rsidR="00FA6FE2" w:rsidRPr="000C3F42" w:rsidTr="000F2019">
        <w:trPr>
          <w:trHeight w:val="20"/>
          <w:jc w:val="center"/>
        </w:trPr>
        <w:tc>
          <w:tcPr>
            <w:tcW w:w="2117" w:type="dxa"/>
            <w:tcBorders>
              <w:top w:val="nil"/>
              <w:left w:val="single" w:sz="8" w:space="0" w:color="auto"/>
              <w:bottom w:val="single" w:sz="8" w:space="0" w:color="auto"/>
              <w:right w:val="single" w:sz="8"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Земли, нуждающиеся в лесоразведении</w:t>
            </w:r>
          </w:p>
        </w:tc>
        <w:tc>
          <w:tcPr>
            <w:tcW w:w="728" w:type="dxa"/>
            <w:tcBorders>
              <w:top w:val="nil"/>
              <w:left w:val="single" w:sz="4" w:space="0" w:color="auto"/>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254"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873"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966" w:type="dxa"/>
            <w:tcBorders>
              <w:top w:val="nil"/>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82"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337"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c>
          <w:tcPr>
            <w:tcW w:w="1001" w:type="dxa"/>
            <w:tcBorders>
              <w:top w:val="single" w:sz="4" w:space="0" w:color="auto"/>
              <w:left w:val="nil"/>
              <w:bottom w:val="single" w:sz="4" w:space="0" w:color="auto"/>
              <w:right w:val="single" w:sz="4" w:space="0" w:color="auto"/>
            </w:tcBorders>
            <w:shd w:val="clear" w:color="auto" w:fill="auto"/>
            <w:tcMar>
              <w:left w:w="0" w:type="dxa"/>
              <w:right w:w="0" w:type="dxa"/>
            </w:tcMar>
            <w:hideMark/>
          </w:tcPr>
          <w:p w:rsidR="00FA6FE2" w:rsidRPr="000C3F42" w:rsidRDefault="00FA6FE2" w:rsidP="004922D3">
            <w:pPr>
              <w:jc w:val="center"/>
              <w:rPr>
                <w:color w:val="000000"/>
                <w:sz w:val="24"/>
                <w:szCs w:val="24"/>
              </w:rPr>
            </w:pPr>
            <w:r w:rsidRPr="000C3F42">
              <w:rPr>
                <w:color w:val="000000"/>
                <w:sz w:val="24"/>
                <w:szCs w:val="24"/>
              </w:rPr>
              <w:t>-</w:t>
            </w:r>
          </w:p>
        </w:tc>
      </w:tr>
    </w:tbl>
    <w:p w:rsidR="00A74E7A" w:rsidRDefault="00A74E7A" w:rsidP="00D86863">
      <w:pPr>
        <w:autoSpaceDE w:val="0"/>
        <w:autoSpaceDN w:val="0"/>
        <w:adjustRightInd w:val="0"/>
        <w:ind w:firstLine="708"/>
        <w:jc w:val="both"/>
        <w:rPr>
          <w:sz w:val="24"/>
          <w:szCs w:val="24"/>
        </w:rPr>
      </w:pPr>
    </w:p>
    <w:p w:rsidR="00F071D1" w:rsidRPr="000C3F42" w:rsidRDefault="00F071D1" w:rsidP="00D86863">
      <w:pPr>
        <w:autoSpaceDE w:val="0"/>
        <w:autoSpaceDN w:val="0"/>
        <w:adjustRightInd w:val="0"/>
        <w:ind w:firstLine="708"/>
        <w:jc w:val="both"/>
        <w:rPr>
          <w:sz w:val="24"/>
          <w:szCs w:val="24"/>
        </w:rPr>
      </w:pPr>
      <w:r w:rsidRPr="000C3F42">
        <w:rPr>
          <w:sz w:val="24"/>
          <w:szCs w:val="24"/>
        </w:rPr>
        <w:t xml:space="preserve">Фонд лесовосстановления в лесничестве составляет 33,1516 га не покрытых лесной растительностью земель, в том числе прогалины и пустыри - 33,1516 га. Показатели лесовосстановления приведены в </w:t>
      </w:r>
      <w:hyperlink w:anchor="табл21" w:tooltip="Нормативы и параметры мероприятий" w:history="1">
        <w:r w:rsidRPr="000C3F42">
          <w:rPr>
            <w:sz w:val="24"/>
            <w:szCs w:val="24"/>
          </w:rPr>
          <w:t xml:space="preserve">таблице </w:t>
        </w:r>
      </w:hyperlink>
      <w:r w:rsidR="008E34DF" w:rsidRPr="000C3F42">
        <w:rPr>
          <w:sz w:val="24"/>
          <w:szCs w:val="24"/>
        </w:rPr>
        <w:t>2</w:t>
      </w:r>
      <w:r w:rsidR="00A74E7A">
        <w:rPr>
          <w:sz w:val="24"/>
          <w:szCs w:val="24"/>
        </w:rPr>
        <w:t>2</w:t>
      </w:r>
      <w:r w:rsidRPr="000C3F42">
        <w:rPr>
          <w:sz w:val="24"/>
          <w:szCs w:val="24"/>
        </w:rPr>
        <w:t>.</w:t>
      </w:r>
    </w:p>
    <w:p w:rsidR="008E34DF" w:rsidRPr="000C3F42" w:rsidRDefault="008E34DF" w:rsidP="00D86863">
      <w:pPr>
        <w:autoSpaceDE w:val="0"/>
        <w:autoSpaceDN w:val="0"/>
        <w:adjustRightInd w:val="0"/>
        <w:ind w:firstLine="708"/>
        <w:jc w:val="both"/>
        <w:rPr>
          <w:sz w:val="24"/>
          <w:szCs w:val="24"/>
        </w:rPr>
      </w:pPr>
      <w:r w:rsidRPr="000C3F42">
        <w:rPr>
          <w:sz w:val="24"/>
          <w:szCs w:val="24"/>
        </w:rPr>
        <w:t>Мероприятия по лесоразведению на территории Лесничества не предусматриваются.</w:t>
      </w:r>
    </w:p>
    <w:p w:rsidR="004800CB" w:rsidRPr="000C3F42" w:rsidRDefault="004800CB" w:rsidP="004800CB">
      <w:pPr>
        <w:pStyle w:val="52"/>
        <w:rPr>
          <w:rFonts w:ascii="Times New Roman" w:hAnsi="Times New Roman" w:cs="Times New Roman"/>
          <w:sz w:val="24"/>
          <w:szCs w:val="24"/>
        </w:rPr>
      </w:pPr>
      <w:bookmarkStart w:id="243" w:name="_Hlk165014294"/>
      <w:r w:rsidRPr="000C3F42">
        <w:rPr>
          <w:rFonts w:ascii="Times New Roman" w:hAnsi="Times New Roman" w:cs="Times New Roman"/>
          <w:sz w:val="24"/>
          <w:szCs w:val="24"/>
        </w:rPr>
        <w:t xml:space="preserve">Лесовосстановление, уход за лесами и лесоразведение на землях населенных пунктов осуществляются в объемах и на площадях, определенных </w:t>
      </w:r>
      <w:r w:rsidR="008E34DF" w:rsidRPr="000C3F42">
        <w:rPr>
          <w:rFonts w:ascii="Times New Roman" w:hAnsi="Times New Roman" w:cs="Times New Roman"/>
          <w:sz w:val="24"/>
          <w:szCs w:val="24"/>
        </w:rPr>
        <w:t>Регламентом</w:t>
      </w:r>
      <w:r w:rsidRPr="000C3F42">
        <w:rPr>
          <w:rFonts w:ascii="Times New Roman" w:hAnsi="Times New Roman" w:cs="Times New Roman"/>
          <w:sz w:val="24"/>
          <w:szCs w:val="24"/>
        </w:rPr>
        <w:t>.</w:t>
      </w:r>
    </w:p>
    <w:p w:rsidR="00F071D1" w:rsidRPr="000C3F42" w:rsidRDefault="00F071D1" w:rsidP="00C47507">
      <w:pPr>
        <w:autoSpaceDE w:val="0"/>
        <w:autoSpaceDN w:val="0"/>
        <w:adjustRightInd w:val="0"/>
        <w:ind w:firstLine="708"/>
        <w:jc w:val="both"/>
        <w:rPr>
          <w:rFonts w:eastAsiaTheme="minorHAnsi"/>
          <w:sz w:val="24"/>
          <w:szCs w:val="24"/>
          <w:lang w:eastAsia="en-US"/>
        </w:rPr>
      </w:pPr>
      <w:proofErr w:type="gramStart"/>
      <w:r w:rsidRPr="000C3F42">
        <w:rPr>
          <w:sz w:val="24"/>
          <w:szCs w:val="24"/>
        </w:rPr>
        <w:t xml:space="preserve">Ежегодные параметры мероприятий по лесовосстановлению корректируются с учетом проведенных санитарно-оздоровительных мероприятий и с учетом натурных обследований, проводимых в рамках </w:t>
      </w:r>
      <w:bookmarkStart w:id="244" w:name="_Hlk146634533"/>
      <w:r w:rsidR="00247FD9" w:rsidRPr="000C3F42">
        <w:rPr>
          <w:sz w:val="24"/>
          <w:szCs w:val="24"/>
        </w:rPr>
        <w:fldChar w:fldCharType="begin"/>
      </w:r>
      <w:r w:rsidRPr="000C3F42">
        <w:rPr>
          <w:sz w:val="24"/>
          <w:szCs w:val="24"/>
        </w:rPr>
        <w:instrText xml:space="preserve"> HYPERLINK "consultantplus://offline/ref=39E4FB1E0F9CB4F7216CE3DDEFBC19386A1A1F6B5C374EA6DD05562401118435C7812C79CB05B6109573AE08DFFF4309FC4562A44FB29F5As861F" </w:instrText>
      </w:r>
      <w:r w:rsidR="00247FD9" w:rsidRPr="000C3F42">
        <w:rPr>
          <w:sz w:val="24"/>
          <w:szCs w:val="24"/>
        </w:rPr>
        <w:fldChar w:fldCharType="separate"/>
      </w:r>
      <w:r w:rsidRPr="000C3F42">
        <w:rPr>
          <w:sz w:val="24"/>
          <w:szCs w:val="24"/>
        </w:rPr>
        <w:t>приказа</w:t>
      </w:r>
      <w:r w:rsidR="00247FD9" w:rsidRPr="000C3F42">
        <w:rPr>
          <w:sz w:val="24"/>
          <w:szCs w:val="24"/>
        </w:rPr>
        <w:fldChar w:fldCharType="end"/>
      </w:r>
      <w:r w:rsidRPr="000C3F42">
        <w:rPr>
          <w:sz w:val="24"/>
          <w:szCs w:val="24"/>
        </w:rPr>
        <w:t xml:space="preserve"> </w:t>
      </w:r>
      <w:bookmarkStart w:id="245" w:name="_Hlk146551058"/>
      <w:r w:rsidRPr="000C3F42">
        <w:rPr>
          <w:sz w:val="24"/>
          <w:szCs w:val="24"/>
        </w:rPr>
        <w:t xml:space="preserve">Министерства природных ресурсов и экологии Российской Федерации </w:t>
      </w:r>
      <w:bookmarkEnd w:id="245"/>
      <w:r w:rsidRPr="000C3F42">
        <w:rPr>
          <w:sz w:val="24"/>
          <w:szCs w:val="24"/>
        </w:rPr>
        <w:t xml:space="preserve">от </w:t>
      </w:r>
      <w:bookmarkStart w:id="246" w:name="_Hlk165014324"/>
      <w:r w:rsidR="00980B03" w:rsidRPr="000C3F42">
        <w:rPr>
          <w:rFonts w:eastAsiaTheme="minorHAnsi"/>
          <w:sz w:val="24"/>
          <w:szCs w:val="24"/>
          <w:lang w:eastAsia="en-US"/>
        </w:rPr>
        <w:t xml:space="preserve">11 ноября 2013 г. </w:t>
      </w:r>
      <w:r w:rsidRPr="000C3F42">
        <w:rPr>
          <w:sz w:val="24"/>
          <w:szCs w:val="24"/>
        </w:rPr>
        <w:t xml:space="preserve">№ 496 </w:t>
      </w:r>
      <w:bookmarkEnd w:id="246"/>
      <w:r w:rsidRPr="000C3F42">
        <w:rPr>
          <w:sz w:val="24"/>
          <w:szCs w:val="24"/>
        </w:rPr>
        <w:t>«Об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roofErr w:type="gramEnd"/>
      <w:r w:rsidRPr="000C3F42">
        <w:rPr>
          <w:sz w:val="24"/>
          <w:szCs w:val="24"/>
        </w:rPr>
        <w:t xml:space="preserve"> В рамках реализации </w:t>
      </w:r>
      <w:hyperlink r:id="rId130" w:history="1">
        <w:r w:rsidRPr="000C3F42">
          <w:rPr>
            <w:sz w:val="24"/>
            <w:szCs w:val="24"/>
          </w:rPr>
          <w:t>Федерального</w:t>
        </w:r>
      </w:hyperlink>
      <w:r w:rsidRPr="000C3F42">
        <w:rPr>
          <w:sz w:val="24"/>
          <w:szCs w:val="24"/>
        </w:rPr>
        <w:t xml:space="preserve"> закона от </w:t>
      </w:r>
      <w:bookmarkStart w:id="247" w:name="_Hlk165014743"/>
      <w:r w:rsidR="00980B03" w:rsidRPr="000C3F42">
        <w:rPr>
          <w:rFonts w:eastAsiaTheme="minorHAnsi"/>
          <w:sz w:val="24"/>
          <w:szCs w:val="24"/>
          <w:lang w:eastAsia="en-US"/>
        </w:rPr>
        <w:t xml:space="preserve">19 июля 2018 года </w:t>
      </w:r>
      <w:r w:rsidRPr="000C3F42">
        <w:rPr>
          <w:sz w:val="24"/>
          <w:szCs w:val="24"/>
        </w:rPr>
        <w:t xml:space="preserve">№ 212-ФЗ </w:t>
      </w:r>
      <w:bookmarkEnd w:id="247"/>
      <w:r w:rsidRPr="000C3F42">
        <w:rPr>
          <w:sz w:val="24"/>
          <w:szCs w:val="24"/>
        </w:rPr>
        <w:t>«О внесении изменений в Лесной кодекс Российской Федерации и отдельные законодательные акты Российской Федерации в части совершенствования воспроизводства лесов и лесоразведения» также возможно внесение изменений в ежегодные параметры мероприятий по лесовосстановлению.</w:t>
      </w:r>
    </w:p>
    <w:p w:rsidR="00F071D1" w:rsidRPr="000C3F42" w:rsidRDefault="00F071D1" w:rsidP="00F071D1">
      <w:pPr>
        <w:pStyle w:val="52"/>
        <w:rPr>
          <w:rFonts w:ascii="Times New Roman" w:hAnsi="Times New Roman" w:cs="Times New Roman"/>
          <w:sz w:val="24"/>
          <w:szCs w:val="24"/>
        </w:rPr>
      </w:pPr>
      <w:bookmarkStart w:id="248" w:name="_Hlk165017110"/>
      <w:bookmarkEnd w:id="243"/>
      <w:bookmarkEnd w:id="244"/>
      <w:r w:rsidRPr="000C3F42">
        <w:rPr>
          <w:rFonts w:ascii="Times New Roman" w:hAnsi="Times New Roman" w:cs="Times New Roman"/>
          <w:sz w:val="24"/>
          <w:szCs w:val="24"/>
        </w:rPr>
        <w:t>Участки леса с естественным лесовосстановлением</w:t>
      </w:r>
      <w:r w:rsidR="008E34DF" w:rsidRPr="000C3F42">
        <w:rPr>
          <w:rFonts w:ascii="Times New Roman" w:hAnsi="Times New Roman" w:cs="Times New Roman"/>
          <w:sz w:val="24"/>
          <w:szCs w:val="24"/>
        </w:rPr>
        <w:t xml:space="preserve"> вследствие природных процессов</w:t>
      </w:r>
      <w:r w:rsidRPr="000C3F42">
        <w:rPr>
          <w:rFonts w:ascii="Times New Roman" w:hAnsi="Times New Roman" w:cs="Times New Roman"/>
          <w:sz w:val="24"/>
          <w:szCs w:val="24"/>
        </w:rPr>
        <w:t xml:space="preserve"> относятся к землям, на которых расположены леса</w:t>
      </w:r>
      <w:bookmarkEnd w:id="248"/>
      <w:r w:rsidRPr="000C3F42">
        <w:rPr>
          <w:rFonts w:ascii="Times New Roman" w:hAnsi="Times New Roman" w:cs="Times New Roman"/>
          <w:sz w:val="24"/>
          <w:szCs w:val="24"/>
        </w:rPr>
        <w:t xml:space="preserve">, при их соответствии критериям и требованиям к молоднякам, площади которых подлежат отнесению к землям, на которых расположены леса, приведенным в </w:t>
      </w:r>
      <w:hyperlink r:id="rId131" w:history="1">
        <w:r w:rsidRPr="000C3F42">
          <w:rPr>
            <w:rFonts w:ascii="Times New Roman" w:hAnsi="Times New Roman" w:cs="Times New Roman"/>
            <w:sz w:val="24"/>
            <w:szCs w:val="24"/>
          </w:rPr>
          <w:t>таблице 1 приложения 11</w:t>
        </w:r>
      </w:hyperlink>
      <w:r w:rsidRPr="000C3F42">
        <w:rPr>
          <w:rFonts w:ascii="Times New Roman" w:hAnsi="Times New Roman" w:cs="Times New Roman"/>
          <w:sz w:val="24"/>
          <w:szCs w:val="24"/>
        </w:rPr>
        <w:t xml:space="preserve"> к </w:t>
      </w:r>
      <w:r w:rsidR="00BF58D0" w:rsidRPr="000C3F42">
        <w:rPr>
          <w:rFonts w:ascii="Times New Roman" w:hAnsi="Times New Roman" w:cs="Times New Roman"/>
          <w:sz w:val="24"/>
          <w:szCs w:val="24"/>
        </w:rPr>
        <w:t>П</w:t>
      </w:r>
      <w:r w:rsidRPr="000C3F42">
        <w:rPr>
          <w:rFonts w:ascii="Times New Roman" w:hAnsi="Times New Roman" w:cs="Times New Roman"/>
          <w:sz w:val="24"/>
          <w:szCs w:val="24"/>
        </w:rPr>
        <w:t>равилам лесовосстановления.</w:t>
      </w:r>
    </w:p>
    <w:p w:rsidR="008E34DF" w:rsidRPr="000C3F42" w:rsidRDefault="008E34DF" w:rsidP="00F071D1">
      <w:pPr>
        <w:pStyle w:val="52"/>
        <w:rPr>
          <w:rFonts w:ascii="Times New Roman" w:hAnsi="Times New Roman" w:cs="Times New Roman"/>
          <w:sz w:val="24"/>
          <w:szCs w:val="24"/>
        </w:rPr>
      </w:pPr>
    </w:p>
    <w:p w:rsidR="00964916" w:rsidRPr="000C3F42" w:rsidRDefault="00964916" w:rsidP="008E34DF">
      <w:pPr>
        <w:pStyle w:val="ab"/>
        <w:spacing w:before="0" w:after="0" w:line="240" w:lineRule="auto"/>
        <w:ind w:firstLine="709"/>
        <w:jc w:val="both"/>
        <w:rPr>
          <w:rFonts w:ascii="Times New Roman" w:hAnsi="Times New Roman" w:cs="Times New Roman"/>
          <w:b w:val="0"/>
          <w:sz w:val="24"/>
          <w:szCs w:val="24"/>
        </w:rPr>
      </w:pPr>
      <w:bookmarkStart w:id="249" w:name="_Toc146094479"/>
      <w:bookmarkStart w:id="250" w:name="_Toc161654835"/>
      <w:bookmarkStart w:id="251" w:name="_Toc165120073"/>
      <w:bookmarkStart w:id="252" w:name="_Toc176525509"/>
      <w:bookmarkStart w:id="253" w:name="_Toc178836666"/>
      <w:r w:rsidRPr="000C3F42">
        <w:rPr>
          <w:rFonts w:ascii="Times New Roman" w:hAnsi="Times New Roman" w:cs="Times New Roman"/>
          <w:b w:val="0"/>
          <w:sz w:val="24"/>
          <w:szCs w:val="24"/>
        </w:rPr>
        <w:t>2.1</w:t>
      </w:r>
      <w:r w:rsidR="0054498D" w:rsidRPr="000C3F42">
        <w:rPr>
          <w:rFonts w:ascii="Times New Roman" w:hAnsi="Times New Roman" w:cs="Times New Roman"/>
          <w:b w:val="0"/>
          <w:sz w:val="24"/>
          <w:szCs w:val="24"/>
        </w:rPr>
        <w:t>9</w:t>
      </w:r>
      <w:r w:rsidRPr="000C3F42">
        <w:rPr>
          <w:rFonts w:ascii="Times New Roman" w:hAnsi="Times New Roman" w:cs="Times New Roman"/>
          <w:b w:val="0"/>
          <w:sz w:val="24"/>
          <w:szCs w:val="24"/>
        </w:rPr>
        <w:t>. Особенности требований к использованию лесов по лесорастительным зонам и лесным районам, включающих схему лесорастительного районирования лесничества, особенности требований (по нормативам, параметрам и срокам использования) к различным видам использования лесов в соответствии с лесорастительными зонами и лесными районами</w:t>
      </w:r>
      <w:bookmarkEnd w:id="249"/>
      <w:bookmarkEnd w:id="250"/>
      <w:bookmarkEnd w:id="251"/>
      <w:bookmarkEnd w:id="252"/>
      <w:bookmarkEnd w:id="253"/>
    </w:p>
    <w:p w:rsidR="008E34DF" w:rsidRPr="000C3F42" w:rsidRDefault="008E34DF" w:rsidP="00964916">
      <w:pPr>
        <w:pStyle w:val="52"/>
        <w:rPr>
          <w:rFonts w:ascii="Times New Roman" w:hAnsi="Times New Roman" w:cs="Times New Roman"/>
          <w:sz w:val="24"/>
          <w:szCs w:val="24"/>
        </w:rPr>
      </w:pPr>
    </w:p>
    <w:p w:rsidR="00964916" w:rsidRPr="000C3F42" w:rsidRDefault="00964916" w:rsidP="00964916">
      <w:pPr>
        <w:pStyle w:val="52"/>
        <w:rPr>
          <w:rFonts w:ascii="Times New Roman" w:hAnsi="Times New Roman" w:cs="Times New Roman"/>
          <w:sz w:val="24"/>
          <w:szCs w:val="24"/>
        </w:rPr>
      </w:pPr>
      <w:proofErr w:type="gramStart"/>
      <w:r w:rsidRPr="000C3F42">
        <w:rPr>
          <w:rFonts w:ascii="Times New Roman" w:hAnsi="Times New Roman" w:cs="Times New Roman"/>
          <w:sz w:val="24"/>
          <w:szCs w:val="24"/>
        </w:rPr>
        <w:t xml:space="preserve">В соответствии с приказом Министерства природных ресурсов и экологии Российской Федерации от </w:t>
      </w:r>
      <w:r w:rsidR="0054498D" w:rsidRPr="000C3F42">
        <w:rPr>
          <w:rFonts w:ascii="Times New Roman" w:hAnsi="Times New Roman" w:cs="Times New Roman"/>
          <w:sz w:val="24"/>
          <w:szCs w:val="24"/>
        </w:rPr>
        <w:t xml:space="preserve">18 августа 2014 г. </w:t>
      </w:r>
      <w:r w:rsidRPr="000C3F42">
        <w:rPr>
          <w:rFonts w:ascii="Times New Roman" w:hAnsi="Times New Roman" w:cs="Times New Roman"/>
          <w:sz w:val="24"/>
          <w:szCs w:val="24"/>
        </w:rPr>
        <w:t xml:space="preserve">№ 367 «Об утверждении перечня лесорастительных зон Российской Федерации и перечня лесных районов Российской Федерации» все леса </w:t>
      </w:r>
      <w:r w:rsidR="00675792" w:rsidRPr="000C3F42">
        <w:rPr>
          <w:rFonts w:ascii="Times New Roman" w:hAnsi="Times New Roman" w:cs="Times New Roman"/>
          <w:sz w:val="24"/>
          <w:szCs w:val="24"/>
        </w:rPr>
        <w:t>Л</w:t>
      </w:r>
      <w:r w:rsidRPr="000C3F42">
        <w:rPr>
          <w:rFonts w:ascii="Times New Roman" w:hAnsi="Times New Roman" w:cs="Times New Roman"/>
          <w:sz w:val="24"/>
          <w:szCs w:val="24"/>
        </w:rPr>
        <w:t xml:space="preserve">есничества расположены в Западно-Сибирском южно-таежном равнинном лесном районе </w:t>
      </w:r>
      <w:r w:rsidRPr="000C3F42">
        <w:rPr>
          <w:rFonts w:ascii="Times New Roman" w:hAnsi="Times New Roman" w:cs="Times New Roman"/>
          <w:sz w:val="24"/>
          <w:szCs w:val="24"/>
        </w:rPr>
        <w:lastRenderedPageBreak/>
        <w:t>таежной лесорастительной зоны.</w:t>
      </w:r>
      <w:proofErr w:type="gramEnd"/>
      <w:r w:rsidRPr="000C3F42">
        <w:rPr>
          <w:rFonts w:ascii="Times New Roman" w:hAnsi="Times New Roman" w:cs="Times New Roman"/>
          <w:sz w:val="24"/>
          <w:szCs w:val="24"/>
        </w:rPr>
        <w:t xml:space="preserve"> Схематическая карта территории лесничества с распределением территории лесничества и участковых лесничеств по лесорастительным зонам и лесным районам приведена в приложении 2 к </w:t>
      </w:r>
      <w:r w:rsidR="00675792" w:rsidRPr="000C3F42">
        <w:rPr>
          <w:rFonts w:ascii="Times New Roman" w:hAnsi="Times New Roman" w:cs="Times New Roman"/>
          <w:sz w:val="24"/>
          <w:szCs w:val="24"/>
        </w:rPr>
        <w:t>Р</w:t>
      </w:r>
      <w:r w:rsidRPr="000C3F42">
        <w:rPr>
          <w:rFonts w:ascii="Times New Roman" w:hAnsi="Times New Roman" w:cs="Times New Roman"/>
          <w:sz w:val="24"/>
          <w:szCs w:val="24"/>
        </w:rPr>
        <w:t xml:space="preserve">егламенту. </w:t>
      </w:r>
    </w:p>
    <w:p w:rsidR="008569F7" w:rsidRPr="000C3F42" w:rsidRDefault="00675792" w:rsidP="00964916">
      <w:pPr>
        <w:pStyle w:val="52"/>
        <w:rPr>
          <w:rFonts w:ascii="Times New Roman" w:hAnsi="Times New Roman" w:cs="Times New Roman"/>
          <w:sz w:val="24"/>
          <w:szCs w:val="24"/>
        </w:rPr>
      </w:pPr>
      <w:r w:rsidRPr="000C3F42">
        <w:rPr>
          <w:rFonts w:ascii="Times New Roman" w:hAnsi="Times New Roman" w:cs="Times New Roman"/>
          <w:sz w:val="24"/>
          <w:szCs w:val="24"/>
        </w:rPr>
        <w:t>Приведенные в Р</w:t>
      </w:r>
      <w:r w:rsidR="00964916" w:rsidRPr="000C3F42">
        <w:rPr>
          <w:rFonts w:ascii="Times New Roman" w:hAnsi="Times New Roman" w:cs="Times New Roman"/>
          <w:sz w:val="24"/>
          <w:szCs w:val="24"/>
        </w:rPr>
        <w:t>егламенте нормативы, параметры и сроки использования лесов лесничества соответствуют таежной зоне Западно-Сибирского южно-таежного равнинного района.</w:t>
      </w:r>
    </w:p>
    <w:p w:rsidR="00837D36" w:rsidRPr="000C3F42" w:rsidRDefault="00837D36" w:rsidP="00964916">
      <w:pPr>
        <w:pStyle w:val="52"/>
        <w:rPr>
          <w:rFonts w:ascii="Times New Roman" w:hAnsi="Times New Roman" w:cs="Times New Roman"/>
          <w:sz w:val="24"/>
          <w:szCs w:val="24"/>
        </w:rPr>
      </w:pPr>
      <w:r w:rsidRPr="000C3F42">
        <w:rPr>
          <w:rFonts w:ascii="Times New Roman" w:hAnsi="Times New Roman" w:cs="Times New Roman"/>
          <w:sz w:val="24"/>
          <w:szCs w:val="24"/>
        </w:rPr>
        <w:br w:type="page"/>
      </w:r>
    </w:p>
    <w:p w:rsidR="007E54AD" w:rsidRPr="000C3F42" w:rsidRDefault="007E54AD" w:rsidP="002D3EB3">
      <w:pPr>
        <w:pStyle w:val="ab"/>
        <w:spacing w:line="240" w:lineRule="auto"/>
        <w:ind w:firstLine="708"/>
        <w:jc w:val="left"/>
        <w:rPr>
          <w:rFonts w:ascii="Times New Roman" w:hAnsi="Times New Roman" w:cs="Times New Roman"/>
          <w:b w:val="0"/>
          <w:sz w:val="24"/>
          <w:szCs w:val="24"/>
        </w:rPr>
      </w:pPr>
      <w:bookmarkStart w:id="254" w:name="_Toc165120074"/>
      <w:bookmarkStart w:id="255" w:name="_Toc176525510"/>
      <w:bookmarkStart w:id="256" w:name="_Toc178836667"/>
      <w:r w:rsidRPr="000C3F42">
        <w:rPr>
          <w:rFonts w:ascii="Times New Roman" w:hAnsi="Times New Roman" w:cs="Times New Roman"/>
          <w:b w:val="0"/>
          <w:sz w:val="24"/>
          <w:szCs w:val="24"/>
        </w:rPr>
        <w:lastRenderedPageBreak/>
        <w:t>ГЛАВА 3. ОГРАНИЧЕНИЯ ПО ИСПОЛЬЗОВАНИЮ ЛЕСОВ</w:t>
      </w:r>
      <w:bookmarkEnd w:id="254"/>
      <w:bookmarkEnd w:id="255"/>
      <w:bookmarkEnd w:id="256"/>
    </w:p>
    <w:p w:rsidR="00675792" w:rsidRPr="000C3F42" w:rsidRDefault="00675792" w:rsidP="00675792">
      <w:pPr>
        <w:pStyle w:val="52"/>
        <w:rPr>
          <w:rFonts w:ascii="Times New Roman" w:hAnsi="Times New Roman" w:cs="Times New Roman"/>
          <w:b/>
          <w:sz w:val="24"/>
          <w:szCs w:val="24"/>
        </w:rPr>
      </w:pPr>
    </w:p>
    <w:p w:rsidR="007E54AD" w:rsidRPr="000C3F42" w:rsidRDefault="007E54AD" w:rsidP="00675792">
      <w:pPr>
        <w:pStyle w:val="ab"/>
        <w:spacing w:before="0" w:after="0" w:line="240" w:lineRule="auto"/>
        <w:ind w:firstLine="709"/>
        <w:jc w:val="both"/>
        <w:rPr>
          <w:rFonts w:ascii="Times New Roman" w:hAnsi="Times New Roman" w:cs="Times New Roman"/>
          <w:b w:val="0"/>
          <w:sz w:val="24"/>
          <w:szCs w:val="24"/>
        </w:rPr>
      </w:pPr>
      <w:bookmarkStart w:id="257" w:name="_Toc165120075"/>
      <w:bookmarkStart w:id="258" w:name="_Toc176525511"/>
      <w:bookmarkStart w:id="259" w:name="_Toc178836668"/>
      <w:r w:rsidRPr="000C3F42">
        <w:rPr>
          <w:rFonts w:ascii="Times New Roman" w:hAnsi="Times New Roman" w:cs="Times New Roman"/>
          <w:b w:val="0"/>
          <w:sz w:val="24"/>
          <w:szCs w:val="24"/>
        </w:rPr>
        <w:t xml:space="preserve">3.1. Ограничения по видам целевого назначения </w:t>
      </w:r>
      <w:r w:rsidR="00336B4F">
        <w:rPr>
          <w:rFonts w:ascii="Times New Roman" w:hAnsi="Times New Roman" w:cs="Times New Roman"/>
          <w:b w:val="0"/>
          <w:sz w:val="24"/>
          <w:szCs w:val="24"/>
        </w:rPr>
        <w:t xml:space="preserve">городских </w:t>
      </w:r>
      <w:r w:rsidRPr="000C3F42">
        <w:rPr>
          <w:rFonts w:ascii="Times New Roman" w:hAnsi="Times New Roman" w:cs="Times New Roman"/>
          <w:b w:val="0"/>
          <w:sz w:val="24"/>
          <w:szCs w:val="24"/>
        </w:rPr>
        <w:t>лесов</w:t>
      </w:r>
      <w:bookmarkEnd w:id="257"/>
      <w:bookmarkEnd w:id="258"/>
      <w:bookmarkEnd w:id="259"/>
    </w:p>
    <w:p w:rsidR="00675792" w:rsidRPr="000C3F42" w:rsidRDefault="00675792" w:rsidP="007E54AD">
      <w:pPr>
        <w:pStyle w:val="52"/>
        <w:rPr>
          <w:rFonts w:ascii="Times New Roman" w:hAnsi="Times New Roman" w:cs="Times New Roman"/>
          <w:sz w:val="24"/>
          <w:szCs w:val="24"/>
        </w:rPr>
      </w:pPr>
    </w:p>
    <w:p w:rsidR="007E54AD" w:rsidRPr="000C3F42" w:rsidRDefault="007E54AD" w:rsidP="007E54AD">
      <w:pPr>
        <w:pStyle w:val="52"/>
        <w:rPr>
          <w:rFonts w:ascii="Times New Roman" w:hAnsi="Times New Roman" w:cs="Times New Roman"/>
          <w:sz w:val="24"/>
          <w:szCs w:val="24"/>
        </w:rPr>
      </w:pPr>
      <w:r w:rsidRPr="000C3F42">
        <w:rPr>
          <w:rFonts w:ascii="Times New Roman" w:hAnsi="Times New Roman" w:cs="Times New Roman"/>
          <w:sz w:val="24"/>
          <w:szCs w:val="24"/>
        </w:rPr>
        <w:t xml:space="preserve">В соответствии со статьей 27 Лесного кодекса использование лесов может ограничиваться только в случаях и в порядке, которые предусмотрены Лесным кодексом, другими федеральными законами. </w:t>
      </w:r>
    </w:p>
    <w:p w:rsidR="007E54AD" w:rsidRPr="000C3F42" w:rsidRDefault="007E54AD" w:rsidP="007E54AD">
      <w:pPr>
        <w:pStyle w:val="52"/>
        <w:rPr>
          <w:rFonts w:ascii="Times New Roman" w:hAnsi="Times New Roman" w:cs="Times New Roman"/>
          <w:sz w:val="24"/>
          <w:szCs w:val="24"/>
        </w:rPr>
      </w:pPr>
      <w:r w:rsidRPr="000C3F42">
        <w:rPr>
          <w:rFonts w:ascii="Times New Roman" w:hAnsi="Times New Roman" w:cs="Times New Roman"/>
          <w:sz w:val="24"/>
          <w:szCs w:val="24"/>
        </w:rPr>
        <w:t xml:space="preserve">Допускается установление следующих ограничений использования лесов: </w:t>
      </w:r>
    </w:p>
    <w:p w:rsidR="007E54AD" w:rsidRPr="000C3F42" w:rsidRDefault="0005038E" w:rsidP="0005038E">
      <w:pPr>
        <w:pStyle w:val="52"/>
        <w:rPr>
          <w:rFonts w:ascii="Times New Roman" w:hAnsi="Times New Roman" w:cs="Times New Roman"/>
          <w:sz w:val="24"/>
          <w:szCs w:val="24"/>
        </w:rPr>
      </w:pPr>
      <w:r w:rsidRPr="000C3F42">
        <w:rPr>
          <w:rFonts w:ascii="Times New Roman" w:hAnsi="Times New Roman" w:cs="Times New Roman"/>
          <w:sz w:val="24"/>
          <w:szCs w:val="24"/>
        </w:rPr>
        <w:t xml:space="preserve">1) </w:t>
      </w:r>
      <w:r w:rsidR="007E54AD" w:rsidRPr="000C3F42">
        <w:rPr>
          <w:rFonts w:ascii="Times New Roman" w:hAnsi="Times New Roman" w:cs="Times New Roman"/>
          <w:sz w:val="24"/>
          <w:szCs w:val="24"/>
        </w:rPr>
        <w:t xml:space="preserve">запрет на осуществление одного или нескольких видов использования лесов, предусмотренных частью 1 статьи 25 Лесного кодекса; </w:t>
      </w:r>
    </w:p>
    <w:p w:rsidR="007E54AD" w:rsidRPr="000C3F42" w:rsidRDefault="0005038E" w:rsidP="007E54AD">
      <w:pPr>
        <w:pStyle w:val="52"/>
        <w:rPr>
          <w:rFonts w:ascii="Times New Roman" w:hAnsi="Times New Roman" w:cs="Times New Roman"/>
          <w:sz w:val="24"/>
          <w:szCs w:val="24"/>
        </w:rPr>
      </w:pPr>
      <w:r w:rsidRPr="000C3F42">
        <w:rPr>
          <w:rFonts w:ascii="Times New Roman" w:hAnsi="Times New Roman" w:cs="Times New Roman"/>
          <w:sz w:val="24"/>
          <w:szCs w:val="24"/>
        </w:rPr>
        <w:t xml:space="preserve">2) </w:t>
      </w:r>
      <w:r w:rsidR="007E54AD" w:rsidRPr="000C3F42">
        <w:rPr>
          <w:rFonts w:ascii="Times New Roman" w:hAnsi="Times New Roman" w:cs="Times New Roman"/>
          <w:sz w:val="24"/>
          <w:szCs w:val="24"/>
        </w:rPr>
        <w:t xml:space="preserve">запрет на проведение рубок; </w:t>
      </w:r>
    </w:p>
    <w:p w:rsidR="007E54AD" w:rsidRPr="000C3F42" w:rsidRDefault="0005038E" w:rsidP="0005038E">
      <w:pPr>
        <w:pStyle w:val="52"/>
        <w:rPr>
          <w:rFonts w:ascii="Times New Roman" w:hAnsi="Times New Roman" w:cs="Times New Roman"/>
          <w:sz w:val="24"/>
          <w:szCs w:val="24"/>
        </w:rPr>
      </w:pPr>
      <w:r w:rsidRPr="000C3F42">
        <w:rPr>
          <w:rFonts w:ascii="Times New Roman" w:hAnsi="Times New Roman" w:cs="Times New Roman"/>
          <w:sz w:val="24"/>
          <w:szCs w:val="24"/>
        </w:rPr>
        <w:t xml:space="preserve">3) </w:t>
      </w:r>
      <w:r w:rsidR="007E54AD" w:rsidRPr="000C3F42">
        <w:rPr>
          <w:rFonts w:ascii="Times New Roman" w:hAnsi="Times New Roman" w:cs="Times New Roman"/>
          <w:sz w:val="24"/>
          <w:szCs w:val="24"/>
        </w:rPr>
        <w:t xml:space="preserve">иные установленные Лесным кодексом, другими федеральными законами ограничения использования лесов. </w:t>
      </w:r>
    </w:p>
    <w:p w:rsidR="007E54AD" w:rsidRPr="000C3F42" w:rsidRDefault="007E54AD" w:rsidP="007E54AD">
      <w:pPr>
        <w:pStyle w:val="52"/>
        <w:rPr>
          <w:rFonts w:ascii="Times New Roman" w:hAnsi="Times New Roman" w:cs="Times New Roman"/>
          <w:sz w:val="24"/>
          <w:szCs w:val="24"/>
        </w:rPr>
      </w:pPr>
      <w:r w:rsidRPr="000C3F42">
        <w:rPr>
          <w:rFonts w:ascii="Times New Roman" w:hAnsi="Times New Roman" w:cs="Times New Roman"/>
          <w:sz w:val="24"/>
          <w:szCs w:val="24"/>
        </w:rPr>
        <w:t xml:space="preserve">Использование лесов осуществляется с соблюдением их целевого назначения и выполняемых ими полезных функций. </w:t>
      </w:r>
    </w:p>
    <w:p w:rsidR="007E54AD" w:rsidRPr="000C3F42" w:rsidRDefault="007E54AD" w:rsidP="007E54AD">
      <w:pPr>
        <w:pStyle w:val="52"/>
        <w:rPr>
          <w:rFonts w:ascii="Times New Roman" w:hAnsi="Times New Roman" w:cs="Times New Roman"/>
          <w:sz w:val="24"/>
          <w:szCs w:val="24"/>
        </w:rPr>
      </w:pPr>
      <w:r w:rsidRPr="000C3F42">
        <w:rPr>
          <w:rFonts w:ascii="Times New Roman" w:hAnsi="Times New Roman" w:cs="Times New Roman"/>
          <w:sz w:val="24"/>
          <w:szCs w:val="24"/>
        </w:rPr>
        <w:t xml:space="preserve">Ограничения, связанные с видами целевого назначения лесов, установленные применительно к городским лесам, приведены в таблице </w:t>
      </w:r>
      <w:r w:rsidR="006678BC" w:rsidRPr="000C3F42">
        <w:rPr>
          <w:rFonts w:ascii="Times New Roman" w:hAnsi="Times New Roman" w:cs="Times New Roman"/>
          <w:sz w:val="24"/>
          <w:szCs w:val="24"/>
        </w:rPr>
        <w:t>2</w:t>
      </w:r>
      <w:r w:rsidR="00A74E7A">
        <w:rPr>
          <w:rFonts w:ascii="Times New Roman" w:hAnsi="Times New Roman" w:cs="Times New Roman"/>
          <w:sz w:val="24"/>
          <w:szCs w:val="24"/>
        </w:rPr>
        <w:t>3</w:t>
      </w:r>
      <w:r w:rsidRPr="000C3F42">
        <w:rPr>
          <w:rFonts w:ascii="Times New Roman" w:hAnsi="Times New Roman" w:cs="Times New Roman"/>
          <w:sz w:val="24"/>
          <w:szCs w:val="24"/>
        </w:rPr>
        <w:t>.</w:t>
      </w:r>
    </w:p>
    <w:p w:rsidR="00675792" w:rsidRPr="000C3F42" w:rsidRDefault="00675792" w:rsidP="00675792">
      <w:pPr>
        <w:pStyle w:val="a8"/>
        <w:jc w:val="center"/>
        <w:rPr>
          <w:rFonts w:ascii="Times New Roman" w:hAnsi="Times New Roman"/>
          <w:sz w:val="24"/>
          <w:szCs w:val="24"/>
        </w:rPr>
      </w:pPr>
    </w:p>
    <w:p w:rsidR="00D16EC6" w:rsidRPr="000C3F42" w:rsidRDefault="00D16EC6" w:rsidP="00675792">
      <w:pPr>
        <w:pStyle w:val="a8"/>
        <w:jc w:val="center"/>
        <w:rPr>
          <w:rFonts w:ascii="Times New Roman" w:hAnsi="Times New Roman"/>
          <w:sz w:val="24"/>
          <w:szCs w:val="24"/>
        </w:rPr>
      </w:pPr>
      <w:r w:rsidRPr="000C3F42">
        <w:rPr>
          <w:rFonts w:ascii="Times New Roman" w:hAnsi="Times New Roman"/>
          <w:sz w:val="24"/>
          <w:szCs w:val="24"/>
        </w:rPr>
        <w:t>ОГРАНИЧЕНИЯ</w:t>
      </w:r>
      <w:r w:rsidR="007E54AD" w:rsidRPr="000C3F42">
        <w:rPr>
          <w:rFonts w:ascii="Times New Roman" w:hAnsi="Times New Roman"/>
          <w:sz w:val="24"/>
          <w:szCs w:val="24"/>
        </w:rPr>
        <w:t xml:space="preserve"> </w:t>
      </w:r>
    </w:p>
    <w:p w:rsidR="007E54AD" w:rsidRPr="000C3F42" w:rsidRDefault="007E54AD" w:rsidP="00675792">
      <w:pPr>
        <w:pStyle w:val="a8"/>
        <w:jc w:val="center"/>
        <w:rPr>
          <w:rFonts w:ascii="Times New Roman" w:hAnsi="Times New Roman"/>
          <w:sz w:val="24"/>
          <w:szCs w:val="24"/>
        </w:rPr>
      </w:pPr>
      <w:r w:rsidRPr="000C3F42">
        <w:rPr>
          <w:rFonts w:ascii="Times New Roman" w:hAnsi="Times New Roman"/>
          <w:sz w:val="24"/>
          <w:szCs w:val="24"/>
        </w:rPr>
        <w:t>по видам целевого назначения лесов</w:t>
      </w:r>
    </w:p>
    <w:p w:rsidR="00675792" w:rsidRPr="000C3F42" w:rsidRDefault="00675792" w:rsidP="00675792">
      <w:pPr>
        <w:pStyle w:val="a8"/>
        <w:jc w:val="center"/>
        <w:rPr>
          <w:rFonts w:ascii="Times New Roman" w:hAnsi="Times New Roman"/>
          <w:sz w:val="24"/>
          <w:szCs w:val="24"/>
        </w:rPr>
      </w:pPr>
    </w:p>
    <w:p w:rsidR="00D16EC6" w:rsidRPr="000C3F42" w:rsidRDefault="00D16EC6" w:rsidP="00675792">
      <w:pPr>
        <w:pStyle w:val="a8"/>
        <w:jc w:val="right"/>
        <w:rPr>
          <w:rFonts w:ascii="Times New Roman" w:hAnsi="Times New Roman"/>
          <w:sz w:val="24"/>
          <w:szCs w:val="24"/>
        </w:rPr>
      </w:pPr>
      <w:bookmarkStart w:id="260" w:name="Таблица23"/>
      <w:r w:rsidRPr="000C3F42">
        <w:rPr>
          <w:rFonts w:ascii="Times New Roman" w:hAnsi="Times New Roman"/>
          <w:sz w:val="24"/>
          <w:szCs w:val="24"/>
        </w:rPr>
        <w:t>Таблица 2</w:t>
      </w:r>
      <w:r w:rsidR="00A74E7A">
        <w:rPr>
          <w:rFonts w:ascii="Times New Roman" w:hAnsi="Times New Roman"/>
          <w:sz w:val="24"/>
          <w:szCs w:val="24"/>
        </w:rPr>
        <w:t>3</w:t>
      </w:r>
    </w:p>
    <w:p w:rsidR="00675792" w:rsidRPr="000C3F42" w:rsidRDefault="00675792" w:rsidP="00675792">
      <w:pPr>
        <w:pStyle w:val="a8"/>
        <w:jc w:val="right"/>
        <w:rPr>
          <w:rFonts w:ascii="Times New Roman" w:hAnsi="Times New Roman"/>
          <w:sz w:val="24"/>
          <w:szCs w:val="24"/>
        </w:rPr>
      </w:pPr>
    </w:p>
    <w:tbl>
      <w:tblPr>
        <w:tblW w:w="9637" w:type="dxa"/>
        <w:jc w:val="center"/>
        <w:tblLayout w:type="fixed"/>
        <w:tblCellMar>
          <w:top w:w="28" w:type="dxa"/>
          <w:left w:w="28" w:type="dxa"/>
          <w:bottom w:w="28" w:type="dxa"/>
          <w:right w:w="28" w:type="dxa"/>
        </w:tblCellMar>
        <w:tblLook w:val="04A0" w:firstRow="1" w:lastRow="0" w:firstColumn="1" w:lastColumn="0" w:noHBand="0" w:noVBand="1"/>
      </w:tblPr>
      <w:tblGrid>
        <w:gridCol w:w="428"/>
        <w:gridCol w:w="2266"/>
        <w:gridCol w:w="6943"/>
      </w:tblGrid>
      <w:tr w:rsidR="007E54AD" w:rsidRPr="000C3F42" w:rsidTr="0088647F">
        <w:trPr>
          <w:trHeight w:val="650"/>
          <w:jc w:val="center"/>
        </w:trPr>
        <w:tc>
          <w:tcPr>
            <w:tcW w:w="428" w:type="dxa"/>
            <w:tcBorders>
              <w:top w:val="single" w:sz="4" w:space="0" w:color="auto"/>
              <w:left w:val="single" w:sz="4" w:space="0" w:color="auto"/>
              <w:bottom w:val="single" w:sz="4" w:space="0" w:color="auto"/>
              <w:right w:val="single" w:sz="4" w:space="0" w:color="auto"/>
            </w:tcBorders>
            <w:hideMark/>
          </w:tcPr>
          <w:bookmarkEnd w:id="260"/>
          <w:p w:rsidR="007E54AD" w:rsidRPr="000C3F42" w:rsidRDefault="007E54AD" w:rsidP="004922D3">
            <w:pPr>
              <w:pStyle w:val="a8"/>
              <w:ind w:firstLine="0"/>
              <w:jc w:val="center"/>
              <w:rPr>
                <w:rFonts w:ascii="Times New Roman" w:hAnsi="Times New Roman"/>
                <w:sz w:val="24"/>
                <w:szCs w:val="24"/>
              </w:rPr>
            </w:pPr>
            <w:r w:rsidRPr="000C3F42">
              <w:rPr>
                <w:rFonts w:ascii="Times New Roman" w:hAnsi="Times New Roman"/>
                <w:sz w:val="24"/>
                <w:szCs w:val="24"/>
              </w:rPr>
              <w:t>№ п/п</w:t>
            </w:r>
          </w:p>
        </w:tc>
        <w:tc>
          <w:tcPr>
            <w:tcW w:w="2266"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ind w:firstLine="0"/>
              <w:jc w:val="center"/>
              <w:rPr>
                <w:rFonts w:ascii="Times New Roman" w:hAnsi="Times New Roman"/>
                <w:sz w:val="24"/>
                <w:szCs w:val="24"/>
              </w:rPr>
            </w:pPr>
            <w:r w:rsidRPr="000C3F42">
              <w:rPr>
                <w:rFonts w:ascii="Times New Roman" w:hAnsi="Times New Roman"/>
                <w:sz w:val="24"/>
                <w:szCs w:val="24"/>
              </w:rPr>
              <w:t>Целевое назначение лесов</w:t>
            </w:r>
          </w:p>
        </w:tc>
        <w:tc>
          <w:tcPr>
            <w:tcW w:w="6943"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ind w:firstLine="0"/>
              <w:jc w:val="center"/>
              <w:rPr>
                <w:rFonts w:ascii="Times New Roman" w:hAnsi="Times New Roman"/>
                <w:sz w:val="24"/>
                <w:szCs w:val="24"/>
              </w:rPr>
            </w:pPr>
            <w:r w:rsidRPr="000C3F42">
              <w:rPr>
                <w:rFonts w:ascii="Times New Roman" w:hAnsi="Times New Roman"/>
                <w:sz w:val="24"/>
                <w:szCs w:val="24"/>
              </w:rPr>
              <w:t>Ограничения использования лесов</w:t>
            </w:r>
          </w:p>
        </w:tc>
      </w:tr>
      <w:tr w:rsidR="007E54AD" w:rsidRPr="000C3F42" w:rsidTr="0088647F">
        <w:trPr>
          <w:jc w:val="center"/>
        </w:trPr>
        <w:tc>
          <w:tcPr>
            <w:tcW w:w="428"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ind w:firstLine="0"/>
              <w:jc w:val="center"/>
              <w:rPr>
                <w:rFonts w:ascii="Times New Roman" w:hAnsi="Times New Roman"/>
                <w:sz w:val="24"/>
                <w:szCs w:val="24"/>
              </w:rPr>
            </w:pPr>
            <w:r w:rsidRPr="000C3F42">
              <w:rPr>
                <w:rFonts w:ascii="Times New Roman" w:hAnsi="Times New Roman"/>
                <w:sz w:val="24"/>
                <w:szCs w:val="24"/>
              </w:rPr>
              <w:t>1</w:t>
            </w:r>
          </w:p>
        </w:tc>
        <w:tc>
          <w:tcPr>
            <w:tcW w:w="2266"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ind w:firstLine="0"/>
              <w:jc w:val="center"/>
              <w:rPr>
                <w:rFonts w:ascii="Times New Roman" w:hAnsi="Times New Roman"/>
                <w:sz w:val="24"/>
                <w:szCs w:val="24"/>
              </w:rPr>
            </w:pPr>
            <w:r w:rsidRPr="000C3F42">
              <w:rPr>
                <w:rFonts w:ascii="Times New Roman" w:hAnsi="Times New Roman"/>
                <w:sz w:val="24"/>
                <w:szCs w:val="24"/>
              </w:rPr>
              <w:t>2</w:t>
            </w:r>
          </w:p>
        </w:tc>
        <w:tc>
          <w:tcPr>
            <w:tcW w:w="6943"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ind w:firstLine="0"/>
              <w:jc w:val="center"/>
              <w:rPr>
                <w:rFonts w:ascii="Times New Roman" w:hAnsi="Times New Roman"/>
                <w:sz w:val="24"/>
                <w:szCs w:val="24"/>
              </w:rPr>
            </w:pPr>
            <w:r w:rsidRPr="000C3F42">
              <w:rPr>
                <w:rFonts w:ascii="Times New Roman" w:hAnsi="Times New Roman"/>
                <w:sz w:val="24"/>
                <w:szCs w:val="24"/>
              </w:rPr>
              <w:t>3</w:t>
            </w:r>
          </w:p>
        </w:tc>
      </w:tr>
      <w:tr w:rsidR="00524B4F" w:rsidRPr="000C3F42" w:rsidTr="0088647F">
        <w:trPr>
          <w:trHeight w:val="6548"/>
          <w:jc w:val="center"/>
        </w:trPr>
        <w:tc>
          <w:tcPr>
            <w:tcW w:w="428" w:type="dxa"/>
            <w:tcBorders>
              <w:top w:val="single" w:sz="4" w:space="0" w:color="auto"/>
              <w:left w:val="single" w:sz="4" w:space="0" w:color="auto"/>
              <w:bottom w:val="nil"/>
              <w:right w:val="single" w:sz="4" w:space="0" w:color="auto"/>
            </w:tcBorders>
            <w:hideMark/>
          </w:tcPr>
          <w:p w:rsidR="00524B4F" w:rsidRPr="000C3F42" w:rsidRDefault="00524B4F" w:rsidP="004922D3">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1</w:t>
            </w:r>
          </w:p>
        </w:tc>
        <w:tc>
          <w:tcPr>
            <w:tcW w:w="2266" w:type="dxa"/>
            <w:tcBorders>
              <w:top w:val="single" w:sz="4" w:space="0" w:color="auto"/>
              <w:left w:val="single" w:sz="4" w:space="0" w:color="auto"/>
              <w:bottom w:val="nil"/>
              <w:right w:val="single" w:sz="4" w:space="0" w:color="auto"/>
            </w:tcBorders>
            <w:hideMark/>
          </w:tcPr>
          <w:p w:rsidR="00524B4F" w:rsidRPr="000C3F42" w:rsidRDefault="00ED07EB" w:rsidP="004922D3">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Защитные леса</w:t>
            </w:r>
          </w:p>
        </w:tc>
        <w:tc>
          <w:tcPr>
            <w:tcW w:w="6943" w:type="dxa"/>
            <w:tcBorders>
              <w:top w:val="single" w:sz="4" w:space="0" w:color="auto"/>
              <w:left w:val="single" w:sz="4" w:space="0" w:color="auto"/>
              <w:bottom w:val="nil"/>
              <w:right w:val="single" w:sz="4" w:space="0" w:color="auto"/>
            </w:tcBorders>
            <w:hideMark/>
          </w:tcPr>
          <w:p w:rsidR="00CC38AF" w:rsidRPr="000C3F42" w:rsidRDefault="00524B4F"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В защитных лесах запрещается</w:t>
            </w:r>
            <w:r w:rsidR="00CC38AF" w:rsidRPr="000C3F42">
              <w:rPr>
                <w:rFonts w:ascii="Times New Roman" w:hAnsi="Times New Roman" w:cs="Times New Roman"/>
                <w:sz w:val="24"/>
                <w:szCs w:val="24"/>
              </w:rPr>
              <w:t>:</w:t>
            </w:r>
          </w:p>
          <w:p w:rsidR="00ED07EB" w:rsidRPr="000C3F42" w:rsidRDefault="00ED07EB"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 xml:space="preserve">1) </w:t>
            </w:r>
            <w:r w:rsidR="00524B4F" w:rsidRPr="000C3F42">
              <w:rPr>
                <w:rFonts w:ascii="Times New Roman" w:hAnsi="Times New Roman" w:cs="Times New Roman"/>
                <w:sz w:val="24"/>
                <w:szCs w:val="24"/>
              </w:rPr>
              <w:t>осуществление деятельности, несовместимой с их целевым назначением и полезными функциями</w:t>
            </w:r>
            <w:r w:rsidRPr="000C3F42">
              <w:rPr>
                <w:rFonts w:ascii="Times New Roman" w:hAnsi="Times New Roman" w:cs="Times New Roman"/>
                <w:sz w:val="24"/>
                <w:szCs w:val="24"/>
              </w:rPr>
              <w:t xml:space="preserve"> (ч. 6 ст. 111 Лесного кодекса)</w:t>
            </w:r>
            <w:r w:rsidR="00246F1A" w:rsidRPr="000C3F42">
              <w:rPr>
                <w:rFonts w:ascii="Times New Roman" w:hAnsi="Times New Roman" w:cs="Times New Roman"/>
                <w:sz w:val="24"/>
                <w:szCs w:val="24"/>
              </w:rPr>
              <w:t>.</w:t>
            </w:r>
          </w:p>
          <w:p w:rsidR="00ED07EB" w:rsidRPr="000C3F42" w:rsidRDefault="00ED07EB"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2) изменение целевого назначения лесных участков, на которых расположены защитные леса, за исключением случаев, предусмотренных федеральными законами (ч. 7 ст. 111 Лесного кодекса)</w:t>
            </w:r>
            <w:r w:rsidR="00246F1A" w:rsidRPr="000C3F42">
              <w:rPr>
                <w:rFonts w:ascii="Times New Roman" w:hAnsi="Times New Roman" w:cs="Times New Roman"/>
                <w:sz w:val="24"/>
                <w:szCs w:val="24"/>
              </w:rPr>
              <w:t>.</w:t>
            </w:r>
          </w:p>
          <w:p w:rsidR="00ED07EB" w:rsidRPr="000C3F42" w:rsidRDefault="00ED07EB"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2) п</w:t>
            </w:r>
            <w:r w:rsidR="00524B4F" w:rsidRPr="000C3F42">
              <w:rPr>
                <w:rFonts w:ascii="Times New Roman" w:hAnsi="Times New Roman" w:cs="Times New Roman"/>
                <w:sz w:val="24"/>
                <w:szCs w:val="24"/>
              </w:rPr>
              <w:t xml:space="preserve">роведение сплошных рубок в защитных лесах осуществляется в случаях, предусмотренных частью 6 </w:t>
            </w:r>
            <w:hyperlink r:id="rId132" w:history="1">
              <w:r w:rsidR="00524B4F" w:rsidRPr="000C3F42">
                <w:rPr>
                  <w:rFonts w:ascii="Times New Roman" w:hAnsi="Times New Roman" w:cs="Times New Roman"/>
                  <w:sz w:val="24"/>
                  <w:szCs w:val="24"/>
                </w:rPr>
                <w:t>статьи 21</w:t>
              </w:r>
            </w:hyperlink>
            <w:r w:rsidR="00524B4F" w:rsidRPr="000C3F42">
              <w:rPr>
                <w:rFonts w:ascii="Times New Roman" w:hAnsi="Times New Roman" w:cs="Times New Roman"/>
                <w:sz w:val="24"/>
                <w:szCs w:val="24"/>
              </w:rPr>
              <w:t xml:space="preserve"> Лесного кодекса, и в случаях, если выборочные рубки не обеспечивают замену лесных насаждений, утрачивающих свои средообразующие, </w:t>
            </w:r>
            <w:proofErr w:type="spellStart"/>
            <w:r w:rsidR="00524B4F" w:rsidRPr="000C3F42">
              <w:rPr>
                <w:rFonts w:ascii="Times New Roman" w:hAnsi="Times New Roman" w:cs="Times New Roman"/>
                <w:sz w:val="24"/>
                <w:szCs w:val="24"/>
              </w:rPr>
              <w:t>водоохранные</w:t>
            </w:r>
            <w:proofErr w:type="spellEnd"/>
            <w:r w:rsidR="00524B4F" w:rsidRPr="000C3F42">
              <w:rPr>
                <w:rFonts w:ascii="Times New Roman" w:hAnsi="Times New Roman" w:cs="Times New Roman"/>
                <w:sz w:val="24"/>
                <w:szCs w:val="24"/>
              </w:rPr>
              <w:t>,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w:t>
            </w:r>
            <w:r w:rsidRPr="000C3F42">
              <w:rPr>
                <w:rFonts w:ascii="Times New Roman" w:hAnsi="Times New Roman" w:cs="Times New Roman"/>
                <w:sz w:val="24"/>
                <w:szCs w:val="24"/>
              </w:rPr>
              <w:t xml:space="preserve"> не установлено Лесного кодекса (ч. 2 ст.111.1 Лесного кодекса).</w:t>
            </w:r>
          </w:p>
          <w:p w:rsidR="00524B4F" w:rsidRPr="000C3F42" w:rsidRDefault="00ED07EB"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3) создание лесоперерабатывающей инфраструктуры запрещается в защитных лесах, а также в иных предусмотренных Лесным кодексом, другими федеральными законами случаях (ч. 2 ст.14 Лесного кодекса).</w:t>
            </w:r>
          </w:p>
        </w:tc>
      </w:tr>
      <w:tr w:rsidR="0088647F" w:rsidRPr="000C3F42" w:rsidTr="0088647F">
        <w:trPr>
          <w:jc w:val="center"/>
        </w:trPr>
        <w:tc>
          <w:tcPr>
            <w:tcW w:w="428" w:type="dxa"/>
            <w:tcBorders>
              <w:top w:val="single" w:sz="4" w:space="0" w:color="auto"/>
              <w:left w:val="single" w:sz="4" w:space="0" w:color="auto"/>
              <w:bottom w:val="single" w:sz="4" w:space="0" w:color="auto"/>
              <w:right w:val="single" w:sz="4" w:space="0" w:color="auto"/>
            </w:tcBorders>
          </w:tcPr>
          <w:p w:rsidR="0088647F" w:rsidRPr="000C3F42" w:rsidRDefault="0088647F" w:rsidP="0088647F">
            <w:pPr>
              <w:pStyle w:val="a8"/>
              <w:ind w:firstLine="0"/>
              <w:jc w:val="center"/>
              <w:rPr>
                <w:rFonts w:ascii="Times New Roman" w:hAnsi="Times New Roman"/>
                <w:sz w:val="24"/>
                <w:szCs w:val="24"/>
              </w:rPr>
            </w:pPr>
            <w:r w:rsidRPr="000C3F42">
              <w:rPr>
                <w:rFonts w:ascii="Times New Roman" w:hAnsi="Times New Roman"/>
                <w:sz w:val="24"/>
                <w:szCs w:val="24"/>
              </w:rPr>
              <w:lastRenderedPageBreak/>
              <w:t>1</w:t>
            </w:r>
          </w:p>
        </w:tc>
        <w:tc>
          <w:tcPr>
            <w:tcW w:w="2266" w:type="dxa"/>
            <w:tcBorders>
              <w:top w:val="single" w:sz="4" w:space="0" w:color="auto"/>
              <w:left w:val="single" w:sz="4" w:space="0" w:color="auto"/>
              <w:bottom w:val="single" w:sz="4" w:space="0" w:color="auto"/>
              <w:right w:val="single" w:sz="4" w:space="0" w:color="auto"/>
            </w:tcBorders>
          </w:tcPr>
          <w:p w:rsidR="0088647F" w:rsidRPr="000C3F42" w:rsidRDefault="0088647F" w:rsidP="0088647F">
            <w:pPr>
              <w:pStyle w:val="a8"/>
              <w:ind w:firstLine="0"/>
              <w:jc w:val="center"/>
              <w:rPr>
                <w:rFonts w:ascii="Times New Roman" w:hAnsi="Times New Roman"/>
                <w:sz w:val="24"/>
                <w:szCs w:val="24"/>
              </w:rPr>
            </w:pPr>
            <w:r w:rsidRPr="000C3F42">
              <w:rPr>
                <w:rFonts w:ascii="Times New Roman" w:hAnsi="Times New Roman"/>
                <w:sz w:val="24"/>
                <w:szCs w:val="24"/>
              </w:rPr>
              <w:t>2</w:t>
            </w:r>
          </w:p>
        </w:tc>
        <w:tc>
          <w:tcPr>
            <w:tcW w:w="6943" w:type="dxa"/>
            <w:tcBorders>
              <w:top w:val="single" w:sz="4" w:space="0" w:color="auto"/>
              <w:left w:val="single" w:sz="4" w:space="0" w:color="auto"/>
              <w:bottom w:val="single" w:sz="4" w:space="0" w:color="auto"/>
              <w:right w:val="single" w:sz="4" w:space="0" w:color="auto"/>
            </w:tcBorders>
          </w:tcPr>
          <w:p w:rsidR="0088647F" w:rsidRPr="000C3F42" w:rsidRDefault="0088647F" w:rsidP="0088647F">
            <w:pPr>
              <w:pStyle w:val="a8"/>
              <w:ind w:firstLine="0"/>
              <w:jc w:val="center"/>
              <w:rPr>
                <w:rFonts w:ascii="Times New Roman" w:hAnsi="Times New Roman"/>
                <w:sz w:val="24"/>
                <w:szCs w:val="24"/>
              </w:rPr>
            </w:pPr>
            <w:r w:rsidRPr="000C3F42">
              <w:rPr>
                <w:rFonts w:ascii="Times New Roman" w:hAnsi="Times New Roman"/>
                <w:sz w:val="24"/>
                <w:szCs w:val="24"/>
              </w:rPr>
              <w:t>3</w:t>
            </w:r>
          </w:p>
        </w:tc>
      </w:tr>
      <w:tr w:rsidR="00524B4F" w:rsidRPr="000C3F42" w:rsidTr="0088647F">
        <w:trPr>
          <w:jc w:val="center"/>
        </w:trPr>
        <w:tc>
          <w:tcPr>
            <w:tcW w:w="428" w:type="dxa"/>
            <w:tcBorders>
              <w:top w:val="single" w:sz="4" w:space="0" w:color="auto"/>
              <w:left w:val="single" w:sz="4" w:space="0" w:color="auto"/>
              <w:bottom w:val="single" w:sz="4" w:space="0" w:color="auto"/>
              <w:right w:val="single" w:sz="4" w:space="0" w:color="auto"/>
            </w:tcBorders>
            <w:hideMark/>
          </w:tcPr>
          <w:p w:rsidR="00524B4F" w:rsidRPr="000C3F42" w:rsidRDefault="00524B4F" w:rsidP="004922D3">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1.1</w:t>
            </w:r>
          </w:p>
        </w:tc>
        <w:tc>
          <w:tcPr>
            <w:tcW w:w="2266" w:type="dxa"/>
            <w:tcBorders>
              <w:top w:val="single" w:sz="4" w:space="0" w:color="auto"/>
              <w:left w:val="single" w:sz="4" w:space="0" w:color="auto"/>
              <w:bottom w:val="single" w:sz="4" w:space="0" w:color="auto"/>
              <w:right w:val="single" w:sz="4" w:space="0" w:color="auto"/>
            </w:tcBorders>
            <w:hideMark/>
          </w:tcPr>
          <w:p w:rsidR="00524B4F" w:rsidRPr="000C3F42" w:rsidRDefault="00524B4F" w:rsidP="004922D3">
            <w:pPr>
              <w:pStyle w:val="Default"/>
              <w:jc w:val="center"/>
              <w:rPr>
                <w:rFonts w:ascii="Times New Roman" w:hAnsi="Times New Roman" w:cs="Times New Roman"/>
              </w:rPr>
            </w:pPr>
            <w:r w:rsidRPr="000C3F42">
              <w:rPr>
                <w:rFonts w:ascii="Times New Roman" w:hAnsi="Times New Roman" w:cs="Times New Roman"/>
              </w:rPr>
              <w:t>Городские леса</w:t>
            </w:r>
          </w:p>
          <w:p w:rsidR="00524B4F" w:rsidRPr="000C3F42" w:rsidRDefault="00524B4F" w:rsidP="004922D3">
            <w:pPr>
              <w:pStyle w:val="ConsPlusNormal"/>
              <w:jc w:val="center"/>
              <w:rPr>
                <w:rFonts w:ascii="Times New Roman" w:hAnsi="Times New Roman" w:cs="Times New Roman"/>
                <w:sz w:val="24"/>
                <w:szCs w:val="24"/>
              </w:rPr>
            </w:pPr>
          </w:p>
        </w:tc>
        <w:tc>
          <w:tcPr>
            <w:tcW w:w="6943" w:type="dxa"/>
            <w:tcBorders>
              <w:top w:val="single" w:sz="4" w:space="0" w:color="auto"/>
              <w:left w:val="single" w:sz="4" w:space="0" w:color="auto"/>
              <w:bottom w:val="single" w:sz="4" w:space="0" w:color="auto"/>
              <w:right w:val="single" w:sz="4" w:space="0" w:color="auto"/>
            </w:tcBorders>
            <w:hideMark/>
          </w:tcPr>
          <w:p w:rsidR="00524B4F" w:rsidRPr="000C3F42" w:rsidRDefault="00524B4F"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В городских лесах запрещаются:</w:t>
            </w:r>
          </w:p>
          <w:p w:rsidR="00524B4F" w:rsidRPr="000C3F42" w:rsidRDefault="00524B4F"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1) использование токсичных химических препаратов;</w:t>
            </w:r>
          </w:p>
          <w:p w:rsidR="00524B4F" w:rsidRPr="000C3F42" w:rsidRDefault="00524B4F"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2) осуществление видов деятельности в сфере охотничьего хозяйства;</w:t>
            </w:r>
          </w:p>
          <w:p w:rsidR="00524B4F" w:rsidRPr="000C3F42" w:rsidRDefault="00524B4F"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3) ведение сельского хозяйства;</w:t>
            </w:r>
          </w:p>
          <w:p w:rsidR="00524B4F" w:rsidRPr="000C3F42" w:rsidRDefault="00524B4F"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4) разведка и добыча полезных ископаемых;</w:t>
            </w:r>
          </w:p>
          <w:p w:rsidR="00524B4F" w:rsidRPr="000C3F42" w:rsidRDefault="00524B4F"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5)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r w:rsidR="00234A8B">
              <w:rPr>
                <w:rFonts w:ascii="Times New Roman" w:hAnsi="Times New Roman" w:cs="Times New Roman"/>
                <w:sz w:val="24"/>
                <w:szCs w:val="24"/>
              </w:rPr>
              <w:t xml:space="preserve"> </w:t>
            </w:r>
          </w:p>
          <w:p w:rsidR="00524B4F" w:rsidRPr="000C3F42" w:rsidRDefault="00524B4F"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(ч. 2 ст. 116 Лесного кодекса).</w:t>
            </w:r>
          </w:p>
          <w:p w:rsidR="00524B4F" w:rsidRPr="000C3F42" w:rsidRDefault="00524B4F" w:rsidP="004922D3">
            <w:pPr>
              <w:pStyle w:val="ConsPlusNormal"/>
              <w:rPr>
                <w:rFonts w:ascii="Times New Roman" w:hAnsi="Times New Roman" w:cs="Times New Roman"/>
                <w:sz w:val="24"/>
                <w:szCs w:val="24"/>
              </w:rPr>
            </w:pPr>
            <w:r w:rsidRPr="000C3F42">
              <w:rPr>
                <w:rFonts w:ascii="Times New Roman" w:hAnsi="Times New Roman" w:cs="Times New Roman"/>
                <w:sz w:val="24"/>
                <w:szCs w:val="24"/>
              </w:rPr>
              <w:t>Изменение границ земель, на которых располагаются городские леса, которое может привести к уменьшению их площади, не допускается (ч. 3 ст. 116 Лесного кодекса).</w:t>
            </w:r>
          </w:p>
        </w:tc>
      </w:tr>
    </w:tbl>
    <w:p w:rsidR="00675792" w:rsidRPr="000C3F42" w:rsidRDefault="00675792" w:rsidP="00675792">
      <w:pPr>
        <w:pStyle w:val="a8"/>
        <w:rPr>
          <w:rFonts w:ascii="Times New Roman" w:hAnsi="Times New Roman"/>
          <w:b/>
          <w:sz w:val="20"/>
          <w:szCs w:val="20"/>
        </w:rPr>
      </w:pPr>
      <w:bookmarkStart w:id="261" w:name="_Toc164755677"/>
      <w:bookmarkStart w:id="262" w:name="_Toc165120076"/>
      <w:bookmarkStart w:id="263" w:name="_Toc176525512"/>
    </w:p>
    <w:p w:rsidR="007E54AD" w:rsidRPr="000C3F42" w:rsidRDefault="007E54AD" w:rsidP="00675792">
      <w:pPr>
        <w:pStyle w:val="ab"/>
        <w:spacing w:before="0" w:after="0" w:line="240" w:lineRule="auto"/>
        <w:ind w:firstLine="709"/>
        <w:jc w:val="both"/>
        <w:rPr>
          <w:rFonts w:ascii="Times New Roman" w:hAnsi="Times New Roman" w:cs="Times New Roman"/>
          <w:b w:val="0"/>
          <w:sz w:val="24"/>
          <w:szCs w:val="24"/>
        </w:rPr>
      </w:pPr>
      <w:bookmarkStart w:id="264" w:name="_Toc178836669"/>
      <w:r w:rsidRPr="000C3F42">
        <w:rPr>
          <w:rFonts w:ascii="Times New Roman" w:hAnsi="Times New Roman" w:cs="Times New Roman"/>
          <w:b w:val="0"/>
          <w:sz w:val="24"/>
          <w:szCs w:val="24"/>
        </w:rPr>
        <w:t>3.2. Ограничения по видам особо защитных участков лесов</w:t>
      </w:r>
      <w:bookmarkEnd w:id="261"/>
      <w:bookmarkEnd w:id="262"/>
      <w:bookmarkEnd w:id="263"/>
      <w:bookmarkEnd w:id="264"/>
    </w:p>
    <w:p w:rsidR="00675792" w:rsidRPr="000C3F42" w:rsidRDefault="00675792" w:rsidP="008B0A8E">
      <w:pPr>
        <w:pStyle w:val="a8"/>
        <w:rPr>
          <w:rFonts w:ascii="Times New Roman" w:hAnsi="Times New Roman"/>
          <w:sz w:val="24"/>
          <w:szCs w:val="24"/>
        </w:rPr>
      </w:pPr>
    </w:p>
    <w:p w:rsidR="008B0A8E" w:rsidRPr="000C3F42" w:rsidRDefault="008B0A8E" w:rsidP="008B0A8E">
      <w:pPr>
        <w:pStyle w:val="a8"/>
        <w:rPr>
          <w:rFonts w:ascii="Times New Roman" w:hAnsi="Times New Roman"/>
          <w:sz w:val="24"/>
          <w:szCs w:val="24"/>
        </w:rPr>
      </w:pPr>
      <w:r w:rsidRPr="000C3F42">
        <w:rPr>
          <w:rFonts w:ascii="Times New Roman" w:hAnsi="Times New Roman"/>
          <w:sz w:val="24"/>
          <w:szCs w:val="24"/>
        </w:rPr>
        <w:t xml:space="preserve">На территории </w:t>
      </w:r>
      <w:r w:rsidR="00EA723A">
        <w:rPr>
          <w:rFonts w:ascii="Times New Roman" w:hAnsi="Times New Roman"/>
          <w:sz w:val="24"/>
          <w:szCs w:val="24"/>
        </w:rPr>
        <w:t>Л</w:t>
      </w:r>
      <w:r w:rsidRPr="000C3F42">
        <w:rPr>
          <w:rFonts w:ascii="Times New Roman" w:hAnsi="Times New Roman"/>
          <w:sz w:val="24"/>
          <w:szCs w:val="24"/>
        </w:rPr>
        <w:t>есничества выделены следующие виды особо защитных участков лесов:</w:t>
      </w:r>
    </w:p>
    <w:p w:rsidR="008B0A8E" w:rsidRPr="000C3F42" w:rsidRDefault="00DC0C8C" w:rsidP="00DC0C8C">
      <w:pPr>
        <w:pStyle w:val="a8"/>
        <w:rPr>
          <w:rFonts w:ascii="Times New Roman" w:hAnsi="Times New Roman"/>
          <w:sz w:val="24"/>
          <w:szCs w:val="24"/>
        </w:rPr>
      </w:pPr>
      <w:r w:rsidRPr="000C3F42">
        <w:rPr>
          <w:rFonts w:ascii="Times New Roman" w:hAnsi="Times New Roman"/>
          <w:sz w:val="24"/>
          <w:szCs w:val="24"/>
        </w:rPr>
        <w:t xml:space="preserve">- </w:t>
      </w:r>
      <w:r w:rsidR="008B0A8E" w:rsidRPr="000C3F42">
        <w:rPr>
          <w:rFonts w:ascii="Times New Roman" w:hAnsi="Times New Roman"/>
          <w:sz w:val="24"/>
          <w:szCs w:val="24"/>
        </w:rPr>
        <w:t>берегозащитные, почвозащитные участки лесов, расположенных вдоль водных объектов, склонов оврагов;</w:t>
      </w:r>
    </w:p>
    <w:p w:rsidR="008B0A8E" w:rsidRPr="000C3F42" w:rsidRDefault="00DC0C8C" w:rsidP="00DC0C8C">
      <w:pPr>
        <w:pStyle w:val="a8"/>
        <w:rPr>
          <w:rFonts w:ascii="Times New Roman" w:hAnsi="Times New Roman"/>
          <w:sz w:val="24"/>
          <w:szCs w:val="24"/>
        </w:rPr>
      </w:pPr>
      <w:r w:rsidRPr="000C3F42">
        <w:rPr>
          <w:rFonts w:ascii="Times New Roman" w:hAnsi="Times New Roman"/>
          <w:sz w:val="24"/>
          <w:szCs w:val="24"/>
        </w:rPr>
        <w:t xml:space="preserve">- </w:t>
      </w:r>
      <w:r w:rsidR="008B0A8E" w:rsidRPr="000C3F42">
        <w:rPr>
          <w:rFonts w:ascii="Times New Roman" w:hAnsi="Times New Roman"/>
          <w:sz w:val="24"/>
          <w:szCs w:val="24"/>
        </w:rPr>
        <w:t>участки лесов вокруг поселков городского типа, сельских населенных пунктов.</w:t>
      </w:r>
    </w:p>
    <w:p w:rsidR="007E54AD" w:rsidRPr="000C3F42" w:rsidRDefault="007E54AD" w:rsidP="007E54AD">
      <w:pPr>
        <w:pStyle w:val="a8"/>
        <w:rPr>
          <w:rStyle w:val="a4"/>
          <w:rFonts w:ascii="Times New Roman" w:hAnsi="Times New Roman"/>
          <w:color w:val="auto"/>
          <w:sz w:val="24"/>
          <w:szCs w:val="24"/>
          <w:u w:val="none"/>
        </w:rPr>
      </w:pPr>
      <w:r w:rsidRPr="000C3F42">
        <w:rPr>
          <w:rFonts w:ascii="Times New Roman" w:hAnsi="Times New Roman"/>
          <w:sz w:val="24"/>
          <w:szCs w:val="24"/>
        </w:rPr>
        <w:t xml:space="preserve">Ограничения по видам особо защитных участков леса приведены в </w:t>
      </w:r>
      <w:hyperlink w:anchor="Таблица24" w:history="1">
        <w:r w:rsidRPr="000C3F42">
          <w:rPr>
            <w:rStyle w:val="a4"/>
            <w:rFonts w:ascii="Times New Roman" w:hAnsi="Times New Roman"/>
            <w:color w:val="auto"/>
            <w:sz w:val="24"/>
            <w:szCs w:val="24"/>
            <w:u w:val="none"/>
          </w:rPr>
          <w:t xml:space="preserve">таблице </w:t>
        </w:r>
      </w:hyperlink>
      <w:r w:rsidR="00BF58D0" w:rsidRPr="000C3F42">
        <w:rPr>
          <w:rStyle w:val="a4"/>
          <w:rFonts w:ascii="Times New Roman" w:hAnsi="Times New Roman"/>
          <w:color w:val="auto"/>
          <w:sz w:val="24"/>
          <w:szCs w:val="24"/>
          <w:u w:val="none"/>
        </w:rPr>
        <w:t>2</w:t>
      </w:r>
      <w:r w:rsidR="00A74E7A">
        <w:rPr>
          <w:rStyle w:val="a4"/>
          <w:rFonts w:ascii="Times New Roman" w:hAnsi="Times New Roman"/>
          <w:color w:val="auto"/>
          <w:sz w:val="24"/>
          <w:szCs w:val="24"/>
          <w:u w:val="none"/>
        </w:rPr>
        <w:t>4</w:t>
      </w:r>
      <w:r w:rsidR="00BE1001" w:rsidRPr="000C3F42">
        <w:rPr>
          <w:rStyle w:val="a4"/>
          <w:rFonts w:ascii="Times New Roman" w:hAnsi="Times New Roman"/>
          <w:color w:val="auto"/>
          <w:sz w:val="24"/>
          <w:szCs w:val="24"/>
          <w:u w:val="none"/>
        </w:rPr>
        <w:t>.</w:t>
      </w:r>
    </w:p>
    <w:p w:rsidR="009E7621" w:rsidRPr="000C3F42" w:rsidRDefault="009E7621" w:rsidP="007E54AD">
      <w:pPr>
        <w:pStyle w:val="a8"/>
        <w:rPr>
          <w:rFonts w:ascii="Times New Roman" w:hAnsi="Times New Roman"/>
          <w:sz w:val="20"/>
          <w:szCs w:val="20"/>
        </w:rPr>
      </w:pPr>
    </w:p>
    <w:p w:rsidR="002861BB" w:rsidRPr="000C3F42" w:rsidRDefault="002861BB" w:rsidP="009E7621">
      <w:pPr>
        <w:pStyle w:val="a8"/>
        <w:jc w:val="center"/>
        <w:rPr>
          <w:rFonts w:ascii="Times New Roman" w:hAnsi="Times New Roman"/>
          <w:sz w:val="24"/>
          <w:szCs w:val="24"/>
        </w:rPr>
      </w:pPr>
      <w:r w:rsidRPr="000C3F42">
        <w:rPr>
          <w:rFonts w:ascii="Times New Roman" w:hAnsi="Times New Roman"/>
          <w:sz w:val="24"/>
          <w:szCs w:val="24"/>
        </w:rPr>
        <w:t>ОГРАНИЧЕНИЯ</w:t>
      </w:r>
    </w:p>
    <w:p w:rsidR="007E54AD" w:rsidRPr="000C3F42" w:rsidRDefault="007E54AD" w:rsidP="009E7621">
      <w:pPr>
        <w:pStyle w:val="a8"/>
        <w:jc w:val="center"/>
        <w:rPr>
          <w:rFonts w:ascii="Times New Roman" w:hAnsi="Times New Roman"/>
          <w:sz w:val="24"/>
          <w:szCs w:val="24"/>
        </w:rPr>
      </w:pPr>
      <w:r w:rsidRPr="000C3F42">
        <w:rPr>
          <w:rFonts w:ascii="Times New Roman" w:hAnsi="Times New Roman"/>
          <w:sz w:val="24"/>
          <w:szCs w:val="24"/>
        </w:rPr>
        <w:t xml:space="preserve"> по видам особо защитных участков лесов</w:t>
      </w:r>
    </w:p>
    <w:p w:rsidR="009E7621" w:rsidRPr="000C3F42" w:rsidRDefault="009E7621" w:rsidP="009E7621">
      <w:pPr>
        <w:pStyle w:val="a8"/>
        <w:jc w:val="center"/>
        <w:rPr>
          <w:rFonts w:ascii="Times New Roman" w:hAnsi="Times New Roman"/>
          <w:sz w:val="20"/>
          <w:szCs w:val="20"/>
        </w:rPr>
      </w:pPr>
    </w:p>
    <w:p w:rsidR="002861BB" w:rsidRPr="000C3F42" w:rsidRDefault="002861BB" w:rsidP="009E7621">
      <w:pPr>
        <w:pStyle w:val="a8"/>
        <w:jc w:val="right"/>
        <w:rPr>
          <w:rFonts w:ascii="Times New Roman" w:hAnsi="Times New Roman"/>
          <w:sz w:val="24"/>
          <w:szCs w:val="24"/>
        </w:rPr>
      </w:pPr>
      <w:bookmarkStart w:id="265" w:name="Таблица24"/>
      <w:r w:rsidRPr="000C3F42">
        <w:rPr>
          <w:rFonts w:ascii="Times New Roman" w:hAnsi="Times New Roman"/>
          <w:sz w:val="24"/>
          <w:szCs w:val="24"/>
        </w:rPr>
        <w:t xml:space="preserve">Таблица </w:t>
      </w:r>
      <w:bookmarkEnd w:id="265"/>
      <w:r w:rsidRPr="000C3F42">
        <w:rPr>
          <w:rFonts w:ascii="Times New Roman" w:hAnsi="Times New Roman"/>
          <w:sz w:val="24"/>
          <w:szCs w:val="24"/>
        </w:rPr>
        <w:t>2</w:t>
      </w:r>
      <w:r w:rsidR="00A74E7A">
        <w:rPr>
          <w:rFonts w:ascii="Times New Roman" w:hAnsi="Times New Roman"/>
          <w:sz w:val="24"/>
          <w:szCs w:val="24"/>
        </w:rPr>
        <w:t>4</w:t>
      </w:r>
    </w:p>
    <w:p w:rsidR="009E7621" w:rsidRPr="000C3F42" w:rsidRDefault="009E7621" w:rsidP="009E7621">
      <w:pPr>
        <w:pStyle w:val="a8"/>
        <w:jc w:val="right"/>
        <w:rPr>
          <w:rFonts w:ascii="Times New Roman" w:hAnsi="Times New Roman"/>
          <w:sz w:val="20"/>
          <w:szCs w:val="2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82"/>
        <w:gridCol w:w="2354"/>
        <w:gridCol w:w="6803"/>
      </w:tblGrid>
      <w:tr w:rsidR="007E54AD" w:rsidRPr="000C3F42" w:rsidTr="004922D3">
        <w:trPr>
          <w:trHeight w:val="737"/>
          <w:jc w:val="center"/>
        </w:trPr>
        <w:tc>
          <w:tcPr>
            <w:tcW w:w="482"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spacing w:line="256" w:lineRule="auto"/>
              <w:ind w:firstLine="0"/>
              <w:jc w:val="center"/>
              <w:rPr>
                <w:rFonts w:ascii="Times New Roman" w:hAnsi="Times New Roman"/>
                <w:sz w:val="24"/>
                <w:szCs w:val="24"/>
              </w:rPr>
            </w:pPr>
            <w:r w:rsidRPr="000C3F42">
              <w:rPr>
                <w:rFonts w:ascii="Times New Roman" w:hAnsi="Times New Roman"/>
                <w:sz w:val="24"/>
                <w:szCs w:val="24"/>
              </w:rPr>
              <w:t>№ п/п</w:t>
            </w:r>
          </w:p>
        </w:tc>
        <w:tc>
          <w:tcPr>
            <w:tcW w:w="2354"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spacing w:line="256" w:lineRule="auto"/>
              <w:ind w:firstLine="0"/>
              <w:jc w:val="center"/>
              <w:rPr>
                <w:rFonts w:ascii="Times New Roman" w:hAnsi="Times New Roman"/>
                <w:sz w:val="24"/>
                <w:szCs w:val="24"/>
              </w:rPr>
            </w:pPr>
            <w:r w:rsidRPr="000C3F42">
              <w:rPr>
                <w:rFonts w:ascii="Times New Roman" w:hAnsi="Times New Roman"/>
                <w:sz w:val="24"/>
                <w:szCs w:val="24"/>
              </w:rPr>
              <w:t>Виды особо защитных участков лесов</w:t>
            </w:r>
          </w:p>
        </w:tc>
        <w:tc>
          <w:tcPr>
            <w:tcW w:w="6803"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spacing w:line="256" w:lineRule="auto"/>
              <w:ind w:firstLine="0"/>
              <w:jc w:val="center"/>
              <w:rPr>
                <w:rFonts w:ascii="Times New Roman" w:hAnsi="Times New Roman"/>
                <w:sz w:val="24"/>
                <w:szCs w:val="24"/>
              </w:rPr>
            </w:pPr>
            <w:r w:rsidRPr="000C3F42">
              <w:rPr>
                <w:rFonts w:ascii="Times New Roman" w:hAnsi="Times New Roman"/>
                <w:sz w:val="24"/>
                <w:szCs w:val="24"/>
              </w:rPr>
              <w:t>Ограничения использования лесов</w:t>
            </w:r>
          </w:p>
        </w:tc>
      </w:tr>
      <w:tr w:rsidR="007E54AD" w:rsidRPr="000C3F42" w:rsidTr="004922D3">
        <w:trPr>
          <w:jc w:val="center"/>
        </w:trPr>
        <w:tc>
          <w:tcPr>
            <w:tcW w:w="482"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spacing w:line="256" w:lineRule="auto"/>
              <w:ind w:firstLine="0"/>
              <w:jc w:val="center"/>
              <w:rPr>
                <w:rFonts w:ascii="Times New Roman" w:hAnsi="Times New Roman"/>
                <w:sz w:val="24"/>
                <w:szCs w:val="24"/>
              </w:rPr>
            </w:pPr>
            <w:r w:rsidRPr="000C3F42">
              <w:rPr>
                <w:rFonts w:ascii="Times New Roman" w:hAnsi="Times New Roman"/>
                <w:sz w:val="24"/>
                <w:szCs w:val="24"/>
              </w:rPr>
              <w:t>1</w:t>
            </w:r>
          </w:p>
        </w:tc>
        <w:tc>
          <w:tcPr>
            <w:tcW w:w="2354"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spacing w:line="256" w:lineRule="auto"/>
              <w:ind w:firstLine="0"/>
              <w:jc w:val="center"/>
              <w:rPr>
                <w:rFonts w:ascii="Times New Roman" w:hAnsi="Times New Roman"/>
                <w:sz w:val="24"/>
                <w:szCs w:val="24"/>
              </w:rPr>
            </w:pPr>
            <w:r w:rsidRPr="000C3F42">
              <w:rPr>
                <w:rFonts w:ascii="Times New Roman" w:hAnsi="Times New Roman"/>
                <w:sz w:val="24"/>
                <w:szCs w:val="24"/>
              </w:rPr>
              <w:t>2</w:t>
            </w:r>
          </w:p>
        </w:tc>
        <w:tc>
          <w:tcPr>
            <w:tcW w:w="6803"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spacing w:line="256" w:lineRule="auto"/>
              <w:ind w:firstLine="0"/>
              <w:jc w:val="center"/>
              <w:rPr>
                <w:rFonts w:ascii="Times New Roman" w:hAnsi="Times New Roman"/>
                <w:sz w:val="24"/>
                <w:szCs w:val="24"/>
              </w:rPr>
            </w:pPr>
            <w:r w:rsidRPr="000C3F42">
              <w:rPr>
                <w:rFonts w:ascii="Times New Roman" w:hAnsi="Times New Roman"/>
                <w:sz w:val="24"/>
                <w:szCs w:val="24"/>
              </w:rPr>
              <w:t>3</w:t>
            </w:r>
          </w:p>
        </w:tc>
      </w:tr>
      <w:tr w:rsidR="007E54AD" w:rsidRPr="000C3F42" w:rsidTr="004922D3">
        <w:trPr>
          <w:trHeight w:val="36"/>
          <w:jc w:val="center"/>
        </w:trPr>
        <w:tc>
          <w:tcPr>
            <w:tcW w:w="482"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1</w:t>
            </w:r>
          </w:p>
        </w:tc>
        <w:tc>
          <w:tcPr>
            <w:tcW w:w="2354" w:type="dxa"/>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Берегозащитные, почвозащитные участки лесов, расположенных вдоль в</w:t>
            </w:r>
            <w:r w:rsidR="008B0A8E" w:rsidRPr="000C3F42">
              <w:rPr>
                <w:rFonts w:ascii="Times New Roman" w:hAnsi="Times New Roman"/>
                <w:sz w:val="24"/>
                <w:szCs w:val="24"/>
              </w:rPr>
              <w:t>одных объектов, склонов оврагов</w:t>
            </w:r>
          </w:p>
        </w:tc>
        <w:tc>
          <w:tcPr>
            <w:tcW w:w="6803" w:type="dxa"/>
            <w:vMerge w:val="restart"/>
            <w:tcBorders>
              <w:top w:val="single" w:sz="4" w:space="0" w:color="auto"/>
              <w:left w:val="single" w:sz="4" w:space="0" w:color="auto"/>
              <w:bottom w:val="single" w:sz="4" w:space="0" w:color="auto"/>
              <w:right w:val="single" w:sz="4" w:space="0" w:color="auto"/>
            </w:tcBorders>
            <w:hideMark/>
          </w:tcPr>
          <w:p w:rsidR="007E54AD" w:rsidRPr="000C3F42" w:rsidRDefault="007E54AD"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Использование лесов, расположенных на особо защитных участках лесов, осуществляется в соответствии с требованиями действующего законодательства Российской Федерации, нормативными правовыми актами, регламентирующими осуществление видов использования лесов, предусмотренных Лесным кодексом.</w:t>
            </w:r>
          </w:p>
          <w:p w:rsidR="00F42CAC" w:rsidRPr="000C3F42" w:rsidRDefault="00F42CAC"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На особо защитных участках лесов запрещаются:</w:t>
            </w:r>
          </w:p>
          <w:p w:rsidR="00991545" w:rsidRDefault="00F42CAC"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 xml:space="preserve">1) проведение сплошных рубок лесных насаждений, за исключением случаев, предусмотренных частью 6 статьи 21 Лесным кодексом, и случаев, если выборочные рубки не обеспечивают замену лесных насаждений, утрачивающих свои средообразующие, </w:t>
            </w:r>
            <w:proofErr w:type="spellStart"/>
            <w:r w:rsidRPr="000C3F42">
              <w:rPr>
                <w:rFonts w:ascii="Times New Roman" w:hAnsi="Times New Roman"/>
                <w:sz w:val="24"/>
                <w:szCs w:val="24"/>
              </w:rPr>
              <w:t>водоохранные</w:t>
            </w:r>
            <w:proofErr w:type="spellEnd"/>
            <w:r w:rsidRPr="000C3F42">
              <w:rPr>
                <w:rFonts w:ascii="Times New Roman" w:hAnsi="Times New Roman"/>
                <w:sz w:val="24"/>
                <w:szCs w:val="24"/>
              </w:rPr>
              <w:t>, санитарно-гигиенические, оздоровительные и иные полезные функции, на лесные насаждения обеспечивающие сохранение целевого назначения</w:t>
            </w:r>
          </w:p>
          <w:p w:rsidR="00EA723A" w:rsidRPr="000C3F42" w:rsidRDefault="00EA723A" w:rsidP="004922D3">
            <w:pPr>
              <w:pStyle w:val="a8"/>
              <w:spacing w:line="256" w:lineRule="auto"/>
              <w:ind w:firstLine="0"/>
              <w:jc w:val="left"/>
              <w:rPr>
                <w:rFonts w:ascii="Times New Roman" w:eastAsiaTheme="minorHAnsi" w:hAnsi="Times New Roman"/>
                <w:sz w:val="24"/>
                <w:szCs w:val="24"/>
                <w:lang w:eastAsia="en-US"/>
              </w:rPr>
            </w:pPr>
          </w:p>
        </w:tc>
      </w:tr>
      <w:tr w:rsidR="00F42CAC" w:rsidRPr="000C3F42" w:rsidTr="004922D3">
        <w:trPr>
          <w:jc w:val="center"/>
        </w:trPr>
        <w:tc>
          <w:tcPr>
            <w:tcW w:w="482" w:type="dxa"/>
            <w:tcBorders>
              <w:top w:val="single" w:sz="4" w:space="0" w:color="auto"/>
              <w:left w:val="single" w:sz="4" w:space="0" w:color="auto"/>
              <w:bottom w:val="single" w:sz="4" w:space="0" w:color="auto"/>
              <w:right w:val="single" w:sz="4" w:space="0" w:color="auto"/>
            </w:tcBorders>
          </w:tcPr>
          <w:p w:rsidR="00F42CAC" w:rsidRPr="000C3F42" w:rsidRDefault="00F42CAC"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2</w:t>
            </w:r>
          </w:p>
        </w:tc>
        <w:tc>
          <w:tcPr>
            <w:tcW w:w="2354" w:type="dxa"/>
            <w:tcBorders>
              <w:top w:val="single" w:sz="4" w:space="0" w:color="auto"/>
              <w:left w:val="single" w:sz="4" w:space="0" w:color="auto"/>
              <w:bottom w:val="single" w:sz="4" w:space="0" w:color="auto"/>
              <w:right w:val="single" w:sz="4" w:space="0" w:color="auto"/>
            </w:tcBorders>
          </w:tcPr>
          <w:p w:rsidR="00F42CAC" w:rsidRPr="000C3F42" w:rsidRDefault="00F42CAC"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 xml:space="preserve">Участки лесов вокруг поселков городского типа, сельских населенных пунктов </w:t>
            </w:r>
          </w:p>
        </w:tc>
        <w:tc>
          <w:tcPr>
            <w:tcW w:w="6803" w:type="dxa"/>
            <w:vMerge/>
            <w:tcBorders>
              <w:top w:val="single" w:sz="4" w:space="0" w:color="auto"/>
              <w:left w:val="single" w:sz="4" w:space="0" w:color="auto"/>
              <w:bottom w:val="single" w:sz="4" w:space="0" w:color="auto"/>
              <w:right w:val="single" w:sz="4" w:space="0" w:color="auto"/>
            </w:tcBorders>
            <w:vAlign w:val="center"/>
            <w:hideMark/>
          </w:tcPr>
          <w:p w:rsidR="00F42CAC" w:rsidRPr="000C3F42" w:rsidRDefault="00F42CAC" w:rsidP="00F42CAC">
            <w:pPr>
              <w:rPr>
                <w:sz w:val="24"/>
                <w:szCs w:val="24"/>
              </w:rPr>
            </w:pPr>
          </w:p>
        </w:tc>
      </w:tr>
    </w:tbl>
    <w:tbl>
      <w:tblPr>
        <w:tblStyle w:val="a5"/>
        <w:tblW w:w="0" w:type="auto"/>
        <w:tblLook w:val="04A0" w:firstRow="1" w:lastRow="0" w:firstColumn="1" w:lastColumn="0" w:noHBand="0" w:noVBand="1"/>
      </w:tblPr>
      <w:tblGrid>
        <w:gridCol w:w="421"/>
        <w:gridCol w:w="2409"/>
        <w:gridCol w:w="6798"/>
      </w:tblGrid>
      <w:tr w:rsidR="00F42CAC" w:rsidRPr="000C3F42" w:rsidTr="00F42CAC">
        <w:tc>
          <w:tcPr>
            <w:tcW w:w="421" w:type="dxa"/>
          </w:tcPr>
          <w:p w:rsidR="00F42CAC" w:rsidRPr="000C3F42" w:rsidRDefault="00F42CAC" w:rsidP="00F42CAC">
            <w:pPr>
              <w:pStyle w:val="a8"/>
              <w:spacing w:line="256" w:lineRule="auto"/>
              <w:ind w:firstLine="0"/>
              <w:jc w:val="center"/>
              <w:rPr>
                <w:rFonts w:ascii="Times New Roman" w:hAnsi="Times New Roman"/>
                <w:sz w:val="24"/>
                <w:szCs w:val="24"/>
              </w:rPr>
            </w:pPr>
            <w:r w:rsidRPr="000C3F42">
              <w:rPr>
                <w:rFonts w:ascii="Times New Roman" w:hAnsi="Times New Roman"/>
                <w:sz w:val="24"/>
                <w:szCs w:val="24"/>
              </w:rPr>
              <w:lastRenderedPageBreak/>
              <w:t>1</w:t>
            </w:r>
          </w:p>
        </w:tc>
        <w:tc>
          <w:tcPr>
            <w:tcW w:w="2409" w:type="dxa"/>
          </w:tcPr>
          <w:p w:rsidR="00F42CAC" w:rsidRPr="000C3F42" w:rsidRDefault="00F42CAC" w:rsidP="00F42CAC">
            <w:pPr>
              <w:pStyle w:val="a8"/>
              <w:spacing w:line="256" w:lineRule="auto"/>
              <w:ind w:firstLine="0"/>
              <w:jc w:val="center"/>
              <w:rPr>
                <w:rFonts w:ascii="Times New Roman" w:hAnsi="Times New Roman"/>
                <w:sz w:val="24"/>
                <w:szCs w:val="24"/>
              </w:rPr>
            </w:pPr>
            <w:r w:rsidRPr="000C3F42">
              <w:rPr>
                <w:rFonts w:ascii="Times New Roman" w:hAnsi="Times New Roman"/>
                <w:sz w:val="24"/>
                <w:szCs w:val="24"/>
              </w:rPr>
              <w:t>2</w:t>
            </w:r>
          </w:p>
        </w:tc>
        <w:tc>
          <w:tcPr>
            <w:tcW w:w="6798" w:type="dxa"/>
          </w:tcPr>
          <w:p w:rsidR="00F42CAC" w:rsidRPr="000C3F42" w:rsidRDefault="00F42CAC" w:rsidP="00F42CAC">
            <w:pPr>
              <w:pStyle w:val="a8"/>
              <w:spacing w:line="256" w:lineRule="auto"/>
              <w:ind w:firstLine="0"/>
              <w:jc w:val="center"/>
              <w:rPr>
                <w:rFonts w:ascii="Times New Roman" w:hAnsi="Times New Roman"/>
                <w:sz w:val="24"/>
                <w:szCs w:val="24"/>
              </w:rPr>
            </w:pPr>
            <w:r w:rsidRPr="000C3F42">
              <w:rPr>
                <w:rFonts w:ascii="Times New Roman" w:hAnsi="Times New Roman"/>
                <w:sz w:val="24"/>
                <w:szCs w:val="24"/>
              </w:rPr>
              <w:t>3</w:t>
            </w:r>
          </w:p>
        </w:tc>
      </w:tr>
      <w:tr w:rsidR="00F42CAC" w:rsidRPr="000C3F42" w:rsidTr="004922D3">
        <w:tc>
          <w:tcPr>
            <w:tcW w:w="421" w:type="dxa"/>
            <w:vAlign w:val="center"/>
          </w:tcPr>
          <w:p w:rsidR="00F42CAC" w:rsidRPr="000C3F42" w:rsidRDefault="00F42CAC" w:rsidP="00F42CAC">
            <w:pPr>
              <w:pStyle w:val="a8"/>
              <w:spacing w:line="256" w:lineRule="auto"/>
              <w:ind w:firstLine="0"/>
              <w:jc w:val="center"/>
              <w:rPr>
                <w:rFonts w:ascii="Times New Roman" w:hAnsi="Times New Roman"/>
                <w:sz w:val="24"/>
                <w:szCs w:val="24"/>
              </w:rPr>
            </w:pPr>
          </w:p>
        </w:tc>
        <w:tc>
          <w:tcPr>
            <w:tcW w:w="2409" w:type="dxa"/>
            <w:vAlign w:val="center"/>
          </w:tcPr>
          <w:p w:rsidR="00F42CAC" w:rsidRPr="000C3F42" w:rsidRDefault="00F42CAC" w:rsidP="00F42CAC">
            <w:pPr>
              <w:pStyle w:val="a8"/>
              <w:spacing w:line="256" w:lineRule="auto"/>
              <w:ind w:firstLine="0"/>
              <w:rPr>
                <w:rFonts w:ascii="Times New Roman" w:hAnsi="Times New Roman"/>
                <w:sz w:val="24"/>
                <w:szCs w:val="24"/>
              </w:rPr>
            </w:pPr>
          </w:p>
        </w:tc>
        <w:tc>
          <w:tcPr>
            <w:tcW w:w="6798" w:type="dxa"/>
          </w:tcPr>
          <w:p w:rsidR="00F42CAC" w:rsidRPr="000C3F42" w:rsidRDefault="00F42CAC"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защитных лесов и выполняемых ими полезных функций (ч. 4 ст. 119 Лесного кодекса);</w:t>
            </w:r>
          </w:p>
          <w:p w:rsidR="00F42CAC" w:rsidRPr="000C3F42" w:rsidRDefault="00F42CAC"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2) ведение сельского хозяйства (ч. 4 ст. 119 Лесного кодекса);</w:t>
            </w:r>
          </w:p>
          <w:p w:rsidR="00F42CAC" w:rsidRPr="000C3F42" w:rsidRDefault="00F42CAC"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3) строительство и эксплуатация объектов капитального строительства,</w:t>
            </w:r>
            <w:r w:rsidR="00234A8B">
              <w:rPr>
                <w:rFonts w:ascii="Times New Roman" w:hAnsi="Times New Roman"/>
                <w:sz w:val="24"/>
                <w:szCs w:val="24"/>
              </w:rPr>
              <w:t xml:space="preserve"> за исключением</w:t>
            </w:r>
            <w:r w:rsidR="00CF0AC9">
              <w:rPr>
                <w:rFonts w:ascii="Times New Roman" w:hAnsi="Times New Roman"/>
                <w:sz w:val="24"/>
                <w:szCs w:val="24"/>
              </w:rPr>
              <w:t xml:space="preserve"> </w:t>
            </w:r>
            <w:r w:rsidRPr="000C3F42">
              <w:rPr>
                <w:rFonts w:ascii="Times New Roman" w:hAnsi="Times New Roman"/>
                <w:sz w:val="24"/>
                <w:szCs w:val="24"/>
              </w:rPr>
              <w:t>гидротехнических сооружений (ч. 4 ст. 119 Лесного кодекса);</w:t>
            </w:r>
          </w:p>
          <w:p w:rsidR="00F42CAC" w:rsidRPr="000C3F42" w:rsidRDefault="00F42CAC" w:rsidP="004922D3">
            <w:pPr>
              <w:pStyle w:val="a8"/>
              <w:spacing w:line="256" w:lineRule="auto"/>
              <w:ind w:firstLine="0"/>
              <w:jc w:val="left"/>
              <w:rPr>
                <w:rFonts w:ascii="Times New Roman" w:hAnsi="Times New Roman"/>
                <w:sz w:val="24"/>
                <w:szCs w:val="24"/>
              </w:rPr>
            </w:pPr>
            <w:r w:rsidRPr="000C3F42">
              <w:rPr>
                <w:rFonts w:ascii="Times New Roman" w:hAnsi="Times New Roman"/>
                <w:sz w:val="24"/>
                <w:szCs w:val="24"/>
              </w:rPr>
              <w:t xml:space="preserve">4) </w:t>
            </w:r>
            <w:bookmarkStart w:id="266" w:name="_Hlk164334117"/>
            <w:r w:rsidRPr="000C3F42">
              <w:rPr>
                <w:rFonts w:ascii="Times New Roman" w:hAnsi="Times New Roman"/>
                <w:sz w:val="24"/>
                <w:szCs w:val="24"/>
              </w:rPr>
              <w:t>проведение выборочных рубок лесных насаждений, за исключением осуществляемых в целях вырубки</w:t>
            </w:r>
            <w:bookmarkEnd w:id="266"/>
            <w:r w:rsidRPr="000C3F42">
              <w:rPr>
                <w:rFonts w:ascii="Times New Roman" w:hAnsi="Times New Roman"/>
                <w:sz w:val="24"/>
                <w:szCs w:val="24"/>
              </w:rPr>
              <w:t xml:space="preserve"> погибших и поврежденных лесных насаждений (ч. 5 ст. 119 Лесного кодекса);</w:t>
            </w:r>
          </w:p>
          <w:p w:rsidR="00F42CAC" w:rsidRPr="000C3F42" w:rsidRDefault="00F42CAC" w:rsidP="004922D3">
            <w:pPr>
              <w:pStyle w:val="a8"/>
              <w:ind w:firstLine="0"/>
              <w:jc w:val="left"/>
              <w:rPr>
                <w:rFonts w:ascii="Times New Roman" w:hAnsi="Times New Roman"/>
                <w:b/>
                <w:sz w:val="24"/>
                <w:szCs w:val="24"/>
              </w:rPr>
            </w:pPr>
            <w:r w:rsidRPr="000C3F42">
              <w:rPr>
                <w:rFonts w:ascii="Times New Roman" w:hAnsi="Times New Roman"/>
                <w:sz w:val="24"/>
                <w:szCs w:val="24"/>
              </w:rPr>
              <w:t xml:space="preserve">5) </w:t>
            </w:r>
            <w:r w:rsidRPr="000C3F42">
              <w:rPr>
                <w:rFonts w:ascii="Times New Roman" w:eastAsiaTheme="minorHAnsi" w:hAnsi="Times New Roman"/>
                <w:sz w:val="24"/>
                <w:szCs w:val="24"/>
                <w:lang w:eastAsia="en-US"/>
              </w:rPr>
              <w:t xml:space="preserve">осуществление деятельности, несовместимой с их целевым назначением и полезными функциями </w:t>
            </w:r>
            <w:r w:rsidRPr="000C3F42">
              <w:rPr>
                <w:rFonts w:ascii="Times New Roman" w:hAnsi="Times New Roman"/>
                <w:sz w:val="24"/>
                <w:szCs w:val="24"/>
              </w:rPr>
              <w:t>(ч. 6 ст. 119 Лесного кодекса).</w:t>
            </w:r>
          </w:p>
        </w:tc>
      </w:tr>
    </w:tbl>
    <w:p w:rsidR="00F42CAC" w:rsidRPr="000C3F42" w:rsidRDefault="00F42CAC" w:rsidP="00F42CAC">
      <w:pPr>
        <w:pStyle w:val="a8"/>
        <w:rPr>
          <w:rFonts w:ascii="Times New Roman" w:hAnsi="Times New Roman"/>
          <w:b/>
          <w:sz w:val="24"/>
          <w:szCs w:val="24"/>
        </w:rPr>
      </w:pPr>
    </w:p>
    <w:p w:rsidR="00832FDE" w:rsidRPr="000C3F42" w:rsidRDefault="00832FDE" w:rsidP="0042072C">
      <w:pPr>
        <w:pStyle w:val="ab"/>
        <w:spacing w:before="0" w:after="0" w:line="240" w:lineRule="auto"/>
        <w:ind w:firstLine="709"/>
        <w:jc w:val="both"/>
        <w:rPr>
          <w:rFonts w:ascii="Times New Roman" w:hAnsi="Times New Roman" w:cs="Times New Roman"/>
          <w:b w:val="0"/>
          <w:sz w:val="24"/>
          <w:szCs w:val="24"/>
        </w:rPr>
      </w:pPr>
      <w:bookmarkStart w:id="267" w:name="_Toc178836670"/>
      <w:r w:rsidRPr="000C3F42">
        <w:rPr>
          <w:rFonts w:ascii="Times New Roman" w:hAnsi="Times New Roman" w:cs="Times New Roman"/>
          <w:b w:val="0"/>
          <w:sz w:val="24"/>
          <w:szCs w:val="24"/>
        </w:rPr>
        <w:t xml:space="preserve">3.3. Ограничения по видам использования </w:t>
      </w:r>
      <w:r w:rsidR="00336B4F">
        <w:rPr>
          <w:rFonts w:ascii="Times New Roman" w:hAnsi="Times New Roman" w:cs="Times New Roman"/>
          <w:b w:val="0"/>
          <w:sz w:val="24"/>
          <w:szCs w:val="24"/>
        </w:rPr>
        <w:t xml:space="preserve">городских </w:t>
      </w:r>
      <w:r w:rsidRPr="000C3F42">
        <w:rPr>
          <w:rFonts w:ascii="Times New Roman" w:hAnsi="Times New Roman" w:cs="Times New Roman"/>
          <w:b w:val="0"/>
          <w:sz w:val="24"/>
          <w:szCs w:val="24"/>
        </w:rPr>
        <w:t>лесов</w:t>
      </w:r>
      <w:bookmarkEnd w:id="267"/>
    </w:p>
    <w:p w:rsidR="0042072C" w:rsidRPr="000C3F42" w:rsidRDefault="0042072C" w:rsidP="00832FDE">
      <w:pPr>
        <w:pStyle w:val="a8"/>
        <w:rPr>
          <w:rFonts w:ascii="Times New Roman" w:hAnsi="Times New Roman"/>
          <w:sz w:val="24"/>
          <w:szCs w:val="24"/>
        </w:rPr>
      </w:pPr>
    </w:p>
    <w:p w:rsidR="00832FDE" w:rsidRPr="000C3F42" w:rsidRDefault="00832FDE" w:rsidP="00832FDE">
      <w:pPr>
        <w:pStyle w:val="a8"/>
        <w:rPr>
          <w:rFonts w:ascii="Times New Roman" w:hAnsi="Times New Roman"/>
          <w:sz w:val="24"/>
          <w:szCs w:val="24"/>
        </w:rPr>
      </w:pPr>
      <w:r w:rsidRPr="000C3F42">
        <w:rPr>
          <w:rFonts w:ascii="Times New Roman" w:hAnsi="Times New Roman"/>
          <w:sz w:val="24"/>
          <w:szCs w:val="24"/>
        </w:rPr>
        <w:t xml:space="preserve">Ограничения по видам использования </w:t>
      </w:r>
      <w:r w:rsidR="002056F6" w:rsidRPr="000C3F42">
        <w:rPr>
          <w:rFonts w:ascii="Times New Roman" w:hAnsi="Times New Roman"/>
          <w:sz w:val="24"/>
          <w:szCs w:val="24"/>
        </w:rPr>
        <w:t xml:space="preserve">лесов </w:t>
      </w:r>
      <w:r w:rsidRPr="000C3F42">
        <w:rPr>
          <w:rFonts w:ascii="Times New Roman" w:hAnsi="Times New Roman"/>
          <w:sz w:val="24"/>
          <w:szCs w:val="24"/>
        </w:rPr>
        <w:t>приняты в соответствии с действующим законодательством:</w:t>
      </w:r>
    </w:p>
    <w:p w:rsidR="00832FDE" w:rsidRPr="000C3F42" w:rsidRDefault="000351D8" w:rsidP="000351D8">
      <w:pPr>
        <w:pStyle w:val="a8"/>
        <w:tabs>
          <w:tab w:val="left" w:pos="993"/>
        </w:tabs>
        <w:ind w:left="709" w:firstLine="0"/>
        <w:rPr>
          <w:rFonts w:ascii="Times New Roman" w:hAnsi="Times New Roman"/>
          <w:sz w:val="24"/>
          <w:szCs w:val="24"/>
        </w:rPr>
      </w:pPr>
      <w:r w:rsidRPr="000C3F42">
        <w:rPr>
          <w:rFonts w:ascii="Times New Roman" w:hAnsi="Times New Roman"/>
          <w:sz w:val="24"/>
          <w:szCs w:val="24"/>
        </w:rPr>
        <w:t xml:space="preserve">- </w:t>
      </w:r>
      <w:r w:rsidR="00832FDE" w:rsidRPr="000C3F42">
        <w:rPr>
          <w:rFonts w:ascii="Times New Roman" w:hAnsi="Times New Roman"/>
          <w:sz w:val="24"/>
          <w:szCs w:val="24"/>
        </w:rPr>
        <w:t>Лесн</w:t>
      </w:r>
      <w:r w:rsidR="002056F6" w:rsidRPr="000C3F42">
        <w:rPr>
          <w:rFonts w:ascii="Times New Roman" w:hAnsi="Times New Roman"/>
          <w:sz w:val="24"/>
          <w:szCs w:val="24"/>
        </w:rPr>
        <w:t>ым</w:t>
      </w:r>
      <w:r w:rsidR="00832FDE" w:rsidRPr="000C3F42">
        <w:rPr>
          <w:rFonts w:ascii="Times New Roman" w:hAnsi="Times New Roman"/>
          <w:sz w:val="24"/>
          <w:szCs w:val="24"/>
        </w:rPr>
        <w:t xml:space="preserve"> кодекс</w:t>
      </w:r>
      <w:r w:rsidR="002056F6" w:rsidRPr="000C3F42">
        <w:rPr>
          <w:rFonts w:ascii="Times New Roman" w:hAnsi="Times New Roman"/>
          <w:sz w:val="24"/>
          <w:szCs w:val="24"/>
        </w:rPr>
        <w:t>ом</w:t>
      </w:r>
      <w:r w:rsidR="00832FDE" w:rsidRPr="000C3F42">
        <w:rPr>
          <w:rFonts w:ascii="Times New Roman" w:hAnsi="Times New Roman"/>
          <w:sz w:val="24"/>
          <w:szCs w:val="24"/>
        </w:rPr>
        <w:t xml:space="preserve"> Российской Федерации;</w:t>
      </w:r>
    </w:p>
    <w:p w:rsidR="00832FDE" w:rsidRPr="000C3F42" w:rsidRDefault="000351D8" w:rsidP="000351D8">
      <w:pPr>
        <w:pStyle w:val="a8"/>
        <w:tabs>
          <w:tab w:val="left" w:pos="993"/>
        </w:tabs>
        <w:ind w:left="709" w:firstLine="0"/>
        <w:rPr>
          <w:rFonts w:ascii="Times New Roman" w:hAnsi="Times New Roman"/>
          <w:sz w:val="24"/>
          <w:szCs w:val="24"/>
        </w:rPr>
      </w:pPr>
      <w:r w:rsidRPr="000C3F42">
        <w:rPr>
          <w:rFonts w:ascii="Times New Roman" w:hAnsi="Times New Roman"/>
          <w:sz w:val="24"/>
          <w:szCs w:val="24"/>
        </w:rPr>
        <w:t xml:space="preserve">- </w:t>
      </w:r>
      <w:r w:rsidR="00832FDE" w:rsidRPr="000C3F42">
        <w:rPr>
          <w:rFonts w:ascii="Times New Roman" w:hAnsi="Times New Roman"/>
          <w:sz w:val="24"/>
          <w:szCs w:val="24"/>
        </w:rPr>
        <w:t>Земельны</w:t>
      </w:r>
      <w:r w:rsidR="002056F6" w:rsidRPr="000C3F42">
        <w:rPr>
          <w:rFonts w:ascii="Times New Roman" w:hAnsi="Times New Roman"/>
          <w:sz w:val="24"/>
          <w:szCs w:val="24"/>
        </w:rPr>
        <w:t>м</w:t>
      </w:r>
      <w:r w:rsidR="00832FDE" w:rsidRPr="000C3F42">
        <w:rPr>
          <w:rFonts w:ascii="Times New Roman" w:hAnsi="Times New Roman"/>
          <w:sz w:val="24"/>
          <w:szCs w:val="24"/>
        </w:rPr>
        <w:t xml:space="preserve"> кодекс</w:t>
      </w:r>
      <w:r w:rsidR="002056F6" w:rsidRPr="000C3F42">
        <w:rPr>
          <w:rFonts w:ascii="Times New Roman" w:hAnsi="Times New Roman"/>
          <w:sz w:val="24"/>
          <w:szCs w:val="24"/>
        </w:rPr>
        <w:t>ом</w:t>
      </w:r>
      <w:r w:rsidR="00832FDE" w:rsidRPr="000C3F42">
        <w:rPr>
          <w:rFonts w:ascii="Times New Roman" w:hAnsi="Times New Roman"/>
          <w:sz w:val="24"/>
          <w:szCs w:val="24"/>
        </w:rPr>
        <w:t xml:space="preserve"> Российской Федерации;</w:t>
      </w:r>
    </w:p>
    <w:p w:rsidR="00832FDE" w:rsidRPr="000C3F42" w:rsidRDefault="000351D8" w:rsidP="000351D8">
      <w:pPr>
        <w:pStyle w:val="a8"/>
        <w:tabs>
          <w:tab w:val="left" w:pos="993"/>
        </w:tabs>
        <w:ind w:left="709" w:firstLine="0"/>
        <w:rPr>
          <w:rFonts w:ascii="Times New Roman" w:hAnsi="Times New Roman"/>
          <w:sz w:val="24"/>
          <w:szCs w:val="24"/>
        </w:rPr>
      </w:pPr>
      <w:r w:rsidRPr="000C3F42">
        <w:rPr>
          <w:rFonts w:ascii="Times New Roman" w:hAnsi="Times New Roman"/>
          <w:sz w:val="24"/>
          <w:szCs w:val="24"/>
        </w:rPr>
        <w:t xml:space="preserve">- </w:t>
      </w:r>
      <w:r w:rsidR="00832FDE" w:rsidRPr="000C3F42">
        <w:rPr>
          <w:rFonts w:ascii="Times New Roman" w:hAnsi="Times New Roman"/>
          <w:sz w:val="24"/>
          <w:szCs w:val="24"/>
        </w:rPr>
        <w:t>Водны</w:t>
      </w:r>
      <w:r w:rsidR="002056F6" w:rsidRPr="000C3F42">
        <w:rPr>
          <w:rFonts w:ascii="Times New Roman" w:hAnsi="Times New Roman"/>
          <w:sz w:val="24"/>
          <w:szCs w:val="24"/>
        </w:rPr>
        <w:t>м</w:t>
      </w:r>
      <w:r w:rsidR="00832FDE" w:rsidRPr="000C3F42">
        <w:rPr>
          <w:rFonts w:ascii="Times New Roman" w:hAnsi="Times New Roman"/>
          <w:sz w:val="24"/>
          <w:szCs w:val="24"/>
        </w:rPr>
        <w:t xml:space="preserve"> кодекс</w:t>
      </w:r>
      <w:r w:rsidR="002056F6" w:rsidRPr="000C3F42">
        <w:rPr>
          <w:rFonts w:ascii="Times New Roman" w:hAnsi="Times New Roman"/>
          <w:sz w:val="24"/>
          <w:szCs w:val="24"/>
        </w:rPr>
        <w:t>ом</w:t>
      </w:r>
      <w:r w:rsidR="00832FDE" w:rsidRPr="000C3F42">
        <w:rPr>
          <w:rFonts w:ascii="Times New Roman" w:hAnsi="Times New Roman"/>
          <w:sz w:val="24"/>
          <w:szCs w:val="24"/>
        </w:rPr>
        <w:t xml:space="preserve"> Российской Федерации.</w:t>
      </w:r>
    </w:p>
    <w:p w:rsidR="00832FDE" w:rsidRPr="000C3F42" w:rsidRDefault="00832FDE" w:rsidP="00832FDE">
      <w:pPr>
        <w:pStyle w:val="a8"/>
        <w:rPr>
          <w:rFonts w:ascii="Times New Roman" w:hAnsi="Times New Roman"/>
          <w:sz w:val="24"/>
          <w:szCs w:val="24"/>
        </w:rPr>
      </w:pPr>
      <w:r w:rsidRPr="000C3F42">
        <w:rPr>
          <w:rFonts w:ascii="Times New Roman" w:hAnsi="Times New Roman"/>
          <w:sz w:val="24"/>
          <w:szCs w:val="24"/>
        </w:rPr>
        <w:t>Кроме того, ограничения по видам использования</w:t>
      </w:r>
      <w:r w:rsidR="002056F6" w:rsidRPr="000C3F42">
        <w:rPr>
          <w:rFonts w:ascii="Times New Roman" w:hAnsi="Times New Roman"/>
          <w:sz w:val="24"/>
          <w:szCs w:val="24"/>
        </w:rPr>
        <w:t xml:space="preserve"> лесов</w:t>
      </w:r>
      <w:r w:rsidRPr="000C3F42">
        <w:rPr>
          <w:rFonts w:ascii="Times New Roman" w:hAnsi="Times New Roman"/>
          <w:sz w:val="24"/>
          <w:szCs w:val="24"/>
        </w:rPr>
        <w:t xml:space="preserve"> приведены в соответствии с нормативными актами, принятыми в развитие Лесного кодекса (постановления</w:t>
      </w:r>
      <w:r w:rsidR="002056F6" w:rsidRPr="000C3F42">
        <w:rPr>
          <w:rFonts w:ascii="Times New Roman" w:hAnsi="Times New Roman"/>
          <w:sz w:val="24"/>
          <w:szCs w:val="24"/>
        </w:rPr>
        <w:t>ми</w:t>
      </w:r>
      <w:r w:rsidRPr="000C3F42">
        <w:rPr>
          <w:rFonts w:ascii="Times New Roman" w:hAnsi="Times New Roman"/>
          <w:sz w:val="24"/>
          <w:szCs w:val="24"/>
        </w:rPr>
        <w:t xml:space="preserve"> Правительства </w:t>
      </w:r>
      <w:r w:rsidR="00AD0F79" w:rsidRPr="000C3F42">
        <w:rPr>
          <w:rFonts w:ascii="Times New Roman" w:hAnsi="Times New Roman"/>
          <w:sz w:val="24"/>
          <w:szCs w:val="24"/>
        </w:rPr>
        <w:t>Российской Федерации</w:t>
      </w:r>
      <w:r w:rsidRPr="000C3F42">
        <w:rPr>
          <w:rFonts w:ascii="Times New Roman" w:hAnsi="Times New Roman"/>
          <w:sz w:val="24"/>
          <w:szCs w:val="24"/>
        </w:rPr>
        <w:t>, приказ</w:t>
      </w:r>
      <w:r w:rsidR="002056F6" w:rsidRPr="000C3F42">
        <w:rPr>
          <w:rFonts w:ascii="Times New Roman" w:hAnsi="Times New Roman"/>
          <w:sz w:val="24"/>
          <w:szCs w:val="24"/>
        </w:rPr>
        <w:t>ами</w:t>
      </w:r>
      <w:r w:rsidRPr="000C3F42">
        <w:rPr>
          <w:rFonts w:ascii="Times New Roman" w:hAnsi="Times New Roman"/>
          <w:sz w:val="24"/>
          <w:szCs w:val="24"/>
        </w:rPr>
        <w:t xml:space="preserve"> Министерства природных ресурсов и экологии </w:t>
      </w:r>
      <w:r w:rsidR="00AD0F79" w:rsidRPr="000C3F42">
        <w:rPr>
          <w:rFonts w:ascii="Times New Roman" w:hAnsi="Times New Roman"/>
          <w:sz w:val="24"/>
          <w:szCs w:val="24"/>
        </w:rPr>
        <w:t>Российской Федерации</w:t>
      </w:r>
      <w:r w:rsidRPr="000C3F42">
        <w:rPr>
          <w:rFonts w:ascii="Times New Roman" w:hAnsi="Times New Roman"/>
          <w:sz w:val="24"/>
          <w:szCs w:val="24"/>
        </w:rPr>
        <w:t>, приказ</w:t>
      </w:r>
      <w:r w:rsidR="002056F6" w:rsidRPr="000C3F42">
        <w:rPr>
          <w:rFonts w:ascii="Times New Roman" w:hAnsi="Times New Roman"/>
          <w:sz w:val="24"/>
          <w:szCs w:val="24"/>
        </w:rPr>
        <w:t>ами</w:t>
      </w:r>
      <w:r w:rsidRPr="000C3F42">
        <w:rPr>
          <w:rFonts w:ascii="Times New Roman" w:hAnsi="Times New Roman"/>
          <w:sz w:val="24"/>
          <w:szCs w:val="24"/>
        </w:rPr>
        <w:t xml:space="preserve"> Федерального агентства лесного хозяйства).</w:t>
      </w:r>
    </w:p>
    <w:p w:rsidR="00100A39" w:rsidRPr="000C3F42" w:rsidRDefault="005308F5" w:rsidP="00F1545C">
      <w:pPr>
        <w:pStyle w:val="a8"/>
        <w:rPr>
          <w:rFonts w:ascii="Times New Roman" w:eastAsiaTheme="minorHAnsi" w:hAnsi="Times New Roman"/>
          <w:lang w:eastAsia="en-US"/>
        </w:rPr>
      </w:pPr>
      <w:hyperlink w:anchor="Par14446" w:tooltip="ОГРАНИЧЕНИЯ" w:history="1">
        <w:r w:rsidR="00832FDE" w:rsidRPr="000C3F42">
          <w:rPr>
            <w:rFonts w:ascii="Times New Roman" w:hAnsi="Times New Roman"/>
            <w:sz w:val="24"/>
            <w:szCs w:val="24"/>
          </w:rPr>
          <w:t>Ограничения</w:t>
        </w:r>
      </w:hyperlink>
      <w:r w:rsidR="00832FDE" w:rsidRPr="000C3F42">
        <w:rPr>
          <w:rFonts w:ascii="Times New Roman" w:hAnsi="Times New Roman"/>
          <w:sz w:val="24"/>
          <w:szCs w:val="24"/>
        </w:rPr>
        <w:t xml:space="preserve"> по видам использования лесов приведены в </w:t>
      </w:r>
      <w:r w:rsidR="00E10C49" w:rsidRPr="000C3F42">
        <w:rPr>
          <w:rFonts w:ascii="Times New Roman" w:hAnsi="Times New Roman"/>
          <w:sz w:val="24"/>
          <w:szCs w:val="24"/>
        </w:rPr>
        <w:t>таблице 2</w:t>
      </w:r>
      <w:r w:rsidR="00A74E7A">
        <w:rPr>
          <w:rFonts w:ascii="Times New Roman" w:hAnsi="Times New Roman"/>
          <w:sz w:val="24"/>
          <w:szCs w:val="24"/>
        </w:rPr>
        <w:t>5</w:t>
      </w:r>
      <w:r w:rsidR="00F1545C" w:rsidRPr="000C3F42">
        <w:rPr>
          <w:rFonts w:ascii="Times New Roman" w:hAnsi="Times New Roman"/>
          <w:sz w:val="24"/>
          <w:szCs w:val="24"/>
        </w:rPr>
        <w:t>.</w:t>
      </w:r>
      <w:r w:rsidR="00BF58D0" w:rsidRPr="000C3F42">
        <w:rPr>
          <w:rFonts w:ascii="Times New Roman" w:eastAsiaTheme="minorHAnsi" w:hAnsi="Times New Roman"/>
          <w:lang w:eastAsia="en-US"/>
        </w:rPr>
        <w:t xml:space="preserve"> </w:t>
      </w:r>
    </w:p>
    <w:p w:rsidR="00F425A2" w:rsidRPr="000C3F42" w:rsidRDefault="00F425A2" w:rsidP="00E10C49">
      <w:pPr>
        <w:pStyle w:val="5e"/>
        <w:ind w:firstLine="0"/>
        <w:jc w:val="center"/>
        <w:rPr>
          <w:rFonts w:ascii="Times New Roman" w:hAnsi="Times New Roman" w:cs="Times New Roman"/>
          <w:sz w:val="22"/>
          <w:szCs w:val="22"/>
        </w:rPr>
      </w:pPr>
    </w:p>
    <w:p w:rsidR="00E10C49" w:rsidRPr="000C3F42" w:rsidRDefault="00E10C49" w:rsidP="00E10C49">
      <w:pPr>
        <w:pStyle w:val="5e"/>
        <w:ind w:firstLine="0"/>
        <w:jc w:val="center"/>
        <w:rPr>
          <w:rFonts w:ascii="Times New Roman" w:hAnsi="Times New Roman" w:cs="Times New Roman"/>
          <w:sz w:val="24"/>
          <w:szCs w:val="24"/>
        </w:rPr>
      </w:pPr>
      <w:r w:rsidRPr="000C3F42">
        <w:rPr>
          <w:rFonts w:ascii="Times New Roman" w:hAnsi="Times New Roman" w:cs="Times New Roman"/>
          <w:sz w:val="24"/>
          <w:szCs w:val="24"/>
        </w:rPr>
        <w:t xml:space="preserve">ОГРАНИЧЕНИЯ </w:t>
      </w:r>
    </w:p>
    <w:p w:rsidR="00E10C49" w:rsidRPr="000C3F42" w:rsidRDefault="006A7E56" w:rsidP="00E10C49">
      <w:pPr>
        <w:pStyle w:val="5e"/>
        <w:ind w:firstLine="0"/>
        <w:jc w:val="center"/>
        <w:rPr>
          <w:rFonts w:ascii="Times New Roman" w:hAnsi="Times New Roman" w:cs="Times New Roman"/>
          <w:sz w:val="24"/>
          <w:szCs w:val="24"/>
        </w:rPr>
      </w:pPr>
      <w:r w:rsidRPr="000C3F42">
        <w:rPr>
          <w:rFonts w:ascii="Times New Roman" w:hAnsi="Times New Roman" w:cs="Times New Roman"/>
          <w:sz w:val="24"/>
          <w:szCs w:val="24"/>
        </w:rPr>
        <w:t>п</w:t>
      </w:r>
      <w:r w:rsidR="00E10C49" w:rsidRPr="000C3F42">
        <w:rPr>
          <w:rFonts w:ascii="Times New Roman" w:hAnsi="Times New Roman" w:cs="Times New Roman"/>
          <w:sz w:val="24"/>
          <w:szCs w:val="24"/>
        </w:rPr>
        <w:t>о видам использования</w:t>
      </w:r>
    </w:p>
    <w:p w:rsidR="00E10C49" w:rsidRPr="000C3F42" w:rsidRDefault="00E10C49" w:rsidP="00E10C49">
      <w:pPr>
        <w:pStyle w:val="5e"/>
        <w:ind w:firstLine="0"/>
        <w:jc w:val="right"/>
        <w:rPr>
          <w:rFonts w:ascii="Times New Roman" w:hAnsi="Times New Roman" w:cs="Times New Roman"/>
          <w:sz w:val="24"/>
          <w:szCs w:val="24"/>
        </w:rPr>
      </w:pPr>
      <w:r w:rsidRPr="000C3F42">
        <w:rPr>
          <w:rFonts w:ascii="Times New Roman" w:hAnsi="Times New Roman" w:cs="Times New Roman"/>
          <w:sz w:val="24"/>
          <w:szCs w:val="24"/>
        </w:rPr>
        <w:t>Таблица 2</w:t>
      </w:r>
      <w:r w:rsidR="00A74E7A">
        <w:rPr>
          <w:rFonts w:ascii="Times New Roman" w:hAnsi="Times New Roman" w:cs="Times New Roman"/>
          <w:sz w:val="24"/>
          <w:szCs w:val="24"/>
        </w:rPr>
        <w:t>5</w:t>
      </w:r>
    </w:p>
    <w:p w:rsidR="00E10C49" w:rsidRPr="000C3F42" w:rsidRDefault="00E10C49" w:rsidP="00E10C49">
      <w:pPr>
        <w:pStyle w:val="5e"/>
        <w:ind w:firstLine="0"/>
        <w:jc w:val="right"/>
        <w:rPr>
          <w:rFonts w:ascii="Times New Roman" w:hAnsi="Times New Roman" w:cs="Times New Roman"/>
          <w:sz w:val="22"/>
          <w:szCs w:val="22"/>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546"/>
        <w:gridCol w:w="6099"/>
      </w:tblGrid>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Виды использования лесов</w:t>
            </w:r>
          </w:p>
        </w:tc>
        <w:tc>
          <w:tcPr>
            <w:tcW w:w="6099"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Ограничения</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1</w:t>
            </w:r>
          </w:p>
        </w:tc>
        <w:tc>
          <w:tcPr>
            <w:tcW w:w="6099"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2</w:t>
            </w:r>
          </w:p>
        </w:tc>
      </w:tr>
      <w:tr w:rsidR="00F425A2" w:rsidRPr="000C3F42" w:rsidTr="00E86EB7">
        <w:trPr>
          <w:trHeight w:val="4510"/>
          <w:jc w:val="center"/>
        </w:trPr>
        <w:tc>
          <w:tcPr>
            <w:tcW w:w="3546" w:type="dxa"/>
            <w:tcBorders>
              <w:top w:val="single" w:sz="4" w:space="0" w:color="auto"/>
              <w:left w:val="single" w:sz="4" w:space="0" w:color="auto"/>
              <w:right w:val="single" w:sz="4" w:space="0" w:color="auto"/>
            </w:tcBorders>
            <w:hideMark/>
          </w:tcPr>
          <w:p w:rsidR="00F425A2" w:rsidRPr="000C3F42" w:rsidRDefault="00F425A2"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Заготовка древесины</w:t>
            </w:r>
          </w:p>
        </w:tc>
        <w:tc>
          <w:tcPr>
            <w:tcW w:w="6099" w:type="dxa"/>
            <w:tcBorders>
              <w:top w:val="single" w:sz="4" w:space="0" w:color="auto"/>
              <w:left w:val="single" w:sz="4" w:space="0" w:color="auto"/>
              <w:bottom w:val="single" w:sz="4" w:space="0" w:color="auto"/>
              <w:right w:val="single" w:sz="4" w:space="0" w:color="auto"/>
            </w:tcBorders>
            <w:hideMark/>
          </w:tcPr>
          <w:p w:rsidR="00F425A2" w:rsidRPr="000C3F42" w:rsidRDefault="00F425A2"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 xml:space="preserve">Использование лесов ограничивается в соответствии с Лесным кодексом, Правилами заготовки древесины, Правилами рубок ухода за лесами, Правилами санитарной безопасности в лесах, Правилами пожарной безопасности в лесах. </w:t>
            </w:r>
          </w:p>
          <w:p w:rsidR="00F425A2" w:rsidRPr="000C3F42" w:rsidRDefault="00F425A2"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 xml:space="preserve">На территории </w:t>
            </w:r>
            <w:r w:rsidR="00EA723A">
              <w:rPr>
                <w:rFonts w:ascii="Times New Roman" w:hAnsi="Times New Roman" w:cs="Times New Roman"/>
                <w:sz w:val="24"/>
                <w:szCs w:val="24"/>
              </w:rPr>
              <w:t>Л</w:t>
            </w:r>
            <w:r w:rsidRPr="000C3F42">
              <w:rPr>
                <w:rFonts w:ascii="Times New Roman" w:hAnsi="Times New Roman" w:cs="Times New Roman"/>
                <w:sz w:val="24"/>
                <w:szCs w:val="24"/>
              </w:rPr>
              <w:t xml:space="preserve">есничества запрещается: </w:t>
            </w:r>
          </w:p>
          <w:p w:rsidR="00F425A2" w:rsidRPr="000C3F42" w:rsidRDefault="00F425A2"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 xml:space="preserve">1. Заготовка древесины в объеме, превышающем расчетную лесосеку (допустимый объем изъятия древесины), а также с нарушением возрастов рубок (ч. 4 ст. 29 Лесного кодекса). </w:t>
            </w:r>
          </w:p>
          <w:p w:rsidR="00F425A2" w:rsidRPr="000C3F42" w:rsidRDefault="00F425A2"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 xml:space="preserve">2. Рубка лесных насаждений включенных в Перечень видов (пород) деревьев и кустарников, заготовка древесины которых не допускается. </w:t>
            </w:r>
          </w:p>
          <w:p w:rsidR="00F425A2" w:rsidRPr="000C3F42" w:rsidRDefault="00F425A2"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 xml:space="preserve">Ограничения: </w:t>
            </w:r>
          </w:p>
          <w:p w:rsidR="00F425A2" w:rsidRPr="000C3F42" w:rsidRDefault="00F425A2"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1. В защитных лесах предусмотренные частью 5 статьи 21</w:t>
            </w:r>
          </w:p>
        </w:tc>
      </w:tr>
      <w:tr w:rsidR="00F425A2" w:rsidRPr="000C3F42" w:rsidTr="006F4262">
        <w:trPr>
          <w:jc w:val="center"/>
        </w:trPr>
        <w:tc>
          <w:tcPr>
            <w:tcW w:w="3546" w:type="dxa"/>
            <w:tcBorders>
              <w:left w:val="single" w:sz="4" w:space="0" w:color="auto"/>
              <w:bottom w:val="single" w:sz="4" w:space="0" w:color="auto"/>
              <w:right w:val="single" w:sz="4" w:space="0" w:color="auto"/>
            </w:tcBorders>
            <w:vAlign w:val="center"/>
          </w:tcPr>
          <w:p w:rsidR="00F425A2" w:rsidRPr="000C3F42" w:rsidRDefault="00F425A2" w:rsidP="006F4262">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lastRenderedPageBreak/>
              <w:t>1</w:t>
            </w:r>
          </w:p>
        </w:tc>
        <w:tc>
          <w:tcPr>
            <w:tcW w:w="6099" w:type="dxa"/>
            <w:tcBorders>
              <w:top w:val="single" w:sz="4" w:space="0" w:color="auto"/>
              <w:left w:val="single" w:sz="4" w:space="0" w:color="auto"/>
              <w:bottom w:val="single" w:sz="4" w:space="0" w:color="auto"/>
              <w:right w:val="single" w:sz="4" w:space="0" w:color="auto"/>
            </w:tcBorders>
            <w:vAlign w:val="center"/>
          </w:tcPr>
          <w:p w:rsidR="00F425A2" w:rsidRPr="000C3F42" w:rsidRDefault="00F425A2" w:rsidP="006F4262">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2</w:t>
            </w:r>
          </w:p>
        </w:tc>
      </w:tr>
      <w:tr w:rsidR="00F425A2"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tcPr>
          <w:p w:rsidR="00F425A2" w:rsidRPr="000C3F42" w:rsidRDefault="00F425A2" w:rsidP="006F4262">
            <w:pPr>
              <w:pStyle w:val="ConsPlusNormal"/>
              <w:rPr>
                <w:rFonts w:ascii="Times New Roman" w:hAnsi="Times New Roman" w:cs="Times New Roman"/>
                <w:sz w:val="24"/>
                <w:szCs w:val="24"/>
              </w:rPr>
            </w:pPr>
          </w:p>
        </w:tc>
        <w:tc>
          <w:tcPr>
            <w:tcW w:w="6099" w:type="dxa"/>
            <w:tcBorders>
              <w:top w:val="single" w:sz="4" w:space="0" w:color="auto"/>
              <w:left w:val="single" w:sz="4" w:space="0" w:color="auto"/>
              <w:bottom w:val="single" w:sz="4" w:space="0" w:color="auto"/>
              <w:right w:val="single" w:sz="4" w:space="0" w:color="auto"/>
            </w:tcBorders>
          </w:tcPr>
          <w:p w:rsidR="00F425A2" w:rsidRPr="000C3F42" w:rsidRDefault="00F425A2"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 xml:space="preserve">Лесного кодекса выборочные рубки и сплошные рубки деревьев, кустарников, лиан допускаются в случаях, если строительство, реконструкция, эксплуатация объектов, не связанных с созданием лесной инфраструктуры, в целях, предусмотренных пунктами 1 – 3 части 1 статьи 21 Лесного кодекса, не запрещены или не ограничены в соответствии с законодательством Российской Федерации (ч. 6 ст. 21 Лесного кодекса). </w:t>
            </w:r>
          </w:p>
          <w:p w:rsidR="00F425A2" w:rsidRPr="000C3F42" w:rsidRDefault="00F425A2"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 xml:space="preserve">2. Подлежат сохранению деревья, кустарники и лианы, занесенные в Красную книгу Российской Федерации и (или) в Красную книгу Томской области (п. 14 Правил заготовки древесины). </w:t>
            </w:r>
          </w:p>
          <w:p w:rsidR="00F425A2" w:rsidRPr="000C3F42" w:rsidRDefault="00F425A2"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3. В отношении лесных растений, относящихся к видам, занесенным в Красную книгу Российской Федерации и (или) в Красную книгу Томской области, а также включенных в Перечень видов (пород) деревьев и кустарников, заготовка древесины которых не допускается, установленный в соответствии со статьей 29 Лесного кодекса, разрешается рубка только погибших экземпляров (п. 38 Правил санитарной безопасности в лесах)</w:t>
            </w:r>
            <w:r w:rsidRPr="000C3F42">
              <w:rPr>
                <w:rFonts w:ascii="Times New Roman" w:hAnsi="Times New Roman" w:cs="Times New Roman"/>
                <w:sz w:val="23"/>
                <w:szCs w:val="23"/>
              </w:rPr>
              <w:t>.</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Заготовка живицы</w:t>
            </w:r>
          </w:p>
        </w:tc>
        <w:tc>
          <w:tcPr>
            <w:tcW w:w="6099" w:type="dxa"/>
            <w:tcBorders>
              <w:top w:val="single" w:sz="4" w:space="0" w:color="auto"/>
              <w:left w:val="single" w:sz="4" w:space="0" w:color="auto"/>
              <w:bottom w:val="single" w:sz="4" w:space="0" w:color="auto"/>
              <w:right w:val="single" w:sz="4" w:space="0" w:color="auto"/>
            </w:tcBorders>
            <w:hideMark/>
          </w:tcPr>
          <w:p w:rsidR="00E10C49" w:rsidRPr="000C3F42" w:rsidRDefault="003B4AE0"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w:t>
            </w:r>
          </w:p>
        </w:tc>
      </w:tr>
      <w:tr w:rsidR="006035C6" w:rsidRPr="000C3F42" w:rsidTr="006F4262">
        <w:trPr>
          <w:trHeight w:val="7621"/>
          <w:jc w:val="center"/>
        </w:trPr>
        <w:tc>
          <w:tcPr>
            <w:tcW w:w="3546" w:type="dxa"/>
            <w:tcBorders>
              <w:top w:val="single" w:sz="4" w:space="0" w:color="auto"/>
              <w:left w:val="single" w:sz="4" w:space="0" w:color="auto"/>
              <w:right w:val="single" w:sz="4" w:space="0" w:color="auto"/>
            </w:tcBorders>
            <w:hideMark/>
          </w:tcPr>
          <w:p w:rsidR="006035C6" w:rsidRPr="000C3F42" w:rsidRDefault="006035C6"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Заготовка и сбор недревесных лесных ресурсов</w:t>
            </w:r>
          </w:p>
        </w:tc>
        <w:tc>
          <w:tcPr>
            <w:tcW w:w="6099" w:type="dxa"/>
            <w:tcBorders>
              <w:top w:val="single" w:sz="4" w:space="0" w:color="auto"/>
              <w:left w:val="single" w:sz="4" w:space="0" w:color="auto"/>
              <w:bottom w:val="single" w:sz="4" w:space="0" w:color="auto"/>
              <w:right w:val="single" w:sz="4" w:space="0" w:color="auto"/>
            </w:tcBorders>
            <w:hideMark/>
          </w:tcPr>
          <w:p w:rsidR="006035C6" w:rsidRPr="000C3F42" w:rsidRDefault="006035C6" w:rsidP="000C3F42">
            <w:pPr>
              <w:autoSpaceDE w:val="0"/>
              <w:autoSpaceDN w:val="0"/>
              <w:adjustRightInd w:val="0"/>
              <w:rPr>
                <w:sz w:val="24"/>
                <w:szCs w:val="24"/>
              </w:rPr>
            </w:pPr>
            <w:r w:rsidRPr="000C3F42">
              <w:rPr>
                <w:sz w:val="24"/>
                <w:szCs w:val="24"/>
              </w:rPr>
              <w:t xml:space="preserve">Использование лесов ограничивается в соответствии с </w:t>
            </w:r>
            <w:hyperlink r:id="rId133" w:history="1">
              <w:r w:rsidRPr="000C3F42">
                <w:rPr>
                  <w:sz w:val="24"/>
                  <w:szCs w:val="24"/>
                </w:rPr>
                <w:t>приказом</w:t>
              </w:r>
            </w:hyperlink>
            <w:r w:rsidRPr="000C3F42">
              <w:rPr>
                <w:sz w:val="24"/>
                <w:szCs w:val="24"/>
              </w:rPr>
              <w:t xml:space="preserve"> Министерства природных ресурсов и экологии Российской Федерации от 28 июля 2020 г. № 496 «Об утверждении Правил заготовки и сбора недревесных лесных ресурсов», Законом Томской области от 14 сентября 2007 года № 204-ОЗ «Об установлении порядка заготовки и сбора гражданами недревесных лесных ресурсов для собственных нужд на территории томской области». </w:t>
            </w:r>
          </w:p>
          <w:p w:rsidR="006035C6" w:rsidRPr="000C3F42" w:rsidRDefault="006035C6" w:rsidP="000C3F42">
            <w:pPr>
              <w:autoSpaceDE w:val="0"/>
              <w:autoSpaceDN w:val="0"/>
              <w:adjustRightInd w:val="0"/>
              <w:rPr>
                <w:sz w:val="24"/>
                <w:szCs w:val="24"/>
              </w:rPr>
            </w:pPr>
            <w:r w:rsidRPr="000C3F42">
              <w:rPr>
                <w:sz w:val="24"/>
                <w:szCs w:val="24"/>
              </w:rPr>
              <w:t>Запрещается:</w:t>
            </w:r>
          </w:p>
          <w:p w:rsidR="006035C6" w:rsidRPr="000C3F42" w:rsidRDefault="006035C6" w:rsidP="000C3F42">
            <w:pPr>
              <w:autoSpaceDE w:val="0"/>
              <w:autoSpaceDN w:val="0"/>
              <w:adjustRightInd w:val="0"/>
              <w:rPr>
                <w:sz w:val="24"/>
                <w:szCs w:val="24"/>
              </w:rPr>
            </w:pPr>
            <w:r w:rsidRPr="000C3F42">
              <w:rPr>
                <w:sz w:val="24"/>
                <w:szCs w:val="24"/>
              </w:rPr>
              <w:t xml:space="preserve">1) заготовка и сбор для собственных нужд недревесных лесных ресурсов, дикорастущих растений, виды которых занесены в Красную книгу Российской Федерации, Красную книгу Томской области, а также дикорастущих растений, признаваемых наркотическими средствами в соответствии с Федеральным </w:t>
            </w:r>
            <w:hyperlink r:id="rId134" w:history="1">
              <w:r w:rsidRPr="000C3F42">
                <w:rPr>
                  <w:sz w:val="24"/>
                  <w:szCs w:val="24"/>
                </w:rPr>
                <w:t>законом</w:t>
              </w:r>
            </w:hyperlink>
            <w:r w:rsidRPr="000C3F42">
              <w:rPr>
                <w:sz w:val="24"/>
                <w:szCs w:val="24"/>
              </w:rPr>
              <w:t xml:space="preserve"> «О наркотических средствах и психотропных веществах»;</w:t>
            </w:r>
          </w:p>
          <w:p w:rsidR="006035C6" w:rsidRPr="000C3F42" w:rsidRDefault="006035C6" w:rsidP="006F4262">
            <w:pPr>
              <w:autoSpaceDE w:val="0"/>
              <w:autoSpaceDN w:val="0"/>
              <w:adjustRightInd w:val="0"/>
              <w:rPr>
                <w:sz w:val="24"/>
                <w:szCs w:val="24"/>
              </w:rPr>
            </w:pPr>
            <w:r w:rsidRPr="000C3F42">
              <w:rPr>
                <w:sz w:val="24"/>
                <w:szCs w:val="24"/>
              </w:rPr>
              <w:t>2) снимать бересту с деревьев, предназначенных для заготовки фанерного кряжа;</w:t>
            </w:r>
          </w:p>
          <w:p w:rsidR="006035C6" w:rsidRPr="000C3F42" w:rsidRDefault="006035C6" w:rsidP="006F4262">
            <w:pPr>
              <w:autoSpaceDE w:val="0"/>
              <w:autoSpaceDN w:val="0"/>
              <w:adjustRightInd w:val="0"/>
              <w:rPr>
                <w:sz w:val="24"/>
                <w:szCs w:val="24"/>
              </w:rPr>
            </w:pPr>
            <w:r w:rsidRPr="000C3F42">
              <w:rPr>
                <w:sz w:val="24"/>
                <w:szCs w:val="24"/>
              </w:rPr>
              <w:t>3) запрещается рубка деревьев для заготовки бересты;</w:t>
            </w:r>
          </w:p>
          <w:p w:rsidR="006035C6" w:rsidRPr="000C3F42" w:rsidRDefault="006035C6" w:rsidP="006F4262">
            <w:pPr>
              <w:autoSpaceDE w:val="0"/>
              <w:autoSpaceDN w:val="0"/>
              <w:adjustRightInd w:val="0"/>
              <w:rPr>
                <w:sz w:val="24"/>
                <w:szCs w:val="24"/>
              </w:rPr>
            </w:pPr>
            <w:r w:rsidRPr="000C3F42">
              <w:rPr>
                <w:sz w:val="24"/>
                <w:szCs w:val="24"/>
              </w:rPr>
              <w:t>4) снимать кору с растущих деревьев.</w:t>
            </w:r>
          </w:p>
          <w:p w:rsidR="006035C6" w:rsidRPr="000C3F42" w:rsidRDefault="006035C6" w:rsidP="006F4262">
            <w:pPr>
              <w:autoSpaceDE w:val="0"/>
              <w:autoSpaceDN w:val="0"/>
              <w:adjustRightInd w:val="0"/>
              <w:rPr>
                <w:rFonts w:eastAsiaTheme="minorHAnsi"/>
                <w:sz w:val="24"/>
                <w:szCs w:val="24"/>
                <w:lang w:eastAsia="en-US"/>
              </w:rPr>
            </w:pPr>
            <w:r w:rsidRPr="000C3F42">
              <w:rPr>
                <w:sz w:val="24"/>
                <w:szCs w:val="24"/>
              </w:rPr>
              <w:t xml:space="preserve">Заготовка и сбор недревесных лесных ресурсов могут быть ограничены или запрещены в районах, загрязненных радиоактивными веществами (п. 9 </w:t>
            </w:r>
            <w:hyperlink r:id="rId135" w:history="1">
              <w:proofErr w:type="gramStart"/>
              <w:r w:rsidRPr="000C3F42">
                <w:rPr>
                  <w:sz w:val="24"/>
                  <w:szCs w:val="24"/>
                </w:rPr>
                <w:t>приказ</w:t>
              </w:r>
              <w:proofErr w:type="gramEnd"/>
            </w:hyperlink>
            <w:r w:rsidRPr="000C3F42">
              <w:rPr>
                <w:sz w:val="24"/>
                <w:szCs w:val="24"/>
              </w:rPr>
              <w:t>а Министерства природных ресурсов и экологии Российской Федерации от 28 июля 2020 г. № 496 «Об утверждении Правил заготовки и сбора недревесных лесных ресурсов»).</w:t>
            </w:r>
          </w:p>
        </w:tc>
      </w:tr>
      <w:tr w:rsidR="006035C6" w:rsidRPr="000C3F42" w:rsidTr="006F4262">
        <w:trPr>
          <w:jc w:val="center"/>
        </w:trPr>
        <w:tc>
          <w:tcPr>
            <w:tcW w:w="3546" w:type="dxa"/>
            <w:tcBorders>
              <w:left w:val="single" w:sz="4" w:space="0" w:color="auto"/>
              <w:bottom w:val="single" w:sz="4" w:space="0" w:color="auto"/>
              <w:right w:val="single" w:sz="4" w:space="0" w:color="auto"/>
            </w:tcBorders>
          </w:tcPr>
          <w:p w:rsidR="006035C6" w:rsidRPr="000C3F42" w:rsidRDefault="006035C6" w:rsidP="006F4262">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lastRenderedPageBreak/>
              <w:t>1</w:t>
            </w:r>
          </w:p>
        </w:tc>
        <w:tc>
          <w:tcPr>
            <w:tcW w:w="6099" w:type="dxa"/>
            <w:tcBorders>
              <w:top w:val="single" w:sz="4" w:space="0" w:color="auto"/>
              <w:left w:val="single" w:sz="4" w:space="0" w:color="auto"/>
              <w:bottom w:val="single" w:sz="4" w:space="0" w:color="auto"/>
              <w:right w:val="single" w:sz="4" w:space="0" w:color="auto"/>
            </w:tcBorders>
          </w:tcPr>
          <w:p w:rsidR="006035C6" w:rsidRPr="000C3F42" w:rsidRDefault="006035C6" w:rsidP="006F4262">
            <w:pPr>
              <w:autoSpaceDE w:val="0"/>
              <w:autoSpaceDN w:val="0"/>
              <w:adjustRightInd w:val="0"/>
              <w:jc w:val="center"/>
              <w:rPr>
                <w:sz w:val="24"/>
                <w:szCs w:val="24"/>
              </w:rPr>
            </w:pPr>
            <w:r w:rsidRPr="000C3F42">
              <w:rPr>
                <w:sz w:val="24"/>
                <w:szCs w:val="24"/>
              </w:rPr>
              <w:t>2</w:t>
            </w:r>
          </w:p>
        </w:tc>
      </w:tr>
      <w:tr w:rsidR="006035C6"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tcPr>
          <w:p w:rsidR="006035C6" w:rsidRPr="000C3F42" w:rsidRDefault="006035C6" w:rsidP="006F4262">
            <w:pPr>
              <w:pStyle w:val="ConsPlusNormal"/>
              <w:rPr>
                <w:rFonts w:ascii="Times New Roman" w:hAnsi="Times New Roman" w:cs="Times New Roman"/>
                <w:sz w:val="24"/>
                <w:szCs w:val="24"/>
              </w:rPr>
            </w:pPr>
          </w:p>
        </w:tc>
        <w:tc>
          <w:tcPr>
            <w:tcW w:w="6099" w:type="dxa"/>
            <w:tcBorders>
              <w:top w:val="single" w:sz="4" w:space="0" w:color="auto"/>
              <w:left w:val="single" w:sz="4" w:space="0" w:color="auto"/>
              <w:bottom w:val="single" w:sz="4" w:space="0" w:color="auto"/>
              <w:right w:val="single" w:sz="4" w:space="0" w:color="auto"/>
            </w:tcBorders>
          </w:tcPr>
          <w:p w:rsidR="006035C6" w:rsidRPr="000C3F42" w:rsidRDefault="006035C6" w:rsidP="006F4262">
            <w:pPr>
              <w:autoSpaceDE w:val="0"/>
              <w:autoSpaceDN w:val="0"/>
              <w:adjustRightInd w:val="0"/>
              <w:rPr>
                <w:sz w:val="24"/>
                <w:szCs w:val="24"/>
              </w:rPr>
            </w:pPr>
            <w:r w:rsidRPr="000C3F42">
              <w:rPr>
                <w:sz w:val="24"/>
                <w:szCs w:val="24"/>
              </w:rPr>
              <w:t xml:space="preserve">Ограничение заготовки и сбора гражданами недревесных лесных ресурсов для собственных нужд может устанавливаться в соответствии со </w:t>
            </w:r>
            <w:hyperlink r:id="rId136" w:history="1">
              <w:r w:rsidRPr="000C3F42">
                <w:rPr>
                  <w:sz w:val="24"/>
                  <w:szCs w:val="24"/>
                </w:rPr>
                <w:t>статьей 27</w:t>
              </w:r>
            </w:hyperlink>
            <w:r w:rsidRPr="000C3F42">
              <w:rPr>
                <w:sz w:val="24"/>
                <w:szCs w:val="24"/>
              </w:rPr>
              <w:t xml:space="preserve"> Лесного кодекса (п. 2 ст. 33 Лесного кодекса).</w:t>
            </w:r>
          </w:p>
        </w:tc>
      </w:tr>
      <w:tr w:rsidR="00E10C49" w:rsidRPr="000C3F42" w:rsidTr="006F4262">
        <w:trPr>
          <w:trHeight w:val="10149"/>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Заготовка пищевых лесных ресурсов и сбор лекарственных растений</w:t>
            </w:r>
          </w:p>
        </w:tc>
        <w:tc>
          <w:tcPr>
            <w:tcW w:w="6099" w:type="dxa"/>
            <w:tcBorders>
              <w:top w:val="single" w:sz="4" w:space="0" w:color="auto"/>
              <w:left w:val="single" w:sz="4" w:space="0" w:color="auto"/>
              <w:bottom w:val="single" w:sz="4" w:space="0" w:color="auto"/>
              <w:right w:val="single" w:sz="4" w:space="0" w:color="auto"/>
            </w:tcBorders>
            <w:hideMark/>
          </w:tcPr>
          <w:p w:rsidR="00BF0BC5" w:rsidRPr="000C3F42" w:rsidRDefault="00BF0BC5" w:rsidP="000C3F42">
            <w:pPr>
              <w:autoSpaceDE w:val="0"/>
              <w:autoSpaceDN w:val="0"/>
              <w:adjustRightInd w:val="0"/>
              <w:rPr>
                <w:sz w:val="24"/>
                <w:szCs w:val="24"/>
              </w:rPr>
            </w:pPr>
            <w:r w:rsidRPr="000C3F42">
              <w:rPr>
                <w:sz w:val="24"/>
                <w:szCs w:val="24"/>
              </w:rPr>
              <w:t xml:space="preserve">Использование лесов ограничивается в соответствии с </w:t>
            </w:r>
            <w:hyperlink r:id="rId137" w:history="1">
              <w:r w:rsidRPr="000C3F42">
                <w:rPr>
                  <w:sz w:val="24"/>
                  <w:szCs w:val="24"/>
                </w:rPr>
                <w:t>приказом</w:t>
              </w:r>
            </w:hyperlink>
            <w:r w:rsidRPr="000C3F42">
              <w:rPr>
                <w:sz w:val="24"/>
                <w:szCs w:val="24"/>
              </w:rPr>
              <w:t xml:space="preserve"> Министерства природных ресурсов и экологии Российской Федерации от </w:t>
            </w:r>
            <w:r w:rsidR="00B33603" w:rsidRPr="000C3F42">
              <w:rPr>
                <w:sz w:val="24"/>
                <w:szCs w:val="24"/>
              </w:rPr>
              <w:t xml:space="preserve">28 июля 2020 г. № 494 </w:t>
            </w:r>
            <w:r w:rsidRPr="000C3F42">
              <w:rPr>
                <w:sz w:val="24"/>
                <w:szCs w:val="24"/>
              </w:rPr>
              <w:t>«</w:t>
            </w:r>
            <w:r w:rsidR="00B33603" w:rsidRPr="000C3F42">
              <w:rPr>
                <w:sz w:val="24"/>
                <w:szCs w:val="24"/>
              </w:rPr>
              <w:t>Об утверждении Правил заготовки пищевых лесных ресурсов и сбора лекарственных растений</w:t>
            </w:r>
            <w:r w:rsidRPr="000C3F42">
              <w:rPr>
                <w:sz w:val="24"/>
                <w:szCs w:val="24"/>
              </w:rPr>
              <w:t>», Законом Томской области от 14 сентября 2007 года № 20</w:t>
            </w:r>
            <w:r w:rsidR="00B33603" w:rsidRPr="000C3F42">
              <w:rPr>
                <w:sz w:val="24"/>
                <w:szCs w:val="24"/>
              </w:rPr>
              <w:t>5</w:t>
            </w:r>
            <w:r w:rsidRPr="000C3F42">
              <w:rPr>
                <w:sz w:val="24"/>
                <w:szCs w:val="24"/>
              </w:rPr>
              <w:t>-ОЗ «</w:t>
            </w:r>
            <w:r w:rsidR="00B33603" w:rsidRPr="000C3F42">
              <w:rPr>
                <w:sz w:val="24"/>
                <w:szCs w:val="24"/>
              </w:rPr>
              <w:t>Об установлении порядка заготовки пищевых лесных ресурсов и сбора лекарственных растений гражданами для собственных нужд на территории томской области</w:t>
            </w:r>
            <w:r w:rsidRPr="000C3F42">
              <w:rPr>
                <w:sz w:val="24"/>
                <w:szCs w:val="24"/>
              </w:rPr>
              <w:t xml:space="preserve">». </w:t>
            </w:r>
          </w:p>
          <w:p w:rsidR="00BF0BC5" w:rsidRPr="000C3F42" w:rsidRDefault="00B33603" w:rsidP="000C3F42">
            <w:pPr>
              <w:autoSpaceDE w:val="0"/>
              <w:autoSpaceDN w:val="0"/>
              <w:adjustRightInd w:val="0"/>
              <w:rPr>
                <w:sz w:val="24"/>
                <w:szCs w:val="24"/>
              </w:rPr>
            </w:pPr>
            <w:r w:rsidRPr="000C3F42">
              <w:rPr>
                <w:sz w:val="24"/>
                <w:szCs w:val="24"/>
              </w:rPr>
              <w:t>Запрещается:</w:t>
            </w:r>
          </w:p>
          <w:p w:rsidR="00B33603" w:rsidRPr="000C3F42" w:rsidRDefault="00B33603" w:rsidP="000C3F42">
            <w:pPr>
              <w:autoSpaceDE w:val="0"/>
              <w:autoSpaceDN w:val="0"/>
              <w:adjustRightInd w:val="0"/>
              <w:rPr>
                <w:sz w:val="24"/>
                <w:szCs w:val="24"/>
              </w:rPr>
            </w:pPr>
            <w:r w:rsidRPr="000C3F42">
              <w:rPr>
                <w:sz w:val="24"/>
                <w:szCs w:val="24"/>
              </w:rPr>
              <w:t>1) запрещаются рубка плодоносящих лесных насаждений, отдельных деревьев и срезание плодоносящих ветвей, применение способов, приводящих к повреждению деревьев;</w:t>
            </w:r>
          </w:p>
          <w:p w:rsidR="00B33603" w:rsidRPr="000C3F42" w:rsidRDefault="00B33603" w:rsidP="000C3F42">
            <w:pPr>
              <w:autoSpaceDE w:val="0"/>
              <w:autoSpaceDN w:val="0"/>
              <w:adjustRightInd w:val="0"/>
              <w:rPr>
                <w:sz w:val="24"/>
                <w:szCs w:val="24"/>
              </w:rPr>
            </w:pPr>
            <w:r w:rsidRPr="000C3F42">
              <w:rPr>
                <w:sz w:val="24"/>
                <w:szCs w:val="24"/>
              </w:rPr>
              <w:t>2) в кедровых лесах заезд автотранспортной техники и других механизмов с дорог в древостои;</w:t>
            </w:r>
          </w:p>
          <w:p w:rsidR="00B33603" w:rsidRPr="000C3F42" w:rsidRDefault="00B33603" w:rsidP="000C3F42">
            <w:pPr>
              <w:autoSpaceDE w:val="0"/>
              <w:autoSpaceDN w:val="0"/>
              <w:adjustRightInd w:val="0"/>
              <w:rPr>
                <w:sz w:val="24"/>
                <w:szCs w:val="24"/>
              </w:rPr>
            </w:pPr>
            <w:r w:rsidRPr="000C3F42">
              <w:rPr>
                <w:sz w:val="24"/>
                <w:szCs w:val="24"/>
              </w:rPr>
              <w:t>3) запрещается вырывать грибы с грибницей, переворачивать при сборе грибов мох и лесную подстилку, уничтожать старые грибы;</w:t>
            </w:r>
          </w:p>
          <w:p w:rsidR="00B33603" w:rsidRPr="000C3F42" w:rsidRDefault="00B33603" w:rsidP="000C3F42">
            <w:pPr>
              <w:autoSpaceDE w:val="0"/>
              <w:autoSpaceDN w:val="0"/>
              <w:adjustRightInd w:val="0"/>
              <w:rPr>
                <w:sz w:val="24"/>
                <w:szCs w:val="24"/>
              </w:rPr>
            </w:pPr>
            <w:r w:rsidRPr="000C3F42">
              <w:rPr>
                <w:sz w:val="24"/>
                <w:szCs w:val="24"/>
              </w:rPr>
              <w:t>4) при заготовке надземной части лекарственных растений</w:t>
            </w:r>
          </w:p>
          <w:p w:rsidR="00B33603" w:rsidRPr="000C3F42" w:rsidRDefault="00B33603" w:rsidP="000C3F42">
            <w:pPr>
              <w:autoSpaceDE w:val="0"/>
              <w:autoSpaceDN w:val="0"/>
              <w:adjustRightInd w:val="0"/>
              <w:rPr>
                <w:sz w:val="24"/>
                <w:szCs w:val="24"/>
              </w:rPr>
            </w:pPr>
            <w:r w:rsidRPr="000C3F42">
              <w:rPr>
                <w:sz w:val="24"/>
                <w:szCs w:val="24"/>
              </w:rPr>
              <w:t>выкапывание растений вместе с корневой системой;</w:t>
            </w:r>
          </w:p>
          <w:p w:rsidR="00B33603" w:rsidRPr="000C3F42" w:rsidRDefault="00B33603" w:rsidP="000C3F42">
            <w:pPr>
              <w:autoSpaceDE w:val="0"/>
              <w:autoSpaceDN w:val="0"/>
              <w:adjustRightInd w:val="0"/>
              <w:rPr>
                <w:sz w:val="24"/>
                <w:szCs w:val="24"/>
              </w:rPr>
            </w:pPr>
            <w:r w:rsidRPr="000C3F42">
              <w:rPr>
                <w:sz w:val="24"/>
                <w:szCs w:val="24"/>
              </w:rPr>
              <w:t>5) срезание или выкапывание всего растения с целью сбора листьев лекарственных растений.</w:t>
            </w:r>
          </w:p>
          <w:p w:rsidR="00BF0BC5" w:rsidRPr="000C3F42" w:rsidRDefault="00D83C80" w:rsidP="000C3F42">
            <w:pPr>
              <w:autoSpaceDE w:val="0"/>
              <w:autoSpaceDN w:val="0"/>
              <w:adjustRightInd w:val="0"/>
              <w:rPr>
                <w:sz w:val="24"/>
                <w:szCs w:val="24"/>
              </w:rPr>
            </w:pPr>
            <w:r w:rsidRPr="000C3F42">
              <w:rPr>
                <w:sz w:val="24"/>
                <w:szCs w:val="24"/>
              </w:rPr>
              <w:t>6)</w:t>
            </w:r>
            <w:r w:rsidR="00BF0BC5" w:rsidRPr="000C3F42">
              <w:rPr>
                <w:sz w:val="24"/>
                <w:szCs w:val="24"/>
              </w:rPr>
              <w:t xml:space="preserve"> осуществлять заготовку и сбор грибов и дикорастущих растений, виды которых занесены в Красную книгу Российской Федерации, красные книги субъектов Российской Федерации, а также грибов и дикорастущих растений, которые признаются наркотическими средствами в соответствии с Федеральным </w:t>
            </w:r>
            <w:hyperlink r:id="rId138" w:history="1">
              <w:r w:rsidR="00BF0BC5" w:rsidRPr="000C3F42">
                <w:rPr>
                  <w:sz w:val="24"/>
                  <w:szCs w:val="24"/>
                </w:rPr>
                <w:t>законом</w:t>
              </w:r>
            </w:hyperlink>
            <w:r w:rsidR="00BF0BC5" w:rsidRPr="000C3F42">
              <w:rPr>
                <w:sz w:val="24"/>
                <w:szCs w:val="24"/>
              </w:rPr>
              <w:t xml:space="preserve"> от 8 января 1998 г. N 3-ФЗ </w:t>
            </w:r>
            <w:r w:rsidRPr="000C3F42">
              <w:rPr>
                <w:sz w:val="24"/>
                <w:szCs w:val="24"/>
              </w:rPr>
              <w:t>«</w:t>
            </w:r>
            <w:r w:rsidR="00BF0BC5" w:rsidRPr="000C3F42">
              <w:rPr>
                <w:sz w:val="24"/>
                <w:szCs w:val="24"/>
              </w:rPr>
              <w:t>О наркотических средствах и психотропных веществах</w:t>
            </w:r>
            <w:r w:rsidRPr="000C3F42">
              <w:rPr>
                <w:sz w:val="24"/>
                <w:szCs w:val="24"/>
              </w:rPr>
              <w:t>»</w:t>
            </w:r>
          </w:p>
          <w:p w:rsidR="00E10C49" w:rsidRPr="000C3F42" w:rsidRDefault="001B20D4" w:rsidP="000C3F42">
            <w:pPr>
              <w:autoSpaceDE w:val="0"/>
              <w:autoSpaceDN w:val="0"/>
              <w:adjustRightInd w:val="0"/>
              <w:rPr>
                <w:sz w:val="24"/>
                <w:szCs w:val="24"/>
              </w:rPr>
            </w:pPr>
            <w:r w:rsidRPr="000C3F42">
              <w:rPr>
                <w:sz w:val="24"/>
                <w:szCs w:val="24"/>
              </w:rPr>
              <w:t>Ограничение заготовки гражданами пищевых лесных ресурсов и сбора ими лекарственных растений для собственных нужд может устанавливаться в соответствии со статьей 27 настоящего Кодекса (п. 2 ст. 35 Лесного кодекса).</w:t>
            </w:r>
          </w:p>
        </w:tc>
      </w:tr>
      <w:tr w:rsidR="00E10C49" w:rsidRPr="000C3F42" w:rsidTr="006F4262">
        <w:trPr>
          <w:jc w:val="center"/>
        </w:trPr>
        <w:tc>
          <w:tcPr>
            <w:tcW w:w="3546" w:type="dxa"/>
            <w:tcBorders>
              <w:top w:val="nil"/>
              <w:left w:val="single" w:sz="4" w:space="0" w:color="auto"/>
              <w:bottom w:val="nil"/>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Осуществление видов деятельности в сфере охотничьего хозяйства</w:t>
            </w:r>
          </w:p>
        </w:tc>
        <w:tc>
          <w:tcPr>
            <w:tcW w:w="6099" w:type="dxa"/>
            <w:tcBorders>
              <w:top w:val="nil"/>
              <w:left w:val="single" w:sz="4" w:space="0" w:color="auto"/>
              <w:bottom w:val="nil"/>
              <w:right w:val="single" w:sz="4" w:space="0" w:color="auto"/>
            </w:tcBorders>
            <w:hideMark/>
          </w:tcPr>
          <w:p w:rsidR="00E10C49" w:rsidRPr="000C3F42" w:rsidRDefault="009C1CB7" w:rsidP="006F4262">
            <w:pPr>
              <w:pStyle w:val="Default"/>
              <w:rPr>
                <w:rFonts w:ascii="Times New Roman" w:hAnsi="Times New Roman" w:cs="Times New Roman"/>
              </w:rPr>
            </w:pPr>
            <w:r w:rsidRPr="000C3F42">
              <w:rPr>
                <w:rFonts w:ascii="Times New Roman" w:hAnsi="Times New Roman" w:cs="Times New Roman"/>
              </w:rPr>
              <w:t>-</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Ведение сельского хозяйства</w:t>
            </w:r>
          </w:p>
        </w:tc>
        <w:tc>
          <w:tcPr>
            <w:tcW w:w="6099" w:type="dxa"/>
            <w:tcBorders>
              <w:top w:val="single" w:sz="4" w:space="0" w:color="auto"/>
              <w:left w:val="single" w:sz="4" w:space="0" w:color="auto"/>
              <w:bottom w:val="single" w:sz="4" w:space="0" w:color="auto"/>
              <w:right w:val="single" w:sz="4" w:space="0" w:color="auto"/>
            </w:tcBorders>
            <w:hideMark/>
          </w:tcPr>
          <w:p w:rsidR="00E10C49" w:rsidRPr="000C3F42" w:rsidRDefault="009C1CB7" w:rsidP="006F4262">
            <w:pPr>
              <w:pStyle w:val="Default"/>
              <w:rPr>
                <w:rFonts w:ascii="Times New Roman" w:hAnsi="Times New Roman" w:cs="Times New Roman"/>
              </w:rPr>
            </w:pPr>
            <w:r w:rsidRPr="000C3F42">
              <w:rPr>
                <w:rFonts w:ascii="Times New Roman" w:hAnsi="Times New Roman" w:cs="Times New Roman"/>
              </w:rPr>
              <w:t>-</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tcPr>
          <w:p w:rsidR="00E10C49" w:rsidRPr="000C3F42" w:rsidRDefault="00E10C49" w:rsidP="006F4262">
            <w:pPr>
              <w:pStyle w:val="af2"/>
              <w:spacing w:line="276" w:lineRule="auto"/>
              <w:jc w:val="left"/>
              <w:rPr>
                <w:rFonts w:ascii="Times New Roman" w:hAnsi="Times New Roman" w:cs="Times New Roman"/>
                <w:lang w:eastAsia="en-US"/>
              </w:rPr>
            </w:pPr>
            <w:r w:rsidRPr="000C3F42">
              <w:rPr>
                <w:rFonts w:ascii="Times New Roman" w:hAnsi="Times New Roman" w:cs="Times New Roman"/>
                <w:lang w:eastAsia="en-US"/>
              </w:rPr>
              <w:t>Осуществление рыболовства, за исключением любительского рыболовства</w:t>
            </w:r>
          </w:p>
        </w:tc>
        <w:tc>
          <w:tcPr>
            <w:tcW w:w="6099" w:type="dxa"/>
            <w:tcBorders>
              <w:top w:val="single" w:sz="4" w:space="0" w:color="auto"/>
              <w:left w:val="single" w:sz="4" w:space="0" w:color="auto"/>
              <w:bottom w:val="single" w:sz="4" w:space="0" w:color="auto"/>
              <w:right w:val="single" w:sz="4" w:space="0" w:color="auto"/>
            </w:tcBorders>
          </w:tcPr>
          <w:p w:rsidR="00E10C49" w:rsidRPr="000C3F42" w:rsidRDefault="009C1CB7" w:rsidP="006F4262">
            <w:pPr>
              <w:pStyle w:val="Default"/>
              <w:rPr>
                <w:rFonts w:ascii="Times New Roman" w:hAnsi="Times New Roman" w:cs="Times New Roman"/>
              </w:rPr>
            </w:pPr>
            <w:r w:rsidRPr="000C3F42">
              <w:rPr>
                <w:rFonts w:ascii="Times New Roman" w:hAnsi="Times New Roman" w:cs="Times New Roman"/>
              </w:rPr>
              <w:t>-</w:t>
            </w:r>
          </w:p>
        </w:tc>
      </w:tr>
      <w:tr w:rsidR="006035C6"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tcPr>
          <w:p w:rsidR="006035C6" w:rsidRPr="000C3F42" w:rsidRDefault="006035C6" w:rsidP="006F4262">
            <w:pPr>
              <w:pStyle w:val="af2"/>
              <w:spacing w:line="276" w:lineRule="auto"/>
              <w:rPr>
                <w:rFonts w:ascii="Times New Roman" w:hAnsi="Times New Roman" w:cs="Times New Roman"/>
                <w:lang w:eastAsia="en-US"/>
              </w:rPr>
            </w:pPr>
            <w:r w:rsidRPr="000C3F42">
              <w:rPr>
                <w:rFonts w:ascii="Times New Roman" w:hAnsi="Times New Roman" w:cs="Times New Roman"/>
                <w:lang w:eastAsia="en-US"/>
              </w:rPr>
              <w:lastRenderedPageBreak/>
              <w:t>1</w:t>
            </w:r>
          </w:p>
        </w:tc>
        <w:tc>
          <w:tcPr>
            <w:tcW w:w="6099" w:type="dxa"/>
            <w:tcBorders>
              <w:top w:val="single" w:sz="4" w:space="0" w:color="auto"/>
              <w:left w:val="single" w:sz="4" w:space="0" w:color="auto"/>
              <w:bottom w:val="single" w:sz="4" w:space="0" w:color="auto"/>
              <w:right w:val="single" w:sz="4" w:space="0" w:color="auto"/>
            </w:tcBorders>
          </w:tcPr>
          <w:p w:rsidR="006035C6" w:rsidRPr="000C3F42" w:rsidRDefault="006035C6" w:rsidP="006F4262">
            <w:pPr>
              <w:pStyle w:val="Default"/>
              <w:jc w:val="center"/>
              <w:rPr>
                <w:rFonts w:ascii="Times New Roman" w:hAnsi="Times New Roman" w:cs="Times New Roman"/>
              </w:rPr>
            </w:pPr>
            <w:r w:rsidRPr="000C3F42">
              <w:rPr>
                <w:rFonts w:ascii="Times New Roman" w:hAnsi="Times New Roman" w:cs="Times New Roman"/>
              </w:rPr>
              <w:t>2</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Осуществление научно-исследовательской деятельности, образовательной деятельности</w:t>
            </w:r>
          </w:p>
        </w:tc>
        <w:tc>
          <w:tcPr>
            <w:tcW w:w="6099" w:type="dxa"/>
            <w:tcBorders>
              <w:top w:val="single" w:sz="4" w:space="0" w:color="auto"/>
              <w:left w:val="single" w:sz="4" w:space="0" w:color="auto"/>
              <w:bottom w:val="single" w:sz="4" w:space="0" w:color="auto"/>
              <w:right w:val="single" w:sz="4" w:space="0" w:color="auto"/>
            </w:tcBorders>
            <w:hideMark/>
          </w:tcPr>
          <w:p w:rsidR="00AC1DD1" w:rsidRPr="000C3F42" w:rsidRDefault="00AC1DD1" w:rsidP="000C3F42">
            <w:pPr>
              <w:autoSpaceDE w:val="0"/>
              <w:autoSpaceDN w:val="0"/>
              <w:adjustRightInd w:val="0"/>
              <w:rPr>
                <w:sz w:val="24"/>
                <w:szCs w:val="24"/>
              </w:rPr>
            </w:pPr>
            <w:r w:rsidRPr="000C3F42">
              <w:rPr>
                <w:sz w:val="24"/>
                <w:szCs w:val="24"/>
              </w:rPr>
              <w:t>Использование лесов ограничивается в соответствии с приказом Министерства природных ресурсов и экологии Российской Федерации от 27 июля 2020 г. № 487 «Об утверждении правил использования лесов для осуществления научно-исследовательской деятельности, образовательной деятельности».</w:t>
            </w:r>
          </w:p>
          <w:p w:rsidR="00AC1DD1" w:rsidRPr="000C3F42" w:rsidRDefault="00AC1DD1" w:rsidP="000C3F42">
            <w:pPr>
              <w:autoSpaceDE w:val="0"/>
              <w:autoSpaceDN w:val="0"/>
              <w:adjustRightInd w:val="0"/>
              <w:rPr>
                <w:sz w:val="24"/>
                <w:szCs w:val="24"/>
              </w:rPr>
            </w:pPr>
            <w:r w:rsidRPr="000C3F42">
              <w:rPr>
                <w:sz w:val="24"/>
                <w:szCs w:val="24"/>
              </w:rPr>
              <w:t>Запрещается:</w:t>
            </w:r>
          </w:p>
          <w:p w:rsidR="00AC1DD1" w:rsidRPr="000C3F42" w:rsidRDefault="00AC1DD1" w:rsidP="000C3F42">
            <w:pPr>
              <w:autoSpaceDE w:val="0"/>
              <w:autoSpaceDN w:val="0"/>
              <w:adjustRightInd w:val="0"/>
              <w:rPr>
                <w:sz w:val="24"/>
                <w:szCs w:val="24"/>
              </w:rPr>
            </w:pPr>
            <w:r w:rsidRPr="000C3F42">
              <w:rPr>
                <w:sz w:val="24"/>
                <w:szCs w:val="24"/>
              </w:rPr>
              <w:t>- повреждение лесных насаждений, растительного покрова и почв за пределами предоставленного лесного участка;</w:t>
            </w:r>
          </w:p>
          <w:p w:rsidR="00AC1DD1" w:rsidRPr="000C3F42" w:rsidRDefault="00AC1DD1" w:rsidP="000C3F42">
            <w:pPr>
              <w:autoSpaceDE w:val="0"/>
              <w:autoSpaceDN w:val="0"/>
              <w:adjustRightInd w:val="0"/>
              <w:rPr>
                <w:sz w:val="24"/>
                <w:szCs w:val="24"/>
              </w:rPr>
            </w:pPr>
            <w:r w:rsidRPr="000C3F42">
              <w:rPr>
                <w:sz w:val="24"/>
                <w:szCs w:val="24"/>
              </w:rPr>
              <w:t>- 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rsidR="00AC1DD1" w:rsidRPr="000C3F42" w:rsidRDefault="00AC1DD1" w:rsidP="000C3F42">
            <w:pPr>
              <w:autoSpaceDE w:val="0"/>
              <w:autoSpaceDN w:val="0"/>
              <w:adjustRightInd w:val="0"/>
              <w:rPr>
                <w:sz w:val="24"/>
                <w:szCs w:val="24"/>
              </w:rPr>
            </w:pPr>
            <w:r w:rsidRPr="000C3F42">
              <w:rPr>
                <w:sz w:val="24"/>
                <w:szCs w:val="24"/>
              </w:rPr>
              <w:t>- загрязнение площади предоставленного лесного участка и территории за его пределами химическими и радиоактивными веществами.</w:t>
            </w:r>
          </w:p>
          <w:p w:rsidR="00B0039D" w:rsidRPr="000C3F42" w:rsidRDefault="00B0039D" w:rsidP="000C3F42">
            <w:pPr>
              <w:autoSpaceDE w:val="0"/>
              <w:autoSpaceDN w:val="0"/>
              <w:adjustRightInd w:val="0"/>
              <w:rPr>
                <w:sz w:val="24"/>
                <w:szCs w:val="24"/>
              </w:rPr>
            </w:pPr>
            <w:r w:rsidRPr="000C3F42">
              <w:rPr>
                <w:sz w:val="24"/>
                <w:szCs w:val="24"/>
              </w:rPr>
              <w:t>Не допускается:</w:t>
            </w:r>
          </w:p>
          <w:p w:rsidR="00B0039D" w:rsidRPr="000C3F42" w:rsidRDefault="00B0039D" w:rsidP="000C3F42">
            <w:pPr>
              <w:autoSpaceDE w:val="0"/>
              <w:autoSpaceDN w:val="0"/>
              <w:adjustRightInd w:val="0"/>
              <w:rPr>
                <w:sz w:val="24"/>
                <w:szCs w:val="24"/>
              </w:rPr>
            </w:pPr>
            <w:r w:rsidRPr="000C3F42">
              <w:rPr>
                <w:sz w:val="24"/>
                <w:szCs w:val="24"/>
              </w:rPr>
              <w:t>- повреждение лесных насаждений, растительного покрова и почв за пределами предоставленного лесного участка;</w:t>
            </w:r>
          </w:p>
          <w:p w:rsidR="00B0039D" w:rsidRPr="000C3F42" w:rsidRDefault="00B0039D" w:rsidP="000C3F42">
            <w:pPr>
              <w:autoSpaceDE w:val="0"/>
              <w:autoSpaceDN w:val="0"/>
              <w:adjustRightInd w:val="0"/>
              <w:rPr>
                <w:sz w:val="24"/>
                <w:szCs w:val="24"/>
              </w:rPr>
            </w:pPr>
            <w:r w:rsidRPr="000C3F42">
              <w:rPr>
                <w:sz w:val="24"/>
                <w:szCs w:val="24"/>
              </w:rPr>
              <w:t>- 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rsidR="00E10C49" w:rsidRPr="000C3F42" w:rsidRDefault="00B0039D" w:rsidP="000C3F42">
            <w:pPr>
              <w:autoSpaceDE w:val="0"/>
              <w:autoSpaceDN w:val="0"/>
              <w:adjustRightInd w:val="0"/>
              <w:rPr>
                <w:sz w:val="24"/>
                <w:szCs w:val="24"/>
              </w:rPr>
            </w:pPr>
            <w:r w:rsidRPr="000C3F42">
              <w:rPr>
                <w:sz w:val="24"/>
                <w:szCs w:val="24"/>
              </w:rPr>
              <w:t>- загрязнение площади предоставленного лесного участка и территории за его пределами химическими и радиоак</w:t>
            </w:r>
            <w:r w:rsidR="002A091A" w:rsidRPr="000C3F42">
              <w:rPr>
                <w:sz w:val="24"/>
                <w:szCs w:val="24"/>
              </w:rPr>
              <w:t>тивными веществами.</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Осуществление рекреационной деятельности</w:t>
            </w:r>
          </w:p>
        </w:tc>
        <w:tc>
          <w:tcPr>
            <w:tcW w:w="6099" w:type="dxa"/>
            <w:tcBorders>
              <w:top w:val="single" w:sz="4" w:space="0" w:color="auto"/>
              <w:left w:val="single" w:sz="4" w:space="0" w:color="auto"/>
              <w:bottom w:val="single" w:sz="4" w:space="0" w:color="auto"/>
              <w:right w:val="single" w:sz="4" w:space="0" w:color="auto"/>
            </w:tcBorders>
            <w:hideMark/>
          </w:tcPr>
          <w:p w:rsidR="00755DD5" w:rsidRPr="000C3F42" w:rsidRDefault="00787810" w:rsidP="000C3F42">
            <w:pPr>
              <w:autoSpaceDE w:val="0"/>
              <w:autoSpaceDN w:val="0"/>
              <w:adjustRightInd w:val="0"/>
              <w:rPr>
                <w:sz w:val="24"/>
                <w:szCs w:val="24"/>
              </w:rPr>
            </w:pPr>
            <w:r w:rsidRPr="000C3F42">
              <w:rPr>
                <w:sz w:val="24"/>
                <w:szCs w:val="24"/>
              </w:rPr>
              <w:t>Использование лесов ограничивается в соответствии с приказом Министерства природных ресурсов и экологии Российской Федерации от 9 ноября 2020 г. № 908 «Об утверждении правил использования лесов для осуществления рекреационной деятельности».</w:t>
            </w:r>
          </w:p>
          <w:p w:rsidR="00EC5FE3" w:rsidRPr="000C3F42" w:rsidRDefault="00EC5FE3" w:rsidP="000C3F42">
            <w:pPr>
              <w:autoSpaceDE w:val="0"/>
              <w:autoSpaceDN w:val="0"/>
              <w:adjustRightInd w:val="0"/>
              <w:rPr>
                <w:sz w:val="24"/>
                <w:szCs w:val="24"/>
              </w:rPr>
            </w:pPr>
            <w:r w:rsidRPr="000C3F42">
              <w:rPr>
                <w:sz w:val="24"/>
                <w:szCs w:val="24"/>
              </w:rPr>
              <w:t>Не допускается использование лесов для осуществления рекреационной деятельности в случае невозможности соблюдения охраны редких и находящихся под угрозой исчезновения деревьев, кустарников, лиан, иных лесных растений, занесенных в Красную книгу Российской Федерации или Красную книгу Томской области.</w:t>
            </w:r>
          </w:p>
          <w:p w:rsidR="00E10C49" w:rsidRPr="000C3F42" w:rsidRDefault="002A091A" w:rsidP="000C3F42">
            <w:pPr>
              <w:autoSpaceDE w:val="0"/>
              <w:autoSpaceDN w:val="0"/>
              <w:adjustRightInd w:val="0"/>
              <w:rPr>
                <w:sz w:val="24"/>
                <w:szCs w:val="24"/>
              </w:rPr>
            </w:pPr>
            <w:r w:rsidRPr="000C3F42">
              <w:rPr>
                <w:sz w:val="24"/>
                <w:szCs w:val="24"/>
              </w:rPr>
              <w:t xml:space="preserve">При осуществлении в лесах деятельности, предусмотренной </w:t>
            </w:r>
            <w:hyperlink r:id="rId139" w:history="1">
              <w:r w:rsidRPr="000C3F42">
                <w:rPr>
                  <w:sz w:val="24"/>
                  <w:szCs w:val="24"/>
                </w:rPr>
                <w:t>частью 2</w:t>
              </w:r>
            </w:hyperlink>
            <w:r w:rsidRPr="000C3F42">
              <w:rPr>
                <w:sz w:val="24"/>
                <w:szCs w:val="24"/>
              </w:rPr>
              <w:t xml:space="preserve"> настоящей статьи, и размещении предусмотренных </w:t>
            </w:r>
            <w:hyperlink r:id="rId140" w:history="1">
              <w:r w:rsidRPr="000C3F42">
                <w:rPr>
                  <w:sz w:val="24"/>
                  <w:szCs w:val="24"/>
                </w:rPr>
                <w:t>частью 3</w:t>
              </w:r>
            </w:hyperlink>
            <w:r w:rsidRPr="000C3F42">
              <w:rPr>
                <w:sz w:val="24"/>
                <w:szCs w:val="24"/>
              </w:rPr>
              <w:t xml:space="preserve"> настоящей статьи объектов не допускается создание объектов, являющихся местами жительства физических лиц (п. 4 ст. 41 Лесного кодекса).</w:t>
            </w:r>
          </w:p>
        </w:tc>
      </w:tr>
      <w:tr w:rsidR="00E10C49" w:rsidRPr="000C3F42" w:rsidTr="006F4262">
        <w:trPr>
          <w:jc w:val="center"/>
        </w:trPr>
        <w:tc>
          <w:tcPr>
            <w:tcW w:w="3546" w:type="dxa"/>
            <w:tcBorders>
              <w:top w:val="nil"/>
              <w:left w:val="single" w:sz="4" w:space="0" w:color="auto"/>
              <w:bottom w:val="nil"/>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Создание лесных плантаций и их эксплуатация</w:t>
            </w:r>
          </w:p>
        </w:tc>
        <w:tc>
          <w:tcPr>
            <w:tcW w:w="6099" w:type="dxa"/>
            <w:tcBorders>
              <w:top w:val="nil"/>
              <w:left w:val="single" w:sz="4" w:space="0" w:color="auto"/>
              <w:bottom w:val="nil"/>
              <w:right w:val="single" w:sz="4" w:space="0" w:color="auto"/>
            </w:tcBorders>
            <w:hideMark/>
          </w:tcPr>
          <w:p w:rsidR="00E10C49" w:rsidRPr="000C3F42" w:rsidRDefault="00987376"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Выращивание лесных плодовых, ягодных, декоративных растений, лекарственных растений</w:t>
            </w:r>
          </w:p>
        </w:tc>
        <w:tc>
          <w:tcPr>
            <w:tcW w:w="6099" w:type="dxa"/>
            <w:tcBorders>
              <w:top w:val="single" w:sz="4" w:space="0" w:color="auto"/>
              <w:left w:val="single" w:sz="4" w:space="0" w:color="auto"/>
              <w:bottom w:val="single" w:sz="4" w:space="0" w:color="auto"/>
              <w:right w:val="single" w:sz="4" w:space="0" w:color="auto"/>
            </w:tcBorders>
            <w:hideMark/>
          </w:tcPr>
          <w:p w:rsidR="00E10C49" w:rsidRPr="000C3F42" w:rsidRDefault="00987376"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w:t>
            </w:r>
          </w:p>
        </w:tc>
      </w:tr>
      <w:tr w:rsidR="006F4262" w:rsidRPr="000C3F42" w:rsidTr="006F4262">
        <w:trPr>
          <w:trHeight w:val="470"/>
          <w:jc w:val="center"/>
        </w:trPr>
        <w:tc>
          <w:tcPr>
            <w:tcW w:w="3546" w:type="dxa"/>
            <w:tcBorders>
              <w:top w:val="single" w:sz="4" w:space="0" w:color="auto"/>
              <w:left w:val="single" w:sz="4" w:space="0" w:color="auto"/>
              <w:bottom w:val="single" w:sz="4" w:space="0" w:color="auto"/>
              <w:right w:val="single" w:sz="4" w:space="0" w:color="auto"/>
            </w:tcBorders>
          </w:tcPr>
          <w:p w:rsidR="006F4262" w:rsidRPr="000C3F42" w:rsidRDefault="006F4262" w:rsidP="006F4262">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lastRenderedPageBreak/>
              <w:t>1</w:t>
            </w:r>
          </w:p>
        </w:tc>
        <w:tc>
          <w:tcPr>
            <w:tcW w:w="6099" w:type="dxa"/>
            <w:tcBorders>
              <w:top w:val="single" w:sz="4" w:space="0" w:color="auto"/>
              <w:left w:val="single" w:sz="4" w:space="0" w:color="auto"/>
              <w:bottom w:val="single" w:sz="4" w:space="0" w:color="auto"/>
              <w:right w:val="single" w:sz="4" w:space="0" w:color="auto"/>
            </w:tcBorders>
          </w:tcPr>
          <w:p w:rsidR="006F4262" w:rsidRPr="000C3F42" w:rsidRDefault="006F4262" w:rsidP="006F4262">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2</w:t>
            </w:r>
          </w:p>
        </w:tc>
      </w:tr>
      <w:tr w:rsidR="00E10C49" w:rsidRPr="000C3F42" w:rsidTr="006F4262">
        <w:trPr>
          <w:trHeight w:val="744"/>
          <w:jc w:val="center"/>
        </w:trPr>
        <w:tc>
          <w:tcPr>
            <w:tcW w:w="3546" w:type="dxa"/>
            <w:tcBorders>
              <w:top w:val="single" w:sz="4" w:space="0" w:color="auto"/>
              <w:left w:val="single" w:sz="4" w:space="0" w:color="auto"/>
              <w:bottom w:val="nil"/>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Создание лесных питомников и их эксплуатация</w:t>
            </w:r>
          </w:p>
        </w:tc>
        <w:tc>
          <w:tcPr>
            <w:tcW w:w="6099" w:type="dxa"/>
            <w:tcBorders>
              <w:top w:val="single" w:sz="4" w:space="0" w:color="auto"/>
              <w:left w:val="single" w:sz="4" w:space="0" w:color="auto"/>
              <w:bottom w:val="nil"/>
              <w:right w:val="single" w:sz="4" w:space="0" w:color="auto"/>
            </w:tcBorders>
          </w:tcPr>
          <w:p w:rsidR="00E10C49" w:rsidRPr="000C3F42" w:rsidRDefault="00987376"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Осуществление геологического изучения недр, разведки и добычи полезных ископаемых</w:t>
            </w:r>
          </w:p>
        </w:tc>
        <w:tc>
          <w:tcPr>
            <w:tcW w:w="6099" w:type="dxa"/>
            <w:tcBorders>
              <w:top w:val="single" w:sz="4" w:space="0" w:color="auto"/>
              <w:left w:val="single" w:sz="4" w:space="0" w:color="auto"/>
              <w:bottom w:val="single" w:sz="4" w:space="0" w:color="auto"/>
              <w:right w:val="single" w:sz="4" w:space="0" w:color="auto"/>
            </w:tcBorders>
          </w:tcPr>
          <w:p w:rsidR="00E10C49" w:rsidRPr="000C3F42" w:rsidRDefault="00987376"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w:t>
            </w:r>
          </w:p>
        </w:tc>
      </w:tr>
      <w:tr w:rsidR="008C5FA3" w:rsidRPr="000C3F42" w:rsidTr="006F4262">
        <w:trPr>
          <w:jc w:val="center"/>
        </w:trPr>
        <w:tc>
          <w:tcPr>
            <w:tcW w:w="3546" w:type="dxa"/>
            <w:tcBorders>
              <w:top w:val="nil"/>
              <w:left w:val="single" w:sz="4" w:space="0" w:color="auto"/>
              <w:bottom w:val="single" w:sz="4" w:space="0" w:color="auto"/>
              <w:right w:val="single" w:sz="4" w:space="0" w:color="auto"/>
            </w:tcBorders>
          </w:tcPr>
          <w:p w:rsidR="008C5FA3" w:rsidRPr="000C3F42" w:rsidRDefault="008C5FA3"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Осуществление изыскательской деятельности</w:t>
            </w:r>
          </w:p>
        </w:tc>
        <w:tc>
          <w:tcPr>
            <w:tcW w:w="6099" w:type="dxa"/>
            <w:tcBorders>
              <w:top w:val="nil"/>
              <w:left w:val="single" w:sz="4" w:space="0" w:color="auto"/>
              <w:bottom w:val="single" w:sz="4" w:space="0" w:color="auto"/>
              <w:right w:val="single" w:sz="4" w:space="0" w:color="auto"/>
            </w:tcBorders>
          </w:tcPr>
          <w:p w:rsidR="008C5FA3" w:rsidRPr="000C3F42" w:rsidRDefault="00987376"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w:t>
            </w:r>
          </w:p>
        </w:tc>
      </w:tr>
      <w:tr w:rsidR="00E10C49" w:rsidRPr="000C3F42" w:rsidTr="006F4262">
        <w:trPr>
          <w:jc w:val="center"/>
        </w:trPr>
        <w:tc>
          <w:tcPr>
            <w:tcW w:w="3546" w:type="dxa"/>
            <w:tcBorders>
              <w:top w:val="single" w:sz="4" w:space="0" w:color="auto"/>
              <w:left w:val="single" w:sz="4" w:space="0" w:color="auto"/>
              <w:bottom w:val="nil"/>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Строительство и эксплуатация водохранилищ и иных искусственных водных объектов, создание и расширение морских и речных портов, строительство, реконструкция и эксплуатация гидротехнических сооружений</w:t>
            </w:r>
          </w:p>
        </w:tc>
        <w:tc>
          <w:tcPr>
            <w:tcW w:w="6099" w:type="dxa"/>
            <w:tcBorders>
              <w:top w:val="single" w:sz="4" w:space="0" w:color="auto"/>
              <w:left w:val="single" w:sz="4" w:space="0" w:color="auto"/>
              <w:bottom w:val="nil"/>
              <w:right w:val="single" w:sz="4" w:space="0" w:color="auto"/>
            </w:tcBorders>
            <w:hideMark/>
          </w:tcPr>
          <w:p w:rsidR="00E10C49" w:rsidRPr="000C3F42" w:rsidRDefault="00FA62DC" w:rsidP="006F4262">
            <w:pPr>
              <w:autoSpaceDE w:val="0"/>
              <w:autoSpaceDN w:val="0"/>
              <w:adjustRightInd w:val="0"/>
              <w:rPr>
                <w:sz w:val="24"/>
                <w:szCs w:val="24"/>
              </w:rPr>
            </w:pPr>
            <w:r w:rsidRPr="000C3F42">
              <w:rPr>
                <w:sz w:val="24"/>
                <w:szCs w:val="24"/>
              </w:rPr>
              <w:t xml:space="preserve">Использование лесов для строительства и эксплуатации водохранилищ и иных искусственных водных объектов, создания и расширения морских и речных портов, строительства, реконструкции и эксплуатации гидротехнических сооружений может ограничиваться в соответствии со </w:t>
            </w:r>
            <w:hyperlink r:id="rId141" w:history="1">
              <w:r w:rsidRPr="000C3F42">
                <w:rPr>
                  <w:sz w:val="24"/>
                  <w:szCs w:val="24"/>
                </w:rPr>
                <w:t>статьей 27</w:t>
              </w:r>
            </w:hyperlink>
            <w:r w:rsidRPr="000C3F42">
              <w:rPr>
                <w:sz w:val="24"/>
                <w:szCs w:val="24"/>
              </w:rPr>
              <w:t xml:space="preserve"> Лесного кодекса в случаях и в порядке, которые предусмотрены Лесным </w:t>
            </w:r>
            <w:hyperlink r:id="rId142" w:history="1">
              <w:r w:rsidRPr="000C3F42">
                <w:rPr>
                  <w:sz w:val="24"/>
                  <w:szCs w:val="24"/>
                </w:rPr>
                <w:t>кодексом</w:t>
              </w:r>
            </w:hyperlink>
            <w:r w:rsidRPr="000C3F42">
              <w:rPr>
                <w:sz w:val="24"/>
                <w:szCs w:val="24"/>
              </w:rPr>
              <w:t>, другими федеральными законами.</w:t>
            </w:r>
          </w:p>
          <w:p w:rsidR="00A1451E" w:rsidRPr="000C3F42" w:rsidRDefault="00A1451E" w:rsidP="00EA723A">
            <w:pPr>
              <w:autoSpaceDE w:val="0"/>
              <w:autoSpaceDN w:val="0"/>
              <w:adjustRightInd w:val="0"/>
              <w:rPr>
                <w:sz w:val="24"/>
                <w:szCs w:val="24"/>
              </w:rPr>
            </w:pPr>
            <w:r w:rsidRPr="000C3F42">
              <w:rPr>
                <w:sz w:val="24"/>
                <w:szCs w:val="24"/>
              </w:rPr>
              <w:t xml:space="preserve">В городских лесах запрещаются строительство объектов капитального строительства, </w:t>
            </w:r>
            <w:r w:rsidRPr="00EA723A">
              <w:rPr>
                <w:sz w:val="24"/>
                <w:szCs w:val="24"/>
              </w:rPr>
              <w:t xml:space="preserve">за исключением </w:t>
            </w:r>
            <w:r w:rsidRPr="000C3F42">
              <w:rPr>
                <w:sz w:val="24"/>
                <w:szCs w:val="24"/>
              </w:rPr>
              <w:t>гидротехнических сооружений (п. 2 ст. 116 Лесного кодекса).</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Строительство, реконструкция, эксплуатация линейных объектов</w:t>
            </w:r>
          </w:p>
        </w:tc>
        <w:tc>
          <w:tcPr>
            <w:tcW w:w="6099" w:type="dxa"/>
            <w:tcBorders>
              <w:top w:val="single" w:sz="4" w:space="0" w:color="auto"/>
              <w:left w:val="single" w:sz="4" w:space="0" w:color="auto"/>
              <w:bottom w:val="single" w:sz="4" w:space="0" w:color="auto"/>
              <w:right w:val="single" w:sz="4" w:space="0" w:color="auto"/>
            </w:tcBorders>
            <w:hideMark/>
          </w:tcPr>
          <w:p w:rsidR="00E10C49" w:rsidRPr="000C3F42" w:rsidRDefault="009C65C5" w:rsidP="006F4262">
            <w:pPr>
              <w:autoSpaceDE w:val="0"/>
              <w:autoSpaceDN w:val="0"/>
              <w:adjustRightInd w:val="0"/>
              <w:rPr>
                <w:sz w:val="24"/>
                <w:szCs w:val="24"/>
              </w:rPr>
            </w:pPr>
            <w:r w:rsidRPr="000C3F42">
              <w:rPr>
                <w:sz w:val="24"/>
                <w:szCs w:val="24"/>
              </w:rPr>
              <w:t>В городских лесах запрещаются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 (п. 2 ст. 116 Лесного кодекса).</w:t>
            </w:r>
          </w:p>
        </w:tc>
      </w:tr>
      <w:tr w:rsidR="00E10C49" w:rsidRPr="000C3F42" w:rsidTr="006F4262">
        <w:trPr>
          <w:jc w:val="center"/>
        </w:trPr>
        <w:tc>
          <w:tcPr>
            <w:tcW w:w="3546" w:type="dxa"/>
            <w:tcBorders>
              <w:top w:val="nil"/>
              <w:left w:val="single" w:sz="4" w:space="0" w:color="auto"/>
              <w:bottom w:val="nil"/>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Создание и эксплуатация объектов лесоперерабатывающей инфраструктуры</w:t>
            </w:r>
          </w:p>
        </w:tc>
        <w:tc>
          <w:tcPr>
            <w:tcW w:w="6099" w:type="dxa"/>
            <w:tcBorders>
              <w:top w:val="nil"/>
              <w:left w:val="single" w:sz="4" w:space="0" w:color="auto"/>
              <w:bottom w:val="nil"/>
              <w:right w:val="single" w:sz="4" w:space="0" w:color="auto"/>
            </w:tcBorders>
            <w:hideMark/>
          </w:tcPr>
          <w:p w:rsidR="00E10C49" w:rsidRPr="000C3F42" w:rsidRDefault="009C65C5" w:rsidP="000C3F42">
            <w:pPr>
              <w:autoSpaceDE w:val="0"/>
              <w:autoSpaceDN w:val="0"/>
              <w:adjustRightInd w:val="0"/>
              <w:rPr>
                <w:sz w:val="24"/>
                <w:szCs w:val="24"/>
              </w:rPr>
            </w:pPr>
            <w:r w:rsidRPr="000C3F42">
              <w:rPr>
                <w:sz w:val="24"/>
                <w:szCs w:val="24"/>
              </w:rPr>
              <w:t>-</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Осуществление религиозной деятельности</w:t>
            </w:r>
          </w:p>
        </w:tc>
        <w:tc>
          <w:tcPr>
            <w:tcW w:w="6099" w:type="dxa"/>
            <w:tcBorders>
              <w:top w:val="single" w:sz="4" w:space="0" w:color="auto"/>
              <w:left w:val="single" w:sz="4" w:space="0" w:color="auto"/>
              <w:bottom w:val="single" w:sz="4" w:space="0" w:color="auto"/>
              <w:right w:val="single" w:sz="4" w:space="0" w:color="auto"/>
            </w:tcBorders>
            <w:hideMark/>
          </w:tcPr>
          <w:p w:rsidR="00E10C49" w:rsidRPr="000C3F42" w:rsidRDefault="009C65C5" w:rsidP="000C3F42">
            <w:pPr>
              <w:autoSpaceDE w:val="0"/>
              <w:autoSpaceDN w:val="0"/>
              <w:adjustRightInd w:val="0"/>
              <w:rPr>
                <w:sz w:val="24"/>
                <w:szCs w:val="24"/>
              </w:rPr>
            </w:pPr>
            <w:r w:rsidRPr="000C3F42">
              <w:rPr>
                <w:sz w:val="24"/>
                <w:szCs w:val="24"/>
              </w:rPr>
              <w:t xml:space="preserve">Использование лесов для осуществления религиозной деятельности может ограничиваться в соответствии со </w:t>
            </w:r>
            <w:hyperlink r:id="rId143" w:history="1">
              <w:r w:rsidRPr="000C3F42">
                <w:rPr>
                  <w:sz w:val="24"/>
                  <w:szCs w:val="24"/>
                </w:rPr>
                <w:t>статьей 27</w:t>
              </w:r>
            </w:hyperlink>
            <w:r w:rsidRPr="000C3F42">
              <w:rPr>
                <w:sz w:val="24"/>
                <w:szCs w:val="24"/>
              </w:rPr>
              <w:t xml:space="preserve"> Лесного кодекса в случаях и в порядке, которые предусмотрены Лесным </w:t>
            </w:r>
            <w:hyperlink r:id="rId144" w:history="1">
              <w:r w:rsidRPr="000C3F42">
                <w:rPr>
                  <w:sz w:val="24"/>
                  <w:szCs w:val="24"/>
                </w:rPr>
                <w:t>кодексом</w:t>
              </w:r>
            </w:hyperlink>
            <w:r w:rsidRPr="000C3F42">
              <w:rPr>
                <w:sz w:val="24"/>
                <w:szCs w:val="24"/>
              </w:rPr>
              <w:t>, другими федеральными законами.</w:t>
            </w:r>
          </w:p>
          <w:p w:rsidR="004D1D21" w:rsidRPr="000C3F42" w:rsidRDefault="004D1D21" w:rsidP="000C3F42">
            <w:pPr>
              <w:autoSpaceDE w:val="0"/>
              <w:autoSpaceDN w:val="0"/>
              <w:adjustRightInd w:val="0"/>
              <w:rPr>
                <w:sz w:val="24"/>
                <w:szCs w:val="24"/>
              </w:rPr>
            </w:pPr>
            <w:r w:rsidRPr="000C3F42">
              <w:rPr>
                <w:sz w:val="24"/>
                <w:szCs w:val="24"/>
              </w:rPr>
              <w:t>В городских лесах запрещаются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 (п. 2 ст. 116 Лесного кодекса).</w:t>
            </w:r>
          </w:p>
        </w:tc>
      </w:tr>
      <w:tr w:rsidR="00E10C49" w:rsidRPr="000C3F42" w:rsidTr="006F4262">
        <w:trPr>
          <w:jc w:val="center"/>
        </w:trPr>
        <w:tc>
          <w:tcPr>
            <w:tcW w:w="3546"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Иные виды</w:t>
            </w:r>
          </w:p>
        </w:tc>
        <w:tc>
          <w:tcPr>
            <w:tcW w:w="6099" w:type="dxa"/>
            <w:tcBorders>
              <w:top w:val="single" w:sz="4" w:space="0" w:color="auto"/>
              <w:left w:val="single" w:sz="4" w:space="0" w:color="auto"/>
              <w:bottom w:val="single" w:sz="4" w:space="0" w:color="auto"/>
              <w:right w:val="single" w:sz="4" w:space="0" w:color="auto"/>
            </w:tcBorders>
            <w:hideMark/>
          </w:tcPr>
          <w:p w:rsidR="00E10C49" w:rsidRPr="000C3F42" w:rsidRDefault="00E10C49" w:rsidP="006F4262">
            <w:pPr>
              <w:pStyle w:val="ConsPlusNormal"/>
              <w:rPr>
                <w:rFonts w:ascii="Times New Roman" w:hAnsi="Times New Roman" w:cs="Times New Roman"/>
                <w:sz w:val="24"/>
                <w:szCs w:val="24"/>
              </w:rPr>
            </w:pPr>
            <w:r w:rsidRPr="000C3F42">
              <w:rPr>
                <w:rFonts w:ascii="Times New Roman" w:hAnsi="Times New Roman" w:cs="Times New Roman"/>
                <w:sz w:val="24"/>
                <w:szCs w:val="24"/>
              </w:rPr>
              <w:t>-</w:t>
            </w:r>
          </w:p>
        </w:tc>
      </w:tr>
    </w:tbl>
    <w:p w:rsidR="00AA2368" w:rsidRPr="000C3F42" w:rsidRDefault="00AA2368">
      <w:pPr>
        <w:spacing w:after="160" w:line="259" w:lineRule="auto"/>
        <w:rPr>
          <w:rFonts w:eastAsiaTheme="minorHAnsi"/>
          <w:sz w:val="28"/>
          <w:szCs w:val="28"/>
          <w:lang w:eastAsia="en-US"/>
        </w:rPr>
      </w:pPr>
    </w:p>
    <w:p w:rsidR="00AA2368" w:rsidRPr="000C3F42" w:rsidRDefault="00AA2368" w:rsidP="007E54AD">
      <w:pPr>
        <w:pStyle w:val="52"/>
        <w:rPr>
          <w:rFonts w:ascii="Times New Roman" w:hAnsi="Times New Roman" w:cs="Times New Roman"/>
        </w:rPr>
        <w:sectPr w:rsidR="00AA2368" w:rsidRPr="000C3F42" w:rsidSect="00FF6616">
          <w:pgSz w:w="11906" w:h="16838"/>
          <w:pgMar w:top="1134" w:right="567" w:bottom="1134" w:left="1701" w:header="709" w:footer="709" w:gutter="0"/>
          <w:cols w:space="708"/>
          <w:docGrid w:linePitch="360"/>
        </w:sectPr>
      </w:pPr>
    </w:p>
    <w:p w:rsidR="00454471" w:rsidRPr="000C3F42" w:rsidRDefault="00454471" w:rsidP="008E45B2">
      <w:pPr>
        <w:pStyle w:val="ab"/>
        <w:jc w:val="right"/>
        <w:rPr>
          <w:rFonts w:ascii="Times New Roman" w:hAnsi="Times New Roman" w:cs="Times New Roman"/>
          <w:b w:val="0"/>
        </w:rPr>
      </w:pPr>
      <w:bookmarkStart w:id="268" w:name="_Toc176525514"/>
      <w:bookmarkStart w:id="269" w:name="_Toc178836671"/>
      <w:r w:rsidRPr="000C3F42">
        <w:rPr>
          <w:rFonts w:ascii="Times New Roman" w:hAnsi="Times New Roman" w:cs="Times New Roman"/>
          <w:b w:val="0"/>
        </w:rPr>
        <w:lastRenderedPageBreak/>
        <w:t>Приложение 1</w:t>
      </w:r>
      <w:bookmarkEnd w:id="268"/>
      <w:bookmarkEnd w:id="269"/>
    </w:p>
    <w:p w:rsidR="00454471" w:rsidRPr="000C3F42" w:rsidRDefault="005308F5" w:rsidP="008328E7">
      <w:pPr>
        <w:pStyle w:val="a8"/>
        <w:spacing w:before="120" w:after="120"/>
        <w:ind w:firstLine="0"/>
        <w:jc w:val="center"/>
        <w:rPr>
          <w:rFonts w:ascii="Times New Roman" w:hAnsi="Times New Roman"/>
        </w:rPr>
      </w:pPr>
      <w:r>
        <w:rPr>
          <w:rFonts w:ascii="Times New Roman" w:hAnsi="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4.05pt;height:633.05pt">
            <v:imagedata r:id="rId145" o:title="Приложение 1 1"/>
          </v:shape>
        </w:pict>
      </w:r>
      <w:r w:rsidR="00454471" w:rsidRPr="000C3F42">
        <w:rPr>
          <w:rFonts w:ascii="Times New Roman" w:hAnsi="Times New Roman"/>
        </w:rPr>
        <w:br w:type="page"/>
      </w:r>
    </w:p>
    <w:p w:rsidR="00454471" w:rsidRPr="000C3F42" w:rsidRDefault="00454471" w:rsidP="00454471">
      <w:pPr>
        <w:pStyle w:val="a8"/>
        <w:spacing w:before="120" w:after="120"/>
        <w:ind w:firstLine="0"/>
        <w:jc w:val="right"/>
        <w:rPr>
          <w:rFonts w:ascii="Times New Roman" w:hAnsi="Times New Roman"/>
        </w:rPr>
        <w:sectPr w:rsidR="00454471" w:rsidRPr="000C3F42" w:rsidSect="00273C94">
          <w:pgSz w:w="23814" w:h="16840" w:orient="landscape" w:code="8"/>
          <w:pgMar w:top="1701" w:right="1134" w:bottom="567" w:left="1134" w:header="425" w:footer="425" w:gutter="0"/>
          <w:cols w:space="720"/>
          <w:noEndnote/>
          <w:docGrid w:linePitch="299"/>
        </w:sectPr>
      </w:pPr>
    </w:p>
    <w:p w:rsidR="00454471" w:rsidRPr="000C3F42" w:rsidRDefault="00454471" w:rsidP="008E45B2">
      <w:pPr>
        <w:pStyle w:val="ab"/>
        <w:jc w:val="right"/>
        <w:rPr>
          <w:rFonts w:ascii="Times New Roman" w:hAnsi="Times New Roman" w:cs="Times New Roman"/>
          <w:b w:val="0"/>
          <w:sz w:val="24"/>
          <w:szCs w:val="24"/>
        </w:rPr>
      </w:pPr>
      <w:bookmarkStart w:id="270" w:name="_Toc176525515"/>
      <w:bookmarkStart w:id="271" w:name="_Toc178836672"/>
      <w:r w:rsidRPr="000C3F42">
        <w:rPr>
          <w:rFonts w:ascii="Times New Roman" w:hAnsi="Times New Roman" w:cs="Times New Roman"/>
          <w:b w:val="0"/>
          <w:sz w:val="24"/>
          <w:szCs w:val="24"/>
        </w:rPr>
        <w:lastRenderedPageBreak/>
        <w:t>Приложение 2</w:t>
      </w:r>
      <w:bookmarkEnd w:id="270"/>
      <w:bookmarkEnd w:id="271"/>
    </w:p>
    <w:p w:rsidR="004010A3" w:rsidRPr="000C3F42" w:rsidRDefault="000A3F62" w:rsidP="004010A3">
      <w:pPr>
        <w:pStyle w:val="affb"/>
        <w:rPr>
          <w:rFonts w:ascii="Times New Roman" w:hAnsi="Times New Roman" w:cs="Times New Roman"/>
        </w:rPr>
      </w:pPr>
      <w:r>
        <w:rPr>
          <w:rFonts w:ascii="Times New Roman" w:hAnsi="Times New Roman" w:cs="Times New Roman"/>
          <w:noProof/>
          <w:lang w:eastAsia="ru-RU" w:bidi="ar-SA"/>
        </w:rPr>
        <w:drawing>
          <wp:inline distT="0" distB="0" distL="0" distR="0">
            <wp:extent cx="7143750" cy="13144500"/>
            <wp:effectExtent l="0" t="0" r="0" b="0"/>
            <wp:docPr id="3" name="Рисунок 1" descr="Прило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ложение 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7143750" cy="13144500"/>
                    </a:xfrm>
                    <a:prstGeom prst="rect">
                      <a:avLst/>
                    </a:prstGeom>
                    <a:noFill/>
                    <a:ln>
                      <a:noFill/>
                    </a:ln>
                  </pic:spPr>
                </pic:pic>
              </a:graphicData>
            </a:graphic>
          </wp:inline>
        </w:drawing>
      </w:r>
    </w:p>
    <w:p w:rsidR="00454471" w:rsidRPr="000C3F42" w:rsidRDefault="00454471" w:rsidP="000B302E">
      <w:pPr>
        <w:pStyle w:val="a8"/>
        <w:spacing w:before="120" w:after="120"/>
        <w:ind w:firstLine="0"/>
        <w:jc w:val="center"/>
        <w:rPr>
          <w:rFonts w:ascii="Times New Roman" w:hAnsi="Times New Roman"/>
        </w:rPr>
        <w:sectPr w:rsidR="00454471" w:rsidRPr="000C3F42" w:rsidSect="00273C94">
          <w:pgSz w:w="16840" w:h="23814" w:code="8"/>
          <w:pgMar w:top="1134" w:right="567" w:bottom="1134" w:left="1701" w:header="425" w:footer="425" w:gutter="0"/>
          <w:cols w:space="720"/>
          <w:noEndnote/>
          <w:docGrid w:linePitch="299"/>
        </w:sectPr>
      </w:pPr>
    </w:p>
    <w:p w:rsidR="00454471" w:rsidRPr="000C3F42" w:rsidRDefault="00454471" w:rsidP="008E45B2">
      <w:pPr>
        <w:pStyle w:val="ab"/>
        <w:jc w:val="right"/>
        <w:rPr>
          <w:rFonts w:ascii="Times New Roman" w:hAnsi="Times New Roman" w:cs="Times New Roman"/>
          <w:b w:val="0"/>
          <w:sz w:val="24"/>
          <w:szCs w:val="24"/>
        </w:rPr>
      </w:pPr>
      <w:bookmarkStart w:id="272" w:name="_Toc176525516"/>
      <w:bookmarkStart w:id="273" w:name="_Toc178836673"/>
      <w:r w:rsidRPr="000C3F42">
        <w:rPr>
          <w:rFonts w:ascii="Times New Roman" w:hAnsi="Times New Roman" w:cs="Times New Roman"/>
          <w:b w:val="0"/>
          <w:sz w:val="24"/>
          <w:szCs w:val="24"/>
        </w:rPr>
        <w:lastRenderedPageBreak/>
        <w:t>Приложение 3</w:t>
      </w:r>
      <w:bookmarkEnd w:id="272"/>
      <w:bookmarkEnd w:id="273"/>
    </w:p>
    <w:p w:rsidR="007040E0" w:rsidRPr="000C3F42" w:rsidRDefault="000A3F62" w:rsidP="000B302E">
      <w:pPr>
        <w:pStyle w:val="a8"/>
        <w:spacing w:before="120" w:after="120"/>
        <w:ind w:firstLine="0"/>
        <w:jc w:val="center"/>
        <w:rPr>
          <w:rFonts w:ascii="Times New Roman" w:hAnsi="Times New Roman"/>
        </w:rPr>
      </w:pPr>
      <w:r>
        <w:rPr>
          <w:rFonts w:ascii="Times New Roman" w:hAnsi="Times New Roman"/>
          <w:noProof/>
        </w:rPr>
        <w:drawing>
          <wp:inline distT="0" distB="0" distL="0" distR="0">
            <wp:extent cx="7934325" cy="13230225"/>
            <wp:effectExtent l="0" t="0" r="9525" b="9525"/>
            <wp:docPr id="2" name="Рисунок 2" descr="Прило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иложение 3"/>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7934325" cy="13230225"/>
                    </a:xfrm>
                    <a:prstGeom prst="rect">
                      <a:avLst/>
                    </a:prstGeom>
                    <a:noFill/>
                    <a:ln>
                      <a:noFill/>
                    </a:ln>
                  </pic:spPr>
                </pic:pic>
              </a:graphicData>
            </a:graphic>
          </wp:inline>
        </w:drawing>
      </w:r>
      <w:r w:rsidR="007040E0" w:rsidRPr="000C3F42">
        <w:rPr>
          <w:rFonts w:ascii="Times New Roman" w:hAnsi="Times New Roman"/>
        </w:rPr>
        <w:br w:type="page"/>
      </w:r>
    </w:p>
    <w:p w:rsidR="00454471" w:rsidRPr="000C3F42" w:rsidRDefault="00454471" w:rsidP="00454471">
      <w:pPr>
        <w:pStyle w:val="a8"/>
        <w:spacing w:before="120" w:after="120"/>
        <w:ind w:firstLine="0"/>
        <w:jc w:val="right"/>
        <w:rPr>
          <w:rFonts w:ascii="Times New Roman" w:hAnsi="Times New Roman"/>
        </w:rPr>
        <w:sectPr w:rsidR="00454471" w:rsidRPr="000C3F42" w:rsidSect="00273C94">
          <w:pgSz w:w="16840" w:h="23814" w:code="8"/>
          <w:pgMar w:top="1134" w:right="567" w:bottom="1134" w:left="1701" w:header="425" w:footer="425" w:gutter="0"/>
          <w:cols w:space="720"/>
          <w:noEndnote/>
          <w:docGrid w:linePitch="299"/>
        </w:sectPr>
      </w:pPr>
    </w:p>
    <w:p w:rsidR="00161CE6" w:rsidRPr="000C3F42" w:rsidRDefault="00161CE6" w:rsidP="005D6172">
      <w:pPr>
        <w:pStyle w:val="ab"/>
        <w:spacing w:before="0" w:after="0"/>
        <w:jc w:val="right"/>
        <w:rPr>
          <w:rFonts w:ascii="Times New Roman" w:hAnsi="Times New Roman" w:cs="Times New Roman"/>
          <w:b w:val="0"/>
          <w:sz w:val="24"/>
          <w:szCs w:val="24"/>
        </w:rPr>
      </w:pPr>
      <w:bookmarkStart w:id="274" w:name="_Toc176525517"/>
      <w:bookmarkStart w:id="275" w:name="_Toc178836674"/>
      <w:r w:rsidRPr="000C3F42">
        <w:rPr>
          <w:rFonts w:ascii="Times New Roman" w:hAnsi="Times New Roman" w:cs="Times New Roman"/>
          <w:b w:val="0"/>
          <w:sz w:val="24"/>
          <w:szCs w:val="24"/>
        </w:rPr>
        <w:lastRenderedPageBreak/>
        <w:t>Приложение 4</w:t>
      </w:r>
      <w:bookmarkEnd w:id="274"/>
      <w:bookmarkEnd w:id="275"/>
    </w:p>
    <w:p w:rsidR="00B54020" w:rsidRPr="000C3F42" w:rsidRDefault="005D6172" w:rsidP="005D6172">
      <w:pPr>
        <w:pStyle w:val="ad"/>
        <w:spacing w:before="0" w:after="0"/>
        <w:rPr>
          <w:rFonts w:ascii="Times New Roman" w:hAnsi="Times New Roman" w:cs="Times New Roman"/>
          <w:b w:val="0"/>
          <w:sz w:val="24"/>
          <w:szCs w:val="24"/>
        </w:rPr>
      </w:pPr>
      <w:r w:rsidRPr="000C3F42">
        <w:rPr>
          <w:rFonts w:ascii="Times New Roman" w:hAnsi="Times New Roman" w:cs="Times New Roman"/>
          <w:b w:val="0"/>
          <w:sz w:val="24"/>
          <w:szCs w:val="24"/>
        </w:rPr>
        <w:t xml:space="preserve">ВОЗРАСТНЫЕ ПЕРИОДЫ </w:t>
      </w:r>
    </w:p>
    <w:p w:rsidR="00161CE6" w:rsidRPr="000C3F42" w:rsidRDefault="00161CE6" w:rsidP="005D6172">
      <w:pPr>
        <w:pStyle w:val="ad"/>
        <w:spacing w:before="0" w:after="0"/>
        <w:rPr>
          <w:rFonts w:ascii="Times New Roman" w:hAnsi="Times New Roman" w:cs="Times New Roman"/>
          <w:b w:val="0"/>
          <w:sz w:val="24"/>
          <w:szCs w:val="24"/>
        </w:rPr>
      </w:pPr>
      <w:r w:rsidRPr="000C3F42">
        <w:rPr>
          <w:rFonts w:ascii="Times New Roman" w:hAnsi="Times New Roman" w:cs="Times New Roman"/>
          <w:b w:val="0"/>
          <w:sz w:val="24"/>
          <w:szCs w:val="24"/>
        </w:rPr>
        <w:t>проведения различных видов рубок, проводимых в целях ухода за лесными насаждениями</w:t>
      </w:r>
    </w:p>
    <w:p w:rsidR="005D6172" w:rsidRPr="000C3F42" w:rsidRDefault="005D6172" w:rsidP="005D6172">
      <w:pPr>
        <w:pStyle w:val="ad"/>
        <w:spacing w:before="0" w:after="0"/>
        <w:rPr>
          <w:rFonts w:ascii="Times New Roman" w:hAnsi="Times New Roman" w:cs="Times New Roman"/>
          <w:b w:val="0"/>
          <w:sz w:val="24"/>
          <w:szCs w:val="24"/>
        </w:rPr>
      </w:pPr>
    </w:p>
    <w:p w:rsidR="005D6172" w:rsidRPr="000C3F42" w:rsidRDefault="005D6172" w:rsidP="005D6172">
      <w:pPr>
        <w:pStyle w:val="ad"/>
        <w:spacing w:before="0" w:after="0"/>
        <w:jc w:val="right"/>
        <w:rPr>
          <w:rFonts w:ascii="Times New Roman" w:hAnsi="Times New Roman" w:cs="Times New Roman"/>
          <w:b w:val="0"/>
          <w:sz w:val="24"/>
          <w:szCs w:val="24"/>
        </w:rPr>
      </w:pPr>
      <w:r w:rsidRPr="000C3F42">
        <w:rPr>
          <w:rFonts w:ascii="Times New Roman" w:hAnsi="Times New Roman" w:cs="Times New Roman"/>
          <w:b w:val="0"/>
          <w:sz w:val="24"/>
          <w:szCs w:val="24"/>
        </w:rPr>
        <w:t>Таблица 1</w:t>
      </w:r>
    </w:p>
    <w:p w:rsidR="005D6172" w:rsidRPr="000C3F42" w:rsidRDefault="005D6172" w:rsidP="005D6172">
      <w:pPr>
        <w:pStyle w:val="ad"/>
        <w:spacing w:before="0" w:after="0"/>
        <w:jc w:val="right"/>
        <w:rPr>
          <w:rFonts w:ascii="Times New Roman" w:hAnsi="Times New Roman" w:cs="Times New Roman"/>
          <w:b w:val="0"/>
          <w:sz w:val="24"/>
          <w:szCs w:val="24"/>
        </w:rPr>
      </w:pP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3494"/>
        <w:gridCol w:w="3193"/>
        <w:gridCol w:w="2952"/>
      </w:tblGrid>
      <w:tr w:rsidR="00161CE6" w:rsidRPr="000C3F42" w:rsidTr="002108A1">
        <w:trPr>
          <w:jc w:val="center"/>
        </w:trPr>
        <w:tc>
          <w:tcPr>
            <w:tcW w:w="3288" w:type="dxa"/>
            <w:vMerge w:val="restart"/>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Виды рубок ухода</w:t>
            </w:r>
          </w:p>
        </w:tc>
        <w:tc>
          <w:tcPr>
            <w:tcW w:w="5783" w:type="dxa"/>
            <w:gridSpan w:val="2"/>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Возраст лесных насаждений по лесным районам, лет</w:t>
            </w:r>
          </w:p>
        </w:tc>
      </w:tr>
      <w:tr w:rsidR="00161CE6" w:rsidRPr="000C3F42" w:rsidTr="002108A1">
        <w:trPr>
          <w:jc w:val="center"/>
        </w:trPr>
        <w:tc>
          <w:tcPr>
            <w:tcW w:w="3288" w:type="dxa"/>
            <w:vMerge/>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p>
        </w:tc>
        <w:tc>
          <w:tcPr>
            <w:tcW w:w="5783" w:type="dxa"/>
            <w:gridSpan w:val="2"/>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Западно-Сибирский южно-таежный равнинный район</w:t>
            </w:r>
          </w:p>
        </w:tc>
      </w:tr>
      <w:tr w:rsidR="00161CE6" w:rsidRPr="000C3F42" w:rsidTr="002108A1">
        <w:trPr>
          <w:jc w:val="center"/>
        </w:trPr>
        <w:tc>
          <w:tcPr>
            <w:tcW w:w="3288" w:type="dxa"/>
            <w:vMerge/>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p>
        </w:tc>
        <w:tc>
          <w:tcPr>
            <w:tcW w:w="3005"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хвойных</w:t>
            </w:r>
          </w:p>
        </w:tc>
        <w:tc>
          <w:tcPr>
            <w:tcW w:w="2778"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лиственных</w:t>
            </w:r>
          </w:p>
        </w:tc>
      </w:tr>
      <w:tr w:rsidR="00161CE6" w:rsidRPr="000C3F42" w:rsidTr="002108A1">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Уход за молодняками (рубки осветления и рубки прочистки)</w:t>
            </w:r>
          </w:p>
        </w:tc>
        <w:tc>
          <w:tcPr>
            <w:tcW w:w="3005"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до 40</w:t>
            </w:r>
          </w:p>
        </w:tc>
        <w:tc>
          <w:tcPr>
            <w:tcW w:w="2778"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до 20</w:t>
            </w:r>
          </w:p>
        </w:tc>
      </w:tr>
      <w:tr w:rsidR="00161CE6" w:rsidRPr="000C3F42" w:rsidTr="002108A1">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Прореживания</w:t>
            </w:r>
          </w:p>
        </w:tc>
        <w:tc>
          <w:tcPr>
            <w:tcW w:w="3005"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41 - 60</w:t>
            </w:r>
          </w:p>
        </w:tc>
        <w:tc>
          <w:tcPr>
            <w:tcW w:w="2778"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21 - 40</w:t>
            </w:r>
          </w:p>
        </w:tc>
      </w:tr>
      <w:tr w:rsidR="00161CE6" w:rsidRPr="000C3F42" w:rsidTr="002108A1">
        <w:trPr>
          <w:jc w:val="center"/>
        </w:trPr>
        <w:tc>
          <w:tcPr>
            <w:tcW w:w="3288"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Проходные рубки</w:t>
            </w:r>
          </w:p>
        </w:tc>
        <w:tc>
          <w:tcPr>
            <w:tcW w:w="3005"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61 - 100</w:t>
            </w:r>
          </w:p>
        </w:tc>
        <w:tc>
          <w:tcPr>
            <w:tcW w:w="2778" w:type="dxa"/>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41 - 50</w:t>
            </w:r>
          </w:p>
        </w:tc>
      </w:tr>
      <w:tr w:rsidR="00161CE6" w:rsidRPr="000C3F42" w:rsidTr="002108A1">
        <w:trPr>
          <w:jc w:val="center"/>
        </w:trPr>
        <w:tc>
          <w:tcPr>
            <w:tcW w:w="9071" w:type="dxa"/>
            <w:gridSpan w:val="3"/>
            <w:tcBorders>
              <w:top w:val="single" w:sz="4" w:space="0" w:color="auto"/>
              <w:left w:val="single" w:sz="4" w:space="0" w:color="auto"/>
              <w:bottom w:val="single" w:sz="4" w:space="0" w:color="auto"/>
              <w:right w:val="single" w:sz="4" w:space="0" w:color="auto"/>
            </w:tcBorders>
            <w:vAlign w:val="center"/>
          </w:tcPr>
          <w:p w:rsidR="00161CE6" w:rsidRPr="000C3F42" w:rsidRDefault="00161CE6" w:rsidP="002108A1">
            <w:pPr>
              <w:pStyle w:val="af2"/>
              <w:rPr>
                <w:rFonts w:ascii="Times New Roman" w:hAnsi="Times New Roman" w:cs="Times New Roman"/>
              </w:rPr>
            </w:pPr>
            <w:r w:rsidRPr="000C3F42">
              <w:rPr>
                <w:rFonts w:ascii="Times New Roman" w:hAnsi="Times New Roman" w:cs="Times New Roman"/>
              </w:rPr>
              <w:t>Проведение рубок ухода заканчивается в хвойных насаждениях за 20 лет до установленного возраста рубки спелых насаждений, а в мягколиственных насаждениях - за 10 лет.</w:t>
            </w:r>
          </w:p>
        </w:tc>
      </w:tr>
    </w:tbl>
    <w:p w:rsidR="00DE65F9" w:rsidRPr="000C3F42" w:rsidRDefault="00DE65F9"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DE65F9">
      <w:pPr>
        <w:pStyle w:val="a8"/>
        <w:spacing w:before="120" w:after="120"/>
        <w:ind w:firstLine="0"/>
        <w:jc w:val="right"/>
        <w:rPr>
          <w:rFonts w:ascii="Times New Roman" w:hAnsi="Times New Roman"/>
          <w:sz w:val="24"/>
          <w:szCs w:val="24"/>
        </w:rPr>
      </w:pPr>
    </w:p>
    <w:p w:rsidR="005D6172" w:rsidRPr="000C3F42" w:rsidRDefault="005D6172" w:rsidP="005D6172">
      <w:pPr>
        <w:pStyle w:val="a8"/>
        <w:ind w:firstLine="0"/>
        <w:jc w:val="center"/>
        <w:rPr>
          <w:rFonts w:ascii="Times New Roman" w:hAnsi="Times New Roman"/>
          <w:sz w:val="24"/>
          <w:szCs w:val="24"/>
        </w:rPr>
      </w:pPr>
      <w:r w:rsidRPr="000C3F42">
        <w:rPr>
          <w:rFonts w:ascii="Times New Roman" w:hAnsi="Times New Roman"/>
          <w:sz w:val="24"/>
          <w:szCs w:val="24"/>
        </w:rPr>
        <w:lastRenderedPageBreak/>
        <w:t xml:space="preserve">НОРМАТИВЫ </w:t>
      </w:r>
    </w:p>
    <w:p w:rsidR="005D6172" w:rsidRPr="000C3F42" w:rsidRDefault="00AA2368" w:rsidP="005D6172">
      <w:pPr>
        <w:pStyle w:val="a8"/>
        <w:ind w:firstLine="0"/>
        <w:jc w:val="center"/>
        <w:rPr>
          <w:rFonts w:ascii="Times New Roman" w:hAnsi="Times New Roman"/>
          <w:sz w:val="24"/>
          <w:szCs w:val="24"/>
        </w:rPr>
      </w:pPr>
      <w:r w:rsidRPr="000C3F42">
        <w:rPr>
          <w:rFonts w:ascii="Times New Roman" w:hAnsi="Times New Roman"/>
          <w:sz w:val="24"/>
          <w:szCs w:val="24"/>
        </w:rPr>
        <w:t xml:space="preserve">рубок, проводимых в целях ухода за лесными насаждениями, </w:t>
      </w:r>
    </w:p>
    <w:p w:rsidR="00AA2368" w:rsidRPr="000C3F42" w:rsidRDefault="00AA2368" w:rsidP="005D6172">
      <w:pPr>
        <w:pStyle w:val="a8"/>
        <w:ind w:firstLine="0"/>
        <w:jc w:val="center"/>
        <w:rPr>
          <w:rFonts w:ascii="Times New Roman" w:hAnsi="Times New Roman"/>
          <w:sz w:val="24"/>
          <w:szCs w:val="24"/>
        </w:rPr>
      </w:pPr>
      <w:r w:rsidRPr="000C3F42">
        <w:rPr>
          <w:rFonts w:ascii="Times New Roman" w:hAnsi="Times New Roman"/>
          <w:sz w:val="24"/>
          <w:szCs w:val="24"/>
        </w:rPr>
        <w:t>в сосновых насаждениях равнинных лесов Западно-Сибирского южно-таежного равнинного района</w:t>
      </w:r>
    </w:p>
    <w:p w:rsidR="005D6172" w:rsidRPr="000C3F42" w:rsidRDefault="005D6172" w:rsidP="005D6172">
      <w:pPr>
        <w:pStyle w:val="a8"/>
        <w:ind w:firstLine="0"/>
        <w:jc w:val="center"/>
        <w:rPr>
          <w:rFonts w:ascii="Times New Roman" w:hAnsi="Times New Roman"/>
          <w:sz w:val="24"/>
          <w:szCs w:val="24"/>
        </w:rPr>
      </w:pPr>
    </w:p>
    <w:p w:rsidR="005D6172" w:rsidRPr="000C3F42" w:rsidRDefault="005D6172" w:rsidP="005D6172">
      <w:pPr>
        <w:pStyle w:val="a8"/>
        <w:ind w:firstLine="0"/>
        <w:jc w:val="right"/>
        <w:rPr>
          <w:rFonts w:ascii="Times New Roman" w:hAnsi="Times New Roman"/>
          <w:sz w:val="24"/>
          <w:szCs w:val="24"/>
        </w:rPr>
      </w:pPr>
      <w:r w:rsidRPr="000C3F42">
        <w:rPr>
          <w:rFonts w:ascii="Times New Roman" w:hAnsi="Times New Roman"/>
          <w:sz w:val="24"/>
          <w:szCs w:val="24"/>
        </w:rPr>
        <w:t>Таблица 2</w:t>
      </w:r>
    </w:p>
    <w:p w:rsidR="005D6172" w:rsidRPr="000C3F42" w:rsidRDefault="005D6172" w:rsidP="005D6172">
      <w:pPr>
        <w:pStyle w:val="a8"/>
        <w:ind w:firstLine="0"/>
        <w:jc w:val="right"/>
        <w:rPr>
          <w:rFonts w:ascii="Times New Roman" w:hAnsi="Times New Roman"/>
          <w:sz w:val="24"/>
          <w:szCs w:val="24"/>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2263"/>
        <w:gridCol w:w="993"/>
        <w:gridCol w:w="992"/>
        <w:gridCol w:w="1134"/>
        <w:gridCol w:w="1364"/>
        <w:gridCol w:w="1206"/>
        <w:gridCol w:w="1134"/>
        <w:gridCol w:w="1262"/>
        <w:gridCol w:w="1103"/>
        <w:gridCol w:w="1199"/>
        <w:gridCol w:w="1135"/>
        <w:gridCol w:w="1094"/>
      </w:tblGrid>
      <w:tr w:rsidR="00BE342B" w:rsidRPr="000C3F42" w:rsidTr="00CC5C9A">
        <w:trPr>
          <w:jc w:val="center"/>
        </w:trPr>
        <w:tc>
          <w:tcPr>
            <w:tcW w:w="2263" w:type="dxa"/>
            <w:vMerge w:val="restart"/>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Состав лесных насаждений до рубки</w:t>
            </w:r>
          </w:p>
        </w:tc>
        <w:tc>
          <w:tcPr>
            <w:tcW w:w="993" w:type="dxa"/>
            <w:vMerge w:val="restart"/>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Группы типов леса</w:t>
            </w:r>
          </w:p>
        </w:tc>
        <w:tc>
          <w:tcPr>
            <w:tcW w:w="992" w:type="dxa"/>
            <w:vMerge w:val="restart"/>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Возраст начала ухода, лет</w:t>
            </w:r>
          </w:p>
        </w:tc>
        <w:tc>
          <w:tcPr>
            <w:tcW w:w="2498" w:type="dxa"/>
            <w:gridSpan w:val="2"/>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Рубки осветления</w:t>
            </w:r>
          </w:p>
        </w:tc>
        <w:tc>
          <w:tcPr>
            <w:tcW w:w="2340" w:type="dxa"/>
            <w:gridSpan w:val="2"/>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Рубки прочистки</w:t>
            </w:r>
          </w:p>
        </w:tc>
        <w:tc>
          <w:tcPr>
            <w:tcW w:w="2365" w:type="dxa"/>
            <w:gridSpan w:val="2"/>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Рубки прореживания</w:t>
            </w:r>
          </w:p>
        </w:tc>
        <w:tc>
          <w:tcPr>
            <w:tcW w:w="2334" w:type="dxa"/>
            <w:gridSpan w:val="2"/>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Проходные рубки</w:t>
            </w:r>
          </w:p>
        </w:tc>
        <w:tc>
          <w:tcPr>
            <w:tcW w:w="1094" w:type="dxa"/>
            <w:vMerge w:val="restart"/>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Целевой состав к возрасту рубки (спелости)</w:t>
            </w:r>
          </w:p>
        </w:tc>
      </w:tr>
      <w:tr w:rsidR="00BE342B" w:rsidRPr="000C3F42" w:rsidTr="00CC5C9A">
        <w:trPr>
          <w:jc w:val="center"/>
        </w:trPr>
        <w:tc>
          <w:tcPr>
            <w:tcW w:w="2263" w:type="dxa"/>
            <w:vMerge/>
          </w:tcPr>
          <w:p w:rsidR="00BE342B" w:rsidRPr="000C3F42" w:rsidRDefault="00BE342B" w:rsidP="00D24158">
            <w:pPr>
              <w:pStyle w:val="a8"/>
              <w:ind w:firstLine="0"/>
              <w:jc w:val="center"/>
              <w:rPr>
                <w:rFonts w:ascii="Times New Roman" w:hAnsi="Times New Roman"/>
                <w:sz w:val="20"/>
                <w:szCs w:val="20"/>
              </w:rPr>
            </w:pPr>
          </w:p>
        </w:tc>
        <w:tc>
          <w:tcPr>
            <w:tcW w:w="993" w:type="dxa"/>
            <w:vMerge/>
          </w:tcPr>
          <w:p w:rsidR="00BE342B" w:rsidRPr="000C3F42" w:rsidRDefault="00BE342B" w:rsidP="00D24158">
            <w:pPr>
              <w:pStyle w:val="a8"/>
              <w:ind w:firstLine="0"/>
              <w:jc w:val="center"/>
              <w:rPr>
                <w:rFonts w:ascii="Times New Roman" w:hAnsi="Times New Roman"/>
                <w:sz w:val="20"/>
                <w:szCs w:val="20"/>
              </w:rPr>
            </w:pPr>
          </w:p>
        </w:tc>
        <w:tc>
          <w:tcPr>
            <w:tcW w:w="992" w:type="dxa"/>
            <w:vMerge/>
          </w:tcPr>
          <w:p w:rsidR="00BE342B" w:rsidRPr="000C3F42" w:rsidRDefault="00BE342B" w:rsidP="00D24158">
            <w:pPr>
              <w:pStyle w:val="a8"/>
              <w:ind w:firstLine="0"/>
              <w:jc w:val="center"/>
              <w:rPr>
                <w:rFonts w:ascii="Times New Roman" w:hAnsi="Times New Roman"/>
                <w:sz w:val="20"/>
                <w:szCs w:val="20"/>
              </w:rPr>
            </w:pPr>
          </w:p>
        </w:tc>
        <w:tc>
          <w:tcPr>
            <w:tcW w:w="1134" w:type="dxa"/>
            <w:vAlign w:val="center"/>
          </w:tcPr>
          <w:p w:rsidR="00BE342B"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BE342B" w:rsidRPr="000C3F42">
              <w:rPr>
                <w:rFonts w:ascii="Times New Roman" w:hAnsi="Times New Roman"/>
                <w:sz w:val="20"/>
                <w:szCs w:val="20"/>
              </w:rPr>
              <w:t>ини</w:t>
            </w:r>
            <w:r w:rsidRPr="000C3F42">
              <w:rPr>
                <w:rFonts w:ascii="Times New Roman" w:hAnsi="Times New Roman"/>
                <w:sz w:val="20"/>
                <w:szCs w:val="20"/>
              </w:rPr>
              <w:t>-</w:t>
            </w:r>
            <w:r w:rsidR="00BE342B" w:rsidRPr="000C3F42">
              <w:rPr>
                <w:rFonts w:ascii="Times New Roman" w:hAnsi="Times New Roman"/>
                <w:sz w:val="20"/>
                <w:szCs w:val="20"/>
              </w:rPr>
              <w:t>мальная сомкну</w:t>
            </w:r>
            <w:r w:rsidRPr="000C3F42">
              <w:rPr>
                <w:rFonts w:ascii="Times New Roman" w:hAnsi="Times New Roman"/>
                <w:sz w:val="20"/>
                <w:szCs w:val="20"/>
              </w:rPr>
              <w:t>-</w:t>
            </w:r>
            <w:r w:rsidR="00BE342B" w:rsidRPr="000C3F42">
              <w:rPr>
                <w:rFonts w:ascii="Times New Roman" w:hAnsi="Times New Roman"/>
                <w:sz w:val="20"/>
                <w:szCs w:val="20"/>
              </w:rPr>
              <w:t>тость крон до ухода</w:t>
            </w:r>
          </w:p>
        </w:tc>
        <w:tc>
          <w:tcPr>
            <w:tcW w:w="1364" w:type="dxa"/>
            <w:vMerge w:val="restart"/>
            <w:vAlign w:val="center"/>
          </w:tcPr>
          <w:p w:rsidR="00BE342B"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BE342B" w:rsidRPr="000C3F42">
              <w:rPr>
                <w:rFonts w:ascii="Times New Roman" w:hAnsi="Times New Roman"/>
                <w:sz w:val="20"/>
                <w:szCs w:val="20"/>
              </w:rPr>
              <w:t>нтенсив</w:t>
            </w:r>
            <w:r w:rsidRPr="000C3F42">
              <w:rPr>
                <w:rFonts w:ascii="Times New Roman" w:hAnsi="Times New Roman"/>
                <w:sz w:val="20"/>
                <w:szCs w:val="20"/>
              </w:rPr>
              <w:t>-</w:t>
            </w:r>
            <w:r w:rsidR="00BE342B" w:rsidRPr="000C3F42">
              <w:rPr>
                <w:rFonts w:ascii="Times New Roman" w:hAnsi="Times New Roman"/>
                <w:sz w:val="20"/>
                <w:szCs w:val="20"/>
              </w:rPr>
              <w:t>ность рубки, % по запасу</w:t>
            </w:r>
          </w:p>
        </w:tc>
        <w:tc>
          <w:tcPr>
            <w:tcW w:w="1206" w:type="dxa"/>
            <w:vAlign w:val="center"/>
          </w:tcPr>
          <w:p w:rsidR="00BE342B"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BE342B" w:rsidRPr="000C3F42">
              <w:rPr>
                <w:rFonts w:ascii="Times New Roman" w:hAnsi="Times New Roman"/>
                <w:sz w:val="20"/>
                <w:szCs w:val="20"/>
              </w:rPr>
              <w:t>ини</w:t>
            </w:r>
            <w:r w:rsidRPr="000C3F42">
              <w:rPr>
                <w:rFonts w:ascii="Times New Roman" w:hAnsi="Times New Roman"/>
                <w:sz w:val="20"/>
                <w:szCs w:val="20"/>
              </w:rPr>
              <w:t>-</w:t>
            </w:r>
            <w:r w:rsidR="00BE342B" w:rsidRPr="000C3F42">
              <w:rPr>
                <w:rFonts w:ascii="Times New Roman" w:hAnsi="Times New Roman"/>
                <w:sz w:val="20"/>
                <w:szCs w:val="20"/>
              </w:rPr>
              <w:t>мальная сомкну</w:t>
            </w:r>
            <w:r w:rsidRPr="000C3F42">
              <w:rPr>
                <w:rFonts w:ascii="Times New Roman" w:hAnsi="Times New Roman"/>
                <w:sz w:val="20"/>
                <w:szCs w:val="20"/>
              </w:rPr>
              <w:t>-</w:t>
            </w:r>
            <w:r w:rsidR="00BE342B" w:rsidRPr="000C3F42">
              <w:rPr>
                <w:rFonts w:ascii="Times New Roman" w:hAnsi="Times New Roman"/>
                <w:sz w:val="20"/>
                <w:szCs w:val="20"/>
              </w:rPr>
              <w:t>тость крон до ухода</w:t>
            </w:r>
          </w:p>
        </w:tc>
        <w:tc>
          <w:tcPr>
            <w:tcW w:w="1134" w:type="dxa"/>
            <w:vMerge w:val="restart"/>
            <w:vAlign w:val="center"/>
          </w:tcPr>
          <w:p w:rsidR="00BE342B"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BE342B" w:rsidRPr="000C3F42">
              <w:rPr>
                <w:rFonts w:ascii="Times New Roman" w:hAnsi="Times New Roman"/>
                <w:sz w:val="20"/>
                <w:szCs w:val="20"/>
              </w:rPr>
              <w:t>нтенсив</w:t>
            </w:r>
            <w:r w:rsidRPr="000C3F42">
              <w:rPr>
                <w:rFonts w:ascii="Times New Roman" w:hAnsi="Times New Roman"/>
                <w:sz w:val="20"/>
                <w:szCs w:val="20"/>
              </w:rPr>
              <w:t>-</w:t>
            </w:r>
            <w:r w:rsidR="00BE342B" w:rsidRPr="000C3F42">
              <w:rPr>
                <w:rFonts w:ascii="Times New Roman" w:hAnsi="Times New Roman"/>
                <w:sz w:val="20"/>
                <w:szCs w:val="20"/>
              </w:rPr>
              <w:t>ность рубки, % по запасу</w:t>
            </w:r>
          </w:p>
        </w:tc>
        <w:tc>
          <w:tcPr>
            <w:tcW w:w="1262" w:type="dxa"/>
            <w:vAlign w:val="center"/>
          </w:tcPr>
          <w:p w:rsidR="00BE342B"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BE342B" w:rsidRPr="000C3F42">
              <w:rPr>
                <w:rFonts w:ascii="Times New Roman" w:hAnsi="Times New Roman"/>
                <w:sz w:val="20"/>
                <w:szCs w:val="20"/>
              </w:rPr>
              <w:t>ини</w:t>
            </w:r>
            <w:r w:rsidRPr="000C3F42">
              <w:rPr>
                <w:rFonts w:ascii="Times New Roman" w:hAnsi="Times New Roman"/>
                <w:sz w:val="20"/>
                <w:szCs w:val="20"/>
              </w:rPr>
              <w:t>-</w:t>
            </w:r>
            <w:r w:rsidR="00BE342B" w:rsidRPr="000C3F42">
              <w:rPr>
                <w:rFonts w:ascii="Times New Roman" w:hAnsi="Times New Roman"/>
                <w:sz w:val="20"/>
                <w:szCs w:val="20"/>
              </w:rPr>
              <w:t>мальная полнота до ухода</w:t>
            </w:r>
          </w:p>
        </w:tc>
        <w:tc>
          <w:tcPr>
            <w:tcW w:w="1103" w:type="dxa"/>
            <w:vAlign w:val="center"/>
          </w:tcPr>
          <w:p w:rsidR="00BE342B" w:rsidRPr="000C3F42" w:rsidRDefault="005D6172" w:rsidP="005D6172">
            <w:pPr>
              <w:pStyle w:val="a8"/>
              <w:ind w:firstLine="0"/>
              <w:jc w:val="center"/>
              <w:rPr>
                <w:rFonts w:ascii="Times New Roman" w:hAnsi="Times New Roman"/>
                <w:sz w:val="20"/>
                <w:szCs w:val="20"/>
              </w:rPr>
            </w:pPr>
            <w:r w:rsidRPr="000C3F42">
              <w:rPr>
                <w:rFonts w:ascii="Times New Roman" w:hAnsi="Times New Roman"/>
                <w:sz w:val="20"/>
                <w:szCs w:val="20"/>
              </w:rPr>
              <w:t>и</w:t>
            </w:r>
            <w:r w:rsidR="00BE342B" w:rsidRPr="000C3F42">
              <w:rPr>
                <w:rFonts w:ascii="Times New Roman" w:hAnsi="Times New Roman"/>
                <w:sz w:val="20"/>
                <w:szCs w:val="20"/>
              </w:rPr>
              <w:t>нтен</w:t>
            </w:r>
            <w:r w:rsidRPr="000C3F42">
              <w:rPr>
                <w:rFonts w:ascii="Times New Roman" w:hAnsi="Times New Roman"/>
                <w:sz w:val="20"/>
                <w:szCs w:val="20"/>
              </w:rPr>
              <w:t>-</w:t>
            </w:r>
            <w:r w:rsidR="00BE342B" w:rsidRPr="000C3F42">
              <w:rPr>
                <w:rFonts w:ascii="Times New Roman" w:hAnsi="Times New Roman"/>
                <w:sz w:val="20"/>
                <w:szCs w:val="20"/>
              </w:rPr>
              <w:t>сивность рубки, % по запасу</w:t>
            </w:r>
          </w:p>
        </w:tc>
        <w:tc>
          <w:tcPr>
            <w:tcW w:w="1199" w:type="dxa"/>
            <w:vAlign w:val="center"/>
          </w:tcPr>
          <w:p w:rsidR="00BE342B"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BE342B" w:rsidRPr="000C3F42">
              <w:rPr>
                <w:rFonts w:ascii="Times New Roman" w:hAnsi="Times New Roman"/>
                <w:sz w:val="20"/>
                <w:szCs w:val="20"/>
              </w:rPr>
              <w:t>ини</w:t>
            </w:r>
            <w:r w:rsidRPr="000C3F42">
              <w:rPr>
                <w:rFonts w:ascii="Times New Roman" w:hAnsi="Times New Roman"/>
                <w:sz w:val="20"/>
                <w:szCs w:val="20"/>
              </w:rPr>
              <w:t>-</w:t>
            </w:r>
            <w:r w:rsidR="00BE342B" w:rsidRPr="000C3F42">
              <w:rPr>
                <w:rFonts w:ascii="Times New Roman" w:hAnsi="Times New Roman"/>
                <w:sz w:val="20"/>
                <w:szCs w:val="20"/>
              </w:rPr>
              <w:t>мальная полнота до ухода</w:t>
            </w:r>
          </w:p>
        </w:tc>
        <w:tc>
          <w:tcPr>
            <w:tcW w:w="1135" w:type="dxa"/>
            <w:vAlign w:val="center"/>
          </w:tcPr>
          <w:p w:rsidR="00BE342B"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BE342B" w:rsidRPr="000C3F42">
              <w:rPr>
                <w:rFonts w:ascii="Times New Roman" w:hAnsi="Times New Roman"/>
                <w:sz w:val="20"/>
                <w:szCs w:val="20"/>
              </w:rPr>
              <w:t>нтенсив</w:t>
            </w:r>
            <w:r w:rsidRPr="000C3F42">
              <w:rPr>
                <w:rFonts w:ascii="Times New Roman" w:hAnsi="Times New Roman"/>
                <w:sz w:val="20"/>
                <w:szCs w:val="20"/>
              </w:rPr>
              <w:t>-</w:t>
            </w:r>
            <w:r w:rsidR="00BE342B" w:rsidRPr="000C3F42">
              <w:rPr>
                <w:rFonts w:ascii="Times New Roman" w:hAnsi="Times New Roman"/>
                <w:sz w:val="20"/>
                <w:szCs w:val="20"/>
              </w:rPr>
              <w:t>ность рубки, % по запасу</w:t>
            </w:r>
          </w:p>
        </w:tc>
        <w:tc>
          <w:tcPr>
            <w:tcW w:w="1094" w:type="dxa"/>
            <w:vMerge/>
          </w:tcPr>
          <w:p w:rsidR="00BE342B" w:rsidRPr="000C3F42" w:rsidRDefault="00BE342B" w:rsidP="00D24158">
            <w:pPr>
              <w:pStyle w:val="a8"/>
              <w:ind w:firstLine="0"/>
              <w:jc w:val="center"/>
              <w:rPr>
                <w:rFonts w:ascii="Times New Roman" w:hAnsi="Times New Roman"/>
                <w:sz w:val="20"/>
                <w:szCs w:val="20"/>
              </w:rPr>
            </w:pPr>
          </w:p>
        </w:tc>
      </w:tr>
      <w:tr w:rsidR="00BE342B" w:rsidRPr="000C3F42" w:rsidTr="00CC5C9A">
        <w:trPr>
          <w:jc w:val="center"/>
        </w:trPr>
        <w:tc>
          <w:tcPr>
            <w:tcW w:w="2263" w:type="dxa"/>
            <w:vMerge/>
          </w:tcPr>
          <w:p w:rsidR="00BE342B" w:rsidRPr="000C3F42" w:rsidRDefault="00BE342B" w:rsidP="00D24158">
            <w:pPr>
              <w:pStyle w:val="a8"/>
              <w:ind w:firstLine="0"/>
              <w:jc w:val="center"/>
              <w:rPr>
                <w:rFonts w:ascii="Times New Roman" w:hAnsi="Times New Roman"/>
                <w:sz w:val="20"/>
                <w:szCs w:val="20"/>
              </w:rPr>
            </w:pPr>
          </w:p>
        </w:tc>
        <w:tc>
          <w:tcPr>
            <w:tcW w:w="993" w:type="dxa"/>
            <w:vMerge/>
          </w:tcPr>
          <w:p w:rsidR="00BE342B" w:rsidRPr="000C3F42" w:rsidRDefault="00BE342B" w:rsidP="00D24158">
            <w:pPr>
              <w:pStyle w:val="a8"/>
              <w:ind w:firstLine="0"/>
              <w:jc w:val="center"/>
              <w:rPr>
                <w:rFonts w:ascii="Times New Roman" w:hAnsi="Times New Roman"/>
                <w:sz w:val="20"/>
                <w:szCs w:val="20"/>
              </w:rPr>
            </w:pPr>
          </w:p>
        </w:tc>
        <w:tc>
          <w:tcPr>
            <w:tcW w:w="992" w:type="dxa"/>
            <w:vMerge/>
          </w:tcPr>
          <w:p w:rsidR="00BE342B" w:rsidRPr="000C3F42" w:rsidRDefault="00BE342B" w:rsidP="00D24158">
            <w:pPr>
              <w:pStyle w:val="a8"/>
              <w:ind w:firstLine="0"/>
              <w:jc w:val="center"/>
              <w:rPr>
                <w:rFonts w:ascii="Times New Roman" w:hAnsi="Times New Roman"/>
                <w:sz w:val="20"/>
                <w:szCs w:val="20"/>
              </w:rPr>
            </w:pPr>
          </w:p>
        </w:tc>
        <w:tc>
          <w:tcPr>
            <w:tcW w:w="1134"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364" w:type="dxa"/>
            <w:vMerge/>
          </w:tcPr>
          <w:p w:rsidR="00BE342B" w:rsidRPr="000C3F42" w:rsidRDefault="00BE342B" w:rsidP="00D24158">
            <w:pPr>
              <w:pStyle w:val="a8"/>
              <w:ind w:firstLine="0"/>
              <w:jc w:val="center"/>
              <w:rPr>
                <w:rFonts w:ascii="Times New Roman" w:hAnsi="Times New Roman"/>
                <w:sz w:val="20"/>
                <w:szCs w:val="20"/>
              </w:rPr>
            </w:pPr>
          </w:p>
        </w:tc>
        <w:tc>
          <w:tcPr>
            <w:tcW w:w="1206"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134" w:type="dxa"/>
            <w:vMerge/>
          </w:tcPr>
          <w:p w:rsidR="00BE342B" w:rsidRPr="000C3F42" w:rsidRDefault="00BE342B" w:rsidP="00D24158">
            <w:pPr>
              <w:pStyle w:val="a8"/>
              <w:ind w:firstLine="0"/>
              <w:jc w:val="center"/>
              <w:rPr>
                <w:rFonts w:ascii="Times New Roman" w:hAnsi="Times New Roman"/>
                <w:sz w:val="20"/>
                <w:szCs w:val="20"/>
              </w:rPr>
            </w:pPr>
          </w:p>
        </w:tc>
        <w:tc>
          <w:tcPr>
            <w:tcW w:w="1262"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103" w:type="dxa"/>
            <w:vAlign w:val="center"/>
          </w:tcPr>
          <w:p w:rsidR="00BE342B" w:rsidRPr="000C3F42" w:rsidRDefault="00E77FAF" w:rsidP="00D24158">
            <w:pPr>
              <w:pStyle w:val="a8"/>
              <w:ind w:firstLine="0"/>
              <w:jc w:val="center"/>
              <w:rPr>
                <w:rFonts w:ascii="Times New Roman" w:hAnsi="Times New Roman"/>
                <w:sz w:val="20"/>
                <w:szCs w:val="20"/>
              </w:rPr>
            </w:pPr>
            <w:r w:rsidRPr="000C3F42">
              <w:rPr>
                <w:rFonts w:ascii="Times New Roman" w:hAnsi="Times New Roman"/>
                <w:sz w:val="20"/>
                <w:szCs w:val="20"/>
              </w:rPr>
              <w:t>п</w:t>
            </w:r>
            <w:r w:rsidR="00BE342B" w:rsidRPr="000C3F42">
              <w:rPr>
                <w:rFonts w:ascii="Times New Roman" w:hAnsi="Times New Roman"/>
                <w:sz w:val="20"/>
                <w:szCs w:val="20"/>
              </w:rPr>
              <w:t>овторя</w:t>
            </w:r>
            <w:r w:rsidRPr="000C3F42">
              <w:rPr>
                <w:rFonts w:ascii="Times New Roman" w:hAnsi="Times New Roman"/>
                <w:sz w:val="20"/>
                <w:szCs w:val="20"/>
              </w:rPr>
              <w:t>-</w:t>
            </w:r>
            <w:r w:rsidR="00BE342B" w:rsidRPr="000C3F42">
              <w:rPr>
                <w:rFonts w:ascii="Times New Roman" w:hAnsi="Times New Roman"/>
                <w:sz w:val="20"/>
                <w:szCs w:val="20"/>
              </w:rPr>
              <w:t>емость (лет)</w:t>
            </w:r>
          </w:p>
        </w:tc>
        <w:tc>
          <w:tcPr>
            <w:tcW w:w="1199"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135" w:type="dxa"/>
            <w:vAlign w:val="center"/>
          </w:tcPr>
          <w:p w:rsidR="00BE342B" w:rsidRPr="000C3F42" w:rsidRDefault="00E77FAF" w:rsidP="00E77FAF">
            <w:pPr>
              <w:pStyle w:val="a8"/>
              <w:ind w:firstLine="0"/>
              <w:jc w:val="center"/>
              <w:rPr>
                <w:rFonts w:ascii="Times New Roman" w:hAnsi="Times New Roman"/>
                <w:sz w:val="20"/>
                <w:szCs w:val="20"/>
              </w:rPr>
            </w:pPr>
            <w:r w:rsidRPr="000C3F42">
              <w:rPr>
                <w:rFonts w:ascii="Times New Roman" w:hAnsi="Times New Roman"/>
                <w:sz w:val="20"/>
                <w:szCs w:val="20"/>
              </w:rPr>
              <w:t>п</w:t>
            </w:r>
            <w:r w:rsidR="00BE342B" w:rsidRPr="000C3F42">
              <w:rPr>
                <w:rFonts w:ascii="Times New Roman" w:hAnsi="Times New Roman"/>
                <w:sz w:val="20"/>
                <w:szCs w:val="20"/>
              </w:rPr>
              <w:t>овторя</w:t>
            </w:r>
            <w:r w:rsidRPr="000C3F42">
              <w:rPr>
                <w:rFonts w:ascii="Times New Roman" w:hAnsi="Times New Roman"/>
                <w:sz w:val="20"/>
                <w:szCs w:val="20"/>
              </w:rPr>
              <w:t>-</w:t>
            </w:r>
            <w:r w:rsidR="00BE342B" w:rsidRPr="000C3F42">
              <w:rPr>
                <w:rFonts w:ascii="Times New Roman" w:hAnsi="Times New Roman"/>
                <w:sz w:val="20"/>
                <w:szCs w:val="20"/>
              </w:rPr>
              <w:t>емость (лет)</w:t>
            </w:r>
          </w:p>
        </w:tc>
        <w:tc>
          <w:tcPr>
            <w:tcW w:w="1094" w:type="dxa"/>
            <w:vMerge/>
          </w:tcPr>
          <w:p w:rsidR="00BE342B" w:rsidRPr="000C3F42" w:rsidRDefault="00BE342B" w:rsidP="00D24158">
            <w:pPr>
              <w:pStyle w:val="a8"/>
              <w:ind w:firstLine="0"/>
              <w:jc w:val="center"/>
              <w:rPr>
                <w:rFonts w:ascii="Times New Roman" w:hAnsi="Times New Roman"/>
                <w:sz w:val="20"/>
                <w:szCs w:val="20"/>
              </w:rPr>
            </w:pPr>
          </w:p>
        </w:tc>
      </w:tr>
      <w:tr w:rsidR="00BE342B" w:rsidRPr="000C3F42" w:rsidTr="00CC5C9A">
        <w:trPr>
          <w:jc w:val="center"/>
        </w:trPr>
        <w:tc>
          <w:tcPr>
            <w:tcW w:w="2263"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w:t>
            </w:r>
          </w:p>
        </w:tc>
        <w:tc>
          <w:tcPr>
            <w:tcW w:w="993"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2</w:t>
            </w:r>
          </w:p>
        </w:tc>
        <w:tc>
          <w:tcPr>
            <w:tcW w:w="992"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3</w:t>
            </w:r>
          </w:p>
        </w:tc>
        <w:tc>
          <w:tcPr>
            <w:tcW w:w="1134"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4</w:t>
            </w:r>
          </w:p>
        </w:tc>
        <w:tc>
          <w:tcPr>
            <w:tcW w:w="1364"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5</w:t>
            </w:r>
          </w:p>
        </w:tc>
        <w:tc>
          <w:tcPr>
            <w:tcW w:w="1206"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6</w:t>
            </w:r>
          </w:p>
        </w:tc>
        <w:tc>
          <w:tcPr>
            <w:tcW w:w="1134"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7</w:t>
            </w:r>
          </w:p>
        </w:tc>
        <w:tc>
          <w:tcPr>
            <w:tcW w:w="1262"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8</w:t>
            </w:r>
          </w:p>
        </w:tc>
        <w:tc>
          <w:tcPr>
            <w:tcW w:w="1103"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9</w:t>
            </w:r>
          </w:p>
        </w:tc>
        <w:tc>
          <w:tcPr>
            <w:tcW w:w="1199"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10</w:t>
            </w:r>
          </w:p>
        </w:tc>
        <w:tc>
          <w:tcPr>
            <w:tcW w:w="1135"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11</w:t>
            </w:r>
          </w:p>
        </w:tc>
        <w:tc>
          <w:tcPr>
            <w:tcW w:w="1094" w:type="dxa"/>
            <w:vAlign w:val="center"/>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12</w:t>
            </w:r>
          </w:p>
        </w:tc>
      </w:tr>
      <w:tr w:rsidR="00BE342B" w:rsidRPr="000C3F42" w:rsidTr="00CC5C9A">
        <w:trPr>
          <w:jc w:val="center"/>
        </w:trPr>
        <w:tc>
          <w:tcPr>
            <w:tcW w:w="2263" w:type="dxa"/>
          </w:tcPr>
          <w:p w:rsidR="00BE342B" w:rsidRPr="000C3F42" w:rsidRDefault="00BE342B" w:rsidP="00D24158">
            <w:pPr>
              <w:pStyle w:val="a8"/>
              <w:ind w:firstLine="0"/>
              <w:jc w:val="left"/>
              <w:rPr>
                <w:rFonts w:ascii="Times New Roman" w:hAnsi="Times New Roman"/>
                <w:sz w:val="20"/>
                <w:szCs w:val="20"/>
              </w:rPr>
            </w:pPr>
            <w:r w:rsidRPr="000C3F42">
              <w:rPr>
                <w:rFonts w:ascii="Times New Roman" w:hAnsi="Times New Roman"/>
                <w:sz w:val="20"/>
                <w:szCs w:val="20"/>
              </w:rPr>
              <w:t>Лиственные с долей сосны до 0,3 единицы в составе</w:t>
            </w:r>
          </w:p>
        </w:tc>
        <w:tc>
          <w:tcPr>
            <w:tcW w:w="993"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Разнот-равная, зелено-мошная</w:t>
            </w:r>
          </w:p>
        </w:tc>
        <w:tc>
          <w:tcPr>
            <w:tcW w:w="992"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7 - 15</w:t>
            </w:r>
          </w:p>
        </w:tc>
        <w:tc>
          <w:tcPr>
            <w:tcW w:w="113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0,7</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0,4</w:t>
            </w:r>
          </w:p>
        </w:tc>
        <w:tc>
          <w:tcPr>
            <w:tcW w:w="136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50 - 80</w:t>
            </w:r>
          </w:p>
        </w:tc>
        <w:tc>
          <w:tcPr>
            <w:tcW w:w="1206"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0,7</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0,4</w:t>
            </w:r>
          </w:p>
        </w:tc>
        <w:tc>
          <w:tcPr>
            <w:tcW w:w="113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50 - 70</w:t>
            </w:r>
          </w:p>
        </w:tc>
        <w:tc>
          <w:tcPr>
            <w:tcW w:w="1262"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103"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30 - 50</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1199"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135"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25 - 30</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109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(6 - 9) С</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(1 - 4) Б, Ос</w:t>
            </w:r>
          </w:p>
        </w:tc>
      </w:tr>
      <w:tr w:rsidR="00BE342B" w:rsidRPr="000C3F42" w:rsidTr="00CC5C9A">
        <w:trPr>
          <w:jc w:val="center"/>
        </w:trPr>
        <w:tc>
          <w:tcPr>
            <w:tcW w:w="2263" w:type="dxa"/>
          </w:tcPr>
          <w:p w:rsidR="00BE342B" w:rsidRPr="000C3F42" w:rsidRDefault="00BE342B" w:rsidP="00D24158">
            <w:pPr>
              <w:pStyle w:val="a8"/>
              <w:ind w:firstLine="0"/>
              <w:jc w:val="left"/>
              <w:rPr>
                <w:rFonts w:ascii="Times New Roman" w:hAnsi="Times New Roman"/>
                <w:sz w:val="20"/>
                <w:szCs w:val="20"/>
              </w:rPr>
            </w:pPr>
            <w:r w:rsidRPr="000C3F42">
              <w:rPr>
                <w:rFonts w:ascii="Times New Roman" w:hAnsi="Times New Roman"/>
                <w:sz w:val="20"/>
                <w:szCs w:val="20"/>
              </w:rPr>
              <w:t>Смешанные сосново-лиственные (с долей сосны 0,4 - 0,6 единицы)</w:t>
            </w:r>
          </w:p>
        </w:tc>
        <w:tc>
          <w:tcPr>
            <w:tcW w:w="993"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Разно-травная, зелено-мошная</w:t>
            </w:r>
          </w:p>
        </w:tc>
        <w:tc>
          <w:tcPr>
            <w:tcW w:w="992"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113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0,5</w:t>
            </w:r>
          </w:p>
        </w:tc>
        <w:tc>
          <w:tcPr>
            <w:tcW w:w="136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30 - 60</w:t>
            </w:r>
          </w:p>
        </w:tc>
        <w:tc>
          <w:tcPr>
            <w:tcW w:w="1206"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13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30 - 40</w:t>
            </w:r>
          </w:p>
        </w:tc>
        <w:tc>
          <w:tcPr>
            <w:tcW w:w="1262"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103"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15 - 30</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1199"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135"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15 - 25</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20</w:t>
            </w:r>
          </w:p>
        </w:tc>
        <w:tc>
          <w:tcPr>
            <w:tcW w:w="109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(7 - 10) С</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(0 - 3) Б</w:t>
            </w:r>
          </w:p>
        </w:tc>
      </w:tr>
      <w:tr w:rsidR="00BE342B" w:rsidRPr="000C3F42" w:rsidTr="00CC5C9A">
        <w:trPr>
          <w:jc w:val="center"/>
        </w:trPr>
        <w:tc>
          <w:tcPr>
            <w:tcW w:w="2263" w:type="dxa"/>
          </w:tcPr>
          <w:p w:rsidR="00BE342B" w:rsidRPr="000C3F42" w:rsidRDefault="00BE342B" w:rsidP="00D24158">
            <w:pPr>
              <w:pStyle w:val="a8"/>
              <w:ind w:firstLine="0"/>
              <w:jc w:val="left"/>
              <w:rPr>
                <w:rFonts w:ascii="Times New Roman" w:hAnsi="Times New Roman"/>
                <w:sz w:val="20"/>
                <w:szCs w:val="20"/>
              </w:rPr>
            </w:pPr>
            <w:r w:rsidRPr="000C3F42">
              <w:rPr>
                <w:rFonts w:ascii="Times New Roman" w:hAnsi="Times New Roman"/>
                <w:sz w:val="20"/>
                <w:szCs w:val="20"/>
              </w:rPr>
              <w:t>Сосновые с примесью лиственных до 0,3 единиц</w:t>
            </w:r>
          </w:p>
        </w:tc>
        <w:tc>
          <w:tcPr>
            <w:tcW w:w="993"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Зелено-мошная, долго-мошная</w:t>
            </w:r>
          </w:p>
        </w:tc>
        <w:tc>
          <w:tcPr>
            <w:tcW w:w="992"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tc>
        <w:tc>
          <w:tcPr>
            <w:tcW w:w="113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36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15 - 40</w:t>
            </w:r>
          </w:p>
        </w:tc>
        <w:tc>
          <w:tcPr>
            <w:tcW w:w="1206"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13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15 - 25</w:t>
            </w:r>
          </w:p>
        </w:tc>
        <w:tc>
          <w:tcPr>
            <w:tcW w:w="1262"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103"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15 - 25</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tc>
        <w:tc>
          <w:tcPr>
            <w:tcW w:w="1199"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0,8</w:t>
            </w:r>
          </w:p>
        </w:tc>
        <w:tc>
          <w:tcPr>
            <w:tcW w:w="1135"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20 - 25</w:t>
            </w:r>
          </w:p>
        </w:tc>
        <w:tc>
          <w:tcPr>
            <w:tcW w:w="1094" w:type="dxa"/>
          </w:tcPr>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(8 - 10) С</w:t>
            </w:r>
          </w:p>
          <w:p w:rsidR="00BE342B" w:rsidRPr="000C3F42" w:rsidRDefault="00BE342B" w:rsidP="00D24158">
            <w:pPr>
              <w:pStyle w:val="a8"/>
              <w:ind w:firstLine="0"/>
              <w:jc w:val="center"/>
              <w:rPr>
                <w:rFonts w:ascii="Times New Roman" w:hAnsi="Times New Roman"/>
                <w:sz w:val="20"/>
                <w:szCs w:val="20"/>
              </w:rPr>
            </w:pPr>
            <w:r w:rsidRPr="000C3F42">
              <w:rPr>
                <w:rFonts w:ascii="Times New Roman" w:hAnsi="Times New Roman"/>
                <w:sz w:val="20"/>
                <w:szCs w:val="20"/>
              </w:rPr>
              <w:t>(0 - 2) Б</w:t>
            </w:r>
          </w:p>
        </w:tc>
      </w:tr>
    </w:tbl>
    <w:p w:rsidR="00AA2368" w:rsidRPr="000C3F42" w:rsidRDefault="00AA2368" w:rsidP="00AA2368">
      <w:pPr>
        <w:pStyle w:val="a8"/>
        <w:spacing w:before="120"/>
        <w:rPr>
          <w:rFonts w:ascii="Times New Roman" w:hAnsi="Times New Roman"/>
          <w:sz w:val="24"/>
          <w:szCs w:val="24"/>
        </w:rPr>
      </w:pPr>
      <w:r w:rsidRPr="000C3F42">
        <w:rPr>
          <w:rFonts w:ascii="Times New Roman" w:hAnsi="Times New Roman"/>
          <w:sz w:val="24"/>
          <w:szCs w:val="24"/>
        </w:rPr>
        <w:t>Примечания:</w:t>
      </w:r>
    </w:p>
    <w:p w:rsidR="00AA2368" w:rsidRPr="000C3F42" w:rsidRDefault="00AA2368" w:rsidP="00AA2368">
      <w:pPr>
        <w:pStyle w:val="a8"/>
        <w:rPr>
          <w:rFonts w:ascii="Times New Roman" w:hAnsi="Times New Roman"/>
          <w:sz w:val="24"/>
          <w:szCs w:val="24"/>
        </w:rPr>
      </w:pPr>
      <w:r w:rsidRPr="000C3F42">
        <w:rPr>
          <w:rFonts w:ascii="Times New Roman" w:hAnsi="Times New Roman"/>
          <w:sz w:val="24"/>
          <w:szCs w:val="24"/>
        </w:rPr>
        <w:t>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rsidR="00AA2368" w:rsidRPr="000C3F42" w:rsidRDefault="00AA2368" w:rsidP="00AA2368">
      <w:pPr>
        <w:pStyle w:val="a8"/>
        <w:rPr>
          <w:rFonts w:ascii="Times New Roman" w:hAnsi="Times New Roman"/>
          <w:sz w:val="24"/>
          <w:szCs w:val="24"/>
        </w:rPr>
      </w:pPr>
      <w:r w:rsidRPr="000C3F42">
        <w:rPr>
          <w:rFonts w:ascii="Times New Roman" w:hAnsi="Times New Roman"/>
          <w:sz w:val="24"/>
          <w:szCs w:val="24"/>
        </w:rPr>
        <w:t>2. Максимальный процент интенсивности рубок приведен для насаждений с полнотой (сомкнутостью крон)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AA2368" w:rsidRPr="000C3F42" w:rsidRDefault="00AA2368" w:rsidP="00AA2368">
      <w:pPr>
        <w:pStyle w:val="ConsPlusTitle"/>
        <w:jc w:val="both"/>
        <w:outlineLvl w:val="2"/>
        <w:rPr>
          <w:rFonts w:ascii="Times New Roman" w:hAnsi="Times New Roman" w:cs="Times New Roman"/>
          <w:b w:val="0"/>
        </w:rPr>
      </w:pPr>
      <w:r w:rsidRPr="000C3F42">
        <w:rPr>
          <w:rFonts w:ascii="Times New Roman" w:hAnsi="Times New Roman" w:cs="Times New Roman"/>
          <w:b w:val="0"/>
        </w:rPr>
        <w:br w:type="page"/>
      </w:r>
    </w:p>
    <w:p w:rsidR="005D6172" w:rsidRPr="000C3F42" w:rsidRDefault="005D6172" w:rsidP="005D6172">
      <w:pPr>
        <w:pStyle w:val="a8"/>
        <w:ind w:firstLine="0"/>
        <w:jc w:val="center"/>
        <w:rPr>
          <w:rFonts w:ascii="Times New Roman" w:hAnsi="Times New Roman"/>
          <w:sz w:val="24"/>
          <w:szCs w:val="24"/>
        </w:rPr>
      </w:pPr>
      <w:r w:rsidRPr="000C3F42">
        <w:rPr>
          <w:rFonts w:ascii="Times New Roman" w:hAnsi="Times New Roman"/>
          <w:sz w:val="24"/>
          <w:szCs w:val="24"/>
        </w:rPr>
        <w:lastRenderedPageBreak/>
        <w:t>НОРМАТИВЫ</w:t>
      </w:r>
      <w:r w:rsidR="00AA2368" w:rsidRPr="000C3F42">
        <w:rPr>
          <w:rFonts w:ascii="Times New Roman" w:hAnsi="Times New Roman"/>
          <w:sz w:val="24"/>
          <w:szCs w:val="24"/>
        </w:rPr>
        <w:t xml:space="preserve"> </w:t>
      </w:r>
    </w:p>
    <w:p w:rsidR="005D6172" w:rsidRPr="000C3F42" w:rsidRDefault="00AA2368" w:rsidP="005D6172">
      <w:pPr>
        <w:pStyle w:val="a8"/>
        <w:ind w:firstLine="0"/>
        <w:jc w:val="center"/>
        <w:rPr>
          <w:rFonts w:ascii="Times New Roman" w:hAnsi="Times New Roman"/>
          <w:sz w:val="24"/>
          <w:szCs w:val="24"/>
        </w:rPr>
      </w:pPr>
      <w:r w:rsidRPr="000C3F42">
        <w:rPr>
          <w:rFonts w:ascii="Times New Roman" w:hAnsi="Times New Roman"/>
          <w:sz w:val="24"/>
          <w:szCs w:val="24"/>
        </w:rPr>
        <w:t>рубок, проводимых в целях ухода за лесными насаждениями,</w:t>
      </w:r>
    </w:p>
    <w:p w:rsidR="00AA2368" w:rsidRPr="000C3F42" w:rsidRDefault="00AA2368" w:rsidP="005D6172">
      <w:pPr>
        <w:pStyle w:val="a8"/>
        <w:ind w:firstLine="0"/>
        <w:jc w:val="center"/>
        <w:rPr>
          <w:rFonts w:ascii="Times New Roman" w:hAnsi="Times New Roman"/>
          <w:sz w:val="24"/>
          <w:szCs w:val="24"/>
        </w:rPr>
      </w:pPr>
      <w:r w:rsidRPr="000C3F42">
        <w:rPr>
          <w:rFonts w:ascii="Times New Roman" w:hAnsi="Times New Roman"/>
          <w:sz w:val="24"/>
          <w:szCs w:val="24"/>
        </w:rPr>
        <w:t xml:space="preserve"> в еловых насаждениях равнинных лесов Западно-Сибирского южнотаежного равнинного района</w:t>
      </w:r>
    </w:p>
    <w:p w:rsidR="005D6172" w:rsidRPr="000C3F42" w:rsidRDefault="005D6172" w:rsidP="005D6172">
      <w:pPr>
        <w:pStyle w:val="a8"/>
        <w:ind w:firstLine="0"/>
        <w:jc w:val="center"/>
        <w:rPr>
          <w:rFonts w:ascii="Times New Roman" w:hAnsi="Times New Roman"/>
          <w:sz w:val="24"/>
          <w:szCs w:val="24"/>
        </w:rPr>
      </w:pPr>
    </w:p>
    <w:p w:rsidR="005D6172" w:rsidRPr="000C3F42" w:rsidRDefault="005D6172" w:rsidP="005D6172">
      <w:pPr>
        <w:pStyle w:val="a8"/>
        <w:ind w:firstLine="0"/>
        <w:jc w:val="right"/>
        <w:rPr>
          <w:rFonts w:ascii="Times New Roman" w:hAnsi="Times New Roman"/>
          <w:sz w:val="24"/>
          <w:szCs w:val="24"/>
        </w:rPr>
      </w:pPr>
      <w:r w:rsidRPr="000C3F42">
        <w:rPr>
          <w:rFonts w:ascii="Times New Roman" w:hAnsi="Times New Roman"/>
          <w:sz w:val="24"/>
          <w:szCs w:val="24"/>
        </w:rPr>
        <w:t>Таблица 3</w:t>
      </w:r>
    </w:p>
    <w:p w:rsidR="005D6172" w:rsidRPr="000C3F42" w:rsidRDefault="005D6172" w:rsidP="005D6172">
      <w:pPr>
        <w:pStyle w:val="a8"/>
        <w:ind w:firstLine="0"/>
        <w:jc w:val="right"/>
        <w:rPr>
          <w:rFonts w:ascii="Times New Roman" w:hAnsi="Times New Roman"/>
          <w:sz w:val="24"/>
          <w:szCs w:val="24"/>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838"/>
        <w:gridCol w:w="1742"/>
        <w:gridCol w:w="1023"/>
        <w:gridCol w:w="1278"/>
        <w:gridCol w:w="1118"/>
        <w:gridCol w:w="1214"/>
        <w:gridCol w:w="1175"/>
        <w:gridCol w:w="1150"/>
        <w:gridCol w:w="1118"/>
        <w:gridCol w:w="1047"/>
        <w:gridCol w:w="1134"/>
        <w:gridCol w:w="1042"/>
      </w:tblGrid>
      <w:tr w:rsidR="00AA2368" w:rsidRPr="000C3F42" w:rsidTr="00CC5C9A">
        <w:trPr>
          <w:jc w:val="center"/>
        </w:trPr>
        <w:tc>
          <w:tcPr>
            <w:tcW w:w="1838"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Состав лесных насаждений до рубки</w:t>
            </w:r>
          </w:p>
        </w:tc>
        <w:tc>
          <w:tcPr>
            <w:tcW w:w="1742" w:type="dxa"/>
            <w:vMerge w:val="restart"/>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Группы типов леса (класс бонитета)</w:t>
            </w:r>
          </w:p>
        </w:tc>
        <w:tc>
          <w:tcPr>
            <w:tcW w:w="1023" w:type="dxa"/>
            <w:vMerge w:val="restart"/>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Возраст начала ухода, лет</w:t>
            </w:r>
          </w:p>
        </w:tc>
        <w:tc>
          <w:tcPr>
            <w:tcW w:w="2396" w:type="dxa"/>
            <w:gridSpan w:val="2"/>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Рубки осветления</w:t>
            </w:r>
          </w:p>
        </w:tc>
        <w:tc>
          <w:tcPr>
            <w:tcW w:w="2389" w:type="dxa"/>
            <w:gridSpan w:val="2"/>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Рубки прочистки</w:t>
            </w:r>
          </w:p>
        </w:tc>
        <w:tc>
          <w:tcPr>
            <w:tcW w:w="2268" w:type="dxa"/>
            <w:gridSpan w:val="2"/>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Рубки прореживания</w:t>
            </w:r>
          </w:p>
        </w:tc>
        <w:tc>
          <w:tcPr>
            <w:tcW w:w="2181" w:type="dxa"/>
            <w:gridSpan w:val="2"/>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Проходные рубки</w:t>
            </w:r>
          </w:p>
        </w:tc>
        <w:tc>
          <w:tcPr>
            <w:tcW w:w="1042" w:type="dxa"/>
            <w:vMerge w:val="restart"/>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Целевой состав к возрасту рубки (спелости)</w:t>
            </w:r>
          </w:p>
        </w:tc>
      </w:tr>
      <w:tr w:rsidR="00AA2368" w:rsidRPr="000C3F42" w:rsidTr="00CC5C9A">
        <w:trPr>
          <w:jc w:val="center"/>
        </w:trPr>
        <w:tc>
          <w:tcPr>
            <w:tcW w:w="1838"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742" w:type="dxa"/>
            <w:vMerge/>
            <w:vAlign w:val="center"/>
          </w:tcPr>
          <w:p w:rsidR="00AA2368" w:rsidRPr="000C3F42" w:rsidRDefault="00AA2368" w:rsidP="00D24158">
            <w:pPr>
              <w:pStyle w:val="a8"/>
              <w:ind w:hanging="16"/>
              <w:jc w:val="center"/>
              <w:rPr>
                <w:rFonts w:ascii="Times New Roman" w:hAnsi="Times New Roman"/>
                <w:sz w:val="20"/>
                <w:szCs w:val="20"/>
              </w:rPr>
            </w:pPr>
          </w:p>
        </w:tc>
        <w:tc>
          <w:tcPr>
            <w:tcW w:w="1023" w:type="dxa"/>
            <w:vMerge/>
            <w:vAlign w:val="center"/>
          </w:tcPr>
          <w:p w:rsidR="00AA2368" w:rsidRPr="000C3F42" w:rsidRDefault="00AA2368" w:rsidP="00D24158">
            <w:pPr>
              <w:pStyle w:val="a8"/>
              <w:ind w:hanging="16"/>
              <w:jc w:val="center"/>
              <w:rPr>
                <w:rFonts w:ascii="Times New Roman" w:hAnsi="Times New Roman"/>
                <w:sz w:val="20"/>
                <w:szCs w:val="20"/>
              </w:rPr>
            </w:pPr>
          </w:p>
        </w:tc>
        <w:tc>
          <w:tcPr>
            <w:tcW w:w="1278" w:type="dxa"/>
            <w:vAlign w:val="center"/>
          </w:tcPr>
          <w:p w:rsidR="00AA2368" w:rsidRPr="000C3F42" w:rsidRDefault="005D6172" w:rsidP="00D24158">
            <w:pPr>
              <w:pStyle w:val="a8"/>
              <w:ind w:hanging="16"/>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инима</w:t>
            </w:r>
            <w:r w:rsidRPr="000C3F42">
              <w:rPr>
                <w:rFonts w:ascii="Times New Roman" w:hAnsi="Times New Roman"/>
                <w:sz w:val="20"/>
                <w:szCs w:val="20"/>
              </w:rPr>
              <w:t>-</w:t>
            </w:r>
            <w:r w:rsidR="00AA2368" w:rsidRPr="000C3F42">
              <w:rPr>
                <w:rFonts w:ascii="Times New Roman" w:hAnsi="Times New Roman"/>
                <w:sz w:val="20"/>
                <w:szCs w:val="20"/>
              </w:rPr>
              <w:t>льная сомкну</w:t>
            </w:r>
            <w:r w:rsidRPr="000C3F42">
              <w:rPr>
                <w:rFonts w:ascii="Times New Roman" w:hAnsi="Times New Roman"/>
                <w:sz w:val="20"/>
                <w:szCs w:val="20"/>
              </w:rPr>
              <w:t>-</w:t>
            </w:r>
            <w:r w:rsidR="00AA2368" w:rsidRPr="000C3F42">
              <w:rPr>
                <w:rFonts w:ascii="Times New Roman" w:hAnsi="Times New Roman"/>
                <w:sz w:val="20"/>
                <w:szCs w:val="20"/>
              </w:rPr>
              <w:t>тость крон до ухода</w:t>
            </w:r>
          </w:p>
        </w:tc>
        <w:tc>
          <w:tcPr>
            <w:tcW w:w="1118" w:type="dxa"/>
            <w:vMerge w:val="restart"/>
            <w:vAlign w:val="center"/>
          </w:tcPr>
          <w:p w:rsidR="00AA2368" w:rsidRPr="000C3F42" w:rsidRDefault="005D6172" w:rsidP="00D24158">
            <w:pPr>
              <w:pStyle w:val="a8"/>
              <w:ind w:hanging="16"/>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214" w:type="dxa"/>
            <w:vAlign w:val="center"/>
          </w:tcPr>
          <w:p w:rsidR="00AA2368" w:rsidRPr="000C3F42" w:rsidRDefault="005D6172" w:rsidP="00D24158">
            <w:pPr>
              <w:pStyle w:val="a8"/>
              <w:ind w:hanging="16"/>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сомкнутость крон до ухода</w:t>
            </w:r>
          </w:p>
        </w:tc>
        <w:tc>
          <w:tcPr>
            <w:tcW w:w="1175" w:type="dxa"/>
            <w:vMerge w:val="restart"/>
            <w:vAlign w:val="center"/>
          </w:tcPr>
          <w:p w:rsidR="00AA2368" w:rsidRPr="000C3F42" w:rsidRDefault="005D6172" w:rsidP="00D24158">
            <w:pPr>
              <w:pStyle w:val="a8"/>
              <w:ind w:hanging="16"/>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150" w:type="dxa"/>
            <w:vAlign w:val="center"/>
          </w:tcPr>
          <w:p w:rsidR="00AA2368" w:rsidRPr="000C3F42" w:rsidRDefault="005D6172" w:rsidP="00D24158">
            <w:pPr>
              <w:pStyle w:val="a8"/>
              <w:ind w:hanging="16"/>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полнота до ухода</w:t>
            </w:r>
          </w:p>
        </w:tc>
        <w:tc>
          <w:tcPr>
            <w:tcW w:w="1118" w:type="dxa"/>
            <w:vAlign w:val="center"/>
          </w:tcPr>
          <w:p w:rsidR="00AA2368" w:rsidRPr="000C3F42" w:rsidRDefault="005D6172" w:rsidP="00D24158">
            <w:pPr>
              <w:pStyle w:val="a8"/>
              <w:ind w:hanging="16"/>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047" w:type="dxa"/>
            <w:vAlign w:val="center"/>
          </w:tcPr>
          <w:p w:rsidR="00AA2368" w:rsidRPr="000C3F42" w:rsidRDefault="005D6172" w:rsidP="00D24158">
            <w:pPr>
              <w:pStyle w:val="a8"/>
              <w:ind w:hanging="16"/>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полнота до ухода</w:t>
            </w:r>
          </w:p>
        </w:tc>
        <w:tc>
          <w:tcPr>
            <w:tcW w:w="1134" w:type="dxa"/>
            <w:vAlign w:val="center"/>
          </w:tcPr>
          <w:p w:rsidR="00AA2368" w:rsidRPr="000C3F42" w:rsidRDefault="005D6172" w:rsidP="00D24158">
            <w:pPr>
              <w:pStyle w:val="a8"/>
              <w:ind w:hanging="16"/>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042" w:type="dxa"/>
            <w:vMerge/>
            <w:vAlign w:val="center"/>
          </w:tcPr>
          <w:p w:rsidR="00AA2368" w:rsidRPr="000C3F42" w:rsidRDefault="00AA2368" w:rsidP="00D24158">
            <w:pPr>
              <w:pStyle w:val="a8"/>
              <w:ind w:hanging="16"/>
              <w:jc w:val="center"/>
              <w:rPr>
                <w:rFonts w:ascii="Times New Roman" w:hAnsi="Times New Roman"/>
                <w:sz w:val="20"/>
                <w:szCs w:val="20"/>
              </w:rPr>
            </w:pPr>
          </w:p>
        </w:tc>
      </w:tr>
      <w:tr w:rsidR="00AA2368" w:rsidRPr="000C3F42" w:rsidTr="00CC5C9A">
        <w:trPr>
          <w:jc w:val="center"/>
        </w:trPr>
        <w:tc>
          <w:tcPr>
            <w:tcW w:w="1838"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742" w:type="dxa"/>
            <w:vMerge/>
            <w:vAlign w:val="center"/>
          </w:tcPr>
          <w:p w:rsidR="00AA2368" w:rsidRPr="000C3F42" w:rsidRDefault="00AA2368" w:rsidP="00D24158">
            <w:pPr>
              <w:pStyle w:val="a8"/>
              <w:ind w:hanging="16"/>
              <w:jc w:val="center"/>
              <w:rPr>
                <w:rFonts w:ascii="Times New Roman" w:hAnsi="Times New Roman"/>
                <w:sz w:val="20"/>
                <w:szCs w:val="20"/>
              </w:rPr>
            </w:pPr>
          </w:p>
        </w:tc>
        <w:tc>
          <w:tcPr>
            <w:tcW w:w="1023" w:type="dxa"/>
            <w:vMerge/>
            <w:vAlign w:val="center"/>
          </w:tcPr>
          <w:p w:rsidR="00AA2368" w:rsidRPr="000C3F42" w:rsidRDefault="00AA2368" w:rsidP="00D24158">
            <w:pPr>
              <w:pStyle w:val="a8"/>
              <w:ind w:hanging="16"/>
              <w:jc w:val="center"/>
              <w:rPr>
                <w:rFonts w:ascii="Times New Roman" w:hAnsi="Times New Roman"/>
                <w:sz w:val="20"/>
                <w:szCs w:val="20"/>
              </w:rPr>
            </w:pPr>
          </w:p>
        </w:tc>
        <w:tc>
          <w:tcPr>
            <w:tcW w:w="127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после ухода</w:t>
            </w:r>
          </w:p>
        </w:tc>
        <w:tc>
          <w:tcPr>
            <w:tcW w:w="1118" w:type="dxa"/>
            <w:vMerge/>
            <w:vAlign w:val="center"/>
          </w:tcPr>
          <w:p w:rsidR="00AA2368" w:rsidRPr="000C3F42" w:rsidRDefault="00AA2368" w:rsidP="00D24158">
            <w:pPr>
              <w:pStyle w:val="a8"/>
              <w:ind w:hanging="16"/>
              <w:jc w:val="center"/>
              <w:rPr>
                <w:rFonts w:ascii="Times New Roman" w:hAnsi="Times New Roman"/>
                <w:sz w:val="20"/>
                <w:szCs w:val="20"/>
              </w:rPr>
            </w:pPr>
          </w:p>
        </w:tc>
        <w:tc>
          <w:tcPr>
            <w:tcW w:w="1214"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после ухода</w:t>
            </w:r>
          </w:p>
        </w:tc>
        <w:tc>
          <w:tcPr>
            <w:tcW w:w="1175" w:type="dxa"/>
            <w:vMerge/>
            <w:vAlign w:val="center"/>
          </w:tcPr>
          <w:p w:rsidR="00AA2368" w:rsidRPr="000C3F42" w:rsidRDefault="00AA2368" w:rsidP="00D24158">
            <w:pPr>
              <w:pStyle w:val="a8"/>
              <w:ind w:hanging="16"/>
              <w:jc w:val="center"/>
              <w:rPr>
                <w:rFonts w:ascii="Times New Roman" w:hAnsi="Times New Roman"/>
                <w:sz w:val="20"/>
                <w:szCs w:val="20"/>
              </w:rPr>
            </w:pPr>
          </w:p>
        </w:tc>
        <w:tc>
          <w:tcPr>
            <w:tcW w:w="1150"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после ухода</w:t>
            </w:r>
          </w:p>
        </w:tc>
        <w:tc>
          <w:tcPr>
            <w:tcW w:w="1118" w:type="dxa"/>
            <w:vAlign w:val="center"/>
          </w:tcPr>
          <w:p w:rsidR="00AA2368" w:rsidRPr="000C3F42" w:rsidRDefault="00E77FAF" w:rsidP="00D24158">
            <w:pPr>
              <w:pStyle w:val="a8"/>
              <w:ind w:hanging="16"/>
              <w:jc w:val="center"/>
              <w:rPr>
                <w:rFonts w:ascii="Times New Roman" w:hAnsi="Times New Roman"/>
                <w:sz w:val="20"/>
                <w:szCs w:val="20"/>
              </w:rPr>
            </w:pPr>
            <w:r w:rsidRPr="000C3F42">
              <w:rPr>
                <w:rFonts w:ascii="Times New Roman" w:hAnsi="Times New Roman"/>
                <w:sz w:val="20"/>
                <w:szCs w:val="20"/>
              </w:rPr>
              <w:t>п</w:t>
            </w:r>
            <w:r w:rsidR="00AA2368" w:rsidRPr="000C3F42">
              <w:rPr>
                <w:rFonts w:ascii="Times New Roman" w:hAnsi="Times New Roman"/>
                <w:sz w:val="20"/>
                <w:szCs w:val="20"/>
              </w:rPr>
              <w:t>овторя</w:t>
            </w:r>
            <w:r w:rsidRPr="000C3F42">
              <w:rPr>
                <w:rFonts w:ascii="Times New Roman" w:hAnsi="Times New Roman"/>
                <w:sz w:val="20"/>
                <w:szCs w:val="20"/>
              </w:rPr>
              <w:t>-</w:t>
            </w:r>
            <w:r w:rsidR="00AA2368" w:rsidRPr="000C3F42">
              <w:rPr>
                <w:rFonts w:ascii="Times New Roman" w:hAnsi="Times New Roman"/>
                <w:sz w:val="20"/>
                <w:szCs w:val="20"/>
              </w:rPr>
              <w:t>емость (лет)</w:t>
            </w:r>
          </w:p>
        </w:tc>
        <w:tc>
          <w:tcPr>
            <w:tcW w:w="1047"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после ухода</w:t>
            </w:r>
          </w:p>
        </w:tc>
        <w:tc>
          <w:tcPr>
            <w:tcW w:w="1134" w:type="dxa"/>
            <w:vAlign w:val="center"/>
          </w:tcPr>
          <w:p w:rsidR="00AA2368" w:rsidRPr="000C3F42" w:rsidRDefault="00E77FAF" w:rsidP="00D24158">
            <w:pPr>
              <w:pStyle w:val="a8"/>
              <w:ind w:hanging="16"/>
              <w:jc w:val="center"/>
              <w:rPr>
                <w:rFonts w:ascii="Times New Roman" w:hAnsi="Times New Roman"/>
                <w:sz w:val="20"/>
                <w:szCs w:val="20"/>
              </w:rPr>
            </w:pPr>
            <w:r w:rsidRPr="000C3F42">
              <w:rPr>
                <w:rFonts w:ascii="Times New Roman" w:hAnsi="Times New Roman"/>
                <w:sz w:val="20"/>
                <w:szCs w:val="20"/>
              </w:rPr>
              <w:t>п</w:t>
            </w:r>
            <w:r w:rsidR="00AA2368" w:rsidRPr="000C3F42">
              <w:rPr>
                <w:rFonts w:ascii="Times New Roman" w:hAnsi="Times New Roman"/>
                <w:sz w:val="20"/>
                <w:szCs w:val="20"/>
              </w:rPr>
              <w:t>овторя</w:t>
            </w:r>
            <w:r w:rsidRPr="000C3F42">
              <w:rPr>
                <w:rFonts w:ascii="Times New Roman" w:hAnsi="Times New Roman"/>
                <w:sz w:val="20"/>
                <w:szCs w:val="20"/>
              </w:rPr>
              <w:t>-</w:t>
            </w:r>
            <w:r w:rsidR="00AA2368" w:rsidRPr="000C3F42">
              <w:rPr>
                <w:rFonts w:ascii="Times New Roman" w:hAnsi="Times New Roman"/>
                <w:sz w:val="20"/>
                <w:szCs w:val="20"/>
              </w:rPr>
              <w:t>емость (лет)</w:t>
            </w:r>
          </w:p>
        </w:tc>
        <w:tc>
          <w:tcPr>
            <w:tcW w:w="1042" w:type="dxa"/>
            <w:vMerge/>
            <w:vAlign w:val="center"/>
          </w:tcPr>
          <w:p w:rsidR="00AA2368" w:rsidRPr="000C3F42" w:rsidRDefault="00AA2368" w:rsidP="00D24158">
            <w:pPr>
              <w:pStyle w:val="a8"/>
              <w:ind w:hanging="16"/>
              <w:jc w:val="center"/>
              <w:rPr>
                <w:rFonts w:ascii="Times New Roman" w:hAnsi="Times New Roman"/>
                <w:sz w:val="20"/>
                <w:szCs w:val="20"/>
              </w:rPr>
            </w:pPr>
          </w:p>
        </w:tc>
      </w:tr>
      <w:tr w:rsidR="00AA2368" w:rsidRPr="000C3F42" w:rsidTr="00CC5C9A">
        <w:trPr>
          <w:jc w:val="center"/>
        </w:trPr>
        <w:tc>
          <w:tcPr>
            <w:tcW w:w="1838"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w:t>
            </w:r>
          </w:p>
        </w:tc>
        <w:tc>
          <w:tcPr>
            <w:tcW w:w="1742"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2</w:t>
            </w:r>
          </w:p>
        </w:tc>
        <w:tc>
          <w:tcPr>
            <w:tcW w:w="1023"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3</w:t>
            </w:r>
          </w:p>
        </w:tc>
        <w:tc>
          <w:tcPr>
            <w:tcW w:w="127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4</w:t>
            </w:r>
          </w:p>
        </w:tc>
        <w:tc>
          <w:tcPr>
            <w:tcW w:w="111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5</w:t>
            </w:r>
          </w:p>
        </w:tc>
        <w:tc>
          <w:tcPr>
            <w:tcW w:w="1214"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6</w:t>
            </w:r>
          </w:p>
        </w:tc>
        <w:tc>
          <w:tcPr>
            <w:tcW w:w="1175"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7</w:t>
            </w:r>
          </w:p>
        </w:tc>
        <w:tc>
          <w:tcPr>
            <w:tcW w:w="1150"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8</w:t>
            </w:r>
          </w:p>
        </w:tc>
        <w:tc>
          <w:tcPr>
            <w:tcW w:w="111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9</w:t>
            </w:r>
          </w:p>
        </w:tc>
        <w:tc>
          <w:tcPr>
            <w:tcW w:w="1047"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10</w:t>
            </w:r>
          </w:p>
        </w:tc>
        <w:tc>
          <w:tcPr>
            <w:tcW w:w="1134"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11</w:t>
            </w:r>
          </w:p>
        </w:tc>
        <w:tc>
          <w:tcPr>
            <w:tcW w:w="1042"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12</w:t>
            </w:r>
          </w:p>
        </w:tc>
      </w:tr>
      <w:tr w:rsidR="00AA2368" w:rsidRPr="000C3F42" w:rsidTr="00CC5C9A">
        <w:trPr>
          <w:jc w:val="center"/>
        </w:trPr>
        <w:tc>
          <w:tcPr>
            <w:tcW w:w="1838" w:type="dxa"/>
            <w:vAlign w:val="center"/>
          </w:tcPr>
          <w:p w:rsidR="00AA2368" w:rsidRPr="000C3F42" w:rsidRDefault="00AA2368" w:rsidP="00D24158">
            <w:pPr>
              <w:pStyle w:val="a8"/>
              <w:ind w:firstLine="0"/>
              <w:jc w:val="left"/>
              <w:rPr>
                <w:rFonts w:ascii="Times New Roman" w:hAnsi="Times New Roman"/>
                <w:sz w:val="20"/>
                <w:szCs w:val="20"/>
              </w:rPr>
            </w:pPr>
            <w:r w:rsidRPr="000C3F42">
              <w:rPr>
                <w:rFonts w:ascii="Times New Roman" w:hAnsi="Times New Roman"/>
                <w:sz w:val="20"/>
                <w:szCs w:val="20"/>
              </w:rPr>
              <w:t>1. Лиственно-еловые с достаточным количеством деревьев ели</w:t>
            </w:r>
          </w:p>
        </w:tc>
        <w:tc>
          <w:tcPr>
            <w:tcW w:w="1742"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Зеленомошная, травяная (II - IV)</w:t>
            </w:r>
          </w:p>
        </w:tc>
        <w:tc>
          <w:tcPr>
            <w:tcW w:w="1023"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8 - 12</w:t>
            </w:r>
          </w:p>
        </w:tc>
        <w:tc>
          <w:tcPr>
            <w:tcW w:w="127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0,5</w:t>
            </w:r>
          </w:p>
        </w:tc>
        <w:tc>
          <w:tcPr>
            <w:tcW w:w="111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40 - 60</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8</w:t>
            </w:r>
          </w:p>
        </w:tc>
        <w:tc>
          <w:tcPr>
            <w:tcW w:w="1214"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0,6</w:t>
            </w:r>
          </w:p>
        </w:tc>
        <w:tc>
          <w:tcPr>
            <w:tcW w:w="1175"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30 - 50</w:t>
            </w:r>
          </w:p>
        </w:tc>
        <w:tc>
          <w:tcPr>
            <w:tcW w:w="1150"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0,7</w:t>
            </w:r>
          </w:p>
        </w:tc>
        <w:tc>
          <w:tcPr>
            <w:tcW w:w="111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20 - 30</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10 - 15</w:t>
            </w:r>
          </w:p>
        </w:tc>
        <w:tc>
          <w:tcPr>
            <w:tcW w:w="1047"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0,7</w:t>
            </w:r>
          </w:p>
        </w:tc>
        <w:tc>
          <w:tcPr>
            <w:tcW w:w="1134"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15 - 25</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15 - 20</w:t>
            </w:r>
          </w:p>
        </w:tc>
        <w:tc>
          <w:tcPr>
            <w:tcW w:w="1042"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(6 - 9) Е, К, П</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(1 - 4) Б, Ос</w:t>
            </w:r>
          </w:p>
        </w:tc>
      </w:tr>
      <w:tr w:rsidR="00AA2368" w:rsidRPr="000C3F42" w:rsidTr="00CC5C9A">
        <w:trPr>
          <w:jc w:val="center"/>
        </w:trPr>
        <w:tc>
          <w:tcPr>
            <w:tcW w:w="1838" w:type="dxa"/>
            <w:vAlign w:val="center"/>
          </w:tcPr>
          <w:p w:rsidR="00AA2368" w:rsidRPr="000C3F42" w:rsidRDefault="00AA2368" w:rsidP="00D24158">
            <w:pPr>
              <w:pStyle w:val="a8"/>
              <w:ind w:firstLine="0"/>
              <w:jc w:val="left"/>
              <w:rPr>
                <w:rFonts w:ascii="Times New Roman" w:hAnsi="Times New Roman"/>
                <w:sz w:val="20"/>
                <w:szCs w:val="20"/>
              </w:rPr>
            </w:pPr>
            <w:r w:rsidRPr="000C3F42">
              <w:rPr>
                <w:rFonts w:ascii="Times New Roman" w:hAnsi="Times New Roman"/>
                <w:sz w:val="20"/>
                <w:szCs w:val="20"/>
              </w:rPr>
              <w:t>2. Елово-лиственные с долей ели 3 - 5 единиц в составе</w:t>
            </w:r>
          </w:p>
        </w:tc>
        <w:tc>
          <w:tcPr>
            <w:tcW w:w="1742"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Зеленомошная, травяная (II - IV)</w:t>
            </w:r>
          </w:p>
        </w:tc>
        <w:tc>
          <w:tcPr>
            <w:tcW w:w="1023"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10 - 15</w:t>
            </w:r>
          </w:p>
        </w:tc>
        <w:tc>
          <w:tcPr>
            <w:tcW w:w="127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0,6</w:t>
            </w:r>
          </w:p>
        </w:tc>
        <w:tc>
          <w:tcPr>
            <w:tcW w:w="111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30 - 50</w:t>
            </w:r>
          </w:p>
        </w:tc>
        <w:tc>
          <w:tcPr>
            <w:tcW w:w="1214"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0,6</w:t>
            </w:r>
          </w:p>
        </w:tc>
        <w:tc>
          <w:tcPr>
            <w:tcW w:w="1175"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30 - 50</w:t>
            </w:r>
          </w:p>
        </w:tc>
        <w:tc>
          <w:tcPr>
            <w:tcW w:w="1150"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0,7</w:t>
            </w:r>
          </w:p>
        </w:tc>
        <w:tc>
          <w:tcPr>
            <w:tcW w:w="111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20 - 30</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10 - 15</w:t>
            </w:r>
          </w:p>
        </w:tc>
        <w:tc>
          <w:tcPr>
            <w:tcW w:w="1047"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0,7</w:t>
            </w:r>
          </w:p>
        </w:tc>
        <w:tc>
          <w:tcPr>
            <w:tcW w:w="1134"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15 - 25</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15 - 20</w:t>
            </w:r>
          </w:p>
        </w:tc>
        <w:tc>
          <w:tcPr>
            <w:tcW w:w="1042"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(8 - 10) Е, К, П</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(0 - 2) Б, Ос</w:t>
            </w:r>
          </w:p>
        </w:tc>
      </w:tr>
      <w:tr w:rsidR="00AA2368" w:rsidRPr="000C3F42" w:rsidTr="00CC5C9A">
        <w:trPr>
          <w:jc w:val="center"/>
        </w:trPr>
        <w:tc>
          <w:tcPr>
            <w:tcW w:w="1838" w:type="dxa"/>
            <w:vAlign w:val="center"/>
          </w:tcPr>
          <w:p w:rsidR="00AA2368" w:rsidRPr="000C3F42" w:rsidRDefault="00AA2368" w:rsidP="00D24158">
            <w:pPr>
              <w:pStyle w:val="a8"/>
              <w:ind w:firstLine="0"/>
              <w:jc w:val="left"/>
              <w:rPr>
                <w:rFonts w:ascii="Times New Roman" w:hAnsi="Times New Roman"/>
                <w:sz w:val="20"/>
                <w:szCs w:val="20"/>
              </w:rPr>
            </w:pPr>
            <w:r w:rsidRPr="000C3F42">
              <w:rPr>
                <w:rFonts w:ascii="Times New Roman" w:hAnsi="Times New Roman"/>
                <w:sz w:val="20"/>
                <w:szCs w:val="20"/>
              </w:rPr>
              <w:t>3. Еловые с примесью лиственных менее 3 в составе</w:t>
            </w:r>
          </w:p>
        </w:tc>
        <w:tc>
          <w:tcPr>
            <w:tcW w:w="1742"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Зеленомошная, травяная (II - IV)</w:t>
            </w:r>
          </w:p>
        </w:tc>
        <w:tc>
          <w:tcPr>
            <w:tcW w:w="1023"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15 - 20</w:t>
            </w:r>
          </w:p>
        </w:tc>
        <w:tc>
          <w:tcPr>
            <w:tcW w:w="127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0,5</w:t>
            </w:r>
          </w:p>
        </w:tc>
        <w:tc>
          <w:tcPr>
            <w:tcW w:w="111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10 - 15</w:t>
            </w:r>
          </w:p>
        </w:tc>
        <w:tc>
          <w:tcPr>
            <w:tcW w:w="1214"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0,6</w:t>
            </w:r>
          </w:p>
        </w:tc>
        <w:tc>
          <w:tcPr>
            <w:tcW w:w="1175"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20 - 30</w:t>
            </w:r>
          </w:p>
        </w:tc>
        <w:tc>
          <w:tcPr>
            <w:tcW w:w="1150"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0,7</w:t>
            </w:r>
          </w:p>
        </w:tc>
        <w:tc>
          <w:tcPr>
            <w:tcW w:w="1118"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15 - 20</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10 - 15</w:t>
            </w:r>
          </w:p>
        </w:tc>
        <w:tc>
          <w:tcPr>
            <w:tcW w:w="1047"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0,7</w:t>
            </w:r>
          </w:p>
        </w:tc>
        <w:tc>
          <w:tcPr>
            <w:tcW w:w="1134"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15 - 20</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15 - 20</w:t>
            </w:r>
          </w:p>
        </w:tc>
        <w:tc>
          <w:tcPr>
            <w:tcW w:w="1042" w:type="dxa"/>
            <w:vAlign w:val="center"/>
          </w:tcPr>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(9 - 10) Е, К, П</w:t>
            </w:r>
          </w:p>
          <w:p w:rsidR="00AA2368" w:rsidRPr="000C3F42" w:rsidRDefault="00AA2368" w:rsidP="00D24158">
            <w:pPr>
              <w:pStyle w:val="a8"/>
              <w:ind w:hanging="16"/>
              <w:jc w:val="center"/>
              <w:rPr>
                <w:rFonts w:ascii="Times New Roman" w:hAnsi="Times New Roman"/>
                <w:sz w:val="20"/>
                <w:szCs w:val="20"/>
              </w:rPr>
            </w:pPr>
            <w:r w:rsidRPr="000C3F42">
              <w:rPr>
                <w:rFonts w:ascii="Times New Roman" w:hAnsi="Times New Roman"/>
                <w:sz w:val="20"/>
                <w:szCs w:val="20"/>
              </w:rPr>
              <w:t>(0 - 1) Б, Ос</w:t>
            </w:r>
          </w:p>
        </w:tc>
      </w:tr>
    </w:tbl>
    <w:p w:rsidR="00AA2368" w:rsidRPr="000C3F42" w:rsidRDefault="00AA2368" w:rsidP="00AA2368">
      <w:pPr>
        <w:spacing w:after="200" w:line="276" w:lineRule="auto"/>
        <w:rPr>
          <w:sz w:val="28"/>
        </w:rPr>
      </w:pPr>
      <w:r w:rsidRPr="000C3F42">
        <w:br w:type="page"/>
      </w:r>
    </w:p>
    <w:p w:rsidR="005D6172" w:rsidRPr="000C3F42" w:rsidRDefault="005D6172" w:rsidP="005D6172">
      <w:pPr>
        <w:pStyle w:val="a8"/>
        <w:ind w:firstLine="0"/>
        <w:jc w:val="center"/>
        <w:rPr>
          <w:rFonts w:ascii="Times New Roman" w:hAnsi="Times New Roman"/>
          <w:sz w:val="24"/>
          <w:szCs w:val="24"/>
        </w:rPr>
      </w:pPr>
      <w:r w:rsidRPr="000C3F42">
        <w:rPr>
          <w:rFonts w:ascii="Times New Roman" w:hAnsi="Times New Roman"/>
          <w:sz w:val="24"/>
          <w:szCs w:val="24"/>
        </w:rPr>
        <w:lastRenderedPageBreak/>
        <w:t xml:space="preserve">НОРМАТИВЫ </w:t>
      </w:r>
    </w:p>
    <w:p w:rsidR="005D6172" w:rsidRPr="000C3F42" w:rsidRDefault="00AA2368" w:rsidP="005D6172">
      <w:pPr>
        <w:pStyle w:val="a8"/>
        <w:ind w:firstLine="0"/>
        <w:jc w:val="center"/>
        <w:rPr>
          <w:rFonts w:ascii="Times New Roman" w:hAnsi="Times New Roman"/>
          <w:sz w:val="24"/>
          <w:szCs w:val="24"/>
        </w:rPr>
      </w:pPr>
      <w:r w:rsidRPr="000C3F42">
        <w:rPr>
          <w:rFonts w:ascii="Times New Roman" w:hAnsi="Times New Roman"/>
          <w:sz w:val="24"/>
          <w:szCs w:val="24"/>
        </w:rPr>
        <w:t xml:space="preserve">рубок, проводимых в целях ухода за лесными насаждениями, </w:t>
      </w:r>
    </w:p>
    <w:p w:rsidR="00AA2368" w:rsidRPr="000C3F42" w:rsidRDefault="00AA2368" w:rsidP="005D6172">
      <w:pPr>
        <w:pStyle w:val="a8"/>
        <w:ind w:firstLine="0"/>
        <w:jc w:val="center"/>
        <w:rPr>
          <w:rFonts w:ascii="Times New Roman" w:hAnsi="Times New Roman"/>
          <w:sz w:val="24"/>
          <w:szCs w:val="24"/>
        </w:rPr>
      </w:pPr>
      <w:r w:rsidRPr="000C3F42">
        <w:rPr>
          <w:rFonts w:ascii="Times New Roman" w:hAnsi="Times New Roman"/>
          <w:sz w:val="24"/>
          <w:szCs w:val="24"/>
        </w:rPr>
        <w:t>в березовых насаждениях равнинных лесов Западно-Сибирского южно-таежного равнинного района</w:t>
      </w:r>
    </w:p>
    <w:p w:rsidR="005D6172" w:rsidRPr="000C3F42" w:rsidRDefault="005D6172" w:rsidP="005D6172">
      <w:pPr>
        <w:pStyle w:val="a8"/>
        <w:ind w:firstLine="0"/>
        <w:jc w:val="center"/>
        <w:rPr>
          <w:rFonts w:ascii="Times New Roman" w:hAnsi="Times New Roman"/>
          <w:sz w:val="24"/>
          <w:szCs w:val="24"/>
        </w:rPr>
      </w:pPr>
    </w:p>
    <w:p w:rsidR="005D6172" w:rsidRPr="000C3F42" w:rsidRDefault="005D6172" w:rsidP="005D6172">
      <w:pPr>
        <w:pStyle w:val="a8"/>
        <w:ind w:firstLine="0"/>
        <w:jc w:val="right"/>
        <w:rPr>
          <w:rFonts w:ascii="Times New Roman" w:hAnsi="Times New Roman"/>
          <w:sz w:val="24"/>
          <w:szCs w:val="24"/>
        </w:rPr>
      </w:pPr>
      <w:r w:rsidRPr="000C3F42">
        <w:rPr>
          <w:rFonts w:ascii="Times New Roman" w:hAnsi="Times New Roman"/>
          <w:sz w:val="24"/>
          <w:szCs w:val="24"/>
        </w:rPr>
        <w:t>Таблица 4</w:t>
      </w:r>
    </w:p>
    <w:p w:rsidR="005D6172" w:rsidRPr="000C3F42" w:rsidRDefault="005D6172" w:rsidP="005D6172">
      <w:pPr>
        <w:pStyle w:val="a8"/>
        <w:ind w:firstLine="0"/>
        <w:jc w:val="center"/>
        <w:rPr>
          <w:rFonts w:ascii="Times New Roman" w:hAnsi="Times New Roman"/>
          <w:sz w:val="24"/>
          <w:szCs w:val="24"/>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555"/>
        <w:gridCol w:w="1559"/>
        <w:gridCol w:w="1134"/>
        <w:gridCol w:w="1134"/>
        <w:gridCol w:w="1276"/>
        <w:gridCol w:w="1134"/>
        <w:gridCol w:w="1275"/>
        <w:gridCol w:w="1134"/>
        <w:gridCol w:w="1276"/>
        <w:gridCol w:w="992"/>
        <w:gridCol w:w="1276"/>
        <w:gridCol w:w="992"/>
      </w:tblGrid>
      <w:tr w:rsidR="00AA2368" w:rsidRPr="000C3F42" w:rsidTr="00CC5C9A">
        <w:trPr>
          <w:jc w:val="center"/>
        </w:trPr>
        <w:tc>
          <w:tcPr>
            <w:tcW w:w="1555"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Состав лесных насаждений до рубки</w:t>
            </w:r>
          </w:p>
        </w:tc>
        <w:tc>
          <w:tcPr>
            <w:tcW w:w="1559"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Группы типов леса (класс бонитета)</w:t>
            </w:r>
          </w:p>
        </w:tc>
        <w:tc>
          <w:tcPr>
            <w:tcW w:w="1134"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Возраст начала ухода, лет</w:t>
            </w:r>
          </w:p>
        </w:tc>
        <w:tc>
          <w:tcPr>
            <w:tcW w:w="2410"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осветления</w:t>
            </w:r>
          </w:p>
        </w:tc>
        <w:tc>
          <w:tcPr>
            <w:tcW w:w="2409"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прочистки</w:t>
            </w:r>
          </w:p>
        </w:tc>
        <w:tc>
          <w:tcPr>
            <w:tcW w:w="2410"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прореживания</w:t>
            </w:r>
          </w:p>
        </w:tc>
        <w:tc>
          <w:tcPr>
            <w:tcW w:w="2268"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Проходные рубки</w:t>
            </w:r>
          </w:p>
        </w:tc>
        <w:tc>
          <w:tcPr>
            <w:tcW w:w="992"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Целевой состав к возрасту рубки (спелости)</w:t>
            </w:r>
          </w:p>
        </w:tc>
      </w:tr>
      <w:tr w:rsidR="00AA2368" w:rsidRPr="000C3F42" w:rsidTr="00CC5C9A">
        <w:trPr>
          <w:jc w:val="center"/>
        </w:trPr>
        <w:tc>
          <w:tcPr>
            <w:tcW w:w="1555"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559"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сомкну</w:t>
            </w:r>
            <w:r w:rsidRPr="000C3F42">
              <w:rPr>
                <w:rFonts w:ascii="Times New Roman" w:hAnsi="Times New Roman"/>
                <w:sz w:val="20"/>
                <w:szCs w:val="20"/>
              </w:rPr>
              <w:t>-</w:t>
            </w:r>
            <w:r w:rsidR="00AA2368" w:rsidRPr="000C3F42">
              <w:rPr>
                <w:rFonts w:ascii="Times New Roman" w:hAnsi="Times New Roman"/>
                <w:sz w:val="20"/>
                <w:szCs w:val="20"/>
              </w:rPr>
              <w:t>тость крон до ухода</w:t>
            </w:r>
          </w:p>
        </w:tc>
        <w:tc>
          <w:tcPr>
            <w:tcW w:w="1276" w:type="dxa"/>
            <w:vMerge w:val="restart"/>
            <w:vAlign w:val="center"/>
          </w:tcPr>
          <w:p w:rsidR="00AA2368"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134" w:type="dxa"/>
            <w:vAlign w:val="center"/>
          </w:tcPr>
          <w:p w:rsidR="00AA2368"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сомкнутость крон до ухода</w:t>
            </w:r>
          </w:p>
        </w:tc>
        <w:tc>
          <w:tcPr>
            <w:tcW w:w="1275" w:type="dxa"/>
            <w:vMerge w:val="restart"/>
            <w:vAlign w:val="center"/>
          </w:tcPr>
          <w:p w:rsidR="00AA2368"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134" w:type="dxa"/>
            <w:vAlign w:val="center"/>
          </w:tcPr>
          <w:p w:rsidR="00AA2368"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полнота до ухода</w:t>
            </w:r>
          </w:p>
        </w:tc>
        <w:tc>
          <w:tcPr>
            <w:tcW w:w="1276" w:type="dxa"/>
            <w:vAlign w:val="center"/>
          </w:tcPr>
          <w:p w:rsidR="00AA2368"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w:t>
            </w:r>
            <w:r w:rsidRPr="000C3F42">
              <w:rPr>
                <w:rFonts w:ascii="Times New Roman" w:hAnsi="Times New Roman"/>
                <w:sz w:val="20"/>
                <w:szCs w:val="20"/>
              </w:rPr>
              <w:t>-</w:t>
            </w:r>
            <w:r w:rsidR="00AA2368" w:rsidRPr="000C3F42">
              <w:rPr>
                <w:rFonts w:ascii="Times New Roman" w:hAnsi="Times New Roman"/>
                <w:sz w:val="20"/>
                <w:szCs w:val="20"/>
              </w:rPr>
              <w:t>сивность рубки, % по запасу</w:t>
            </w:r>
          </w:p>
        </w:tc>
        <w:tc>
          <w:tcPr>
            <w:tcW w:w="992" w:type="dxa"/>
            <w:vAlign w:val="center"/>
          </w:tcPr>
          <w:p w:rsidR="00AA2368"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полнота до ухода</w:t>
            </w:r>
          </w:p>
        </w:tc>
        <w:tc>
          <w:tcPr>
            <w:tcW w:w="1276" w:type="dxa"/>
            <w:vAlign w:val="center"/>
          </w:tcPr>
          <w:p w:rsidR="00AA2368" w:rsidRPr="000C3F42" w:rsidRDefault="005D6172"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992" w:type="dxa"/>
            <w:vMerge/>
            <w:vAlign w:val="center"/>
          </w:tcPr>
          <w:p w:rsidR="00AA2368" w:rsidRPr="000C3F42" w:rsidRDefault="00AA2368" w:rsidP="00D24158">
            <w:pPr>
              <w:pStyle w:val="a8"/>
              <w:ind w:firstLine="0"/>
              <w:jc w:val="center"/>
              <w:rPr>
                <w:rFonts w:ascii="Times New Roman" w:hAnsi="Times New Roman"/>
                <w:sz w:val="20"/>
                <w:szCs w:val="20"/>
              </w:rPr>
            </w:pPr>
          </w:p>
        </w:tc>
      </w:tr>
      <w:tr w:rsidR="00AA2368" w:rsidRPr="000C3F42" w:rsidTr="00CC5C9A">
        <w:trPr>
          <w:jc w:val="center"/>
        </w:trPr>
        <w:tc>
          <w:tcPr>
            <w:tcW w:w="1555"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559"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276"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275"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276" w:type="dxa"/>
            <w:vAlign w:val="center"/>
          </w:tcPr>
          <w:p w:rsidR="00AA2368" w:rsidRPr="000C3F42" w:rsidRDefault="00E77FAF" w:rsidP="00D24158">
            <w:pPr>
              <w:pStyle w:val="a8"/>
              <w:ind w:firstLine="0"/>
              <w:jc w:val="center"/>
              <w:rPr>
                <w:rFonts w:ascii="Times New Roman" w:hAnsi="Times New Roman"/>
                <w:sz w:val="20"/>
                <w:szCs w:val="20"/>
              </w:rPr>
            </w:pPr>
            <w:r w:rsidRPr="000C3F42">
              <w:rPr>
                <w:rFonts w:ascii="Times New Roman" w:hAnsi="Times New Roman"/>
                <w:sz w:val="20"/>
                <w:szCs w:val="20"/>
              </w:rPr>
              <w:t>п</w:t>
            </w:r>
            <w:r w:rsidR="00AA2368" w:rsidRPr="000C3F42">
              <w:rPr>
                <w:rFonts w:ascii="Times New Roman" w:hAnsi="Times New Roman"/>
                <w:sz w:val="20"/>
                <w:szCs w:val="20"/>
              </w:rPr>
              <w:t>овторя</w:t>
            </w:r>
            <w:r w:rsidRPr="000C3F42">
              <w:rPr>
                <w:rFonts w:ascii="Times New Roman" w:hAnsi="Times New Roman"/>
                <w:sz w:val="20"/>
                <w:szCs w:val="20"/>
              </w:rPr>
              <w:t>-</w:t>
            </w:r>
            <w:r w:rsidR="00AA2368" w:rsidRPr="000C3F42">
              <w:rPr>
                <w:rFonts w:ascii="Times New Roman" w:hAnsi="Times New Roman"/>
                <w:sz w:val="20"/>
                <w:szCs w:val="20"/>
              </w:rPr>
              <w:t>емость (лет)</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276" w:type="dxa"/>
            <w:vAlign w:val="center"/>
          </w:tcPr>
          <w:p w:rsidR="00AA2368" w:rsidRPr="000C3F42" w:rsidRDefault="00E77FAF" w:rsidP="00D24158">
            <w:pPr>
              <w:pStyle w:val="a8"/>
              <w:ind w:firstLine="0"/>
              <w:jc w:val="center"/>
              <w:rPr>
                <w:rFonts w:ascii="Times New Roman" w:hAnsi="Times New Roman"/>
                <w:sz w:val="20"/>
                <w:szCs w:val="20"/>
              </w:rPr>
            </w:pPr>
            <w:r w:rsidRPr="000C3F42">
              <w:rPr>
                <w:rFonts w:ascii="Times New Roman" w:hAnsi="Times New Roman"/>
                <w:sz w:val="20"/>
                <w:szCs w:val="20"/>
              </w:rPr>
              <w:t>п</w:t>
            </w:r>
            <w:r w:rsidR="00AA2368" w:rsidRPr="000C3F42">
              <w:rPr>
                <w:rFonts w:ascii="Times New Roman" w:hAnsi="Times New Roman"/>
                <w:sz w:val="20"/>
                <w:szCs w:val="20"/>
              </w:rPr>
              <w:t>овторя</w:t>
            </w:r>
            <w:r w:rsidRPr="000C3F42">
              <w:rPr>
                <w:rFonts w:ascii="Times New Roman" w:hAnsi="Times New Roman"/>
                <w:sz w:val="20"/>
                <w:szCs w:val="20"/>
              </w:rPr>
              <w:t>-</w:t>
            </w:r>
            <w:r w:rsidR="00AA2368" w:rsidRPr="000C3F42">
              <w:rPr>
                <w:rFonts w:ascii="Times New Roman" w:hAnsi="Times New Roman"/>
                <w:sz w:val="20"/>
                <w:szCs w:val="20"/>
              </w:rPr>
              <w:t>емость (лет)</w:t>
            </w:r>
          </w:p>
        </w:tc>
        <w:tc>
          <w:tcPr>
            <w:tcW w:w="992" w:type="dxa"/>
            <w:vMerge/>
            <w:vAlign w:val="center"/>
          </w:tcPr>
          <w:p w:rsidR="00AA2368" w:rsidRPr="000C3F42" w:rsidRDefault="00AA2368" w:rsidP="00D24158">
            <w:pPr>
              <w:pStyle w:val="a8"/>
              <w:ind w:firstLine="0"/>
              <w:jc w:val="center"/>
              <w:rPr>
                <w:rFonts w:ascii="Times New Roman" w:hAnsi="Times New Roman"/>
                <w:sz w:val="20"/>
                <w:szCs w:val="20"/>
              </w:rPr>
            </w:pPr>
          </w:p>
        </w:tc>
      </w:tr>
      <w:tr w:rsidR="00AA2368" w:rsidRPr="000C3F42" w:rsidTr="00CC5C9A">
        <w:trPr>
          <w:jc w:val="center"/>
        </w:trPr>
        <w:tc>
          <w:tcPr>
            <w:tcW w:w="1555"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w:t>
            </w:r>
          </w:p>
        </w:tc>
        <w:tc>
          <w:tcPr>
            <w:tcW w:w="1559"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4</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5</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6</w:t>
            </w:r>
          </w:p>
        </w:tc>
        <w:tc>
          <w:tcPr>
            <w:tcW w:w="1275"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8</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9</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11</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12</w:t>
            </w:r>
          </w:p>
        </w:tc>
      </w:tr>
      <w:tr w:rsidR="00AA2368" w:rsidRPr="000C3F42" w:rsidTr="00CC5C9A">
        <w:trPr>
          <w:jc w:val="center"/>
        </w:trPr>
        <w:tc>
          <w:tcPr>
            <w:tcW w:w="1555" w:type="dxa"/>
            <w:vAlign w:val="center"/>
          </w:tcPr>
          <w:p w:rsidR="00AA2368" w:rsidRPr="000C3F42" w:rsidRDefault="00AA2368" w:rsidP="00D24158">
            <w:pPr>
              <w:pStyle w:val="a8"/>
              <w:ind w:firstLine="0"/>
              <w:jc w:val="left"/>
              <w:rPr>
                <w:rFonts w:ascii="Times New Roman" w:hAnsi="Times New Roman"/>
                <w:sz w:val="20"/>
                <w:szCs w:val="20"/>
              </w:rPr>
            </w:pPr>
            <w:r w:rsidRPr="000C3F42">
              <w:rPr>
                <w:rFonts w:ascii="Times New Roman" w:hAnsi="Times New Roman"/>
                <w:sz w:val="20"/>
                <w:szCs w:val="20"/>
              </w:rPr>
              <w:t>Березовые с примесью осины</w:t>
            </w:r>
          </w:p>
        </w:tc>
        <w:tc>
          <w:tcPr>
            <w:tcW w:w="1559"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Зеленомошная, травяная (I - II)</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275"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20 - 30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15 - 25</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10 - 12</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(8 - 10) Б</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(0 - 2) Ос</w:t>
            </w:r>
          </w:p>
        </w:tc>
      </w:tr>
      <w:tr w:rsidR="00AA2368" w:rsidRPr="000C3F42" w:rsidTr="00CC5C9A">
        <w:trPr>
          <w:jc w:val="center"/>
        </w:trPr>
        <w:tc>
          <w:tcPr>
            <w:tcW w:w="1555" w:type="dxa"/>
            <w:vAlign w:val="center"/>
          </w:tcPr>
          <w:p w:rsidR="00AA2368" w:rsidRPr="000C3F42" w:rsidRDefault="00AA2368" w:rsidP="00D24158">
            <w:pPr>
              <w:pStyle w:val="a8"/>
              <w:ind w:firstLine="0"/>
              <w:jc w:val="left"/>
              <w:rPr>
                <w:rFonts w:ascii="Times New Roman" w:hAnsi="Times New Roman"/>
                <w:sz w:val="20"/>
                <w:szCs w:val="20"/>
              </w:rPr>
            </w:pPr>
            <w:r w:rsidRPr="000C3F42">
              <w:rPr>
                <w:rFonts w:ascii="Times New Roman" w:hAnsi="Times New Roman"/>
                <w:sz w:val="20"/>
                <w:szCs w:val="20"/>
              </w:rPr>
              <w:t>Березовые с примесью хвойных</w:t>
            </w:r>
          </w:p>
        </w:tc>
        <w:tc>
          <w:tcPr>
            <w:tcW w:w="1559"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Зеленомошная, травяная (I - III)</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8 - 10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30 - 40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0,5</w:t>
            </w:r>
          </w:p>
        </w:tc>
        <w:tc>
          <w:tcPr>
            <w:tcW w:w="1275"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30 - 45</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20 - 30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10 - 12</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20 - 30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(7 - 9) Б</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(1 - 3) С, Е, К, П</w:t>
            </w:r>
          </w:p>
        </w:tc>
      </w:tr>
    </w:tbl>
    <w:p w:rsidR="00AA2368" w:rsidRPr="000C3F42" w:rsidRDefault="00AA2368" w:rsidP="00AA2368">
      <w:pPr>
        <w:pStyle w:val="a8"/>
        <w:spacing w:before="120" w:after="120"/>
        <w:rPr>
          <w:rFonts w:ascii="Times New Roman" w:hAnsi="Times New Roman"/>
          <w:sz w:val="24"/>
          <w:szCs w:val="24"/>
        </w:rPr>
      </w:pPr>
      <w:r w:rsidRPr="000C3F42">
        <w:rPr>
          <w:rFonts w:ascii="Times New Roman" w:hAnsi="Times New Roman"/>
          <w:sz w:val="24"/>
          <w:szCs w:val="24"/>
        </w:rPr>
        <w:t>Примечание: травяная группа типов леса включает разнотравные, широкотравные, крупнотравные, папоротниковые, вейниковые, злаковые, остепненные типы леса.</w:t>
      </w:r>
    </w:p>
    <w:p w:rsidR="00714AC3" w:rsidRPr="000C3F42" w:rsidRDefault="00AA2368" w:rsidP="00714AC3">
      <w:pPr>
        <w:pStyle w:val="a8"/>
        <w:ind w:firstLine="0"/>
        <w:jc w:val="center"/>
        <w:rPr>
          <w:rFonts w:ascii="Times New Roman" w:hAnsi="Times New Roman"/>
          <w:sz w:val="24"/>
          <w:szCs w:val="24"/>
        </w:rPr>
      </w:pPr>
      <w:r w:rsidRPr="000C3F42">
        <w:rPr>
          <w:rFonts w:ascii="Times New Roman" w:hAnsi="Times New Roman"/>
        </w:rPr>
        <w:br w:type="page"/>
      </w:r>
      <w:r w:rsidR="00714AC3" w:rsidRPr="000C3F42">
        <w:rPr>
          <w:rFonts w:ascii="Times New Roman" w:hAnsi="Times New Roman"/>
          <w:sz w:val="24"/>
          <w:szCs w:val="24"/>
        </w:rPr>
        <w:lastRenderedPageBreak/>
        <w:t xml:space="preserve">НОРМАТИВЫ </w:t>
      </w:r>
    </w:p>
    <w:p w:rsidR="00714AC3" w:rsidRPr="000C3F42" w:rsidRDefault="00AA2368" w:rsidP="00714AC3">
      <w:pPr>
        <w:pStyle w:val="a8"/>
        <w:ind w:firstLine="0"/>
        <w:jc w:val="center"/>
        <w:rPr>
          <w:rFonts w:ascii="Times New Roman" w:hAnsi="Times New Roman"/>
          <w:sz w:val="24"/>
          <w:szCs w:val="24"/>
        </w:rPr>
      </w:pPr>
      <w:r w:rsidRPr="000C3F42">
        <w:rPr>
          <w:rFonts w:ascii="Times New Roman" w:hAnsi="Times New Roman"/>
          <w:sz w:val="24"/>
          <w:szCs w:val="24"/>
        </w:rPr>
        <w:t xml:space="preserve">рубок, проводимых в целях ухода за лесными насаждениями, </w:t>
      </w:r>
    </w:p>
    <w:p w:rsidR="00AA2368" w:rsidRPr="000C3F42" w:rsidRDefault="00AA2368" w:rsidP="00714AC3">
      <w:pPr>
        <w:pStyle w:val="a8"/>
        <w:ind w:firstLine="0"/>
        <w:jc w:val="center"/>
        <w:rPr>
          <w:rFonts w:ascii="Times New Roman" w:hAnsi="Times New Roman"/>
          <w:sz w:val="24"/>
          <w:szCs w:val="24"/>
        </w:rPr>
      </w:pPr>
      <w:r w:rsidRPr="000C3F42">
        <w:rPr>
          <w:rFonts w:ascii="Times New Roman" w:hAnsi="Times New Roman"/>
          <w:sz w:val="24"/>
          <w:szCs w:val="24"/>
        </w:rPr>
        <w:t>в пихтовых насаждениях Западно-Сибирского южно-таежного равнинного района</w:t>
      </w:r>
    </w:p>
    <w:p w:rsidR="00714AC3" w:rsidRPr="000C3F42" w:rsidRDefault="00714AC3" w:rsidP="00714AC3">
      <w:pPr>
        <w:pStyle w:val="a8"/>
        <w:ind w:firstLine="0"/>
        <w:jc w:val="center"/>
        <w:rPr>
          <w:rFonts w:ascii="Times New Roman" w:hAnsi="Times New Roman"/>
          <w:sz w:val="24"/>
          <w:szCs w:val="24"/>
        </w:rPr>
      </w:pPr>
    </w:p>
    <w:p w:rsidR="00714AC3" w:rsidRPr="000C3F42" w:rsidRDefault="00714AC3" w:rsidP="00714AC3">
      <w:pPr>
        <w:pStyle w:val="a8"/>
        <w:ind w:firstLine="0"/>
        <w:jc w:val="right"/>
        <w:rPr>
          <w:rFonts w:ascii="Times New Roman" w:hAnsi="Times New Roman"/>
          <w:sz w:val="24"/>
          <w:szCs w:val="24"/>
        </w:rPr>
      </w:pPr>
      <w:r w:rsidRPr="000C3F42">
        <w:rPr>
          <w:rFonts w:ascii="Times New Roman" w:hAnsi="Times New Roman"/>
          <w:sz w:val="24"/>
          <w:szCs w:val="24"/>
        </w:rPr>
        <w:t>Таблица 5</w:t>
      </w:r>
    </w:p>
    <w:p w:rsidR="00714AC3" w:rsidRPr="000C3F42" w:rsidRDefault="00714AC3" w:rsidP="00714AC3">
      <w:pPr>
        <w:pStyle w:val="a8"/>
        <w:ind w:firstLine="0"/>
        <w:jc w:val="center"/>
        <w:rPr>
          <w:rFonts w:ascii="Times New Roman" w:hAnsi="Times New Roman"/>
          <w:sz w:val="24"/>
          <w:szCs w:val="24"/>
        </w:rPr>
      </w:pP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930"/>
        <w:gridCol w:w="1893"/>
        <w:gridCol w:w="1134"/>
        <w:gridCol w:w="1417"/>
        <w:gridCol w:w="1134"/>
        <w:gridCol w:w="1134"/>
        <w:gridCol w:w="1276"/>
        <w:gridCol w:w="1134"/>
        <w:gridCol w:w="1276"/>
        <w:gridCol w:w="2268"/>
      </w:tblGrid>
      <w:tr w:rsidR="00AA2368" w:rsidRPr="000C3F42" w:rsidTr="00726DDB">
        <w:trPr>
          <w:jc w:val="center"/>
        </w:trPr>
        <w:tc>
          <w:tcPr>
            <w:tcW w:w="1930"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Группы насаждений по исходному составу</w:t>
            </w:r>
          </w:p>
        </w:tc>
        <w:tc>
          <w:tcPr>
            <w:tcW w:w="1893"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Группы типов леса - коренные (класс бонитета)</w:t>
            </w:r>
          </w:p>
        </w:tc>
        <w:tc>
          <w:tcPr>
            <w:tcW w:w="1134"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Возраст начала ухода (лет)</w:t>
            </w:r>
          </w:p>
        </w:tc>
        <w:tc>
          <w:tcPr>
            <w:tcW w:w="2551"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осветления, Рубки прочистки</w:t>
            </w:r>
          </w:p>
        </w:tc>
        <w:tc>
          <w:tcPr>
            <w:tcW w:w="2410"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прореживания</w:t>
            </w:r>
          </w:p>
        </w:tc>
        <w:tc>
          <w:tcPr>
            <w:tcW w:w="2410"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Проходные рубки</w:t>
            </w:r>
          </w:p>
        </w:tc>
        <w:tc>
          <w:tcPr>
            <w:tcW w:w="2268"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Целевой состав к возрасту рубки (спелости)</w:t>
            </w:r>
          </w:p>
        </w:tc>
      </w:tr>
      <w:tr w:rsidR="00AA2368" w:rsidRPr="000C3F42" w:rsidTr="00726DDB">
        <w:trPr>
          <w:jc w:val="center"/>
        </w:trPr>
        <w:tc>
          <w:tcPr>
            <w:tcW w:w="1930" w:type="dxa"/>
            <w:vMerge/>
          </w:tcPr>
          <w:p w:rsidR="00AA2368" w:rsidRPr="000C3F42" w:rsidRDefault="00AA2368" w:rsidP="00D24158">
            <w:pPr>
              <w:pStyle w:val="a8"/>
              <w:ind w:firstLine="0"/>
              <w:jc w:val="center"/>
              <w:rPr>
                <w:rFonts w:ascii="Times New Roman" w:hAnsi="Times New Roman"/>
                <w:sz w:val="20"/>
                <w:szCs w:val="20"/>
              </w:rPr>
            </w:pPr>
          </w:p>
        </w:tc>
        <w:tc>
          <w:tcPr>
            <w:tcW w:w="1893" w:type="dxa"/>
            <w:vMerge/>
          </w:tcPr>
          <w:p w:rsidR="00AA2368" w:rsidRPr="000C3F42" w:rsidRDefault="00AA2368" w:rsidP="00D24158">
            <w:pPr>
              <w:pStyle w:val="a8"/>
              <w:ind w:firstLine="0"/>
              <w:jc w:val="center"/>
              <w:rPr>
                <w:rFonts w:ascii="Times New Roman" w:hAnsi="Times New Roman"/>
                <w:sz w:val="20"/>
                <w:szCs w:val="20"/>
              </w:rPr>
            </w:pPr>
          </w:p>
        </w:tc>
        <w:tc>
          <w:tcPr>
            <w:tcW w:w="1134" w:type="dxa"/>
            <w:vMerge/>
          </w:tcPr>
          <w:p w:rsidR="00AA2368" w:rsidRPr="000C3F42" w:rsidRDefault="00AA2368" w:rsidP="00D24158">
            <w:pPr>
              <w:pStyle w:val="a8"/>
              <w:ind w:firstLine="0"/>
              <w:jc w:val="center"/>
              <w:rPr>
                <w:rFonts w:ascii="Times New Roman" w:hAnsi="Times New Roman"/>
                <w:sz w:val="20"/>
                <w:szCs w:val="20"/>
              </w:rPr>
            </w:pPr>
          </w:p>
        </w:tc>
        <w:tc>
          <w:tcPr>
            <w:tcW w:w="1417"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минимальная сомкнутость до ухода</w:t>
            </w:r>
          </w:p>
        </w:tc>
        <w:tc>
          <w:tcPr>
            <w:tcW w:w="1134" w:type="dxa"/>
            <w:vMerge w:val="restart"/>
            <w:vAlign w:val="center"/>
          </w:tcPr>
          <w:p w:rsidR="00AA2368" w:rsidRPr="000C3F42" w:rsidRDefault="00714AC3"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134" w:type="dxa"/>
            <w:vAlign w:val="center"/>
          </w:tcPr>
          <w:p w:rsidR="00AA2368" w:rsidRPr="000C3F42" w:rsidRDefault="00714AC3"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полнота до ухода</w:t>
            </w:r>
          </w:p>
        </w:tc>
        <w:tc>
          <w:tcPr>
            <w:tcW w:w="1276" w:type="dxa"/>
            <w:vMerge w:val="restart"/>
            <w:vAlign w:val="center"/>
          </w:tcPr>
          <w:p w:rsidR="00AA2368" w:rsidRPr="000C3F42" w:rsidRDefault="00714AC3"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134" w:type="dxa"/>
            <w:vAlign w:val="center"/>
          </w:tcPr>
          <w:p w:rsidR="00AA2368" w:rsidRPr="000C3F42" w:rsidRDefault="00714AC3"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полнота до ухода</w:t>
            </w:r>
          </w:p>
        </w:tc>
        <w:tc>
          <w:tcPr>
            <w:tcW w:w="1276" w:type="dxa"/>
            <w:vAlign w:val="center"/>
          </w:tcPr>
          <w:p w:rsidR="00AA2368" w:rsidRPr="000C3F42" w:rsidRDefault="00714AC3"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2268" w:type="dxa"/>
            <w:vMerge/>
          </w:tcPr>
          <w:p w:rsidR="00AA2368" w:rsidRPr="000C3F42" w:rsidRDefault="00AA2368" w:rsidP="00D24158">
            <w:pPr>
              <w:pStyle w:val="a8"/>
              <w:ind w:firstLine="0"/>
              <w:jc w:val="center"/>
              <w:rPr>
                <w:rFonts w:ascii="Times New Roman" w:hAnsi="Times New Roman"/>
                <w:sz w:val="20"/>
                <w:szCs w:val="20"/>
              </w:rPr>
            </w:pPr>
          </w:p>
        </w:tc>
      </w:tr>
      <w:tr w:rsidR="00AA2368" w:rsidRPr="000C3F42" w:rsidTr="00726DDB">
        <w:trPr>
          <w:jc w:val="center"/>
        </w:trPr>
        <w:tc>
          <w:tcPr>
            <w:tcW w:w="1930" w:type="dxa"/>
            <w:vMerge/>
          </w:tcPr>
          <w:p w:rsidR="00AA2368" w:rsidRPr="000C3F42" w:rsidRDefault="00AA2368" w:rsidP="00D24158">
            <w:pPr>
              <w:pStyle w:val="a8"/>
              <w:ind w:firstLine="0"/>
              <w:jc w:val="center"/>
              <w:rPr>
                <w:rFonts w:ascii="Times New Roman" w:hAnsi="Times New Roman"/>
                <w:sz w:val="20"/>
                <w:szCs w:val="20"/>
              </w:rPr>
            </w:pPr>
          </w:p>
        </w:tc>
        <w:tc>
          <w:tcPr>
            <w:tcW w:w="1893" w:type="dxa"/>
            <w:vMerge/>
          </w:tcPr>
          <w:p w:rsidR="00AA2368" w:rsidRPr="000C3F42" w:rsidRDefault="00AA2368" w:rsidP="00D24158">
            <w:pPr>
              <w:pStyle w:val="a8"/>
              <w:ind w:firstLine="0"/>
              <w:jc w:val="center"/>
              <w:rPr>
                <w:rFonts w:ascii="Times New Roman" w:hAnsi="Times New Roman"/>
                <w:sz w:val="20"/>
                <w:szCs w:val="20"/>
              </w:rPr>
            </w:pPr>
          </w:p>
        </w:tc>
        <w:tc>
          <w:tcPr>
            <w:tcW w:w="1134" w:type="dxa"/>
            <w:vMerge/>
          </w:tcPr>
          <w:p w:rsidR="00AA2368" w:rsidRPr="000C3F42" w:rsidRDefault="00AA2368" w:rsidP="00D24158">
            <w:pPr>
              <w:pStyle w:val="a8"/>
              <w:ind w:firstLine="0"/>
              <w:jc w:val="center"/>
              <w:rPr>
                <w:rFonts w:ascii="Times New Roman" w:hAnsi="Times New Roman"/>
                <w:sz w:val="20"/>
                <w:szCs w:val="20"/>
              </w:rPr>
            </w:pPr>
          </w:p>
        </w:tc>
        <w:tc>
          <w:tcPr>
            <w:tcW w:w="1417"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134" w:type="dxa"/>
            <w:vMerge/>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276" w:type="dxa"/>
            <w:vMerge/>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276" w:type="dxa"/>
            <w:vAlign w:val="center"/>
          </w:tcPr>
          <w:p w:rsidR="00AA2368" w:rsidRPr="000C3F42" w:rsidRDefault="00E77FAF" w:rsidP="00D24158">
            <w:pPr>
              <w:pStyle w:val="a8"/>
              <w:ind w:firstLine="0"/>
              <w:jc w:val="center"/>
              <w:rPr>
                <w:rFonts w:ascii="Times New Roman" w:hAnsi="Times New Roman"/>
                <w:sz w:val="20"/>
                <w:szCs w:val="20"/>
              </w:rPr>
            </w:pPr>
            <w:r w:rsidRPr="000C3F42">
              <w:rPr>
                <w:rFonts w:ascii="Times New Roman" w:hAnsi="Times New Roman"/>
                <w:sz w:val="20"/>
                <w:szCs w:val="20"/>
              </w:rPr>
              <w:t>п</w:t>
            </w:r>
            <w:r w:rsidR="00AA2368" w:rsidRPr="000C3F42">
              <w:rPr>
                <w:rFonts w:ascii="Times New Roman" w:hAnsi="Times New Roman"/>
                <w:sz w:val="20"/>
                <w:szCs w:val="20"/>
              </w:rPr>
              <w:t>овторя</w:t>
            </w:r>
            <w:r w:rsidRPr="000C3F42">
              <w:rPr>
                <w:rFonts w:ascii="Times New Roman" w:hAnsi="Times New Roman"/>
                <w:sz w:val="20"/>
                <w:szCs w:val="20"/>
              </w:rPr>
              <w:t>-</w:t>
            </w:r>
            <w:r w:rsidR="00AA2368" w:rsidRPr="000C3F42">
              <w:rPr>
                <w:rFonts w:ascii="Times New Roman" w:hAnsi="Times New Roman"/>
                <w:sz w:val="20"/>
                <w:szCs w:val="20"/>
              </w:rPr>
              <w:t>емость (лет)</w:t>
            </w:r>
          </w:p>
        </w:tc>
        <w:tc>
          <w:tcPr>
            <w:tcW w:w="2268" w:type="dxa"/>
            <w:vMerge/>
          </w:tcPr>
          <w:p w:rsidR="00AA2368" w:rsidRPr="000C3F42" w:rsidRDefault="00AA2368" w:rsidP="00D24158">
            <w:pPr>
              <w:pStyle w:val="a8"/>
              <w:ind w:firstLine="0"/>
              <w:jc w:val="center"/>
              <w:rPr>
                <w:rFonts w:ascii="Times New Roman" w:hAnsi="Times New Roman"/>
                <w:sz w:val="20"/>
                <w:szCs w:val="20"/>
              </w:rPr>
            </w:pPr>
          </w:p>
        </w:tc>
      </w:tr>
      <w:tr w:rsidR="00AA2368" w:rsidRPr="000C3F42" w:rsidTr="00726DDB">
        <w:trPr>
          <w:jc w:val="center"/>
        </w:trPr>
        <w:tc>
          <w:tcPr>
            <w:tcW w:w="1930"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w:t>
            </w:r>
          </w:p>
        </w:tc>
        <w:tc>
          <w:tcPr>
            <w:tcW w:w="1893"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w:t>
            </w:r>
          </w:p>
        </w:tc>
        <w:tc>
          <w:tcPr>
            <w:tcW w:w="1417"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4</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5</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6</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8</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9</w:t>
            </w:r>
          </w:p>
        </w:tc>
        <w:tc>
          <w:tcPr>
            <w:tcW w:w="2268"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w:t>
            </w:r>
          </w:p>
        </w:tc>
      </w:tr>
      <w:tr w:rsidR="00AA2368" w:rsidRPr="000C3F42" w:rsidTr="00726DDB">
        <w:trPr>
          <w:jc w:val="center"/>
        </w:trPr>
        <w:tc>
          <w:tcPr>
            <w:tcW w:w="1930" w:type="dxa"/>
            <w:vMerge w:val="restart"/>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Лиственно-пихтовые с елью и кедром</w:t>
            </w:r>
          </w:p>
        </w:tc>
        <w:tc>
          <w:tcPr>
            <w:tcW w:w="1893"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Крупнотравная (I)</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1417"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0,5</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40 - 70</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276"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30 - 40</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276"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20 - 30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tc>
        <w:tc>
          <w:tcPr>
            <w:tcW w:w="2268"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(7 - 10) П, Е, К</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(0 - 3) Б, Ос</w:t>
            </w:r>
          </w:p>
        </w:tc>
      </w:tr>
      <w:tr w:rsidR="00AA2368" w:rsidRPr="000C3F42" w:rsidTr="00726DDB">
        <w:trPr>
          <w:jc w:val="center"/>
        </w:trPr>
        <w:tc>
          <w:tcPr>
            <w:tcW w:w="1930" w:type="dxa"/>
            <w:vMerge/>
          </w:tcPr>
          <w:p w:rsidR="00AA2368" w:rsidRPr="000C3F42" w:rsidRDefault="00AA2368" w:rsidP="00D24158">
            <w:pPr>
              <w:pStyle w:val="a8"/>
              <w:ind w:firstLine="0"/>
              <w:jc w:val="center"/>
              <w:rPr>
                <w:rFonts w:ascii="Times New Roman" w:hAnsi="Times New Roman"/>
                <w:sz w:val="20"/>
                <w:szCs w:val="20"/>
              </w:rPr>
            </w:pPr>
          </w:p>
        </w:tc>
        <w:tc>
          <w:tcPr>
            <w:tcW w:w="1893"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Разнотравная (I - II)</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1417"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40 - 70</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276"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25 - 40</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276"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20 - 25</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tc>
        <w:tc>
          <w:tcPr>
            <w:tcW w:w="2268"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(7 - 10) П, Е, К</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(0 - 3) Б, Ос</w:t>
            </w:r>
          </w:p>
        </w:tc>
      </w:tr>
      <w:tr w:rsidR="00AA2368" w:rsidRPr="000C3F42" w:rsidTr="00726DDB">
        <w:trPr>
          <w:jc w:val="center"/>
        </w:trPr>
        <w:tc>
          <w:tcPr>
            <w:tcW w:w="1930" w:type="dxa"/>
            <w:vMerge/>
          </w:tcPr>
          <w:p w:rsidR="00AA2368" w:rsidRPr="000C3F42" w:rsidRDefault="00AA2368" w:rsidP="00D24158">
            <w:pPr>
              <w:pStyle w:val="a8"/>
              <w:ind w:firstLine="0"/>
              <w:jc w:val="center"/>
              <w:rPr>
                <w:rFonts w:ascii="Times New Roman" w:hAnsi="Times New Roman"/>
                <w:sz w:val="20"/>
                <w:szCs w:val="20"/>
              </w:rPr>
            </w:pPr>
          </w:p>
        </w:tc>
        <w:tc>
          <w:tcPr>
            <w:tcW w:w="1893"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Зеленомошная (II - III)</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tc>
        <w:tc>
          <w:tcPr>
            <w:tcW w:w="1417"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40 - 50</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276"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20 - 35</w:t>
            </w:r>
          </w:p>
        </w:tc>
        <w:tc>
          <w:tcPr>
            <w:tcW w:w="1134"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276"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20 - 25</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tc>
        <w:tc>
          <w:tcPr>
            <w:tcW w:w="2268" w:type="dxa"/>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(7 - 10) П, Е, К</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(0 - 3) Б, Ос</w:t>
            </w:r>
          </w:p>
        </w:tc>
      </w:tr>
    </w:tbl>
    <w:p w:rsidR="00AA2368" w:rsidRPr="000C3F42" w:rsidRDefault="00AA2368" w:rsidP="00AA2368">
      <w:pPr>
        <w:spacing w:after="200" w:line="276" w:lineRule="auto"/>
        <w:rPr>
          <w:sz w:val="28"/>
        </w:rPr>
      </w:pPr>
      <w:r w:rsidRPr="000C3F42">
        <w:br w:type="page"/>
      </w:r>
    </w:p>
    <w:p w:rsidR="00BC2335" w:rsidRPr="000C3F42" w:rsidRDefault="00BC2335" w:rsidP="00BC2335">
      <w:pPr>
        <w:pStyle w:val="a8"/>
        <w:ind w:firstLine="0"/>
        <w:jc w:val="center"/>
        <w:rPr>
          <w:rFonts w:ascii="Times New Roman" w:hAnsi="Times New Roman"/>
          <w:sz w:val="24"/>
          <w:szCs w:val="24"/>
        </w:rPr>
      </w:pPr>
      <w:bookmarkStart w:id="276" w:name="_Hlk164593698"/>
      <w:r w:rsidRPr="000C3F42">
        <w:rPr>
          <w:rFonts w:ascii="Times New Roman" w:hAnsi="Times New Roman"/>
          <w:sz w:val="24"/>
          <w:szCs w:val="24"/>
        </w:rPr>
        <w:lastRenderedPageBreak/>
        <w:t>НОРМАТИВЫ</w:t>
      </w:r>
      <w:r w:rsidR="00AA2368" w:rsidRPr="000C3F42">
        <w:rPr>
          <w:rFonts w:ascii="Times New Roman" w:hAnsi="Times New Roman"/>
          <w:sz w:val="24"/>
          <w:szCs w:val="24"/>
        </w:rPr>
        <w:t xml:space="preserve"> </w:t>
      </w:r>
    </w:p>
    <w:p w:rsidR="00BC2335" w:rsidRPr="000C3F42" w:rsidRDefault="00AA2368" w:rsidP="00BC2335">
      <w:pPr>
        <w:pStyle w:val="a8"/>
        <w:ind w:firstLine="0"/>
        <w:jc w:val="center"/>
        <w:rPr>
          <w:rFonts w:ascii="Times New Roman" w:hAnsi="Times New Roman"/>
          <w:sz w:val="24"/>
          <w:szCs w:val="24"/>
        </w:rPr>
      </w:pPr>
      <w:r w:rsidRPr="000C3F42">
        <w:rPr>
          <w:rFonts w:ascii="Times New Roman" w:hAnsi="Times New Roman"/>
          <w:sz w:val="24"/>
          <w:szCs w:val="24"/>
        </w:rPr>
        <w:t xml:space="preserve">рубок, проводимых в целях ухода за лесными насаждениями, </w:t>
      </w:r>
    </w:p>
    <w:p w:rsidR="00AA2368" w:rsidRPr="000C3F42" w:rsidRDefault="00AA2368" w:rsidP="00BC2335">
      <w:pPr>
        <w:pStyle w:val="a8"/>
        <w:ind w:firstLine="0"/>
        <w:jc w:val="center"/>
        <w:rPr>
          <w:rFonts w:ascii="Times New Roman" w:hAnsi="Times New Roman"/>
          <w:sz w:val="24"/>
          <w:szCs w:val="24"/>
        </w:rPr>
      </w:pPr>
      <w:r w:rsidRPr="000C3F42">
        <w:rPr>
          <w:rFonts w:ascii="Times New Roman" w:hAnsi="Times New Roman"/>
          <w:sz w:val="24"/>
          <w:szCs w:val="24"/>
        </w:rPr>
        <w:t>в осиновых насаждениях равнинных лесов Западно-Сибирского южно-таежного равнинного района</w:t>
      </w:r>
    </w:p>
    <w:p w:rsidR="00BC2335" w:rsidRPr="000C3F42" w:rsidRDefault="00BC2335" w:rsidP="00BC2335">
      <w:pPr>
        <w:pStyle w:val="a8"/>
        <w:ind w:firstLine="0"/>
        <w:jc w:val="center"/>
        <w:rPr>
          <w:rFonts w:ascii="Times New Roman" w:hAnsi="Times New Roman"/>
          <w:sz w:val="24"/>
          <w:szCs w:val="24"/>
        </w:rPr>
      </w:pPr>
    </w:p>
    <w:p w:rsidR="00BC2335" w:rsidRPr="000C3F42" w:rsidRDefault="00BC2335" w:rsidP="00BC2335">
      <w:pPr>
        <w:pStyle w:val="a8"/>
        <w:ind w:firstLine="0"/>
        <w:jc w:val="right"/>
        <w:rPr>
          <w:rFonts w:ascii="Times New Roman" w:hAnsi="Times New Roman"/>
          <w:sz w:val="24"/>
          <w:szCs w:val="24"/>
        </w:rPr>
      </w:pPr>
      <w:r w:rsidRPr="000C3F42">
        <w:rPr>
          <w:rFonts w:ascii="Times New Roman" w:hAnsi="Times New Roman"/>
          <w:sz w:val="24"/>
          <w:szCs w:val="24"/>
        </w:rPr>
        <w:t>Таблица 6</w:t>
      </w:r>
    </w:p>
    <w:p w:rsidR="00BC2335" w:rsidRPr="000C3F42" w:rsidRDefault="00BC2335" w:rsidP="00BC2335">
      <w:pPr>
        <w:pStyle w:val="a8"/>
        <w:ind w:firstLine="0"/>
        <w:jc w:val="center"/>
        <w:rPr>
          <w:rFonts w:ascii="Times New Roman" w:hAnsi="Times New Roman"/>
          <w:sz w:val="24"/>
          <w:szCs w:val="24"/>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696"/>
        <w:gridCol w:w="1418"/>
        <w:gridCol w:w="1134"/>
        <w:gridCol w:w="1134"/>
        <w:gridCol w:w="1276"/>
        <w:gridCol w:w="1134"/>
        <w:gridCol w:w="1134"/>
        <w:gridCol w:w="1134"/>
        <w:gridCol w:w="1134"/>
        <w:gridCol w:w="1134"/>
        <w:gridCol w:w="1134"/>
        <w:gridCol w:w="1275"/>
      </w:tblGrid>
      <w:tr w:rsidR="00AA2368" w:rsidRPr="000C3F42" w:rsidTr="00502533">
        <w:trPr>
          <w:jc w:val="center"/>
        </w:trPr>
        <w:tc>
          <w:tcPr>
            <w:tcW w:w="1696" w:type="dxa"/>
            <w:vMerge w:val="restart"/>
            <w:vAlign w:val="center"/>
          </w:tcPr>
          <w:bookmarkEnd w:id="276"/>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Состав лесных насаждений до рубки</w:t>
            </w:r>
          </w:p>
        </w:tc>
        <w:tc>
          <w:tcPr>
            <w:tcW w:w="1418"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Группы типов леса (класс бонитета)</w:t>
            </w:r>
          </w:p>
        </w:tc>
        <w:tc>
          <w:tcPr>
            <w:tcW w:w="1134"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Возраст начала ухода, лет</w:t>
            </w:r>
          </w:p>
        </w:tc>
        <w:tc>
          <w:tcPr>
            <w:tcW w:w="2410"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осветления</w:t>
            </w:r>
          </w:p>
        </w:tc>
        <w:tc>
          <w:tcPr>
            <w:tcW w:w="2268"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прочистки</w:t>
            </w:r>
          </w:p>
        </w:tc>
        <w:tc>
          <w:tcPr>
            <w:tcW w:w="2268"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прореживания</w:t>
            </w:r>
          </w:p>
        </w:tc>
        <w:tc>
          <w:tcPr>
            <w:tcW w:w="2268"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Проходные рубки</w:t>
            </w:r>
          </w:p>
        </w:tc>
        <w:tc>
          <w:tcPr>
            <w:tcW w:w="1275"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Целевой состав к возрасту рубки (спелости)</w:t>
            </w:r>
          </w:p>
        </w:tc>
      </w:tr>
      <w:tr w:rsidR="00AA2368" w:rsidRPr="000C3F42" w:rsidTr="00502533">
        <w:trPr>
          <w:jc w:val="center"/>
        </w:trPr>
        <w:tc>
          <w:tcPr>
            <w:tcW w:w="1696"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418"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0014AE"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сомкнутость крон до ухода</w:t>
            </w:r>
          </w:p>
        </w:tc>
        <w:tc>
          <w:tcPr>
            <w:tcW w:w="1276" w:type="dxa"/>
            <w:vMerge w:val="restart"/>
            <w:vAlign w:val="center"/>
          </w:tcPr>
          <w:p w:rsidR="00AA2368" w:rsidRPr="000C3F42" w:rsidRDefault="000014AE"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134" w:type="dxa"/>
            <w:vAlign w:val="center"/>
          </w:tcPr>
          <w:p w:rsidR="00AA2368" w:rsidRPr="000C3F42" w:rsidRDefault="000014AE"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сомкнутость крон до ухода</w:t>
            </w:r>
          </w:p>
        </w:tc>
        <w:tc>
          <w:tcPr>
            <w:tcW w:w="1134" w:type="dxa"/>
            <w:vMerge w:val="restart"/>
            <w:vAlign w:val="center"/>
          </w:tcPr>
          <w:p w:rsidR="00AA2368" w:rsidRPr="000C3F42" w:rsidRDefault="000014AE"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134" w:type="dxa"/>
            <w:vAlign w:val="center"/>
          </w:tcPr>
          <w:p w:rsidR="00AA2368" w:rsidRPr="000C3F42" w:rsidRDefault="000014AE"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полнота до ухода</w:t>
            </w:r>
          </w:p>
        </w:tc>
        <w:tc>
          <w:tcPr>
            <w:tcW w:w="1134" w:type="dxa"/>
            <w:vAlign w:val="center"/>
          </w:tcPr>
          <w:p w:rsidR="00AA2368" w:rsidRPr="000C3F42" w:rsidRDefault="000014AE"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134" w:type="dxa"/>
            <w:vAlign w:val="center"/>
          </w:tcPr>
          <w:p w:rsidR="00AA2368" w:rsidRPr="000C3F42" w:rsidRDefault="000014AE"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полнота до ухода</w:t>
            </w:r>
          </w:p>
        </w:tc>
        <w:tc>
          <w:tcPr>
            <w:tcW w:w="1134" w:type="dxa"/>
            <w:vAlign w:val="center"/>
          </w:tcPr>
          <w:p w:rsidR="00AA2368" w:rsidRPr="000C3F42" w:rsidRDefault="000014AE"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275" w:type="dxa"/>
            <w:vMerge/>
            <w:vAlign w:val="center"/>
          </w:tcPr>
          <w:p w:rsidR="00AA2368" w:rsidRPr="000C3F42" w:rsidRDefault="00AA2368" w:rsidP="00D24158">
            <w:pPr>
              <w:pStyle w:val="a8"/>
              <w:ind w:firstLine="0"/>
              <w:jc w:val="center"/>
              <w:rPr>
                <w:rFonts w:ascii="Times New Roman" w:hAnsi="Times New Roman"/>
                <w:sz w:val="20"/>
                <w:szCs w:val="20"/>
              </w:rPr>
            </w:pPr>
          </w:p>
        </w:tc>
      </w:tr>
      <w:tr w:rsidR="00AA2368" w:rsidRPr="000C3F42" w:rsidTr="00502533">
        <w:trPr>
          <w:jc w:val="center"/>
        </w:trPr>
        <w:tc>
          <w:tcPr>
            <w:tcW w:w="1696"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418"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276"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134"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134" w:type="dxa"/>
            <w:vAlign w:val="center"/>
          </w:tcPr>
          <w:p w:rsidR="00AA2368" w:rsidRPr="000C3F42" w:rsidRDefault="00E77FAF" w:rsidP="00D24158">
            <w:pPr>
              <w:pStyle w:val="a8"/>
              <w:ind w:firstLine="0"/>
              <w:jc w:val="center"/>
              <w:rPr>
                <w:rFonts w:ascii="Times New Roman" w:hAnsi="Times New Roman"/>
                <w:sz w:val="20"/>
                <w:szCs w:val="20"/>
              </w:rPr>
            </w:pPr>
            <w:r w:rsidRPr="000C3F42">
              <w:rPr>
                <w:rFonts w:ascii="Times New Roman" w:hAnsi="Times New Roman"/>
                <w:sz w:val="20"/>
                <w:szCs w:val="20"/>
              </w:rPr>
              <w:t>п</w:t>
            </w:r>
            <w:r w:rsidR="00AA2368" w:rsidRPr="000C3F42">
              <w:rPr>
                <w:rFonts w:ascii="Times New Roman" w:hAnsi="Times New Roman"/>
                <w:sz w:val="20"/>
                <w:szCs w:val="20"/>
              </w:rPr>
              <w:t>овторя</w:t>
            </w:r>
            <w:r w:rsidRPr="000C3F42">
              <w:rPr>
                <w:rFonts w:ascii="Times New Roman" w:hAnsi="Times New Roman"/>
                <w:sz w:val="20"/>
                <w:szCs w:val="20"/>
              </w:rPr>
              <w:t>-</w:t>
            </w:r>
            <w:r w:rsidR="00AA2368" w:rsidRPr="000C3F42">
              <w:rPr>
                <w:rFonts w:ascii="Times New Roman" w:hAnsi="Times New Roman"/>
                <w:sz w:val="20"/>
                <w:szCs w:val="20"/>
              </w:rPr>
              <w:t>емость (лет)</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134" w:type="dxa"/>
            <w:vAlign w:val="center"/>
          </w:tcPr>
          <w:p w:rsidR="00AA2368" w:rsidRPr="000C3F42" w:rsidRDefault="00E77FAF" w:rsidP="00D24158">
            <w:pPr>
              <w:pStyle w:val="a8"/>
              <w:ind w:firstLine="0"/>
              <w:jc w:val="center"/>
              <w:rPr>
                <w:rFonts w:ascii="Times New Roman" w:hAnsi="Times New Roman"/>
                <w:sz w:val="20"/>
                <w:szCs w:val="20"/>
              </w:rPr>
            </w:pPr>
            <w:r w:rsidRPr="000C3F42">
              <w:rPr>
                <w:rFonts w:ascii="Times New Roman" w:hAnsi="Times New Roman"/>
                <w:sz w:val="20"/>
                <w:szCs w:val="20"/>
              </w:rPr>
              <w:t>п</w:t>
            </w:r>
            <w:r w:rsidR="00AA2368" w:rsidRPr="000C3F42">
              <w:rPr>
                <w:rFonts w:ascii="Times New Roman" w:hAnsi="Times New Roman"/>
                <w:sz w:val="20"/>
                <w:szCs w:val="20"/>
              </w:rPr>
              <w:t>овторя</w:t>
            </w:r>
            <w:r w:rsidRPr="000C3F42">
              <w:rPr>
                <w:rFonts w:ascii="Times New Roman" w:hAnsi="Times New Roman"/>
                <w:sz w:val="20"/>
                <w:szCs w:val="20"/>
              </w:rPr>
              <w:t>-</w:t>
            </w:r>
            <w:r w:rsidR="00AA2368" w:rsidRPr="000C3F42">
              <w:rPr>
                <w:rFonts w:ascii="Times New Roman" w:hAnsi="Times New Roman"/>
                <w:sz w:val="20"/>
                <w:szCs w:val="20"/>
              </w:rPr>
              <w:t>емость (лет)</w:t>
            </w:r>
          </w:p>
        </w:tc>
        <w:tc>
          <w:tcPr>
            <w:tcW w:w="1275" w:type="dxa"/>
            <w:vMerge/>
            <w:vAlign w:val="center"/>
          </w:tcPr>
          <w:p w:rsidR="00AA2368" w:rsidRPr="000C3F42" w:rsidRDefault="00AA2368" w:rsidP="00D24158">
            <w:pPr>
              <w:pStyle w:val="a8"/>
              <w:ind w:firstLine="0"/>
              <w:jc w:val="center"/>
              <w:rPr>
                <w:rFonts w:ascii="Times New Roman" w:hAnsi="Times New Roman"/>
                <w:sz w:val="20"/>
                <w:szCs w:val="20"/>
              </w:rPr>
            </w:pPr>
          </w:p>
        </w:tc>
      </w:tr>
      <w:tr w:rsidR="00AA2368" w:rsidRPr="000C3F42" w:rsidTr="00502533">
        <w:trPr>
          <w:jc w:val="center"/>
        </w:trPr>
        <w:tc>
          <w:tcPr>
            <w:tcW w:w="169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w:t>
            </w:r>
          </w:p>
        </w:tc>
        <w:tc>
          <w:tcPr>
            <w:tcW w:w="1418"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4</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5</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6</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8</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9</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11</w:t>
            </w:r>
          </w:p>
        </w:tc>
        <w:tc>
          <w:tcPr>
            <w:tcW w:w="1275"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12</w:t>
            </w:r>
          </w:p>
        </w:tc>
      </w:tr>
      <w:tr w:rsidR="00AA2368" w:rsidRPr="000C3F42" w:rsidTr="00502533">
        <w:trPr>
          <w:jc w:val="center"/>
        </w:trPr>
        <w:tc>
          <w:tcPr>
            <w:tcW w:w="1696" w:type="dxa"/>
            <w:vAlign w:val="center"/>
          </w:tcPr>
          <w:p w:rsidR="00AA2368" w:rsidRPr="000C3F42" w:rsidRDefault="00AA2368" w:rsidP="00D24158">
            <w:pPr>
              <w:pStyle w:val="a8"/>
              <w:ind w:firstLine="0"/>
              <w:jc w:val="left"/>
              <w:rPr>
                <w:rFonts w:ascii="Times New Roman" w:hAnsi="Times New Roman"/>
                <w:sz w:val="20"/>
                <w:szCs w:val="20"/>
              </w:rPr>
            </w:pPr>
            <w:r w:rsidRPr="000C3F42">
              <w:rPr>
                <w:rFonts w:ascii="Times New Roman" w:hAnsi="Times New Roman"/>
                <w:sz w:val="20"/>
                <w:szCs w:val="20"/>
              </w:rPr>
              <w:t>Осиновые с примесью березы</w:t>
            </w:r>
          </w:p>
        </w:tc>
        <w:tc>
          <w:tcPr>
            <w:tcW w:w="1418"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Травяная (Iа - II)</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20 - 30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20 - 30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10 - 12</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15 - 25</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1275"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(3 - 8) Ос</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(2 - 7) Б</w:t>
            </w:r>
          </w:p>
        </w:tc>
      </w:tr>
      <w:tr w:rsidR="00AA2368" w:rsidRPr="000C3F42" w:rsidTr="00502533">
        <w:trPr>
          <w:jc w:val="center"/>
        </w:trPr>
        <w:tc>
          <w:tcPr>
            <w:tcW w:w="1696" w:type="dxa"/>
            <w:vAlign w:val="center"/>
          </w:tcPr>
          <w:p w:rsidR="00AA2368" w:rsidRPr="000C3F42" w:rsidRDefault="00AA2368" w:rsidP="00D24158">
            <w:pPr>
              <w:pStyle w:val="a8"/>
              <w:ind w:firstLine="0"/>
              <w:jc w:val="left"/>
              <w:rPr>
                <w:rFonts w:ascii="Times New Roman" w:hAnsi="Times New Roman"/>
                <w:sz w:val="20"/>
                <w:szCs w:val="20"/>
              </w:rPr>
            </w:pPr>
            <w:r w:rsidRPr="000C3F42">
              <w:rPr>
                <w:rFonts w:ascii="Times New Roman" w:hAnsi="Times New Roman"/>
                <w:sz w:val="20"/>
                <w:szCs w:val="20"/>
              </w:rPr>
              <w:t>Осиновые с примесью березы и хвойных менее 0,1 единицы</w:t>
            </w:r>
          </w:p>
        </w:tc>
        <w:tc>
          <w:tcPr>
            <w:tcW w:w="1418"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Травяная (I - III)</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6 - 10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30 - 40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0,5</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35 - 45</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20 - 40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8 - 10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0,9</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20 - 25</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tc>
        <w:tc>
          <w:tcPr>
            <w:tcW w:w="1275"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(7 - 9) Ос</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(1 - 3)</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С, Е, К, П, Б</w:t>
            </w:r>
          </w:p>
        </w:tc>
      </w:tr>
    </w:tbl>
    <w:p w:rsidR="00AA2368" w:rsidRPr="000C3F42" w:rsidRDefault="00AA2368" w:rsidP="00AA2368">
      <w:pPr>
        <w:pStyle w:val="a8"/>
        <w:spacing w:before="120"/>
        <w:rPr>
          <w:rFonts w:ascii="Times New Roman" w:hAnsi="Times New Roman"/>
          <w:sz w:val="24"/>
          <w:szCs w:val="24"/>
        </w:rPr>
      </w:pPr>
      <w:r w:rsidRPr="000C3F42">
        <w:rPr>
          <w:rFonts w:ascii="Times New Roman" w:hAnsi="Times New Roman"/>
          <w:sz w:val="24"/>
          <w:szCs w:val="24"/>
        </w:rPr>
        <w:t>Примечания:</w:t>
      </w:r>
    </w:p>
    <w:p w:rsidR="00AA2368" w:rsidRPr="000C3F42" w:rsidRDefault="00AA2368" w:rsidP="00AA2368">
      <w:pPr>
        <w:pStyle w:val="a8"/>
        <w:rPr>
          <w:rFonts w:ascii="Times New Roman" w:hAnsi="Times New Roman"/>
          <w:sz w:val="24"/>
          <w:szCs w:val="24"/>
        </w:rPr>
      </w:pPr>
      <w:r w:rsidRPr="000C3F42">
        <w:rPr>
          <w:rFonts w:ascii="Times New Roman" w:hAnsi="Times New Roman"/>
          <w:sz w:val="24"/>
          <w:szCs w:val="24"/>
        </w:rPr>
        <w:t>1. В Западно-Сибирском северотаежном и среднетаежном лесных районах рубки, проводимые в целях ухода за лесными насаждениями, в осинниках не проводятся.</w:t>
      </w:r>
    </w:p>
    <w:p w:rsidR="00AA2368" w:rsidRPr="000C3F42" w:rsidRDefault="00AA2368" w:rsidP="00AA2368">
      <w:pPr>
        <w:pStyle w:val="a8"/>
        <w:rPr>
          <w:rFonts w:ascii="Times New Roman" w:hAnsi="Times New Roman"/>
          <w:sz w:val="24"/>
          <w:szCs w:val="24"/>
        </w:rPr>
      </w:pPr>
      <w:r w:rsidRPr="000C3F42">
        <w:rPr>
          <w:rFonts w:ascii="Times New Roman" w:hAnsi="Times New Roman"/>
          <w:sz w:val="24"/>
          <w:szCs w:val="24"/>
        </w:rPr>
        <w:t>2. В чистых осинниках всех лесных районов рубки осветления не проводятся.</w:t>
      </w:r>
    </w:p>
    <w:p w:rsidR="00AA2368" w:rsidRPr="000C3F42" w:rsidRDefault="00AA2368" w:rsidP="00AA2368">
      <w:pPr>
        <w:spacing w:after="200" w:line="276" w:lineRule="auto"/>
      </w:pPr>
      <w:r w:rsidRPr="000C3F42">
        <w:br w:type="page"/>
      </w:r>
    </w:p>
    <w:p w:rsidR="00970A71" w:rsidRPr="000C3F42" w:rsidRDefault="00970A71" w:rsidP="00970A71">
      <w:pPr>
        <w:pStyle w:val="a8"/>
        <w:ind w:firstLine="0"/>
        <w:jc w:val="center"/>
        <w:rPr>
          <w:rFonts w:ascii="Times New Roman" w:hAnsi="Times New Roman"/>
          <w:sz w:val="24"/>
          <w:szCs w:val="24"/>
        </w:rPr>
      </w:pPr>
      <w:r w:rsidRPr="000C3F42">
        <w:rPr>
          <w:rFonts w:ascii="Times New Roman" w:hAnsi="Times New Roman"/>
          <w:sz w:val="24"/>
          <w:szCs w:val="24"/>
        </w:rPr>
        <w:lastRenderedPageBreak/>
        <w:t xml:space="preserve">НОРМАТИВЫ </w:t>
      </w:r>
    </w:p>
    <w:p w:rsidR="00970A71" w:rsidRPr="000C3F42" w:rsidRDefault="00AA2368" w:rsidP="00970A71">
      <w:pPr>
        <w:pStyle w:val="a8"/>
        <w:ind w:firstLine="0"/>
        <w:jc w:val="center"/>
        <w:rPr>
          <w:rFonts w:ascii="Times New Roman" w:hAnsi="Times New Roman"/>
          <w:sz w:val="24"/>
          <w:szCs w:val="24"/>
        </w:rPr>
      </w:pPr>
      <w:r w:rsidRPr="000C3F42">
        <w:rPr>
          <w:rFonts w:ascii="Times New Roman" w:hAnsi="Times New Roman"/>
          <w:sz w:val="24"/>
          <w:szCs w:val="24"/>
        </w:rPr>
        <w:t xml:space="preserve">рубок, проводимых в целях ухода за лесными насаждениями, </w:t>
      </w:r>
    </w:p>
    <w:p w:rsidR="00AA2368" w:rsidRPr="000C3F42" w:rsidRDefault="00AA2368" w:rsidP="00970A71">
      <w:pPr>
        <w:pStyle w:val="a8"/>
        <w:ind w:firstLine="0"/>
        <w:jc w:val="center"/>
        <w:rPr>
          <w:rFonts w:ascii="Times New Roman" w:hAnsi="Times New Roman"/>
          <w:sz w:val="24"/>
          <w:szCs w:val="24"/>
        </w:rPr>
      </w:pPr>
      <w:r w:rsidRPr="000C3F42">
        <w:rPr>
          <w:rFonts w:ascii="Times New Roman" w:hAnsi="Times New Roman"/>
          <w:sz w:val="24"/>
          <w:szCs w:val="24"/>
        </w:rPr>
        <w:t>при формировании кедровых насаждений в равнинных лесах Западно-Сибирского южно-таежного равнинного района</w:t>
      </w:r>
    </w:p>
    <w:p w:rsidR="00970A71" w:rsidRPr="000C3F42" w:rsidRDefault="00970A71" w:rsidP="00970A71">
      <w:pPr>
        <w:pStyle w:val="a8"/>
        <w:ind w:firstLine="0"/>
        <w:jc w:val="center"/>
        <w:rPr>
          <w:rFonts w:ascii="Times New Roman" w:hAnsi="Times New Roman"/>
          <w:sz w:val="24"/>
          <w:szCs w:val="24"/>
        </w:rPr>
      </w:pPr>
    </w:p>
    <w:p w:rsidR="00970A71" w:rsidRPr="000C3F42" w:rsidRDefault="00970A71" w:rsidP="00970A71">
      <w:pPr>
        <w:pStyle w:val="a8"/>
        <w:ind w:firstLine="0"/>
        <w:jc w:val="right"/>
        <w:rPr>
          <w:rFonts w:ascii="Times New Roman" w:hAnsi="Times New Roman"/>
          <w:sz w:val="24"/>
          <w:szCs w:val="24"/>
        </w:rPr>
      </w:pPr>
      <w:r w:rsidRPr="000C3F42">
        <w:rPr>
          <w:rFonts w:ascii="Times New Roman" w:hAnsi="Times New Roman"/>
          <w:sz w:val="24"/>
          <w:szCs w:val="24"/>
        </w:rPr>
        <w:t>Таблица 7</w:t>
      </w:r>
    </w:p>
    <w:p w:rsidR="00970A71" w:rsidRPr="000C3F42" w:rsidRDefault="00970A71" w:rsidP="00970A71">
      <w:pPr>
        <w:pStyle w:val="a8"/>
        <w:ind w:firstLine="0"/>
        <w:jc w:val="center"/>
        <w:rPr>
          <w:rFonts w:ascii="Times New Roman" w:hAnsi="Times New Roman"/>
          <w:sz w:val="24"/>
          <w:szCs w:val="24"/>
        </w:rPr>
      </w:pP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271"/>
        <w:gridCol w:w="1418"/>
        <w:gridCol w:w="850"/>
        <w:gridCol w:w="1134"/>
        <w:gridCol w:w="1559"/>
        <w:gridCol w:w="1134"/>
        <w:gridCol w:w="1134"/>
        <w:gridCol w:w="1134"/>
        <w:gridCol w:w="1276"/>
        <w:gridCol w:w="992"/>
        <w:gridCol w:w="993"/>
        <w:gridCol w:w="1701"/>
      </w:tblGrid>
      <w:tr w:rsidR="00AA2368" w:rsidRPr="000C3F42" w:rsidTr="0056536D">
        <w:trPr>
          <w:jc w:val="center"/>
        </w:trPr>
        <w:tc>
          <w:tcPr>
            <w:tcW w:w="1271"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Состав лесных насаждений до рубки</w:t>
            </w:r>
          </w:p>
        </w:tc>
        <w:tc>
          <w:tcPr>
            <w:tcW w:w="1418"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Группы типов леса (класс бонитета)</w:t>
            </w:r>
          </w:p>
        </w:tc>
        <w:tc>
          <w:tcPr>
            <w:tcW w:w="850"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Возраст начала ухода, лет</w:t>
            </w:r>
          </w:p>
        </w:tc>
        <w:tc>
          <w:tcPr>
            <w:tcW w:w="2693"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осветления</w:t>
            </w:r>
          </w:p>
        </w:tc>
        <w:tc>
          <w:tcPr>
            <w:tcW w:w="2268"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прочистки</w:t>
            </w:r>
          </w:p>
        </w:tc>
        <w:tc>
          <w:tcPr>
            <w:tcW w:w="2410"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Рубки прореживания</w:t>
            </w:r>
          </w:p>
        </w:tc>
        <w:tc>
          <w:tcPr>
            <w:tcW w:w="1985" w:type="dxa"/>
            <w:gridSpan w:val="2"/>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Проходные рубки</w:t>
            </w:r>
          </w:p>
        </w:tc>
        <w:tc>
          <w:tcPr>
            <w:tcW w:w="1701" w:type="dxa"/>
            <w:vMerge w:val="restart"/>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Целевой состав к возрасту рубки (спелости)</w:t>
            </w:r>
          </w:p>
        </w:tc>
      </w:tr>
      <w:tr w:rsidR="00AA2368" w:rsidRPr="000C3F42" w:rsidTr="0056536D">
        <w:trPr>
          <w:jc w:val="center"/>
        </w:trPr>
        <w:tc>
          <w:tcPr>
            <w:tcW w:w="1271"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418"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850"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970A71"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сомкнутость крон до ухода</w:t>
            </w:r>
          </w:p>
        </w:tc>
        <w:tc>
          <w:tcPr>
            <w:tcW w:w="1559"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интенсивность рубки, % по запасу</w:t>
            </w:r>
          </w:p>
        </w:tc>
        <w:tc>
          <w:tcPr>
            <w:tcW w:w="1134" w:type="dxa"/>
            <w:vAlign w:val="center"/>
          </w:tcPr>
          <w:p w:rsidR="00AA2368" w:rsidRPr="000C3F42" w:rsidRDefault="00970A71"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сомкнутость крон до ухода</w:t>
            </w:r>
          </w:p>
        </w:tc>
        <w:tc>
          <w:tcPr>
            <w:tcW w:w="1134" w:type="dxa"/>
            <w:vAlign w:val="center"/>
          </w:tcPr>
          <w:p w:rsidR="00AA2368" w:rsidRPr="000C3F42" w:rsidRDefault="00970A71"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134" w:type="dxa"/>
            <w:vAlign w:val="center"/>
          </w:tcPr>
          <w:p w:rsidR="00AA2368" w:rsidRPr="000C3F42" w:rsidRDefault="00970A71"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полнота до ухода</w:t>
            </w:r>
          </w:p>
        </w:tc>
        <w:tc>
          <w:tcPr>
            <w:tcW w:w="1276" w:type="dxa"/>
            <w:vAlign w:val="center"/>
          </w:tcPr>
          <w:p w:rsidR="00AA2368" w:rsidRPr="000C3F42" w:rsidRDefault="00970A71"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992" w:type="dxa"/>
            <w:vAlign w:val="center"/>
          </w:tcPr>
          <w:p w:rsidR="00AA2368" w:rsidRPr="000C3F42" w:rsidRDefault="00970A71" w:rsidP="00D24158">
            <w:pPr>
              <w:pStyle w:val="a8"/>
              <w:ind w:firstLine="0"/>
              <w:jc w:val="center"/>
              <w:rPr>
                <w:rFonts w:ascii="Times New Roman" w:hAnsi="Times New Roman"/>
                <w:sz w:val="20"/>
                <w:szCs w:val="20"/>
              </w:rPr>
            </w:pPr>
            <w:r w:rsidRPr="000C3F42">
              <w:rPr>
                <w:rFonts w:ascii="Times New Roman" w:hAnsi="Times New Roman"/>
                <w:sz w:val="20"/>
                <w:szCs w:val="20"/>
              </w:rPr>
              <w:t>м</w:t>
            </w:r>
            <w:r w:rsidR="00AA2368" w:rsidRPr="000C3F42">
              <w:rPr>
                <w:rFonts w:ascii="Times New Roman" w:hAnsi="Times New Roman"/>
                <w:sz w:val="20"/>
                <w:szCs w:val="20"/>
              </w:rPr>
              <w:t>ини</w:t>
            </w:r>
            <w:r w:rsidRPr="000C3F42">
              <w:rPr>
                <w:rFonts w:ascii="Times New Roman" w:hAnsi="Times New Roman"/>
                <w:sz w:val="20"/>
                <w:szCs w:val="20"/>
              </w:rPr>
              <w:t>-</w:t>
            </w:r>
            <w:r w:rsidR="00AA2368" w:rsidRPr="000C3F42">
              <w:rPr>
                <w:rFonts w:ascii="Times New Roman" w:hAnsi="Times New Roman"/>
                <w:sz w:val="20"/>
                <w:szCs w:val="20"/>
              </w:rPr>
              <w:t>мальная полнота до ухода</w:t>
            </w:r>
          </w:p>
        </w:tc>
        <w:tc>
          <w:tcPr>
            <w:tcW w:w="993" w:type="dxa"/>
            <w:vAlign w:val="center"/>
          </w:tcPr>
          <w:p w:rsidR="00AA2368" w:rsidRPr="000C3F42" w:rsidRDefault="00970A71" w:rsidP="00D24158">
            <w:pPr>
              <w:pStyle w:val="a8"/>
              <w:ind w:firstLine="0"/>
              <w:jc w:val="center"/>
              <w:rPr>
                <w:rFonts w:ascii="Times New Roman" w:hAnsi="Times New Roman"/>
                <w:sz w:val="20"/>
                <w:szCs w:val="20"/>
              </w:rPr>
            </w:pPr>
            <w:r w:rsidRPr="000C3F42">
              <w:rPr>
                <w:rFonts w:ascii="Times New Roman" w:hAnsi="Times New Roman"/>
                <w:sz w:val="20"/>
                <w:szCs w:val="20"/>
              </w:rPr>
              <w:t>и</w:t>
            </w:r>
            <w:r w:rsidR="00AA2368" w:rsidRPr="000C3F42">
              <w:rPr>
                <w:rFonts w:ascii="Times New Roman" w:hAnsi="Times New Roman"/>
                <w:sz w:val="20"/>
                <w:szCs w:val="20"/>
              </w:rPr>
              <w:t>нтенсив</w:t>
            </w:r>
            <w:r w:rsidRPr="000C3F42">
              <w:rPr>
                <w:rFonts w:ascii="Times New Roman" w:hAnsi="Times New Roman"/>
                <w:sz w:val="20"/>
                <w:szCs w:val="20"/>
              </w:rPr>
              <w:t>-</w:t>
            </w:r>
            <w:r w:rsidR="00AA2368" w:rsidRPr="000C3F42">
              <w:rPr>
                <w:rFonts w:ascii="Times New Roman" w:hAnsi="Times New Roman"/>
                <w:sz w:val="20"/>
                <w:szCs w:val="20"/>
              </w:rPr>
              <w:t>ность рубки, % по запасу</w:t>
            </w:r>
          </w:p>
        </w:tc>
        <w:tc>
          <w:tcPr>
            <w:tcW w:w="1701" w:type="dxa"/>
            <w:vMerge/>
            <w:vAlign w:val="center"/>
          </w:tcPr>
          <w:p w:rsidR="00AA2368" w:rsidRPr="000C3F42" w:rsidRDefault="00AA2368" w:rsidP="00D24158">
            <w:pPr>
              <w:pStyle w:val="a8"/>
              <w:ind w:firstLine="0"/>
              <w:jc w:val="center"/>
              <w:rPr>
                <w:rFonts w:ascii="Times New Roman" w:hAnsi="Times New Roman"/>
                <w:sz w:val="20"/>
                <w:szCs w:val="20"/>
              </w:rPr>
            </w:pPr>
          </w:p>
        </w:tc>
      </w:tr>
      <w:tr w:rsidR="00AA2368" w:rsidRPr="000C3F42" w:rsidTr="0056536D">
        <w:trPr>
          <w:jc w:val="center"/>
        </w:trPr>
        <w:tc>
          <w:tcPr>
            <w:tcW w:w="1271"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418"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850" w:type="dxa"/>
            <w:vMerge/>
            <w:vAlign w:val="center"/>
          </w:tcPr>
          <w:p w:rsidR="00AA2368" w:rsidRPr="000C3F42" w:rsidRDefault="00AA2368" w:rsidP="00D24158">
            <w:pPr>
              <w:pStyle w:val="a8"/>
              <w:ind w:firstLine="0"/>
              <w:jc w:val="center"/>
              <w:rPr>
                <w:rFonts w:ascii="Times New Roman" w:hAnsi="Times New Roman"/>
                <w:sz w:val="20"/>
                <w:szCs w:val="20"/>
              </w:rPr>
            </w:pP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559"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повторяемость (лет)</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134" w:type="dxa"/>
            <w:vAlign w:val="center"/>
          </w:tcPr>
          <w:p w:rsidR="00AA2368" w:rsidRPr="000C3F42" w:rsidRDefault="00E77FAF" w:rsidP="00D24158">
            <w:pPr>
              <w:pStyle w:val="a8"/>
              <w:ind w:firstLine="0"/>
              <w:jc w:val="center"/>
              <w:rPr>
                <w:rFonts w:ascii="Times New Roman" w:hAnsi="Times New Roman"/>
                <w:sz w:val="20"/>
                <w:szCs w:val="20"/>
              </w:rPr>
            </w:pPr>
            <w:r w:rsidRPr="000C3F42">
              <w:rPr>
                <w:rFonts w:ascii="Times New Roman" w:hAnsi="Times New Roman"/>
                <w:sz w:val="20"/>
                <w:szCs w:val="20"/>
              </w:rPr>
              <w:t>п</w:t>
            </w:r>
            <w:r w:rsidR="00AA2368" w:rsidRPr="000C3F42">
              <w:rPr>
                <w:rFonts w:ascii="Times New Roman" w:hAnsi="Times New Roman"/>
                <w:sz w:val="20"/>
                <w:szCs w:val="20"/>
              </w:rPr>
              <w:t>овторя</w:t>
            </w:r>
            <w:r w:rsidRPr="000C3F42">
              <w:rPr>
                <w:rFonts w:ascii="Times New Roman" w:hAnsi="Times New Roman"/>
                <w:sz w:val="20"/>
                <w:szCs w:val="20"/>
              </w:rPr>
              <w:t>-</w:t>
            </w:r>
            <w:r w:rsidR="00AA2368" w:rsidRPr="000C3F42">
              <w:rPr>
                <w:rFonts w:ascii="Times New Roman" w:hAnsi="Times New Roman"/>
                <w:sz w:val="20"/>
                <w:szCs w:val="20"/>
              </w:rPr>
              <w:t>емость (лет)</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1276" w:type="dxa"/>
            <w:vAlign w:val="center"/>
          </w:tcPr>
          <w:p w:rsidR="00AA2368" w:rsidRPr="000C3F42" w:rsidRDefault="00E77FAF" w:rsidP="00D24158">
            <w:pPr>
              <w:pStyle w:val="a8"/>
              <w:ind w:firstLine="0"/>
              <w:jc w:val="center"/>
              <w:rPr>
                <w:rFonts w:ascii="Times New Roman" w:hAnsi="Times New Roman"/>
                <w:sz w:val="20"/>
                <w:szCs w:val="20"/>
              </w:rPr>
            </w:pPr>
            <w:r w:rsidRPr="000C3F42">
              <w:rPr>
                <w:rFonts w:ascii="Times New Roman" w:hAnsi="Times New Roman"/>
                <w:sz w:val="20"/>
                <w:szCs w:val="20"/>
              </w:rPr>
              <w:t>п</w:t>
            </w:r>
            <w:r w:rsidR="00AA2368" w:rsidRPr="000C3F42">
              <w:rPr>
                <w:rFonts w:ascii="Times New Roman" w:hAnsi="Times New Roman"/>
                <w:sz w:val="20"/>
                <w:szCs w:val="20"/>
              </w:rPr>
              <w:t>овторя</w:t>
            </w:r>
            <w:r w:rsidRPr="000C3F42">
              <w:rPr>
                <w:rFonts w:ascii="Times New Roman" w:hAnsi="Times New Roman"/>
                <w:sz w:val="20"/>
                <w:szCs w:val="20"/>
              </w:rPr>
              <w:t>-</w:t>
            </w:r>
            <w:r w:rsidR="00AA2368" w:rsidRPr="000C3F42">
              <w:rPr>
                <w:rFonts w:ascii="Times New Roman" w:hAnsi="Times New Roman"/>
                <w:sz w:val="20"/>
                <w:szCs w:val="20"/>
              </w:rPr>
              <w:t>емость (лет)</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после ухода</w:t>
            </w:r>
          </w:p>
        </w:tc>
        <w:tc>
          <w:tcPr>
            <w:tcW w:w="993" w:type="dxa"/>
            <w:vAlign w:val="center"/>
          </w:tcPr>
          <w:p w:rsidR="00AA2368" w:rsidRPr="000C3F42" w:rsidRDefault="00E77FAF" w:rsidP="00D24158">
            <w:pPr>
              <w:pStyle w:val="a8"/>
              <w:ind w:firstLine="0"/>
              <w:jc w:val="center"/>
              <w:rPr>
                <w:rFonts w:ascii="Times New Roman" w:hAnsi="Times New Roman"/>
                <w:sz w:val="20"/>
                <w:szCs w:val="20"/>
              </w:rPr>
            </w:pPr>
            <w:r w:rsidRPr="000C3F42">
              <w:rPr>
                <w:rFonts w:ascii="Times New Roman" w:hAnsi="Times New Roman"/>
                <w:sz w:val="20"/>
                <w:szCs w:val="20"/>
              </w:rPr>
              <w:t>п</w:t>
            </w:r>
            <w:r w:rsidR="00AA2368" w:rsidRPr="000C3F42">
              <w:rPr>
                <w:rFonts w:ascii="Times New Roman" w:hAnsi="Times New Roman"/>
                <w:sz w:val="20"/>
                <w:szCs w:val="20"/>
              </w:rPr>
              <w:t>овторя</w:t>
            </w:r>
            <w:r w:rsidRPr="000C3F42">
              <w:rPr>
                <w:rFonts w:ascii="Times New Roman" w:hAnsi="Times New Roman"/>
                <w:sz w:val="20"/>
                <w:szCs w:val="20"/>
              </w:rPr>
              <w:t>-</w:t>
            </w:r>
            <w:r w:rsidR="00AA2368" w:rsidRPr="000C3F42">
              <w:rPr>
                <w:rFonts w:ascii="Times New Roman" w:hAnsi="Times New Roman"/>
                <w:sz w:val="20"/>
                <w:szCs w:val="20"/>
              </w:rPr>
              <w:t>емость (лет)</w:t>
            </w:r>
          </w:p>
        </w:tc>
        <w:tc>
          <w:tcPr>
            <w:tcW w:w="1701" w:type="dxa"/>
            <w:vMerge/>
            <w:vAlign w:val="center"/>
          </w:tcPr>
          <w:p w:rsidR="00AA2368" w:rsidRPr="000C3F42" w:rsidRDefault="00AA2368" w:rsidP="00D24158">
            <w:pPr>
              <w:pStyle w:val="a8"/>
              <w:ind w:firstLine="0"/>
              <w:jc w:val="center"/>
              <w:rPr>
                <w:rFonts w:ascii="Times New Roman" w:hAnsi="Times New Roman"/>
                <w:sz w:val="20"/>
                <w:szCs w:val="20"/>
              </w:rPr>
            </w:pPr>
          </w:p>
        </w:tc>
      </w:tr>
      <w:tr w:rsidR="00AA2368" w:rsidRPr="000C3F42" w:rsidTr="0056536D">
        <w:trPr>
          <w:jc w:val="center"/>
        </w:trPr>
        <w:tc>
          <w:tcPr>
            <w:tcW w:w="1271"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w:t>
            </w:r>
          </w:p>
        </w:tc>
        <w:tc>
          <w:tcPr>
            <w:tcW w:w="1418"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w:t>
            </w:r>
          </w:p>
        </w:tc>
        <w:tc>
          <w:tcPr>
            <w:tcW w:w="850"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4</w:t>
            </w:r>
          </w:p>
        </w:tc>
        <w:tc>
          <w:tcPr>
            <w:tcW w:w="1559"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5</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6</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8</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9</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w:t>
            </w:r>
          </w:p>
        </w:tc>
        <w:tc>
          <w:tcPr>
            <w:tcW w:w="993"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11</w:t>
            </w:r>
          </w:p>
        </w:tc>
        <w:tc>
          <w:tcPr>
            <w:tcW w:w="1701"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12</w:t>
            </w:r>
          </w:p>
        </w:tc>
      </w:tr>
      <w:tr w:rsidR="00AA2368" w:rsidRPr="000C3F42" w:rsidTr="0056536D">
        <w:trPr>
          <w:jc w:val="center"/>
        </w:trPr>
        <w:tc>
          <w:tcPr>
            <w:tcW w:w="1271" w:type="dxa"/>
            <w:vAlign w:val="center"/>
          </w:tcPr>
          <w:p w:rsidR="00AA2368" w:rsidRPr="000C3F42" w:rsidRDefault="00AA2368" w:rsidP="00D24158">
            <w:pPr>
              <w:pStyle w:val="a8"/>
              <w:ind w:firstLine="0"/>
              <w:jc w:val="left"/>
              <w:rPr>
                <w:rFonts w:ascii="Times New Roman" w:hAnsi="Times New Roman"/>
                <w:sz w:val="20"/>
                <w:szCs w:val="20"/>
              </w:rPr>
            </w:pPr>
            <w:r w:rsidRPr="000C3F42">
              <w:rPr>
                <w:rFonts w:ascii="Times New Roman" w:hAnsi="Times New Roman"/>
                <w:sz w:val="20"/>
                <w:szCs w:val="20"/>
              </w:rPr>
              <w:t>Пихтово-березово-осиновые (елово-пихтовые) с кедром</w:t>
            </w:r>
          </w:p>
        </w:tc>
        <w:tc>
          <w:tcPr>
            <w:tcW w:w="1418"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Зеленомошная (II - IV)</w:t>
            </w:r>
          </w:p>
        </w:tc>
        <w:tc>
          <w:tcPr>
            <w:tcW w:w="850"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10 - 15</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7 - 10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0,5</w:t>
            </w:r>
          </w:p>
        </w:tc>
        <w:tc>
          <w:tcPr>
            <w:tcW w:w="1559"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40 - 70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5 - 10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0,4</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30 - 70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5 - 10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30 - 40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993"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20 - 35</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20 - 30</w:t>
            </w:r>
          </w:p>
        </w:tc>
        <w:tc>
          <w:tcPr>
            <w:tcW w:w="1701"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(7 - 8) К</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(2 - 3) Е, П, Б</w:t>
            </w:r>
          </w:p>
        </w:tc>
      </w:tr>
      <w:tr w:rsidR="00AA2368" w:rsidRPr="000C3F42" w:rsidTr="0056536D">
        <w:trPr>
          <w:jc w:val="center"/>
        </w:trPr>
        <w:tc>
          <w:tcPr>
            <w:tcW w:w="1271" w:type="dxa"/>
            <w:vAlign w:val="center"/>
          </w:tcPr>
          <w:p w:rsidR="00AA2368" w:rsidRPr="000C3F42" w:rsidRDefault="00AA2368" w:rsidP="00D24158">
            <w:pPr>
              <w:pStyle w:val="a8"/>
              <w:ind w:firstLine="0"/>
              <w:jc w:val="left"/>
              <w:rPr>
                <w:rFonts w:ascii="Times New Roman" w:hAnsi="Times New Roman"/>
                <w:sz w:val="20"/>
                <w:szCs w:val="20"/>
              </w:rPr>
            </w:pPr>
            <w:r w:rsidRPr="000C3F42">
              <w:rPr>
                <w:rFonts w:ascii="Times New Roman" w:hAnsi="Times New Roman"/>
                <w:sz w:val="20"/>
                <w:szCs w:val="20"/>
              </w:rPr>
              <w:t>Березово-осиновые с пихтой и кедром</w:t>
            </w:r>
          </w:p>
        </w:tc>
        <w:tc>
          <w:tcPr>
            <w:tcW w:w="1418"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Травная (I - III)</w:t>
            </w:r>
          </w:p>
        </w:tc>
        <w:tc>
          <w:tcPr>
            <w:tcW w:w="850"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8 - 12</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5 - 8</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0,5</w:t>
            </w:r>
          </w:p>
        </w:tc>
        <w:tc>
          <w:tcPr>
            <w:tcW w:w="1559"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40 - 70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8 - 10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0,4</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40 - 70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5 - 10</w:t>
            </w:r>
          </w:p>
        </w:tc>
        <w:tc>
          <w:tcPr>
            <w:tcW w:w="1134"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0,6</w:t>
            </w:r>
          </w:p>
        </w:tc>
        <w:tc>
          <w:tcPr>
            <w:tcW w:w="1276"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30 - 50</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15 - 20</w:t>
            </w:r>
          </w:p>
        </w:tc>
        <w:tc>
          <w:tcPr>
            <w:tcW w:w="992"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0,8</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0,7</w:t>
            </w:r>
          </w:p>
        </w:tc>
        <w:tc>
          <w:tcPr>
            <w:tcW w:w="993"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20 - 35</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20 - 25</w:t>
            </w:r>
          </w:p>
        </w:tc>
        <w:tc>
          <w:tcPr>
            <w:tcW w:w="1701" w:type="dxa"/>
            <w:vAlign w:val="center"/>
          </w:tcPr>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(5 - 7) К</w:t>
            </w:r>
          </w:p>
          <w:p w:rsidR="00AA2368" w:rsidRPr="000C3F42" w:rsidRDefault="00AA2368" w:rsidP="00D24158">
            <w:pPr>
              <w:pStyle w:val="a8"/>
              <w:ind w:firstLine="0"/>
              <w:jc w:val="center"/>
              <w:rPr>
                <w:rFonts w:ascii="Times New Roman" w:hAnsi="Times New Roman"/>
                <w:sz w:val="20"/>
                <w:szCs w:val="20"/>
              </w:rPr>
            </w:pPr>
            <w:r w:rsidRPr="000C3F42">
              <w:rPr>
                <w:rFonts w:ascii="Times New Roman" w:hAnsi="Times New Roman"/>
                <w:sz w:val="20"/>
                <w:szCs w:val="20"/>
              </w:rPr>
              <w:t>(3 - 5) Е, П, Б</w:t>
            </w:r>
          </w:p>
        </w:tc>
      </w:tr>
    </w:tbl>
    <w:p w:rsidR="00AA2368" w:rsidRPr="000C3F42" w:rsidRDefault="00AA2368" w:rsidP="00AA2368">
      <w:pPr>
        <w:pStyle w:val="a8"/>
        <w:spacing w:before="120" w:after="120"/>
        <w:ind w:firstLine="0"/>
        <w:jc w:val="center"/>
        <w:rPr>
          <w:rFonts w:ascii="Times New Roman" w:hAnsi="Times New Roman"/>
        </w:rPr>
      </w:pPr>
    </w:p>
    <w:p w:rsidR="00AA2368" w:rsidRPr="000C3F42" w:rsidRDefault="00AA2368" w:rsidP="00AA2368">
      <w:pPr>
        <w:pStyle w:val="ConsPlusNormal"/>
        <w:rPr>
          <w:rFonts w:ascii="Times New Roman" w:hAnsi="Times New Roman" w:cs="Times New Roman"/>
        </w:rPr>
        <w:sectPr w:rsidR="00AA2368" w:rsidRPr="000C3F42" w:rsidSect="00B54020">
          <w:pgSz w:w="16838" w:h="11906" w:orient="landscape"/>
          <w:pgMar w:top="1701" w:right="1134" w:bottom="567" w:left="1134" w:header="425" w:footer="425" w:gutter="0"/>
          <w:cols w:space="720"/>
          <w:noEndnote/>
          <w:docGrid w:linePitch="299"/>
        </w:sectPr>
      </w:pPr>
    </w:p>
    <w:p w:rsidR="00E36C75" w:rsidRPr="000C3F42" w:rsidRDefault="00E36C75" w:rsidP="00E36C75">
      <w:pPr>
        <w:pStyle w:val="a8"/>
        <w:ind w:firstLine="0"/>
        <w:jc w:val="center"/>
        <w:rPr>
          <w:rFonts w:ascii="Times New Roman" w:hAnsi="Times New Roman"/>
          <w:sz w:val="24"/>
          <w:szCs w:val="24"/>
        </w:rPr>
      </w:pPr>
      <w:r w:rsidRPr="000C3F42">
        <w:rPr>
          <w:rFonts w:ascii="Times New Roman" w:hAnsi="Times New Roman"/>
          <w:sz w:val="24"/>
          <w:szCs w:val="24"/>
        </w:rPr>
        <w:lastRenderedPageBreak/>
        <w:t>НОРМАТИВЫ РУБОК</w:t>
      </w:r>
      <w:r w:rsidR="00AA2368" w:rsidRPr="000C3F42">
        <w:rPr>
          <w:rFonts w:ascii="Times New Roman" w:hAnsi="Times New Roman"/>
          <w:sz w:val="24"/>
          <w:szCs w:val="24"/>
        </w:rPr>
        <w:t xml:space="preserve">, </w:t>
      </w:r>
    </w:p>
    <w:p w:rsidR="00E36C75" w:rsidRPr="000C3F42" w:rsidRDefault="00AA2368" w:rsidP="00E36C75">
      <w:pPr>
        <w:pStyle w:val="a8"/>
        <w:ind w:firstLine="0"/>
        <w:jc w:val="center"/>
        <w:rPr>
          <w:rFonts w:ascii="Times New Roman" w:hAnsi="Times New Roman"/>
          <w:sz w:val="24"/>
          <w:szCs w:val="24"/>
        </w:rPr>
      </w:pPr>
      <w:r w:rsidRPr="000C3F42">
        <w:rPr>
          <w:rFonts w:ascii="Times New Roman" w:hAnsi="Times New Roman"/>
          <w:sz w:val="24"/>
          <w:szCs w:val="24"/>
        </w:rPr>
        <w:t xml:space="preserve">проводимых в целях ухода за лесными насаждениями, </w:t>
      </w:r>
    </w:p>
    <w:p w:rsidR="00AA2368" w:rsidRPr="000C3F42" w:rsidRDefault="00AA2368" w:rsidP="00E36C75">
      <w:pPr>
        <w:pStyle w:val="a8"/>
        <w:ind w:firstLine="0"/>
        <w:jc w:val="center"/>
        <w:rPr>
          <w:rFonts w:ascii="Times New Roman" w:hAnsi="Times New Roman"/>
          <w:sz w:val="24"/>
          <w:szCs w:val="24"/>
        </w:rPr>
      </w:pPr>
      <w:r w:rsidRPr="000C3F42">
        <w:rPr>
          <w:rFonts w:ascii="Times New Roman" w:hAnsi="Times New Roman"/>
          <w:sz w:val="24"/>
          <w:szCs w:val="24"/>
        </w:rPr>
        <w:t>при формировании кедросадов в равнинных лесах Западно-Сибирского южно-таежного равнинного района</w:t>
      </w:r>
    </w:p>
    <w:p w:rsidR="00E36C75" w:rsidRPr="000C3F42" w:rsidRDefault="00E36C75" w:rsidP="00E36C75">
      <w:pPr>
        <w:pStyle w:val="a8"/>
        <w:ind w:firstLine="0"/>
        <w:jc w:val="center"/>
        <w:rPr>
          <w:rFonts w:ascii="Times New Roman" w:hAnsi="Times New Roman"/>
          <w:sz w:val="24"/>
          <w:szCs w:val="24"/>
        </w:rPr>
      </w:pPr>
    </w:p>
    <w:p w:rsidR="00E36C75" w:rsidRPr="000C3F42" w:rsidRDefault="00E36C75" w:rsidP="00E36C75">
      <w:pPr>
        <w:pStyle w:val="a8"/>
        <w:ind w:firstLine="0"/>
        <w:jc w:val="right"/>
        <w:rPr>
          <w:rFonts w:ascii="Times New Roman" w:hAnsi="Times New Roman"/>
          <w:sz w:val="24"/>
          <w:szCs w:val="24"/>
        </w:rPr>
      </w:pPr>
      <w:r w:rsidRPr="000C3F42">
        <w:rPr>
          <w:rFonts w:ascii="Times New Roman" w:hAnsi="Times New Roman"/>
          <w:sz w:val="24"/>
          <w:szCs w:val="24"/>
        </w:rPr>
        <w:t>Таблица 8</w:t>
      </w:r>
    </w:p>
    <w:p w:rsidR="00E36C75" w:rsidRPr="000C3F42" w:rsidRDefault="00E36C75" w:rsidP="00E36C75">
      <w:pPr>
        <w:pStyle w:val="a8"/>
        <w:ind w:firstLine="0"/>
        <w:jc w:val="center"/>
        <w:rPr>
          <w:rFonts w:ascii="Times New Roman" w:hAnsi="Times New Roman"/>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024"/>
        <w:gridCol w:w="1270"/>
        <w:gridCol w:w="983"/>
        <w:gridCol w:w="1029"/>
        <w:gridCol w:w="1029"/>
        <w:gridCol w:w="1025"/>
        <w:gridCol w:w="1025"/>
        <w:gridCol w:w="1025"/>
        <w:gridCol w:w="1229"/>
      </w:tblGrid>
      <w:tr w:rsidR="00AA2368" w:rsidRPr="000C3F42" w:rsidTr="00D24158">
        <w:trPr>
          <w:jc w:val="center"/>
        </w:trPr>
        <w:tc>
          <w:tcPr>
            <w:tcW w:w="1024" w:type="dxa"/>
            <w:vMerge w:val="restart"/>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Высота деревьев кедра, м</w:t>
            </w:r>
          </w:p>
        </w:tc>
        <w:tc>
          <w:tcPr>
            <w:tcW w:w="1270" w:type="dxa"/>
            <w:vMerge w:val="restart"/>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Интенсивность рубки в 1-й прием, % запаса</w:t>
            </w:r>
          </w:p>
        </w:tc>
        <w:tc>
          <w:tcPr>
            <w:tcW w:w="5091" w:type="dxa"/>
            <w:gridSpan w:val="5"/>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После первого приема рубки</w:t>
            </w:r>
          </w:p>
        </w:tc>
        <w:tc>
          <w:tcPr>
            <w:tcW w:w="2254" w:type="dxa"/>
            <w:gridSpan w:val="2"/>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Повторные рубки</w:t>
            </w:r>
          </w:p>
        </w:tc>
      </w:tr>
      <w:tr w:rsidR="00AA2368" w:rsidRPr="000C3F42" w:rsidTr="00D24158">
        <w:trPr>
          <w:jc w:val="center"/>
        </w:trPr>
        <w:tc>
          <w:tcPr>
            <w:tcW w:w="1024" w:type="dxa"/>
            <w:vMerge/>
            <w:vAlign w:val="center"/>
          </w:tcPr>
          <w:p w:rsidR="00AA2368" w:rsidRPr="000C3F42" w:rsidRDefault="00AA2368" w:rsidP="00D24158">
            <w:pPr>
              <w:pStyle w:val="a8"/>
              <w:ind w:firstLine="0"/>
              <w:jc w:val="center"/>
              <w:rPr>
                <w:rFonts w:ascii="Times New Roman" w:hAnsi="Times New Roman"/>
                <w:sz w:val="24"/>
                <w:szCs w:val="24"/>
              </w:rPr>
            </w:pPr>
          </w:p>
        </w:tc>
        <w:tc>
          <w:tcPr>
            <w:tcW w:w="1270" w:type="dxa"/>
            <w:vMerge/>
            <w:vAlign w:val="center"/>
          </w:tcPr>
          <w:p w:rsidR="00AA2368" w:rsidRPr="000C3F42" w:rsidRDefault="00AA2368" w:rsidP="00D24158">
            <w:pPr>
              <w:pStyle w:val="a8"/>
              <w:ind w:firstLine="0"/>
              <w:jc w:val="center"/>
              <w:rPr>
                <w:rFonts w:ascii="Times New Roman" w:hAnsi="Times New Roman"/>
                <w:sz w:val="24"/>
                <w:szCs w:val="24"/>
              </w:rPr>
            </w:pPr>
          </w:p>
        </w:tc>
        <w:tc>
          <w:tcPr>
            <w:tcW w:w="2012" w:type="dxa"/>
            <w:gridSpan w:val="2"/>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число оставляемых деревьев, экз.</w:t>
            </w:r>
          </w:p>
        </w:tc>
        <w:tc>
          <w:tcPr>
            <w:tcW w:w="2054" w:type="dxa"/>
            <w:gridSpan w:val="2"/>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расстояние между деревьями, м</w:t>
            </w:r>
          </w:p>
        </w:tc>
        <w:tc>
          <w:tcPr>
            <w:tcW w:w="1025" w:type="dxa"/>
            <w:vMerge w:val="restart"/>
            <w:vAlign w:val="center"/>
          </w:tcPr>
          <w:p w:rsidR="00AA2368" w:rsidRPr="000C3F42" w:rsidRDefault="00E36C75" w:rsidP="00D24158">
            <w:pPr>
              <w:pStyle w:val="a8"/>
              <w:ind w:firstLine="0"/>
              <w:jc w:val="center"/>
              <w:rPr>
                <w:rFonts w:ascii="Times New Roman" w:hAnsi="Times New Roman"/>
                <w:sz w:val="24"/>
                <w:szCs w:val="24"/>
              </w:rPr>
            </w:pPr>
            <w:r w:rsidRPr="000C3F42">
              <w:rPr>
                <w:rFonts w:ascii="Times New Roman" w:hAnsi="Times New Roman"/>
                <w:sz w:val="24"/>
                <w:szCs w:val="24"/>
              </w:rPr>
              <w:t>с</w:t>
            </w:r>
            <w:r w:rsidR="00AA2368" w:rsidRPr="000C3F42">
              <w:rPr>
                <w:rFonts w:ascii="Times New Roman" w:hAnsi="Times New Roman"/>
                <w:sz w:val="24"/>
                <w:szCs w:val="24"/>
              </w:rPr>
              <w:t>омкну</w:t>
            </w:r>
            <w:r w:rsidRPr="000C3F42">
              <w:rPr>
                <w:rFonts w:ascii="Times New Roman" w:hAnsi="Times New Roman"/>
                <w:sz w:val="24"/>
                <w:szCs w:val="24"/>
              </w:rPr>
              <w:t>-</w:t>
            </w:r>
            <w:r w:rsidR="00AA2368" w:rsidRPr="000C3F42">
              <w:rPr>
                <w:rFonts w:ascii="Times New Roman" w:hAnsi="Times New Roman"/>
                <w:sz w:val="24"/>
                <w:szCs w:val="24"/>
              </w:rPr>
              <w:t>тость крон</w:t>
            </w:r>
          </w:p>
        </w:tc>
        <w:tc>
          <w:tcPr>
            <w:tcW w:w="1025" w:type="dxa"/>
            <w:vMerge w:val="restart"/>
            <w:vAlign w:val="center"/>
          </w:tcPr>
          <w:p w:rsidR="00AA2368" w:rsidRPr="000C3F42" w:rsidRDefault="00E36C75" w:rsidP="00D24158">
            <w:pPr>
              <w:pStyle w:val="a8"/>
              <w:ind w:firstLine="0"/>
              <w:jc w:val="center"/>
              <w:rPr>
                <w:rFonts w:ascii="Times New Roman" w:hAnsi="Times New Roman"/>
                <w:sz w:val="24"/>
                <w:szCs w:val="24"/>
              </w:rPr>
            </w:pPr>
            <w:r w:rsidRPr="000C3F42">
              <w:rPr>
                <w:rFonts w:ascii="Times New Roman" w:hAnsi="Times New Roman"/>
                <w:sz w:val="24"/>
                <w:szCs w:val="24"/>
              </w:rPr>
              <w:t>к</w:t>
            </w:r>
            <w:r w:rsidR="00AA2368" w:rsidRPr="000C3F42">
              <w:rPr>
                <w:rFonts w:ascii="Times New Roman" w:hAnsi="Times New Roman"/>
                <w:sz w:val="24"/>
                <w:szCs w:val="24"/>
              </w:rPr>
              <w:t>оли</w:t>
            </w:r>
            <w:r w:rsidRPr="000C3F42">
              <w:rPr>
                <w:rFonts w:ascii="Times New Roman" w:hAnsi="Times New Roman"/>
                <w:sz w:val="24"/>
                <w:szCs w:val="24"/>
              </w:rPr>
              <w:t>-</w:t>
            </w:r>
            <w:r w:rsidR="00AA2368" w:rsidRPr="000C3F42">
              <w:rPr>
                <w:rFonts w:ascii="Times New Roman" w:hAnsi="Times New Roman"/>
                <w:sz w:val="24"/>
                <w:szCs w:val="24"/>
              </w:rPr>
              <w:t>чество приемов рубки</w:t>
            </w:r>
          </w:p>
        </w:tc>
        <w:tc>
          <w:tcPr>
            <w:tcW w:w="1229" w:type="dxa"/>
            <w:vMerge w:val="restart"/>
            <w:vAlign w:val="center"/>
          </w:tcPr>
          <w:p w:rsidR="00AA2368" w:rsidRPr="000C3F42" w:rsidRDefault="00E36C75" w:rsidP="00D24158">
            <w:pPr>
              <w:pStyle w:val="a8"/>
              <w:ind w:firstLine="0"/>
              <w:jc w:val="center"/>
              <w:rPr>
                <w:rFonts w:ascii="Times New Roman" w:hAnsi="Times New Roman"/>
                <w:sz w:val="24"/>
                <w:szCs w:val="24"/>
              </w:rPr>
            </w:pPr>
            <w:r w:rsidRPr="000C3F42">
              <w:rPr>
                <w:rFonts w:ascii="Times New Roman" w:hAnsi="Times New Roman"/>
                <w:sz w:val="24"/>
                <w:szCs w:val="24"/>
              </w:rPr>
              <w:t>п</w:t>
            </w:r>
            <w:r w:rsidR="00AA2368" w:rsidRPr="000C3F42">
              <w:rPr>
                <w:rFonts w:ascii="Times New Roman" w:hAnsi="Times New Roman"/>
                <w:sz w:val="24"/>
                <w:szCs w:val="24"/>
              </w:rPr>
              <w:t>ериодич</w:t>
            </w:r>
            <w:r w:rsidRPr="000C3F42">
              <w:rPr>
                <w:rFonts w:ascii="Times New Roman" w:hAnsi="Times New Roman"/>
                <w:sz w:val="24"/>
                <w:szCs w:val="24"/>
              </w:rPr>
              <w:t>-</w:t>
            </w:r>
            <w:r w:rsidR="00AA2368" w:rsidRPr="000C3F42">
              <w:rPr>
                <w:rFonts w:ascii="Times New Roman" w:hAnsi="Times New Roman"/>
                <w:sz w:val="24"/>
                <w:szCs w:val="24"/>
              </w:rPr>
              <w:t>ность, лет</w:t>
            </w:r>
          </w:p>
        </w:tc>
      </w:tr>
      <w:tr w:rsidR="00AA2368" w:rsidRPr="000C3F42" w:rsidTr="00D24158">
        <w:trPr>
          <w:jc w:val="center"/>
        </w:trPr>
        <w:tc>
          <w:tcPr>
            <w:tcW w:w="1024" w:type="dxa"/>
            <w:vMerge/>
            <w:vAlign w:val="center"/>
          </w:tcPr>
          <w:p w:rsidR="00AA2368" w:rsidRPr="000C3F42" w:rsidRDefault="00AA2368" w:rsidP="00D24158">
            <w:pPr>
              <w:pStyle w:val="a8"/>
              <w:ind w:firstLine="0"/>
              <w:jc w:val="center"/>
              <w:rPr>
                <w:rFonts w:ascii="Times New Roman" w:hAnsi="Times New Roman"/>
                <w:sz w:val="24"/>
                <w:szCs w:val="24"/>
              </w:rPr>
            </w:pPr>
          </w:p>
        </w:tc>
        <w:tc>
          <w:tcPr>
            <w:tcW w:w="1270" w:type="dxa"/>
            <w:vMerge/>
            <w:vAlign w:val="center"/>
          </w:tcPr>
          <w:p w:rsidR="00AA2368" w:rsidRPr="000C3F42" w:rsidRDefault="00AA2368" w:rsidP="00D24158">
            <w:pPr>
              <w:pStyle w:val="a8"/>
              <w:ind w:firstLine="0"/>
              <w:jc w:val="center"/>
              <w:rPr>
                <w:rFonts w:ascii="Times New Roman" w:hAnsi="Times New Roman"/>
                <w:sz w:val="24"/>
                <w:szCs w:val="24"/>
              </w:rPr>
            </w:pPr>
          </w:p>
        </w:tc>
        <w:tc>
          <w:tcPr>
            <w:tcW w:w="983"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всех пород</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кедра</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общее</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между кедром</w:t>
            </w:r>
          </w:p>
        </w:tc>
        <w:tc>
          <w:tcPr>
            <w:tcW w:w="1025" w:type="dxa"/>
            <w:vMerge/>
            <w:vAlign w:val="center"/>
          </w:tcPr>
          <w:p w:rsidR="00AA2368" w:rsidRPr="000C3F42" w:rsidRDefault="00AA2368" w:rsidP="00D24158">
            <w:pPr>
              <w:pStyle w:val="a8"/>
              <w:ind w:firstLine="0"/>
              <w:jc w:val="center"/>
              <w:rPr>
                <w:rFonts w:ascii="Times New Roman" w:hAnsi="Times New Roman"/>
                <w:sz w:val="24"/>
                <w:szCs w:val="24"/>
              </w:rPr>
            </w:pPr>
          </w:p>
        </w:tc>
        <w:tc>
          <w:tcPr>
            <w:tcW w:w="1025" w:type="dxa"/>
            <w:vMerge/>
            <w:vAlign w:val="center"/>
          </w:tcPr>
          <w:p w:rsidR="00AA2368" w:rsidRPr="000C3F42" w:rsidRDefault="00AA2368" w:rsidP="00D24158">
            <w:pPr>
              <w:pStyle w:val="a8"/>
              <w:ind w:firstLine="0"/>
              <w:jc w:val="center"/>
              <w:rPr>
                <w:rFonts w:ascii="Times New Roman" w:hAnsi="Times New Roman"/>
                <w:sz w:val="24"/>
                <w:szCs w:val="24"/>
              </w:rPr>
            </w:pPr>
          </w:p>
        </w:tc>
        <w:tc>
          <w:tcPr>
            <w:tcW w:w="1229" w:type="dxa"/>
            <w:vMerge/>
            <w:vAlign w:val="center"/>
          </w:tcPr>
          <w:p w:rsidR="00AA2368" w:rsidRPr="000C3F42" w:rsidRDefault="00AA2368" w:rsidP="00D24158">
            <w:pPr>
              <w:pStyle w:val="a8"/>
              <w:ind w:firstLine="0"/>
              <w:jc w:val="center"/>
              <w:rPr>
                <w:rFonts w:ascii="Times New Roman" w:hAnsi="Times New Roman"/>
                <w:sz w:val="24"/>
                <w:szCs w:val="24"/>
              </w:rPr>
            </w:pPr>
          </w:p>
        </w:tc>
      </w:tr>
      <w:tr w:rsidR="00AA2368" w:rsidRPr="000C3F42" w:rsidTr="00D24158">
        <w:trPr>
          <w:jc w:val="center"/>
        </w:trPr>
        <w:tc>
          <w:tcPr>
            <w:tcW w:w="1024"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1 - 2</w:t>
            </w:r>
          </w:p>
        </w:tc>
        <w:tc>
          <w:tcPr>
            <w:tcW w:w="1270"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60 - 90</w:t>
            </w:r>
          </w:p>
        </w:tc>
        <w:tc>
          <w:tcPr>
            <w:tcW w:w="983"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500 - 700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300 - 600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3 - 5</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4 - 5</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0,3</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5 - 6</w:t>
            </w:r>
          </w:p>
        </w:tc>
        <w:tc>
          <w:tcPr>
            <w:tcW w:w="12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4 - 5</w:t>
            </w:r>
          </w:p>
        </w:tc>
      </w:tr>
      <w:tr w:rsidR="00AA2368" w:rsidRPr="000C3F42" w:rsidTr="00D24158">
        <w:trPr>
          <w:jc w:val="center"/>
        </w:trPr>
        <w:tc>
          <w:tcPr>
            <w:tcW w:w="1024"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3 - 4</w:t>
            </w:r>
          </w:p>
        </w:tc>
        <w:tc>
          <w:tcPr>
            <w:tcW w:w="1270"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60 - 90</w:t>
            </w:r>
          </w:p>
        </w:tc>
        <w:tc>
          <w:tcPr>
            <w:tcW w:w="983"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400 - 600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300 - 400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4 - 5</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5 - 6</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0,4</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5</w:t>
            </w:r>
          </w:p>
        </w:tc>
        <w:tc>
          <w:tcPr>
            <w:tcW w:w="12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5 - 6</w:t>
            </w:r>
          </w:p>
        </w:tc>
      </w:tr>
      <w:tr w:rsidR="00AA2368" w:rsidRPr="000C3F42" w:rsidTr="00D24158">
        <w:trPr>
          <w:jc w:val="center"/>
        </w:trPr>
        <w:tc>
          <w:tcPr>
            <w:tcW w:w="1024"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5 - 8</w:t>
            </w:r>
          </w:p>
        </w:tc>
        <w:tc>
          <w:tcPr>
            <w:tcW w:w="1270"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40 - 70</w:t>
            </w:r>
          </w:p>
        </w:tc>
        <w:tc>
          <w:tcPr>
            <w:tcW w:w="983"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300 - 400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250 - 300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5 - 6</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5 - 7</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0,5</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4 - 5</w:t>
            </w:r>
          </w:p>
        </w:tc>
        <w:tc>
          <w:tcPr>
            <w:tcW w:w="12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6 - 8</w:t>
            </w:r>
          </w:p>
        </w:tc>
      </w:tr>
      <w:tr w:rsidR="00AA2368" w:rsidRPr="000C3F42" w:rsidTr="00D24158">
        <w:trPr>
          <w:jc w:val="center"/>
        </w:trPr>
        <w:tc>
          <w:tcPr>
            <w:tcW w:w="1024"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9 - 12</w:t>
            </w:r>
          </w:p>
        </w:tc>
        <w:tc>
          <w:tcPr>
            <w:tcW w:w="1270"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40 - 60</w:t>
            </w:r>
          </w:p>
        </w:tc>
        <w:tc>
          <w:tcPr>
            <w:tcW w:w="983"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250 - 300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200 - 250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5 - 8</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6 - 8</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0,5</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3 - 4</w:t>
            </w:r>
          </w:p>
        </w:tc>
        <w:tc>
          <w:tcPr>
            <w:tcW w:w="12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7 - 9</w:t>
            </w:r>
          </w:p>
        </w:tc>
      </w:tr>
      <w:tr w:rsidR="00AA2368" w:rsidRPr="000C3F42" w:rsidTr="00D24158">
        <w:trPr>
          <w:jc w:val="center"/>
        </w:trPr>
        <w:tc>
          <w:tcPr>
            <w:tcW w:w="1024"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13 - 16</w:t>
            </w:r>
          </w:p>
        </w:tc>
        <w:tc>
          <w:tcPr>
            <w:tcW w:w="1270"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40 - 60</w:t>
            </w:r>
          </w:p>
        </w:tc>
        <w:tc>
          <w:tcPr>
            <w:tcW w:w="983"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200 - 250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180 - 200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6 - 7</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7 - 8</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0,5</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1 - 2</w:t>
            </w:r>
          </w:p>
        </w:tc>
        <w:tc>
          <w:tcPr>
            <w:tcW w:w="12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9 - 10</w:t>
            </w:r>
          </w:p>
        </w:tc>
      </w:tr>
      <w:tr w:rsidR="00AA2368" w:rsidRPr="000C3F42" w:rsidTr="00D24158">
        <w:trPr>
          <w:jc w:val="center"/>
        </w:trPr>
        <w:tc>
          <w:tcPr>
            <w:tcW w:w="1024"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17 - 20</w:t>
            </w:r>
          </w:p>
        </w:tc>
        <w:tc>
          <w:tcPr>
            <w:tcW w:w="1270"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40 - 60</w:t>
            </w:r>
          </w:p>
        </w:tc>
        <w:tc>
          <w:tcPr>
            <w:tcW w:w="983"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200 - 250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140 - 170</w:t>
            </w:r>
          </w:p>
        </w:tc>
        <w:tc>
          <w:tcPr>
            <w:tcW w:w="10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6 - 7</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7 - 9</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0,5</w:t>
            </w:r>
          </w:p>
        </w:tc>
        <w:tc>
          <w:tcPr>
            <w:tcW w:w="1025"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1 - 2</w:t>
            </w:r>
          </w:p>
        </w:tc>
        <w:tc>
          <w:tcPr>
            <w:tcW w:w="1229" w:type="dxa"/>
            <w:vAlign w:val="center"/>
          </w:tcPr>
          <w:p w:rsidR="00AA2368" w:rsidRPr="000C3F42" w:rsidRDefault="00AA2368" w:rsidP="00D24158">
            <w:pPr>
              <w:pStyle w:val="a8"/>
              <w:ind w:firstLine="0"/>
              <w:jc w:val="center"/>
              <w:rPr>
                <w:rFonts w:ascii="Times New Roman" w:hAnsi="Times New Roman"/>
                <w:sz w:val="24"/>
                <w:szCs w:val="24"/>
              </w:rPr>
            </w:pPr>
            <w:r w:rsidRPr="000C3F42">
              <w:rPr>
                <w:rFonts w:ascii="Times New Roman" w:hAnsi="Times New Roman"/>
                <w:sz w:val="24"/>
                <w:szCs w:val="24"/>
              </w:rPr>
              <w:t>10 - 15</w:t>
            </w:r>
          </w:p>
        </w:tc>
      </w:tr>
    </w:tbl>
    <w:p w:rsidR="00AA2368" w:rsidRPr="000C3F42" w:rsidRDefault="00AA2368" w:rsidP="00AA2368">
      <w:pPr>
        <w:pStyle w:val="a8"/>
        <w:spacing w:before="120"/>
        <w:rPr>
          <w:rFonts w:ascii="Times New Roman" w:hAnsi="Times New Roman"/>
          <w:sz w:val="24"/>
          <w:szCs w:val="24"/>
        </w:rPr>
      </w:pPr>
      <w:r w:rsidRPr="000C3F42">
        <w:rPr>
          <w:rFonts w:ascii="Times New Roman" w:hAnsi="Times New Roman"/>
          <w:sz w:val="24"/>
          <w:szCs w:val="24"/>
        </w:rPr>
        <w:t>Примечания:</w:t>
      </w:r>
    </w:p>
    <w:p w:rsidR="00AA2368" w:rsidRPr="000C3F42" w:rsidRDefault="00AA2368" w:rsidP="00AA2368">
      <w:pPr>
        <w:pStyle w:val="a8"/>
        <w:rPr>
          <w:rFonts w:ascii="Times New Roman" w:hAnsi="Times New Roman"/>
          <w:sz w:val="24"/>
          <w:szCs w:val="24"/>
        </w:rPr>
      </w:pPr>
      <w:r w:rsidRPr="000C3F42">
        <w:rPr>
          <w:rFonts w:ascii="Times New Roman" w:hAnsi="Times New Roman"/>
          <w:sz w:val="24"/>
          <w:szCs w:val="24"/>
        </w:rPr>
        <w:t>1. На дренированных почвах в насаждениях полнотой до 0,7 удаление угнетающего полога может быть выполнено за один прием.</w:t>
      </w:r>
    </w:p>
    <w:p w:rsidR="00AA2368" w:rsidRPr="000C3F42" w:rsidRDefault="00AA2368" w:rsidP="00AA2368">
      <w:pPr>
        <w:pStyle w:val="a8"/>
        <w:rPr>
          <w:rFonts w:ascii="Times New Roman" w:hAnsi="Times New Roman"/>
          <w:sz w:val="20"/>
        </w:rPr>
      </w:pPr>
      <w:r w:rsidRPr="000C3F42">
        <w:rPr>
          <w:rFonts w:ascii="Times New Roman" w:hAnsi="Times New Roman"/>
          <w:sz w:val="24"/>
          <w:szCs w:val="24"/>
        </w:rPr>
        <w:t>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r w:rsidRPr="000C3F42">
        <w:rPr>
          <w:rFonts w:ascii="Times New Roman" w:hAnsi="Times New Roman"/>
        </w:rPr>
        <w:br w:type="page"/>
      </w:r>
    </w:p>
    <w:p w:rsidR="00AA2368" w:rsidRPr="000C3F42" w:rsidRDefault="00AA2368" w:rsidP="007E54AD">
      <w:pPr>
        <w:pStyle w:val="52"/>
        <w:rPr>
          <w:rFonts w:ascii="Times New Roman" w:hAnsi="Times New Roman" w:cs="Times New Roman"/>
        </w:rPr>
        <w:sectPr w:rsidR="00AA2368" w:rsidRPr="000C3F42" w:rsidSect="002F3266">
          <w:pgSz w:w="11906" w:h="16838"/>
          <w:pgMar w:top="1134" w:right="567" w:bottom="1134" w:left="1701" w:header="709" w:footer="709" w:gutter="0"/>
          <w:cols w:space="708"/>
          <w:docGrid w:linePitch="360"/>
        </w:sectPr>
      </w:pPr>
    </w:p>
    <w:p w:rsidR="00D62CE8" w:rsidRPr="000C3F42" w:rsidRDefault="00D62CE8" w:rsidP="00D62CE8">
      <w:pPr>
        <w:pStyle w:val="ab"/>
        <w:jc w:val="right"/>
        <w:rPr>
          <w:rFonts w:ascii="Times New Roman" w:hAnsi="Times New Roman" w:cs="Times New Roman"/>
          <w:b w:val="0"/>
          <w:sz w:val="24"/>
          <w:szCs w:val="24"/>
        </w:rPr>
      </w:pPr>
      <w:bookmarkStart w:id="277" w:name="_Toc165120089"/>
      <w:bookmarkStart w:id="278" w:name="_Toc176525519"/>
      <w:bookmarkStart w:id="279" w:name="_Toc178836675"/>
      <w:bookmarkStart w:id="280" w:name="Приложение11"/>
      <w:r w:rsidRPr="000C3F42">
        <w:rPr>
          <w:rFonts w:ascii="Times New Roman" w:hAnsi="Times New Roman" w:cs="Times New Roman"/>
          <w:b w:val="0"/>
          <w:sz w:val="24"/>
          <w:szCs w:val="24"/>
        </w:rPr>
        <w:lastRenderedPageBreak/>
        <w:t xml:space="preserve">Приложение </w:t>
      </w:r>
      <w:bookmarkEnd w:id="277"/>
      <w:bookmarkEnd w:id="278"/>
      <w:r w:rsidR="00C52976" w:rsidRPr="000C3F42">
        <w:rPr>
          <w:rFonts w:ascii="Times New Roman" w:hAnsi="Times New Roman" w:cs="Times New Roman"/>
          <w:b w:val="0"/>
          <w:sz w:val="24"/>
          <w:szCs w:val="24"/>
        </w:rPr>
        <w:t>5</w:t>
      </w:r>
      <w:bookmarkEnd w:id="279"/>
    </w:p>
    <w:p w:rsidR="00864E04" w:rsidRPr="000C3F42" w:rsidRDefault="00563AEC" w:rsidP="00864E04">
      <w:pPr>
        <w:pStyle w:val="5e"/>
        <w:ind w:firstLine="0"/>
        <w:jc w:val="center"/>
        <w:rPr>
          <w:rFonts w:ascii="Times New Roman" w:hAnsi="Times New Roman" w:cs="Times New Roman"/>
          <w:sz w:val="24"/>
          <w:szCs w:val="24"/>
        </w:rPr>
      </w:pPr>
      <w:bookmarkStart w:id="281" w:name="Par11906"/>
      <w:bookmarkEnd w:id="280"/>
      <w:bookmarkEnd w:id="281"/>
      <w:r w:rsidRPr="000C3F42">
        <w:rPr>
          <w:rFonts w:ascii="Times New Roman" w:hAnsi="Times New Roman" w:cs="Times New Roman"/>
          <w:sz w:val="24"/>
          <w:szCs w:val="24"/>
        </w:rPr>
        <w:t xml:space="preserve">ГРУППЫ И ТИПЫ </w:t>
      </w:r>
    </w:p>
    <w:p w:rsidR="00D62CE8" w:rsidRPr="000C3F42" w:rsidRDefault="00864E04" w:rsidP="00864E04">
      <w:pPr>
        <w:pStyle w:val="5e"/>
        <w:ind w:firstLine="0"/>
        <w:jc w:val="center"/>
        <w:rPr>
          <w:rFonts w:ascii="Times New Roman" w:hAnsi="Times New Roman" w:cs="Times New Roman"/>
          <w:sz w:val="24"/>
          <w:szCs w:val="24"/>
        </w:rPr>
      </w:pPr>
      <w:r w:rsidRPr="000C3F42">
        <w:rPr>
          <w:rFonts w:ascii="Times New Roman" w:hAnsi="Times New Roman" w:cs="Times New Roman"/>
          <w:sz w:val="24"/>
          <w:szCs w:val="24"/>
        </w:rPr>
        <w:t>л</w:t>
      </w:r>
      <w:r w:rsidR="00D62CE8" w:rsidRPr="000C3F42">
        <w:rPr>
          <w:rFonts w:ascii="Times New Roman" w:hAnsi="Times New Roman" w:cs="Times New Roman"/>
          <w:sz w:val="24"/>
          <w:szCs w:val="24"/>
        </w:rPr>
        <w:t>андшафтов</w:t>
      </w:r>
    </w:p>
    <w:p w:rsidR="00864E04" w:rsidRPr="000C3F42" w:rsidRDefault="00864E04" w:rsidP="00864E04">
      <w:pPr>
        <w:pStyle w:val="5e"/>
        <w:ind w:firstLine="0"/>
        <w:jc w:val="center"/>
        <w:rPr>
          <w:rFonts w:ascii="Times New Roman" w:hAnsi="Times New Roman" w:cs="Times New Roman"/>
          <w:sz w:val="24"/>
          <w:szCs w:val="24"/>
        </w:rPr>
      </w:pPr>
    </w:p>
    <w:p w:rsidR="00864E04" w:rsidRPr="000C3F42" w:rsidRDefault="00864E04" w:rsidP="00864E04">
      <w:pPr>
        <w:pStyle w:val="5e"/>
        <w:ind w:firstLine="0"/>
        <w:jc w:val="right"/>
        <w:rPr>
          <w:rFonts w:ascii="Times New Roman" w:hAnsi="Times New Roman" w:cs="Times New Roman"/>
          <w:sz w:val="24"/>
          <w:szCs w:val="24"/>
        </w:rPr>
      </w:pPr>
      <w:r w:rsidRPr="000C3F42">
        <w:rPr>
          <w:rFonts w:ascii="Times New Roman" w:hAnsi="Times New Roman" w:cs="Times New Roman"/>
          <w:sz w:val="24"/>
          <w:szCs w:val="24"/>
        </w:rPr>
        <w:t>Таблица 1</w:t>
      </w:r>
    </w:p>
    <w:p w:rsidR="00864E04" w:rsidRPr="000C3F42" w:rsidRDefault="00864E04" w:rsidP="00864E04">
      <w:pPr>
        <w:pStyle w:val="5e"/>
        <w:ind w:firstLine="0"/>
        <w:jc w:val="center"/>
        <w:rPr>
          <w:rFonts w:ascii="Times New Roman" w:hAnsi="Times New Roman" w:cs="Times New Roman"/>
          <w:sz w:val="24"/>
          <w:szCs w:val="24"/>
        </w:rPr>
      </w:pPr>
    </w:p>
    <w:tbl>
      <w:tblPr>
        <w:tblW w:w="9645" w:type="dxa"/>
        <w:jc w:val="center"/>
        <w:tblLayout w:type="fixed"/>
        <w:tblCellMar>
          <w:top w:w="28" w:type="dxa"/>
          <w:left w:w="28" w:type="dxa"/>
          <w:bottom w:w="28" w:type="dxa"/>
          <w:right w:w="28" w:type="dxa"/>
        </w:tblCellMar>
        <w:tblLook w:val="04A0" w:firstRow="1" w:lastRow="0" w:firstColumn="1" w:lastColumn="0" w:noHBand="0" w:noVBand="1"/>
      </w:tblPr>
      <w:tblGrid>
        <w:gridCol w:w="1929"/>
        <w:gridCol w:w="6028"/>
        <w:gridCol w:w="1688"/>
      </w:tblGrid>
      <w:tr w:rsidR="00D62CE8" w:rsidRPr="000C3F42" w:rsidTr="00D24158">
        <w:trPr>
          <w:jc w:val="center"/>
        </w:trPr>
        <w:tc>
          <w:tcPr>
            <w:tcW w:w="1814"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Группы</w:t>
            </w:r>
          </w:p>
        </w:tc>
        <w:tc>
          <w:tcPr>
            <w:tcW w:w="5669"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Типы</w:t>
            </w:r>
          </w:p>
        </w:tc>
        <w:tc>
          <w:tcPr>
            <w:tcW w:w="1587"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Общая сомкнутость полога леса</w:t>
            </w:r>
          </w:p>
        </w:tc>
      </w:tr>
      <w:tr w:rsidR="00D62CE8" w:rsidRPr="000C3F42" w:rsidTr="00D24158">
        <w:trPr>
          <w:jc w:val="center"/>
        </w:trPr>
        <w:tc>
          <w:tcPr>
            <w:tcW w:w="1814"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1</w:t>
            </w:r>
          </w:p>
        </w:tc>
        <w:tc>
          <w:tcPr>
            <w:tcW w:w="5669"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2</w:t>
            </w:r>
          </w:p>
        </w:tc>
        <w:tc>
          <w:tcPr>
            <w:tcW w:w="1587"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3</w:t>
            </w:r>
          </w:p>
        </w:tc>
      </w:tr>
      <w:tr w:rsidR="00D62CE8" w:rsidRPr="000C3F42" w:rsidTr="00D24158">
        <w:trPr>
          <w:jc w:val="center"/>
        </w:trPr>
        <w:tc>
          <w:tcPr>
            <w:tcW w:w="1814"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rPr>
                <w:rFonts w:ascii="Times New Roman" w:hAnsi="Times New Roman" w:cs="Times New Roman"/>
                <w:sz w:val="24"/>
                <w:szCs w:val="24"/>
              </w:rPr>
            </w:pPr>
            <w:r w:rsidRPr="000C3F42">
              <w:rPr>
                <w:rFonts w:ascii="Times New Roman" w:hAnsi="Times New Roman" w:cs="Times New Roman"/>
                <w:sz w:val="24"/>
                <w:szCs w:val="24"/>
              </w:rPr>
              <w:t>Закрытые</w:t>
            </w:r>
          </w:p>
        </w:tc>
        <w:tc>
          <w:tcPr>
            <w:tcW w:w="5669"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1. Древостои горизонтальной сомкнутости.</w:t>
            </w:r>
          </w:p>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2. Древостои вертикальной сомкнутости</w:t>
            </w:r>
          </w:p>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с учетом яруса подроста и подлеска высотой более 1,5 м</w:t>
            </w:r>
          </w:p>
        </w:tc>
        <w:tc>
          <w:tcPr>
            <w:tcW w:w="1587"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1,0 - 0,6</w:t>
            </w:r>
          </w:p>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1,0 - 0,6</w:t>
            </w:r>
          </w:p>
        </w:tc>
      </w:tr>
      <w:tr w:rsidR="00D62CE8" w:rsidRPr="000C3F42" w:rsidTr="00D24158">
        <w:trPr>
          <w:jc w:val="center"/>
        </w:trPr>
        <w:tc>
          <w:tcPr>
            <w:tcW w:w="1814"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rPr>
                <w:rFonts w:ascii="Times New Roman" w:hAnsi="Times New Roman" w:cs="Times New Roman"/>
                <w:sz w:val="24"/>
                <w:szCs w:val="24"/>
              </w:rPr>
            </w:pPr>
            <w:r w:rsidRPr="000C3F42">
              <w:rPr>
                <w:rFonts w:ascii="Times New Roman" w:hAnsi="Times New Roman" w:cs="Times New Roman"/>
                <w:sz w:val="24"/>
                <w:szCs w:val="24"/>
              </w:rPr>
              <w:t>Полуоткрытые</w:t>
            </w:r>
          </w:p>
        </w:tc>
        <w:tc>
          <w:tcPr>
            <w:tcW w:w="5669"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1. Изреженные древостои с равномерным размещением деревьев, редким подростом и подлеском высотой более</w:t>
            </w:r>
          </w:p>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1,5 м или без них.</w:t>
            </w:r>
          </w:p>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2. Изреженные древостои с равномерным размещением деревьев, редким подростом и подлеском высотой более</w:t>
            </w:r>
          </w:p>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1,5 м или без них.</w:t>
            </w:r>
          </w:p>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3. Молодняки высотой более 1,5 м</w:t>
            </w:r>
          </w:p>
        </w:tc>
        <w:tc>
          <w:tcPr>
            <w:tcW w:w="1587"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0,5 - 0,3</w:t>
            </w:r>
          </w:p>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0,5 - 0,3 (в группах - 0,7 - 0,6) 0,5 - 0,4</w:t>
            </w:r>
          </w:p>
        </w:tc>
      </w:tr>
      <w:tr w:rsidR="00D62CE8" w:rsidRPr="000C3F42" w:rsidTr="00D24158">
        <w:trPr>
          <w:jc w:val="center"/>
        </w:trPr>
        <w:tc>
          <w:tcPr>
            <w:tcW w:w="1814"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rPr>
                <w:rFonts w:ascii="Times New Roman" w:hAnsi="Times New Roman" w:cs="Times New Roman"/>
                <w:sz w:val="24"/>
                <w:szCs w:val="24"/>
              </w:rPr>
            </w:pPr>
            <w:r w:rsidRPr="000C3F42">
              <w:rPr>
                <w:rFonts w:ascii="Times New Roman" w:hAnsi="Times New Roman" w:cs="Times New Roman"/>
                <w:sz w:val="24"/>
                <w:szCs w:val="24"/>
              </w:rPr>
              <w:t>Открытые</w:t>
            </w:r>
          </w:p>
        </w:tc>
        <w:tc>
          <w:tcPr>
            <w:tcW w:w="5669"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1. Редины, участки с единичными деревьями с наличием редкого возобновления кустарников, независимо от их высоты.</w:t>
            </w:r>
          </w:p>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2. Участки с наличием возобновления леса или кустарников высотой до 1,5 м (вне зависимости от густоты).</w:t>
            </w:r>
          </w:p>
          <w:p w:rsidR="00D62CE8" w:rsidRPr="000C3F42" w:rsidRDefault="00D62CE8" w:rsidP="00D24158">
            <w:pPr>
              <w:pStyle w:val="ConsPlusNormal"/>
              <w:jc w:val="both"/>
              <w:rPr>
                <w:rFonts w:ascii="Times New Roman" w:hAnsi="Times New Roman" w:cs="Times New Roman"/>
                <w:sz w:val="24"/>
                <w:szCs w:val="24"/>
              </w:rPr>
            </w:pPr>
            <w:r w:rsidRPr="000C3F42">
              <w:rPr>
                <w:rFonts w:ascii="Times New Roman" w:hAnsi="Times New Roman" w:cs="Times New Roman"/>
                <w:sz w:val="24"/>
                <w:szCs w:val="24"/>
              </w:rPr>
              <w:t>3. Участки без древесно-кустарниковой растительности</w:t>
            </w:r>
          </w:p>
        </w:tc>
        <w:tc>
          <w:tcPr>
            <w:tcW w:w="1587" w:type="dxa"/>
            <w:tcBorders>
              <w:top w:val="single" w:sz="4" w:space="0" w:color="auto"/>
              <w:left w:val="single" w:sz="4" w:space="0" w:color="auto"/>
              <w:bottom w:val="single" w:sz="4" w:space="0" w:color="auto"/>
              <w:right w:val="single" w:sz="4" w:space="0" w:color="auto"/>
            </w:tcBorders>
            <w:vAlign w:val="center"/>
            <w:hideMark/>
          </w:tcPr>
          <w:p w:rsidR="00D62CE8" w:rsidRPr="000C3F42" w:rsidRDefault="00D62CE8"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0,2 - 0,1</w:t>
            </w:r>
          </w:p>
        </w:tc>
      </w:tr>
    </w:tbl>
    <w:p w:rsidR="00C52976" w:rsidRPr="000C3F42" w:rsidRDefault="00C52976" w:rsidP="005A2E6E">
      <w:pPr>
        <w:pStyle w:val="5e"/>
        <w:ind w:firstLine="0"/>
        <w:jc w:val="center"/>
        <w:rPr>
          <w:rFonts w:ascii="Times New Roman" w:hAnsi="Times New Roman" w:cs="Times New Roman"/>
        </w:rPr>
      </w:pPr>
    </w:p>
    <w:p w:rsidR="00864E04" w:rsidRPr="000C3F42" w:rsidRDefault="00864E04"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C52976" w:rsidRPr="000C3F42" w:rsidRDefault="00C52976" w:rsidP="005A2E6E">
      <w:pPr>
        <w:pStyle w:val="5e"/>
        <w:ind w:firstLine="0"/>
        <w:jc w:val="center"/>
        <w:rPr>
          <w:rFonts w:ascii="Times New Roman" w:hAnsi="Times New Roman" w:cs="Times New Roman"/>
        </w:rPr>
      </w:pPr>
    </w:p>
    <w:p w:rsidR="00B37684" w:rsidRPr="000C3F42" w:rsidRDefault="00B37684" w:rsidP="005A2E6E">
      <w:pPr>
        <w:pStyle w:val="5e"/>
        <w:ind w:firstLine="0"/>
        <w:jc w:val="center"/>
        <w:rPr>
          <w:rFonts w:ascii="Times New Roman" w:hAnsi="Times New Roman" w:cs="Times New Roman"/>
          <w:sz w:val="24"/>
          <w:szCs w:val="24"/>
        </w:rPr>
      </w:pPr>
    </w:p>
    <w:p w:rsidR="005A2E6E" w:rsidRPr="000C3F42" w:rsidRDefault="005A2E6E" w:rsidP="005A2E6E">
      <w:pPr>
        <w:pStyle w:val="5e"/>
        <w:ind w:firstLine="0"/>
        <w:jc w:val="center"/>
        <w:rPr>
          <w:rFonts w:ascii="Times New Roman" w:hAnsi="Times New Roman" w:cs="Times New Roman"/>
          <w:sz w:val="24"/>
          <w:szCs w:val="24"/>
        </w:rPr>
      </w:pPr>
      <w:r w:rsidRPr="000C3F42">
        <w:rPr>
          <w:rFonts w:ascii="Times New Roman" w:hAnsi="Times New Roman" w:cs="Times New Roman"/>
          <w:sz w:val="24"/>
          <w:szCs w:val="24"/>
        </w:rPr>
        <w:lastRenderedPageBreak/>
        <w:t xml:space="preserve">НОРМЫ </w:t>
      </w:r>
    </w:p>
    <w:p w:rsidR="00760606" w:rsidRPr="004812E8" w:rsidRDefault="005A2E6E" w:rsidP="005A2E6E">
      <w:pPr>
        <w:pStyle w:val="5e"/>
        <w:ind w:firstLine="0"/>
        <w:jc w:val="center"/>
        <w:rPr>
          <w:rFonts w:ascii="Times New Roman" w:hAnsi="Times New Roman" w:cs="Times New Roman"/>
          <w:sz w:val="24"/>
          <w:szCs w:val="24"/>
        </w:rPr>
      </w:pPr>
      <w:r w:rsidRPr="004812E8">
        <w:rPr>
          <w:rFonts w:ascii="Times New Roman" w:hAnsi="Times New Roman" w:cs="Times New Roman"/>
          <w:sz w:val="24"/>
          <w:szCs w:val="24"/>
        </w:rPr>
        <w:t xml:space="preserve">допустимых рекреационных нагрузок для </w:t>
      </w:r>
      <w:r w:rsidR="00760606" w:rsidRPr="004812E8">
        <w:rPr>
          <w:rFonts w:ascii="Times New Roman" w:hAnsi="Times New Roman" w:cs="Times New Roman"/>
          <w:sz w:val="24"/>
          <w:szCs w:val="24"/>
        </w:rPr>
        <w:t xml:space="preserve">южной тайги </w:t>
      </w:r>
    </w:p>
    <w:p w:rsidR="00864E04" w:rsidRPr="000C3F42" w:rsidRDefault="00864E04">
      <w:pPr>
        <w:spacing w:after="160" w:line="259" w:lineRule="auto"/>
        <w:rPr>
          <w:sz w:val="24"/>
          <w:szCs w:val="24"/>
        </w:rPr>
      </w:pPr>
    </w:p>
    <w:p w:rsidR="005A2E6E" w:rsidRPr="000C3F42" w:rsidRDefault="00864E04" w:rsidP="00864E04">
      <w:pPr>
        <w:spacing w:line="259" w:lineRule="auto"/>
        <w:jc w:val="right"/>
        <w:rPr>
          <w:sz w:val="24"/>
          <w:szCs w:val="24"/>
        </w:rPr>
      </w:pPr>
      <w:r w:rsidRPr="000C3F42">
        <w:rPr>
          <w:sz w:val="24"/>
          <w:szCs w:val="24"/>
        </w:rPr>
        <w:t>Таблица 2</w:t>
      </w:r>
    </w:p>
    <w:p w:rsidR="00864E04" w:rsidRPr="000C3F42" w:rsidRDefault="00864E04" w:rsidP="00864E04">
      <w:pPr>
        <w:spacing w:line="259" w:lineRule="auto"/>
        <w:rPr>
          <w:sz w:val="24"/>
          <w:szCs w:val="24"/>
        </w:rPr>
      </w:pPr>
    </w:p>
    <w:tbl>
      <w:tblPr>
        <w:tblStyle w:val="a5"/>
        <w:tblW w:w="0" w:type="auto"/>
        <w:tblLayout w:type="fixed"/>
        <w:tblLook w:val="04A0" w:firstRow="1" w:lastRow="0" w:firstColumn="1" w:lastColumn="0" w:noHBand="0" w:noVBand="1"/>
      </w:tblPr>
      <w:tblGrid>
        <w:gridCol w:w="3964"/>
        <w:gridCol w:w="1276"/>
        <w:gridCol w:w="1276"/>
        <w:gridCol w:w="1276"/>
        <w:gridCol w:w="1836"/>
      </w:tblGrid>
      <w:tr w:rsidR="005A2E6E" w:rsidRPr="000C3F42" w:rsidTr="000949A8">
        <w:tc>
          <w:tcPr>
            <w:tcW w:w="3964" w:type="dxa"/>
            <w:vMerge w:val="restart"/>
          </w:tcPr>
          <w:p w:rsidR="005A2E6E" w:rsidRPr="000C3F42" w:rsidRDefault="005A2E6E"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Группы типов леса</w:t>
            </w:r>
          </w:p>
        </w:tc>
        <w:tc>
          <w:tcPr>
            <w:tcW w:w="5664" w:type="dxa"/>
            <w:gridSpan w:val="4"/>
          </w:tcPr>
          <w:p w:rsidR="005A2E6E" w:rsidRPr="000C3F42" w:rsidRDefault="005A2E6E"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Среднегодовая единовременная допустимая рекреационная нагрузка (чел./га среднегодовая) для</w:t>
            </w:r>
          </w:p>
          <w:p w:rsidR="005A2E6E" w:rsidRPr="000C3F42" w:rsidRDefault="005A2E6E" w:rsidP="000949A8">
            <w:pPr>
              <w:pStyle w:val="ConsPlusNormal"/>
              <w:jc w:val="center"/>
              <w:rPr>
                <w:rFonts w:ascii="Times New Roman" w:hAnsi="Times New Roman" w:cs="Times New Roman"/>
                <w:sz w:val="24"/>
                <w:szCs w:val="24"/>
              </w:rPr>
            </w:pPr>
          </w:p>
        </w:tc>
      </w:tr>
      <w:tr w:rsidR="005A2E6E" w:rsidRPr="000C3F42" w:rsidTr="000949A8">
        <w:tc>
          <w:tcPr>
            <w:tcW w:w="3964" w:type="dxa"/>
            <w:vMerge/>
          </w:tcPr>
          <w:p w:rsidR="005A2E6E" w:rsidRPr="000C3F42" w:rsidRDefault="005A2E6E" w:rsidP="000949A8">
            <w:pPr>
              <w:pStyle w:val="ConsPlusNormal"/>
              <w:jc w:val="center"/>
              <w:rPr>
                <w:rFonts w:ascii="Times New Roman" w:hAnsi="Times New Roman" w:cs="Times New Roman"/>
                <w:sz w:val="24"/>
                <w:szCs w:val="24"/>
              </w:rPr>
            </w:pPr>
          </w:p>
        </w:tc>
        <w:tc>
          <w:tcPr>
            <w:tcW w:w="1276" w:type="dxa"/>
          </w:tcPr>
          <w:p w:rsidR="005A2E6E" w:rsidRPr="000C3F42" w:rsidRDefault="005A2E6E"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экскурсии</w:t>
            </w:r>
          </w:p>
          <w:p w:rsidR="005A2E6E" w:rsidRPr="000C3F42" w:rsidRDefault="005A2E6E" w:rsidP="000949A8">
            <w:pPr>
              <w:pStyle w:val="ConsPlusNormal"/>
              <w:jc w:val="center"/>
              <w:rPr>
                <w:rFonts w:ascii="Times New Roman" w:hAnsi="Times New Roman" w:cs="Times New Roman"/>
                <w:sz w:val="24"/>
                <w:szCs w:val="24"/>
              </w:rPr>
            </w:pPr>
          </w:p>
        </w:tc>
        <w:tc>
          <w:tcPr>
            <w:tcW w:w="1276" w:type="dxa"/>
          </w:tcPr>
          <w:p w:rsidR="005A2E6E" w:rsidRPr="000C3F42" w:rsidRDefault="005A2E6E"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туризма планового</w:t>
            </w:r>
          </w:p>
        </w:tc>
        <w:tc>
          <w:tcPr>
            <w:tcW w:w="1276" w:type="dxa"/>
          </w:tcPr>
          <w:p w:rsidR="005A2E6E" w:rsidRPr="000C3F42" w:rsidRDefault="00C2539B"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т</w:t>
            </w:r>
            <w:r w:rsidR="005A2E6E" w:rsidRPr="000C3F42">
              <w:rPr>
                <w:rFonts w:ascii="Times New Roman" w:hAnsi="Times New Roman" w:cs="Times New Roman"/>
                <w:sz w:val="24"/>
                <w:szCs w:val="24"/>
              </w:rPr>
              <w:t>уризма самоде</w:t>
            </w:r>
            <w:r w:rsidR="00B641F8" w:rsidRPr="000C3F42">
              <w:rPr>
                <w:rFonts w:ascii="Times New Roman" w:hAnsi="Times New Roman" w:cs="Times New Roman"/>
                <w:sz w:val="24"/>
                <w:szCs w:val="24"/>
              </w:rPr>
              <w:t>-</w:t>
            </w:r>
            <w:r w:rsidR="005A2E6E" w:rsidRPr="000C3F42">
              <w:rPr>
                <w:rFonts w:ascii="Times New Roman" w:hAnsi="Times New Roman" w:cs="Times New Roman"/>
                <w:sz w:val="24"/>
                <w:szCs w:val="24"/>
              </w:rPr>
              <w:t>ятельного</w:t>
            </w:r>
          </w:p>
        </w:tc>
        <w:tc>
          <w:tcPr>
            <w:tcW w:w="1836" w:type="dxa"/>
          </w:tcPr>
          <w:p w:rsidR="005A2E6E" w:rsidRPr="000C3F42" w:rsidRDefault="005A2E6E"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массового повседневного отдыха</w:t>
            </w:r>
          </w:p>
        </w:tc>
      </w:tr>
      <w:tr w:rsidR="005A2E6E" w:rsidRPr="000C3F42" w:rsidTr="000949A8">
        <w:tc>
          <w:tcPr>
            <w:tcW w:w="3964" w:type="dxa"/>
          </w:tcPr>
          <w:p w:rsidR="005A2E6E" w:rsidRPr="000C3F42" w:rsidRDefault="005A2E6E"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1</w:t>
            </w:r>
          </w:p>
        </w:tc>
        <w:tc>
          <w:tcPr>
            <w:tcW w:w="1276" w:type="dxa"/>
          </w:tcPr>
          <w:p w:rsidR="005A2E6E" w:rsidRPr="000C3F42" w:rsidRDefault="005A2E6E"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2</w:t>
            </w:r>
          </w:p>
        </w:tc>
        <w:tc>
          <w:tcPr>
            <w:tcW w:w="1276" w:type="dxa"/>
          </w:tcPr>
          <w:p w:rsidR="005A2E6E" w:rsidRPr="000C3F42" w:rsidRDefault="005A2E6E"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3</w:t>
            </w:r>
          </w:p>
        </w:tc>
        <w:tc>
          <w:tcPr>
            <w:tcW w:w="1276" w:type="dxa"/>
          </w:tcPr>
          <w:p w:rsidR="005A2E6E" w:rsidRPr="000C3F42" w:rsidRDefault="005A2E6E"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4</w:t>
            </w:r>
          </w:p>
        </w:tc>
        <w:tc>
          <w:tcPr>
            <w:tcW w:w="1836" w:type="dxa"/>
          </w:tcPr>
          <w:p w:rsidR="005A2E6E" w:rsidRPr="000C3F42" w:rsidRDefault="005A2E6E"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5</w:t>
            </w:r>
          </w:p>
        </w:tc>
      </w:tr>
      <w:tr w:rsidR="000949A8" w:rsidRPr="000C3F42" w:rsidTr="000949A8">
        <w:tc>
          <w:tcPr>
            <w:tcW w:w="3964" w:type="dxa"/>
          </w:tcPr>
          <w:p w:rsidR="000949A8" w:rsidRPr="000C3F42" w:rsidRDefault="000949A8"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Сосняки лишайниковые, сфагновые, травяно-сфагновые, травяно-болотные. Ельники сфагновые, травяно-болотные. Березняки сфагновые, сфагново-болотно-травяные, сфагново-травяные, травяно-болотные, болотно-крупнотравные. Осинники, ольшатники болотно-крупнотравные</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0,2</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0,1</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0,1</w:t>
            </w:r>
          </w:p>
        </w:tc>
        <w:tc>
          <w:tcPr>
            <w:tcW w:w="183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0,1</w:t>
            </w:r>
          </w:p>
        </w:tc>
      </w:tr>
      <w:tr w:rsidR="000949A8" w:rsidRPr="000C3F42" w:rsidTr="000949A8">
        <w:tc>
          <w:tcPr>
            <w:tcW w:w="3964" w:type="dxa"/>
          </w:tcPr>
          <w:p w:rsidR="000949A8" w:rsidRPr="000C3F42" w:rsidRDefault="000949A8"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Сосняки брусничные, долгомошные, долгомошно-болотно-травяные, долгомошно-сфагновые, приручейно-крупнотравные. Ельники брусничные, черничные, чернично-мелкотравные, долгомошные, долгомошно-болотно-травяные, приручейно-крупнотравные, приручьевые. Пихтарники черничные. Березняки, осинники приручейно-крупнотравные, болотно-крупнотравные, долгомошные. Дубравы, кленовники, ильмовники, липняки, ольшатники приручейно-крупнотравные</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0,7</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0,2</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0,1</w:t>
            </w:r>
          </w:p>
        </w:tc>
        <w:tc>
          <w:tcPr>
            <w:tcW w:w="183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0,2</w:t>
            </w:r>
          </w:p>
        </w:tc>
      </w:tr>
      <w:tr w:rsidR="000949A8" w:rsidRPr="000C3F42" w:rsidTr="000949A8">
        <w:tc>
          <w:tcPr>
            <w:tcW w:w="3964" w:type="dxa"/>
          </w:tcPr>
          <w:p w:rsidR="000949A8" w:rsidRDefault="000949A8"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Сосняки черничные, чернично-широкотравные. Листвяги чернично-широкотравные. Ельники кислично-мелкотравные, сложные мелкот</w:t>
            </w:r>
            <w:r>
              <w:rPr>
                <w:rFonts w:ascii="Times New Roman" w:hAnsi="Times New Roman" w:cs="Times New Roman"/>
                <w:sz w:val="24"/>
                <w:szCs w:val="24"/>
              </w:rPr>
              <w:t>равные, кисличные, сложные. Пих</w:t>
            </w:r>
            <w:r w:rsidRPr="000C3F42">
              <w:rPr>
                <w:rFonts w:ascii="Times New Roman" w:hAnsi="Times New Roman" w:cs="Times New Roman"/>
                <w:sz w:val="24"/>
                <w:szCs w:val="24"/>
              </w:rPr>
              <w:t xml:space="preserve">тарники кисличные, сложные. Березняки брусничные, бруснично-вейниковые. Дубравы, липняки, </w:t>
            </w:r>
            <w:proofErr w:type="spellStart"/>
            <w:r w:rsidRPr="000C3F42">
              <w:rPr>
                <w:rFonts w:ascii="Times New Roman" w:hAnsi="Times New Roman" w:cs="Times New Roman"/>
                <w:sz w:val="24"/>
                <w:szCs w:val="24"/>
              </w:rPr>
              <w:t>кленовники</w:t>
            </w:r>
            <w:proofErr w:type="spellEnd"/>
            <w:r w:rsidRPr="000C3F42">
              <w:rPr>
                <w:rFonts w:ascii="Times New Roman" w:hAnsi="Times New Roman" w:cs="Times New Roman"/>
                <w:sz w:val="24"/>
                <w:szCs w:val="24"/>
              </w:rPr>
              <w:t xml:space="preserve">, ильмовники сложные </w:t>
            </w:r>
            <w:proofErr w:type="spellStart"/>
            <w:r w:rsidRPr="000C3F42">
              <w:rPr>
                <w:rFonts w:ascii="Times New Roman" w:hAnsi="Times New Roman" w:cs="Times New Roman"/>
                <w:sz w:val="24"/>
                <w:szCs w:val="24"/>
              </w:rPr>
              <w:t>мелкотравные</w:t>
            </w:r>
            <w:proofErr w:type="spellEnd"/>
            <w:r w:rsidRPr="000C3F42">
              <w:rPr>
                <w:rFonts w:ascii="Times New Roman" w:hAnsi="Times New Roman" w:cs="Times New Roman"/>
                <w:sz w:val="24"/>
                <w:szCs w:val="24"/>
              </w:rPr>
              <w:t>, чернично-</w:t>
            </w:r>
            <w:proofErr w:type="spellStart"/>
            <w:r w:rsidRPr="000C3F42">
              <w:rPr>
                <w:rFonts w:ascii="Times New Roman" w:hAnsi="Times New Roman" w:cs="Times New Roman"/>
                <w:sz w:val="24"/>
                <w:szCs w:val="24"/>
              </w:rPr>
              <w:t>широкотравные</w:t>
            </w:r>
            <w:proofErr w:type="spellEnd"/>
          </w:p>
          <w:p w:rsidR="004812E8" w:rsidRPr="000C3F42" w:rsidRDefault="004812E8" w:rsidP="000949A8">
            <w:pPr>
              <w:pStyle w:val="ConsPlusNormal"/>
              <w:jc w:val="center"/>
              <w:rPr>
                <w:rFonts w:ascii="Times New Roman" w:hAnsi="Times New Roman" w:cs="Times New Roman"/>
                <w:sz w:val="24"/>
                <w:szCs w:val="24"/>
              </w:rPr>
            </w:pP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1,6</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0,5</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0,2</w:t>
            </w:r>
          </w:p>
        </w:tc>
        <w:tc>
          <w:tcPr>
            <w:tcW w:w="183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0,4</w:t>
            </w:r>
          </w:p>
        </w:tc>
      </w:tr>
      <w:tr w:rsidR="000949A8" w:rsidRPr="000C3F42" w:rsidTr="000949A8">
        <w:tc>
          <w:tcPr>
            <w:tcW w:w="3964" w:type="dxa"/>
          </w:tcPr>
          <w:p w:rsidR="000949A8" w:rsidRPr="000C3F42" w:rsidRDefault="000949A8"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lastRenderedPageBreak/>
              <w:t>1</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2</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3</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4</w:t>
            </w:r>
          </w:p>
        </w:tc>
        <w:tc>
          <w:tcPr>
            <w:tcW w:w="183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5</w:t>
            </w:r>
          </w:p>
        </w:tc>
      </w:tr>
      <w:tr w:rsidR="000949A8" w:rsidRPr="000C3F42" w:rsidTr="000949A8">
        <w:tc>
          <w:tcPr>
            <w:tcW w:w="3964" w:type="dxa"/>
          </w:tcPr>
          <w:p w:rsidR="000949A8" w:rsidRPr="000C3F42" w:rsidRDefault="000949A8"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Сосняки кисличные, сложные, кислично-широкотравные, сложные широкотравные. Березняки, осинники, ольшатники кислично-мелкотравные, чернично-широкотравные. Дубравы, липняки, кленовники, ильмовники кислично-широкотравные, сложные широкотравные</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3,1</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1</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0,5</w:t>
            </w:r>
          </w:p>
        </w:tc>
        <w:tc>
          <w:tcPr>
            <w:tcW w:w="183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0,8</w:t>
            </w:r>
          </w:p>
        </w:tc>
      </w:tr>
      <w:tr w:rsidR="000949A8" w:rsidRPr="000C3F42" w:rsidTr="000949A8">
        <w:tc>
          <w:tcPr>
            <w:tcW w:w="3964" w:type="dxa"/>
          </w:tcPr>
          <w:p w:rsidR="000949A8" w:rsidRPr="000C3F42" w:rsidRDefault="000949A8" w:rsidP="000949A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Березняки, осинники, ольшатники кислично-широкотравные, сложные широкотравные</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4,7</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1,6</w:t>
            </w:r>
          </w:p>
        </w:tc>
        <w:tc>
          <w:tcPr>
            <w:tcW w:w="127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0,7</w:t>
            </w:r>
          </w:p>
        </w:tc>
        <w:tc>
          <w:tcPr>
            <w:tcW w:w="1836" w:type="dxa"/>
          </w:tcPr>
          <w:p w:rsidR="000949A8" w:rsidRPr="000949A8" w:rsidRDefault="000949A8" w:rsidP="000949A8">
            <w:pPr>
              <w:pStyle w:val="ConsPlusNormal"/>
              <w:jc w:val="center"/>
              <w:rPr>
                <w:rFonts w:ascii="Times New Roman" w:hAnsi="Times New Roman" w:cs="Times New Roman"/>
                <w:sz w:val="24"/>
                <w:szCs w:val="24"/>
              </w:rPr>
            </w:pPr>
            <w:r w:rsidRPr="000949A8">
              <w:rPr>
                <w:rFonts w:ascii="Times New Roman" w:hAnsi="Times New Roman" w:cs="Times New Roman"/>
                <w:sz w:val="24"/>
                <w:szCs w:val="24"/>
              </w:rPr>
              <w:t>1,2</w:t>
            </w:r>
          </w:p>
        </w:tc>
      </w:tr>
    </w:tbl>
    <w:p w:rsidR="007B631F" w:rsidRPr="00BB1887" w:rsidRDefault="007B631F" w:rsidP="007B631F">
      <w:pPr>
        <w:pStyle w:val="ConsPlusNormal"/>
        <w:rPr>
          <w:rFonts w:ascii="Times New Roman" w:hAnsi="Times New Roman" w:cs="Times New Roman"/>
          <w:sz w:val="24"/>
          <w:szCs w:val="24"/>
        </w:rPr>
      </w:pPr>
    </w:p>
    <w:p w:rsidR="007B631F" w:rsidRPr="00BB1887" w:rsidRDefault="007B631F" w:rsidP="00514D1F">
      <w:pPr>
        <w:pStyle w:val="ConsPlusNormal"/>
        <w:jc w:val="both"/>
        <w:rPr>
          <w:rFonts w:ascii="Times New Roman" w:hAnsi="Times New Roman" w:cs="Times New Roman"/>
          <w:sz w:val="24"/>
          <w:szCs w:val="24"/>
        </w:rPr>
      </w:pPr>
      <w:r w:rsidRPr="00BB1887">
        <w:rPr>
          <w:rFonts w:ascii="Times New Roman" w:hAnsi="Times New Roman" w:cs="Times New Roman"/>
          <w:sz w:val="24"/>
          <w:szCs w:val="24"/>
        </w:rPr>
        <w:t>Примечания: 1. Укрупненные нормы составлены ВНИИЛМом на основе дифференцированных норм, установленных методом пробных площадей В. П. Чижовой (1977), Э. А. Репшасом и др. (1981), Р. И. Ханбековым (1983, 1985), В. М. Лукьяновым (1986).</w:t>
      </w:r>
    </w:p>
    <w:p w:rsidR="00760606" w:rsidRPr="00BB1887" w:rsidRDefault="00760606" w:rsidP="00760606">
      <w:pPr>
        <w:pStyle w:val="5e"/>
        <w:ind w:firstLine="0"/>
        <w:rPr>
          <w:rFonts w:ascii="Times New Roman" w:eastAsiaTheme="minorEastAsia" w:hAnsi="Times New Roman" w:cs="Times New Roman"/>
          <w:sz w:val="24"/>
          <w:szCs w:val="24"/>
          <w:lang w:eastAsia="ru-RU"/>
        </w:rPr>
      </w:pPr>
      <w:r w:rsidRPr="00BB1887">
        <w:rPr>
          <w:rFonts w:ascii="Times New Roman" w:hAnsi="Times New Roman" w:cs="Times New Roman"/>
          <w:sz w:val="24"/>
          <w:szCs w:val="24"/>
        </w:rPr>
        <w:t>2</w:t>
      </w:r>
      <w:r w:rsidRPr="00BB1887">
        <w:rPr>
          <w:rFonts w:ascii="Times New Roman" w:eastAsiaTheme="minorEastAsia" w:hAnsi="Times New Roman" w:cs="Times New Roman"/>
          <w:sz w:val="24"/>
          <w:szCs w:val="24"/>
          <w:lang w:eastAsia="ru-RU"/>
        </w:rPr>
        <w:t xml:space="preserve">. Нормы приведены </w:t>
      </w:r>
      <w:r w:rsidR="004812E8">
        <w:rPr>
          <w:rFonts w:ascii="Times New Roman" w:eastAsiaTheme="minorEastAsia" w:hAnsi="Times New Roman" w:cs="Times New Roman"/>
          <w:sz w:val="24"/>
          <w:szCs w:val="24"/>
          <w:lang w:eastAsia="ru-RU"/>
        </w:rPr>
        <w:t xml:space="preserve">в соответствие </w:t>
      </w:r>
      <w:r w:rsidRPr="00BB1887">
        <w:rPr>
          <w:rFonts w:ascii="Times New Roman" w:eastAsiaTheme="minorEastAsia" w:hAnsi="Times New Roman" w:cs="Times New Roman"/>
          <w:sz w:val="24"/>
          <w:szCs w:val="24"/>
          <w:lang w:eastAsia="ru-RU"/>
        </w:rPr>
        <w:t>за счет уменьшения Норм допустимых</w:t>
      </w:r>
      <w:r w:rsidRPr="00BB1887">
        <w:rPr>
          <w:rFonts w:ascii="Times New Roman" w:hAnsi="Times New Roman" w:cs="Times New Roman"/>
          <w:sz w:val="24"/>
          <w:szCs w:val="24"/>
        </w:rPr>
        <w:t xml:space="preserve"> рекреационных нагрузок</w:t>
      </w:r>
      <w:r w:rsidRPr="00BB1887">
        <w:rPr>
          <w:rFonts w:ascii="Times New Roman" w:eastAsiaTheme="minorEastAsia" w:hAnsi="Times New Roman" w:cs="Times New Roman"/>
          <w:sz w:val="24"/>
          <w:szCs w:val="24"/>
          <w:lang w:eastAsia="ru-RU"/>
        </w:rPr>
        <w:t xml:space="preserve"> для равнинных лесов таежно-лесной зоны Е</w:t>
      </w:r>
      <w:r w:rsidR="00BB1887" w:rsidRPr="00BB1887">
        <w:rPr>
          <w:rFonts w:ascii="Times New Roman" w:eastAsiaTheme="minorEastAsia" w:hAnsi="Times New Roman" w:cs="Times New Roman"/>
          <w:sz w:val="24"/>
          <w:szCs w:val="24"/>
          <w:lang w:eastAsia="ru-RU"/>
        </w:rPr>
        <w:t xml:space="preserve">вропейской части СССР в 1,7 раз, </w:t>
      </w:r>
      <w:r w:rsidRPr="00BB1887">
        <w:rPr>
          <w:rFonts w:ascii="Times New Roman" w:eastAsiaTheme="minorEastAsia" w:hAnsi="Times New Roman" w:cs="Times New Roman"/>
          <w:sz w:val="24"/>
          <w:szCs w:val="24"/>
          <w:lang w:eastAsia="ru-RU"/>
        </w:rPr>
        <w:t xml:space="preserve">согласно </w:t>
      </w:r>
      <w:r w:rsidR="00BB1887" w:rsidRPr="00BB1887">
        <w:rPr>
          <w:rFonts w:ascii="Times New Roman" w:eastAsiaTheme="minorEastAsia" w:hAnsi="Times New Roman" w:cs="Times New Roman"/>
          <w:sz w:val="24"/>
          <w:szCs w:val="24"/>
          <w:lang w:eastAsia="ru-RU"/>
        </w:rPr>
        <w:t>примечанию 2 Приложения 4.1. Временной методике определения рекреационных нагрузок на природные комплексы при организации туризма, экскурсий, массового повседневного отдыха и временные нормы этих нагрузок.</w:t>
      </w:r>
    </w:p>
    <w:p w:rsidR="00DC4485" w:rsidRPr="000C3F42" w:rsidRDefault="00DC4485">
      <w:pPr>
        <w:spacing w:after="160" w:line="259" w:lineRule="auto"/>
        <w:rPr>
          <w:rFonts w:eastAsiaTheme="minorHAnsi"/>
          <w:sz w:val="24"/>
          <w:szCs w:val="24"/>
          <w:lang w:eastAsia="en-US"/>
        </w:rPr>
      </w:pPr>
      <w:r w:rsidRPr="000C3F42">
        <w:rPr>
          <w:sz w:val="24"/>
          <w:szCs w:val="24"/>
        </w:rPr>
        <w:br w:type="page"/>
      </w:r>
    </w:p>
    <w:p w:rsidR="00DC4485" w:rsidRPr="000C3F42" w:rsidRDefault="00DC4485" w:rsidP="00DC4485">
      <w:pPr>
        <w:pStyle w:val="ab"/>
        <w:jc w:val="right"/>
        <w:rPr>
          <w:rFonts w:ascii="Times New Roman" w:hAnsi="Times New Roman" w:cs="Times New Roman"/>
          <w:b w:val="0"/>
          <w:sz w:val="24"/>
          <w:szCs w:val="24"/>
        </w:rPr>
      </w:pPr>
      <w:bookmarkStart w:id="282" w:name="_Toc161848466"/>
      <w:bookmarkStart w:id="283" w:name="_Toc165120090"/>
      <w:bookmarkStart w:id="284" w:name="_Toc176525520"/>
      <w:bookmarkStart w:id="285" w:name="_Toc178836676"/>
      <w:bookmarkStart w:id="286" w:name="Приложение12"/>
      <w:bookmarkStart w:id="287" w:name="_Toc146094494"/>
      <w:r w:rsidRPr="000C3F42">
        <w:rPr>
          <w:rFonts w:ascii="Times New Roman" w:hAnsi="Times New Roman" w:cs="Times New Roman"/>
          <w:b w:val="0"/>
          <w:sz w:val="24"/>
          <w:szCs w:val="24"/>
        </w:rPr>
        <w:lastRenderedPageBreak/>
        <w:t xml:space="preserve">Приложение </w:t>
      </w:r>
      <w:bookmarkEnd w:id="282"/>
      <w:bookmarkEnd w:id="283"/>
      <w:bookmarkEnd w:id="284"/>
      <w:r w:rsidR="00C52976" w:rsidRPr="000C3F42">
        <w:rPr>
          <w:rFonts w:ascii="Times New Roman" w:hAnsi="Times New Roman" w:cs="Times New Roman"/>
          <w:b w:val="0"/>
          <w:sz w:val="24"/>
          <w:szCs w:val="24"/>
        </w:rPr>
        <w:t>6</w:t>
      </w:r>
      <w:bookmarkEnd w:id="285"/>
    </w:p>
    <w:bookmarkEnd w:id="286"/>
    <w:p w:rsidR="002D69E4" w:rsidRPr="000C3F42" w:rsidRDefault="002D69E4" w:rsidP="002D69E4">
      <w:pPr>
        <w:pStyle w:val="5e"/>
        <w:ind w:firstLine="0"/>
        <w:jc w:val="center"/>
        <w:rPr>
          <w:rFonts w:ascii="Times New Roman" w:hAnsi="Times New Roman" w:cs="Times New Roman"/>
          <w:sz w:val="24"/>
          <w:szCs w:val="24"/>
        </w:rPr>
      </w:pPr>
      <w:r w:rsidRPr="000C3F42">
        <w:rPr>
          <w:rFonts w:ascii="Times New Roman" w:hAnsi="Times New Roman" w:cs="Times New Roman"/>
          <w:sz w:val="24"/>
          <w:szCs w:val="24"/>
        </w:rPr>
        <w:t xml:space="preserve">РЕГИОНАЛЬНЫЕ КЛАССЫ ПОЖАРНОЙ ОПАСНОСТИ </w:t>
      </w:r>
    </w:p>
    <w:p w:rsidR="00DC4485" w:rsidRPr="000C3F42" w:rsidRDefault="00DC4485" w:rsidP="002D69E4">
      <w:pPr>
        <w:pStyle w:val="5e"/>
        <w:ind w:firstLine="0"/>
        <w:jc w:val="center"/>
        <w:rPr>
          <w:rFonts w:ascii="Times New Roman" w:hAnsi="Times New Roman" w:cs="Times New Roman"/>
          <w:sz w:val="24"/>
          <w:szCs w:val="24"/>
        </w:rPr>
      </w:pPr>
      <w:r w:rsidRPr="000C3F42">
        <w:rPr>
          <w:rFonts w:ascii="Times New Roman" w:hAnsi="Times New Roman" w:cs="Times New Roman"/>
          <w:sz w:val="24"/>
          <w:szCs w:val="24"/>
        </w:rPr>
        <w:t>в лесах в зависимости от условий погоды на территории Томской области</w:t>
      </w:r>
    </w:p>
    <w:p w:rsidR="002D69E4" w:rsidRPr="000C3F42" w:rsidRDefault="002D69E4" w:rsidP="002D69E4">
      <w:pPr>
        <w:pStyle w:val="5e"/>
        <w:ind w:firstLine="0"/>
        <w:jc w:val="center"/>
        <w:rPr>
          <w:rFonts w:ascii="Times New Roman" w:hAnsi="Times New Roman" w:cs="Times New Roman"/>
          <w:sz w:val="24"/>
          <w:szCs w:val="24"/>
        </w:rPr>
      </w:pPr>
    </w:p>
    <w:p w:rsidR="002D69E4" w:rsidRPr="000C3F42" w:rsidRDefault="002D69E4" w:rsidP="002D69E4">
      <w:pPr>
        <w:pStyle w:val="5e"/>
        <w:ind w:firstLine="0"/>
        <w:jc w:val="right"/>
        <w:rPr>
          <w:rFonts w:ascii="Times New Roman" w:hAnsi="Times New Roman" w:cs="Times New Roman"/>
          <w:sz w:val="24"/>
          <w:szCs w:val="24"/>
        </w:rPr>
      </w:pPr>
      <w:r w:rsidRPr="000C3F42">
        <w:rPr>
          <w:rFonts w:ascii="Times New Roman" w:hAnsi="Times New Roman" w:cs="Times New Roman"/>
          <w:sz w:val="24"/>
          <w:szCs w:val="24"/>
        </w:rPr>
        <w:t>Таблица 1</w:t>
      </w:r>
    </w:p>
    <w:p w:rsidR="002D69E4" w:rsidRPr="000C3F42" w:rsidRDefault="002D69E4" w:rsidP="002D69E4">
      <w:pPr>
        <w:pStyle w:val="5e"/>
        <w:ind w:firstLine="0"/>
        <w:jc w:val="center"/>
        <w:rPr>
          <w:rFonts w:ascii="Times New Roman" w:hAnsi="Times New Roman" w:cs="Times New Roman"/>
          <w:sz w:val="24"/>
          <w:szCs w:val="24"/>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2422"/>
        <w:gridCol w:w="1150"/>
        <w:gridCol w:w="1393"/>
        <w:gridCol w:w="1558"/>
        <w:gridCol w:w="1558"/>
        <w:gridCol w:w="1564"/>
      </w:tblGrid>
      <w:tr w:rsidR="00DC4485" w:rsidRPr="000C3F42" w:rsidTr="00D24158">
        <w:trPr>
          <w:trHeight w:val="20"/>
          <w:jc w:val="center"/>
        </w:trPr>
        <w:tc>
          <w:tcPr>
            <w:tcW w:w="2459" w:type="dxa"/>
            <w:vMerge w:val="restart"/>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Временной период пожароопасного сезона</w:t>
            </w:r>
          </w:p>
        </w:tc>
        <w:tc>
          <w:tcPr>
            <w:tcW w:w="7329" w:type="dxa"/>
            <w:gridSpan w:val="5"/>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Классы пожарной опасности, величина комплексного показателя</w:t>
            </w:r>
          </w:p>
        </w:tc>
      </w:tr>
      <w:tr w:rsidR="00DC4485" w:rsidRPr="000C3F42" w:rsidTr="00D24158">
        <w:trPr>
          <w:trHeight w:val="20"/>
          <w:jc w:val="center"/>
        </w:trPr>
        <w:tc>
          <w:tcPr>
            <w:tcW w:w="2459" w:type="dxa"/>
            <w:vMerge/>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rPr>
                <w:sz w:val="24"/>
                <w:szCs w:val="24"/>
              </w:rPr>
            </w:pPr>
          </w:p>
        </w:tc>
        <w:tc>
          <w:tcPr>
            <w:tcW w:w="1167"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I</w:t>
            </w:r>
          </w:p>
        </w:tc>
        <w:tc>
          <w:tcPr>
            <w:tcW w:w="1413"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II</w:t>
            </w:r>
          </w:p>
        </w:tc>
        <w:tc>
          <w:tcPr>
            <w:tcW w:w="1581"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III</w:t>
            </w:r>
          </w:p>
        </w:tc>
        <w:tc>
          <w:tcPr>
            <w:tcW w:w="1581"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IV</w:t>
            </w:r>
          </w:p>
        </w:tc>
        <w:tc>
          <w:tcPr>
            <w:tcW w:w="1585"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V</w:t>
            </w:r>
          </w:p>
        </w:tc>
      </w:tr>
      <w:tr w:rsidR="00DC4485" w:rsidRPr="000C3F42" w:rsidTr="00D24158">
        <w:trPr>
          <w:trHeight w:val="20"/>
          <w:jc w:val="center"/>
        </w:trPr>
        <w:tc>
          <w:tcPr>
            <w:tcW w:w="2459"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с 01.04 по 09.06</w:t>
            </w:r>
          </w:p>
        </w:tc>
        <w:tc>
          <w:tcPr>
            <w:tcW w:w="1167"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0 - 200</w:t>
            </w:r>
          </w:p>
        </w:tc>
        <w:tc>
          <w:tcPr>
            <w:tcW w:w="1413"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201 - 700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701 - 1500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1501 - 2000</w:t>
            </w:r>
          </w:p>
        </w:tc>
        <w:tc>
          <w:tcPr>
            <w:tcW w:w="1585"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Более 2000</w:t>
            </w:r>
          </w:p>
        </w:tc>
      </w:tr>
      <w:tr w:rsidR="00DC4485" w:rsidRPr="000C3F42" w:rsidTr="00D24158">
        <w:trPr>
          <w:trHeight w:val="20"/>
          <w:jc w:val="center"/>
        </w:trPr>
        <w:tc>
          <w:tcPr>
            <w:tcW w:w="2459"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с 10.06 по 31.08</w:t>
            </w:r>
          </w:p>
        </w:tc>
        <w:tc>
          <w:tcPr>
            <w:tcW w:w="1167"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0 - 300</w:t>
            </w:r>
          </w:p>
        </w:tc>
        <w:tc>
          <w:tcPr>
            <w:tcW w:w="1413"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301 - 900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901 - 1900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1901 - 4200</w:t>
            </w:r>
          </w:p>
        </w:tc>
        <w:tc>
          <w:tcPr>
            <w:tcW w:w="1585"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Более 4200</w:t>
            </w:r>
          </w:p>
        </w:tc>
      </w:tr>
      <w:tr w:rsidR="00DC4485" w:rsidRPr="000C3F42" w:rsidTr="00D24158">
        <w:trPr>
          <w:trHeight w:val="20"/>
          <w:jc w:val="center"/>
        </w:trPr>
        <w:tc>
          <w:tcPr>
            <w:tcW w:w="2459"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с 01.09 до конца пожароопасного сезона</w:t>
            </w:r>
          </w:p>
        </w:tc>
        <w:tc>
          <w:tcPr>
            <w:tcW w:w="1167"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0 - 200</w:t>
            </w:r>
          </w:p>
        </w:tc>
        <w:tc>
          <w:tcPr>
            <w:tcW w:w="1413"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201 - 700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701 - 1200</w:t>
            </w:r>
          </w:p>
        </w:tc>
        <w:tc>
          <w:tcPr>
            <w:tcW w:w="1581"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1201 - 1900</w:t>
            </w:r>
          </w:p>
        </w:tc>
        <w:tc>
          <w:tcPr>
            <w:tcW w:w="1585" w:type="dxa"/>
            <w:tcBorders>
              <w:top w:val="single" w:sz="4" w:space="0" w:color="auto"/>
              <w:left w:val="single" w:sz="4" w:space="0" w:color="auto"/>
              <w:bottom w:val="single" w:sz="4" w:space="0" w:color="auto"/>
              <w:right w:val="single" w:sz="4" w:space="0" w:color="auto"/>
            </w:tcBorders>
            <w:vAlign w:val="center"/>
            <w:hideMark/>
          </w:tcPr>
          <w:p w:rsidR="00DC4485" w:rsidRPr="000C3F42" w:rsidRDefault="00DC4485" w:rsidP="00D24158">
            <w:pPr>
              <w:pStyle w:val="ConsPlusNormal"/>
              <w:jc w:val="center"/>
              <w:rPr>
                <w:rFonts w:ascii="Times New Roman" w:hAnsi="Times New Roman" w:cs="Times New Roman"/>
                <w:sz w:val="24"/>
                <w:szCs w:val="24"/>
              </w:rPr>
            </w:pPr>
            <w:r w:rsidRPr="000C3F42">
              <w:rPr>
                <w:rFonts w:ascii="Times New Roman" w:hAnsi="Times New Roman" w:cs="Times New Roman"/>
                <w:sz w:val="24"/>
                <w:szCs w:val="24"/>
              </w:rPr>
              <w:t>Более 1900</w:t>
            </w:r>
          </w:p>
        </w:tc>
      </w:tr>
    </w:tbl>
    <w:p w:rsidR="00FA6E6E" w:rsidRDefault="00FA6E6E" w:rsidP="00FA6E6E">
      <w:pPr>
        <w:pStyle w:val="5e"/>
        <w:tabs>
          <w:tab w:val="left" w:pos="8439"/>
        </w:tabs>
        <w:ind w:firstLine="0"/>
        <w:rPr>
          <w:rFonts w:ascii="Times New Roman" w:hAnsi="Times New Roman" w:cs="Times New Roman"/>
        </w:rPr>
      </w:pPr>
      <w:bookmarkStart w:id="288" w:name="Par12308"/>
      <w:bookmarkStart w:id="289" w:name="Par12370"/>
      <w:bookmarkEnd w:id="287"/>
      <w:bookmarkEnd w:id="288"/>
      <w:bookmarkEnd w:id="289"/>
      <w:r>
        <w:rPr>
          <w:rFonts w:ascii="Times New Roman" w:hAnsi="Times New Roman" w:cs="Times New Roman"/>
        </w:rPr>
        <w:br w:type="page"/>
      </w:r>
    </w:p>
    <w:p w:rsidR="00FA6E6E" w:rsidRPr="00C737C7" w:rsidRDefault="00FA6E6E" w:rsidP="00FA6E6E">
      <w:pPr>
        <w:pStyle w:val="ab"/>
        <w:jc w:val="right"/>
        <w:rPr>
          <w:rFonts w:ascii="Times New Roman" w:hAnsi="Times New Roman" w:cs="Times New Roman"/>
          <w:b w:val="0"/>
          <w:sz w:val="24"/>
          <w:szCs w:val="24"/>
        </w:rPr>
      </w:pPr>
      <w:bookmarkStart w:id="290" w:name="_Toc178836677"/>
      <w:r w:rsidRPr="00C737C7">
        <w:rPr>
          <w:rFonts w:ascii="Times New Roman" w:hAnsi="Times New Roman" w:cs="Times New Roman"/>
          <w:b w:val="0"/>
          <w:sz w:val="24"/>
          <w:szCs w:val="24"/>
        </w:rPr>
        <w:lastRenderedPageBreak/>
        <w:t>Приложение 7</w:t>
      </w:r>
      <w:bookmarkEnd w:id="290"/>
    </w:p>
    <w:p w:rsidR="00FA6E6E" w:rsidRPr="00C737C7" w:rsidRDefault="00FA6E6E" w:rsidP="00FA6E6E">
      <w:pPr>
        <w:pStyle w:val="5e"/>
        <w:tabs>
          <w:tab w:val="left" w:pos="8439"/>
        </w:tabs>
        <w:ind w:firstLine="0"/>
        <w:jc w:val="center"/>
        <w:rPr>
          <w:rFonts w:ascii="Times New Roman" w:hAnsi="Times New Roman" w:cs="Times New Roman"/>
          <w:sz w:val="24"/>
          <w:szCs w:val="24"/>
        </w:rPr>
      </w:pPr>
      <w:r w:rsidRPr="00C737C7">
        <w:rPr>
          <w:rFonts w:ascii="Times New Roman" w:hAnsi="Times New Roman" w:cs="Times New Roman"/>
          <w:sz w:val="24"/>
          <w:szCs w:val="24"/>
        </w:rPr>
        <w:t>ПЕРЕЧЕНЬ</w:t>
      </w:r>
    </w:p>
    <w:p w:rsidR="00FA6E6E" w:rsidRPr="00C737C7" w:rsidRDefault="00FA6E6E" w:rsidP="00FA6E6E">
      <w:pPr>
        <w:pStyle w:val="5e"/>
        <w:tabs>
          <w:tab w:val="left" w:pos="8439"/>
        </w:tabs>
        <w:ind w:firstLine="0"/>
        <w:jc w:val="center"/>
        <w:rPr>
          <w:rFonts w:ascii="Times New Roman" w:hAnsi="Times New Roman" w:cs="Times New Roman"/>
          <w:sz w:val="24"/>
          <w:szCs w:val="24"/>
        </w:rPr>
      </w:pPr>
      <w:r w:rsidRPr="00C737C7">
        <w:rPr>
          <w:rFonts w:ascii="Times New Roman" w:hAnsi="Times New Roman" w:cs="Times New Roman"/>
          <w:sz w:val="24"/>
          <w:szCs w:val="24"/>
        </w:rPr>
        <w:t xml:space="preserve">лесотаксационных выделов, </w:t>
      </w:r>
      <w:r w:rsidR="001B0421">
        <w:rPr>
          <w:rFonts w:ascii="Times New Roman" w:hAnsi="Times New Roman" w:cs="Times New Roman"/>
          <w:sz w:val="24"/>
          <w:szCs w:val="24"/>
        </w:rPr>
        <w:t>в</w:t>
      </w:r>
      <w:r w:rsidRPr="00C737C7">
        <w:rPr>
          <w:rFonts w:ascii="Times New Roman" w:hAnsi="Times New Roman" w:cs="Times New Roman"/>
          <w:sz w:val="24"/>
          <w:szCs w:val="24"/>
        </w:rPr>
        <w:t xml:space="preserve"> которых проектируются</w:t>
      </w:r>
    </w:p>
    <w:p w:rsidR="00FA6E6E" w:rsidRPr="00C737C7" w:rsidRDefault="00FA6E6E" w:rsidP="00FA6E6E">
      <w:pPr>
        <w:pStyle w:val="5e"/>
        <w:tabs>
          <w:tab w:val="left" w:pos="8439"/>
        </w:tabs>
        <w:ind w:firstLine="0"/>
        <w:jc w:val="center"/>
        <w:rPr>
          <w:rFonts w:ascii="Times New Roman" w:hAnsi="Times New Roman" w:cs="Times New Roman"/>
          <w:sz w:val="24"/>
          <w:szCs w:val="24"/>
        </w:rPr>
      </w:pPr>
      <w:r w:rsidRPr="00C737C7">
        <w:rPr>
          <w:rFonts w:ascii="Times New Roman" w:hAnsi="Times New Roman" w:cs="Times New Roman"/>
          <w:sz w:val="24"/>
          <w:szCs w:val="24"/>
        </w:rPr>
        <w:t>выборочные рубки (добровольно-выборочные)</w:t>
      </w:r>
    </w:p>
    <w:p w:rsidR="00C737C7" w:rsidRPr="00C737C7" w:rsidRDefault="00C737C7" w:rsidP="00FA6E6E">
      <w:pPr>
        <w:pStyle w:val="5e"/>
        <w:tabs>
          <w:tab w:val="left" w:pos="8439"/>
        </w:tabs>
        <w:ind w:firstLine="0"/>
        <w:jc w:val="center"/>
        <w:rPr>
          <w:rFonts w:ascii="Times New Roman" w:hAnsi="Times New Roman" w:cs="Times New Roman"/>
          <w:sz w:val="24"/>
          <w:szCs w:val="24"/>
        </w:rPr>
      </w:pPr>
    </w:p>
    <w:p w:rsidR="00C737C7" w:rsidRDefault="00C737C7" w:rsidP="00C737C7">
      <w:pPr>
        <w:pStyle w:val="5e"/>
        <w:tabs>
          <w:tab w:val="left" w:pos="8439"/>
        </w:tabs>
        <w:ind w:firstLine="0"/>
        <w:jc w:val="right"/>
        <w:rPr>
          <w:rFonts w:ascii="Times New Roman" w:hAnsi="Times New Roman" w:cs="Times New Roman"/>
          <w:sz w:val="24"/>
          <w:szCs w:val="24"/>
        </w:rPr>
      </w:pPr>
      <w:r w:rsidRPr="00C737C7">
        <w:rPr>
          <w:rFonts w:ascii="Times New Roman" w:hAnsi="Times New Roman" w:cs="Times New Roman"/>
          <w:sz w:val="24"/>
          <w:szCs w:val="24"/>
        </w:rPr>
        <w:t>Таблица 1</w:t>
      </w:r>
    </w:p>
    <w:p w:rsidR="00C737C7" w:rsidRPr="00C737C7" w:rsidRDefault="00C737C7" w:rsidP="00C737C7">
      <w:pPr>
        <w:pStyle w:val="5e"/>
        <w:tabs>
          <w:tab w:val="left" w:pos="8439"/>
        </w:tabs>
        <w:ind w:firstLine="0"/>
        <w:jc w:val="right"/>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446"/>
        <w:gridCol w:w="1134"/>
        <w:gridCol w:w="1560"/>
        <w:gridCol w:w="1701"/>
        <w:gridCol w:w="1842"/>
      </w:tblGrid>
      <w:tr w:rsidR="00C737C7" w:rsidRPr="002735FD" w:rsidTr="00562E7C">
        <w:trPr>
          <w:jc w:val="center"/>
        </w:trPr>
        <w:tc>
          <w:tcPr>
            <w:tcW w:w="817" w:type="dxa"/>
            <w:shd w:val="clear" w:color="auto" w:fill="auto"/>
          </w:tcPr>
          <w:p w:rsidR="00C737C7" w:rsidRPr="002735FD" w:rsidRDefault="00C737C7" w:rsidP="00562E7C">
            <w:pPr>
              <w:jc w:val="center"/>
              <w:rPr>
                <w:sz w:val="22"/>
                <w:szCs w:val="22"/>
              </w:rPr>
            </w:pPr>
            <w:r w:rsidRPr="002735FD">
              <w:rPr>
                <w:sz w:val="22"/>
                <w:szCs w:val="22"/>
              </w:rPr>
              <w:t>№ п/п</w:t>
            </w:r>
          </w:p>
        </w:tc>
        <w:tc>
          <w:tcPr>
            <w:tcW w:w="1446" w:type="dxa"/>
            <w:shd w:val="clear" w:color="auto" w:fill="auto"/>
          </w:tcPr>
          <w:p w:rsidR="00C737C7" w:rsidRPr="002735FD" w:rsidRDefault="00C737C7" w:rsidP="00562E7C">
            <w:pPr>
              <w:jc w:val="center"/>
              <w:rPr>
                <w:sz w:val="22"/>
                <w:szCs w:val="22"/>
              </w:rPr>
            </w:pPr>
            <w:r w:rsidRPr="002735FD">
              <w:rPr>
                <w:sz w:val="22"/>
                <w:szCs w:val="22"/>
              </w:rPr>
              <w:t>Квартал</w:t>
            </w:r>
          </w:p>
        </w:tc>
        <w:tc>
          <w:tcPr>
            <w:tcW w:w="1134" w:type="dxa"/>
            <w:shd w:val="clear" w:color="auto" w:fill="auto"/>
          </w:tcPr>
          <w:p w:rsidR="00C737C7" w:rsidRPr="002735FD" w:rsidRDefault="00C737C7" w:rsidP="00562E7C">
            <w:pPr>
              <w:jc w:val="center"/>
              <w:rPr>
                <w:sz w:val="22"/>
                <w:szCs w:val="22"/>
              </w:rPr>
            </w:pPr>
            <w:r w:rsidRPr="002735FD">
              <w:rPr>
                <w:sz w:val="22"/>
                <w:szCs w:val="22"/>
              </w:rPr>
              <w:t>Выдел</w:t>
            </w:r>
          </w:p>
        </w:tc>
        <w:tc>
          <w:tcPr>
            <w:tcW w:w="1560" w:type="dxa"/>
          </w:tcPr>
          <w:p w:rsidR="00C737C7" w:rsidRDefault="00C737C7" w:rsidP="00562E7C">
            <w:pPr>
              <w:jc w:val="center"/>
              <w:rPr>
                <w:sz w:val="22"/>
                <w:szCs w:val="22"/>
              </w:rPr>
            </w:pPr>
            <w:r>
              <w:rPr>
                <w:sz w:val="22"/>
                <w:szCs w:val="22"/>
              </w:rPr>
              <w:t>Площадь, га</w:t>
            </w:r>
          </w:p>
        </w:tc>
        <w:tc>
          <w:tcPr>
            <w:tcW w:w="1701" w:type="dxa"/>
            <w:shd w:val="clear" w:color="auto" w:fill="auto"/>
          </w:tcPr>
          <w:p w:rsidR="00C737C7" w:rsidRPr="002735FD" w:rsidRDefault="00C737C7" w:rsidP="00562E7C">
            <w:pPr>
              <w:jc w:val="center"/>
              <w:rPr>
                <w:sz w:val="22"/>
                <w:szCs w:val="22"/>
              </w:rPr>
            </w:pPr>
            <w:r>
              <w:rPr>
                <w:sz w:val="22"/>
                <w:szCs w:val="22"/>
              </w:rPr>
              <w:t>Общий объем, м</w:t>
            </w:r>
            <w:r w:rsidRPr="00562E7C">
              <w:rPr>
                <w:sz w:val="22"/>
                <w:szCs w:val="22"/>
                <w:vertAlign w:val="superscript"/>
              </w:rPr>
              <w:t>3</w:t>
            </w:r>
          </w:p>
        </w:tc>
        <w:tc>
          <w:tcPr>
            <w:tcW w:w="1842" w:type="dxa"/>
            <w:shd w:val="clear" w:color="auto" w:fill="auto"/>
          </w:tcPr>
          <w:p w:rsidR="00C737C7" w:rsidRPr="002735FD" w:rsidRDefault="00C737C7" w:rsidP="00562E7C">
            <w:pPr>
              <w:jc w:val="center"/>
              <w:rPr>
                <w:sz w:val="22"/>
                <w:szCs w:val="22"/>
              </w:rPr>
            </w:pPr>
            <w:r>
              <w:rPr>
                <w:sz w:val="22"/>
                <w:szCs w:val="22"/>
              </w:rPr>
              <w:t>Выбираемый объем</w:t>
            </w:r>
            <w:r w:rsidRPr="002735FD">
              <w:rPr>
                <w:sz w:val="22"/>
                <w:szCs w:val="22"/>
              </w:rPr>
              <w:t>,</w:t>
            </w:r>
            <w:r>
              <w:rPr>
                <w:sz w:val="22"/>
                <w:szCs w:val="22"/>
              </w:rPr>
              <w:t xml:space="preserve"> </w:t>
            </w:r>
            <w:r w:rsidRPr="002735FD">
              <w:rPr>
                <w:sz w:val="22"/>
                <w:szCs w:val="22"/>
              </w:rPr>
              <w:t>м</w:t>
            </w:r>
            <w:r w:rsidRPr="00562E7C">
              <w:rPr>
                <w:sz w:val="22"/>
                <w:szCs w:val="22"/>
                <w:vertAlign w:val="superscript"/>
              </w:rPr>
              <w:t>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w:t>
            </w:r>
          </w:p>
        </w:tc>
        <w:tc>
          <w:tcPr>
            <w:tcW w:w="1446" w:type="dxa"/>
            <w:shd w:val="clear" w:color="auto" w:fill="auto"/>
          </w:tcPr>
          <w:p w:rsidR="00C737C7" w:rsidRPr="00C737C7" w:rsidRDefault="00C737C7" w:rsidP="00562E7C">
            <w:pPr>
              <w:jc w:val="center"/>
              <w:rPr>
                <w:sz w:val="22"/>
                <w:szCs w:val="22"/>
              </w:rPr>
            </w:pPr>
            <w:r w:rsidRPr="00C737C7">
              <w:rPr>
                <w:sz w:val="22"/>
                <w:szCs w:val="22"/>
              </w:rPr>
              <w:t>2</w:t>
            </w:r>
          </w:p>
        </w:tc>
        <w:tc>
          <w:tcPr>
            <w:tcW w:w="1134" w:type="dxa"/>
            <w:shd w:val="clear" w:color="auto" w:fill="auto"/>
          </w:tcPr>
          <w:p w:rsidR="00C737C7" w:rsidRPr="00C737C7" w:rsidRDefault="00C737C7" w:rsidP="00562E7C">
            <w:pPr>
              <w:jc w:val="center"/>
              <w:rPr>
                <w:sz w:val="22"/>
                <w:szCs w:val="22"/>
              </w:rPr>
            </w:pPr>
            <w:r w:rsidRPr="00C737C7">
              <w:rPr>
                <w:sz w:val="22"/>
                <w:szCs w:val="22"/>
              </w:rPr>
              <w:t>3</w:t>
            </w:r>
          </w:p>
        </w:tc>
        <w:tc>
          <w:tcPr>
            <w:tcW w:w="1560" w:type="dxa"/>
          </w:tcPr>
          <w:p w:rsidR="00C737C7" w:rsidRPr="00C737C7" w:rsidRDefault="00C737C7" w:rsidP="00562E7C">
            <w:pPr>
              <w:jc w:val="center"/>
              <w:rPr>
                <w:sz w:val="22"/>
                <w:szCs w:val="22"/>
              </w:rPr>
            </w:pPr>
            <w:r w:rsidRPr="00C737C7">
              <w:rPr>
                <w:sz w:val="22"/>
                <w:szCs w:val="22"/>
              </w:rPr>
              <w:t>4</w:t>
            </w:r>
          </w:p>
        </w:tc>
        <w:tc>
          <w:tcPr>
            <w:tcW w:w="1701" w:type="dxa"/>
            <w:shd w:val="clear" w:color="auto" w:fill="auto"/>
          </w:tcPr>
          <w:p w:rsidR="00C737C7" w:rsidRPr="00C737C7" w:rsidRDefault="00C737C7" w:rsidP="00562E7C">
            <w:pPr>
              <w:jc w:val="center"/>
              <w:rPr>
                <w:sz w:val="22"/>
                <w:szCs w:val="22"/>
              </w:rPr>
            </w:pPr>
            <w:r w:rsidRPr="00C737C7">
              <w:rPr>
                <w:sz w:val="22"/>
                <w:szCs w:val="22"/>
              </w:rPr>
              <w:t>5</w:t>
            </w:r>
          </w:p>
        </w:tc>
        <w:tc>
          <w:tcPr>
            <w:tcW w:w="1842" w:type="dxa"/>
            <w:shd w:val="clear" w:color="auto" w:fill="auto"/>
          </w:tcPr>
          <w:p w:rsidR="00C737C7" w:rsidRPr="00C737C7" w:rsidRDefault="00C737C7" w:rsidP="00562E7C">
            <w:pPr>
              <w:jc w:val="center"/>
              <w:rPr>
                <w:sz w:val="22"/>
                <w:szCs w:val="22"/>
              </w:rPr>
            </w:pPr>
            <w:r w:rsidRPr="00C737C7">
              <w:rPr>
                <w:sz w:val="22"/>
                <w:szCs w:val="22"/>
              </w:rPr>
              <w:t>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w:t>
            </w:r>
          </w:p>
        </w:tc>
        <w:tc>
          <w:tcPr>
            <w:tcW w:w="1446" w:type="dxa"/>
            <w:shd w:val="clear" w:color="auto" w:fill="auto"/>
          </w:tcPr>
          <w:p w:rsidR="00C737C7" w:rsidRPr="00C737C7" w:rsidRDefault="00C737C7" w:rsidP="00562E7C">
            <w:pPr>
              <w:jc w:val="center"/>
              <w:rPr>
                <w:sz w:val="22"/>
                <w:szCs w:val="22"/>
              </w:rPr>
            </w:pPr>
            <w:r w:rsidRPr="00C737C7">
              <w:rPr>
                <w:sz w:val="22"/>
                <w:szCs w:val="22"/>
              </w:rPr>
              <w:t>15</w:t>
            </w:r>
          </w:p>
        </w:tc>
        <w:tc>
          <w:tcPr>
            <w:tcW w:w="1134" w:type="dxa"/>
            <w:shd w:val="clear" w:color="auto" w:fill="auto"/>
          </w:tcPr>
          <w:p w:rsidR="00C737C7" w:rsidRPr="00C737C7" w:rsidRDefault="00C737C7" w:rsidP="00562E7C">
            <w:pPr>
              <w:jc w:val="center"/>
              <w:rPr>
                <w:sz w:val="22"/>
                <w:szCs w:val="22"/>
              </w:rPr>
            </w:pPr>
            <w:r w:rsidRPr="00C737C7">
              <w:rPr>
                <w:sz w:val="22"/>
                <w:szCs w:val="22"/>
              </w:rPr>
              <w:t>18</w:t>
            </w:r>
          </w:p>
        </w:tc>
        <w:tc>
          <w:tcPr>
            <w:tcW w:w="1560" w:type="dxa"/>
          </w:tcPr>
          <w:p w:rsidR="00C737C7" w:rsidRPr="00C737C7" w:rsidRDefault="00C737C7" w:rsidP="00562E7C">
            <w:pPr>
              <w:jc w:val="center"/>
              <w:rPr>
                <w:sz w:val="22"/>
                <w:szCs w:val="22"/>
              </w:rPr>
            </w:pPr>
            <w:r w:rsidRPr="00C737C7">
              <w:rPr>
                <w:sz w:val="22"/>
                <w:szCs w:val="22"/>
              </w:rPr>
              <w:t>5,4153</w:t>
            </w:r>
          </w:p>
        </w:tc>
        <w:tc>
          <w:tcPr>
            <w:tcW w:w="1701" w:type="dxa"/>
            <w:shd w:val="clear" w:color="auto" w:fill="auto"/>
          </w:tcPr>
          <w:p w:rsidR="00C737C7" w:rsidRPr="00C737C7" w:rsidRDefault="00C737C7" w:rsidP="00562E7C">
            <w:pPr>
              <w:jc w:val="center"/>
              <w:rPr>
                <w:sz w:val="22"/>
                <w:szCs w:val="22"/>
              </w:rPr>
            </w:pPr>
            <w:r w:rsidRPr="00C737C7">
              <w:rPr>
                <w:sz w:val="22"/>
                <w:szCs w:val="22"/>
              </w:rPr>
              <w:t>975</w:t>
            </w:r>
          </w:p>
        </w:tc>
        <w:tc>
          <w:tcPr>
            <w:tcW w:w="1842" w:type="dxa"/>
            <w:shd w:val="clear" w:color="auto" w:fill="auto"/>
          </w:tcPr>
          <w:p w:rsidR="00C737C7" w:rsidRPr="00C737C7" w:rsidRDefault="00C737C7" w:rsidP="00562E7C">
            <w:pPr>
              <w:jc w:val="center"/>
              <w:rPr>
                <w:sz w:val="22"/>
                <w:szCs w:val="22"/>
              </w:rPr>
            </w:pPr>
            <w:r w:rsidRPr="00C737C7">
              <w:rPr>
                <w:sz w:val="22"/>
                <w:szCs w:val="22"/>
              </w:rPr>
              <w:t>137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w:t>
            </w:r>
          </w:p>
        </w:tc>
        <w:tc>
          <w:tcPr>
            <w:tcW w:w="1446" w:type="dxa"/>
            <w:shd w:val="clear" w:color="auto" w:fill="auto"/>
          </w:tcPr>
          <w:p w:rsidR="00C737C7" w:rsidRPr="00C737C7" w:rsidRDefault="00C737C7" w:rsidP="00562E7C">
            <w:pPr>
              <w:jc w:val="center"/>
              <w:rPr>
                <w:sz w:val="22"/>
                <w:szCs w:val="22"/>
              </w:rPr>
            </w:pPr>
            <w:r w:rsidRPr="00C737C7">
              <w:rPr>
                <w:sz w:val="22"/>
                <w:szCs w:val="22"/>
              </w:rPr>
              <w:t>15</w:t>
            </w:r>
          </w:p>
        </w:tc>
        <w:tc>
          <w:tcPr>
            <w:tcW w:w="1134" w:type="dxa"/>
            <w:shd w:val="clear" w:color="auto" w:fill="auto"/>
          </w:tcPr>
          <w:p w:rsidR="00C737C7" w:rsidRPr="00C737C7" w:rsidRDefault="00C737C7" w:rsidP="00562E7C">
            <w:pPr>
              <w:jc w:val="center"/>
              <w:rPr>
                <w:sz w:val="22"/>
                <w:szCs w:val="22"/>
              </w:rPr>
            </w:pPr>
            <w:r w:rsidRPr="00C737C7">
              <w:rPr>
                <w:sz w:val="22"/>
                <w:szCs w:val="22"/>
              </w:rPr>
              <w:t>19</w:t>
            </w:r>
          </w:p>
        </w:tc>
        <w:tc>
          <w:tcPr>
            <w:tcW w:w="1560" w:type="dxa"/>
          </w:tcPr>
          <w:p w:rsidR="00C737C7" w:rsidRPr="00C737C7" w:rsidRDefault="00C737C7" w:rsidP="00562E7C">
            <w:pPr>
              <w:jc w:val="center"/>
              <w:rPr>
                <w:sz w:val="22"/>
                <w:szCs w:val="22"/>
              </w:rPr>
            </w:pPr>
            <w:r w:rsidRPr="00C737C7">
              <w:rPr>
                <w:sz w:val="22"/>
                <w:szCs w:val="22"/>
              </w:rPr>
              <w:t>2,4952</w:t>
            </w:r>
          </w:p>
        </w:tc>
        <w:tc>
          <w:tcPr>
            <w:tcW w:w="1701" w:type="dxa"/>
            <w:shd w:val="clear" w:color="auto" w:fill="auto"/>
          </w:tcPr>
          <w:p w:rsidR="00C737C7" w:rsidRPr="00C737C7" w:rsidRDefault="00C737C7" w:rsidP="00562E7C">
            <w:pPr>
              <w:jc w:val="center"/>
              <w:rPr>
                <w:sz w:val="22"/>
                <w:szCs w:val="22"/>
              </w:rPr>
            </w:pPr>
            <w:r w:rsidRPr="00C737C7">
              <w:rPr>
                <w:sz w:val="22"/>
                <w:szCs w:val="22"/>
              </w:rPr>
              <w:t>449</w:t>
            </w:r>
          </w:p>
        </w:tc>
        <w:tc>
          <w:tcPr>
            <w:tcW w:w="1842" w:type="dxa"/>
            <w:shd w:val="clear" w:color="auto" w:fill="auto"/>
          </w:tcPr>
          <w:p w:rsidR="00C737C7" w:rsidRPr="00C737C7" w:rsidRDefault="00C737C7" w:rsidP="00562E7C">
            <w:pPr>
              <w:jc w:val="center"/>
              <w:rPr>
                <w:sz w:val="22"/>
                <w:szCs w:val="22"/>
              </w:rPr>
            </w:pPr>
            <w:r w:rsidRPr="00C737C7">
              <w:rPr>
                <w:sz w:val="22"/>
                <w:szCs w:val="22"/>
              </w:rPr>
              <w:t>111</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w:t>
            </w:r>
          </w:p>
        </w:tc>
        <w:tc>
          <w:tcPr>
            <w:tcW w:w="1446" w:type="dxa"/>
            <w:shd w:val="clear" w:color="auto" w:fill="auto"/>
          </w:tcPr>
          <w:p w:rsidR="00C737C7" w:rsidRPr="00C737C7" w:rsidRDefault="00C737C7" w:rsidP="00562E7C">
            <w:pPr>
              <w:jc w:val="center"/>
              <w:rPr>
                <w:sz w:val="22"/>
                <w:szCs w:val="22"/>
              </w:rPr>
            </w:pPr>
            <w:r w:rsidRPr="00C737C7">
              <w:rPr>
                <w:sz w:val="22"/>
                <w:szCs w:val="22"/>
              </w:rPr>
              <w:t>16</w:t>
            </w:r>
          </w:p>
        </w:tc>
        <w:tc>
          <w:tcPr>
            <w:tcW w:w="1134" w:type="dxa"/>
            <w:shd w:val="clear" w:color="auto" w:fill="auto"/>
          </w:tcPr>
          <w:p w:rsidR="00C737C7" w:rsidRPr="00C737C7" w:rsidRDefault="00C737C7" w:rsidP="00562E7C">
            <w:pPr>
              <w:jc w:val="center"/>
              <w:rPr>
                <w:sz w:val="22"/>
                <w:szCs w:val="22"/>
              </w:rPr>
            </w:pPr>
            <w:r w:rsidRPr="00C737C7">
              <w:rPr>
                <w:sz w:val="22"/>
                <w:szCs w:val="22"/>
              </w:rPr>
              <w:t>20</w:t>
            </w:r>
          </w:p>
        </w:tc>
        <w:tc>
          <w:tcPr>
            <w:tcW w:w="1560" w:type="dxa"/>
          </w:tcPr>
          <w:p w:rsidR="00C737C7" w:rsidRPr="00C737C7" w:rsidRDefault="00C737C7" w:rsidP="00562E7C">
            <w:pPr>
              <w:jc w:val="center"/>
              <w:rPr>
                <w:sz w:val="22"/>
                <w:szCs w:val="22"/>
              </w:rPr>
            </w:pPr>
            <w:r w:rsidRPr="00C737C7">
              <w:rPr>
                <w:sz w:val="22"/>
                <w:szCs w:val="22"/>
              </w:rPr>
              <w:t>2,6162</w:t>
            </w:r>
          </w:p>
        </w:tc>
        <w:tc>
          <w:tcPr>
            <w:tcW w:w="1701" w:type="dxa"/>
            <w:shd w:val="clear" w:color="auto" w:fill="auto"/>
          </w:tcPr>
          <w:p w:rsidR="00C737C7" w:rsidRPr="00C737C7" w:rsidRDefault="00C737C7" w:rsidP="00562E7C">
            <w:pPr>
              <w:jc w:val="center"/>
              <w:rPr>
                <w:sz w:val="22"/>
                <w:szCs w:val="22"/>
              </w:rPr>
            </w:pPr>
            <w:r w:rsidRPr="00C737C7">
              <w:rPr>
                <w:sz w:val="22"/>
                <w:szCs w:val="22"/>
              </w:rPr>
              <w:t>471</w:t>
            </w:r>
          </w:p>
        </w:tc>
        <w:tc>
          <w:tcPr>
            <w:tcW w:w="1842" w:type="dxa"/>
            <w:shd w:val="clear" w:color="auto" w:fill="auto"/>
          </w:tcPr>
          <w:p w:rsidR="00C737C7" w:rsidRPr="00C737C7" w:rsidRDefault="00C737C7" w:rsidP="00562E7C">
            <w:pPr>
              <w:jc w:val="center"/>
              <w:rPr>
                <w:sz w:val="22"/>
                <w:szCs w:val="22"/>
              </w:rPr>
            </w:pPr>
            <w:r w:rsidRPr="00C737C7">
              <w:rPr>
                <w:sz w:val="22"/>
                <w:szCs w:val="22"/>
              </w:rPr>
              <w:t>116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w:t>
            </w:r>
          </w:p>
        </w:tc>
        <w:tc>
          <w:tcPr>
            <w:tcW w:w="1446" w:type="dxa"/>
            <w:shd w:val="clear" w:color="auto" w:fill="auto"/>
          </w:tcPr>
          <w:p w:rsidR="00C737C7" w:rsidRPr="00C737C7" w:rsidRDefault="00C737C7" w:rsidP="00562E7C">
            <w:pPr>
              <w:jc w:val="center"/>
              <w:rPr>
                <w:sz w:val="22"/>
                <w:szCs w:val="22"/>
              </w:rPr>
            </w:pPr>
            <w:r w:rsidRPr="00C737C7">
              <w:rPr>
                <w:sz w:val="22"/>
                <w:szCs w:val="22"/>
              </w:rPr>
              <w:t>16</w:t>
            </w:r>
          </w:p>
        </w:tc>
        <w:tc>
          <w:tcPr>
            <w:tcW w:w="1134" w:type="dxa"/>
            <w:shd w:val="clear" w:color="auto" w:fill="auto"/>
          </w:tcPr>
          <w:p w:rsidR="00C737C7" w:rsidRPr="00C737C7" w:rsidRDefault="00C737C7" w:rsidP="00562E7C">
            <w:pPr>
              <w:jc w:val="center"/>
              <w:rPr>
                <w:sz w:val="22"/>
                <w:szCs w:val="22"/>
              </w:rPr>
            </w:pPr>
            <w:r w:rsidRPr="00C737C7">
              <w:rPr>
                <w:sz w:val="22"/>
                <w:szCs w:val="22"/>
              </w:rPr>
              <w:t>21</w:t>
            </w:r>
          </w:p>
        </w:tc>
        <w:tc>
          <w:tcPr>
            <w:tcW w:w="1560" w:type="dxa"/>
          </w:tcPr>
          <w:p w:rsidR="00C737C7" w:rsidRPr="00C737C7" w:rsidRDefault="00C737C7" w:rsidP="00562E7C">
            <w:pPr>
              <w:jc w:val="center"/>
              <w:rPr>
                <w:sz w:val="22"/>
                <w:szCs w:val="22"/>
              </w:rPr>
            </w:pPr>
            <w:r w:rsidRPr="00C737C7">
              <w:rPr>
                <w:sz w:val="22"/>
                <w:szCs w:val="22"/>
              </w:rPr>
              <w:t>29,1377</w:t>
            </w:r>
          </w:p>
        </w:tc>
        <w:tc>
          <w:tcPr>
            <w:tcW w:w="1701" w:type="dxa"/>
            <w:shd w:val="clear" w:color="auto" w:fill="auto"/>
          </w:tcPr>
          <w:p w:rsidR="00C737C7" w:rsidRPr="00C737C7" w:rsidRDefault="00C737C7" w:rsidP="00562E7C">
            <w:pPr>
              <w:jc w:val="center"/>
              <w:rPr>
                <w:sz w:val="22"/>
                <w:szCs w:val="22"/>
              </w:rPr>
            </w:pPr>
            <w:r w:rsidRPr="00C737C7">
              <w:rPr>
                <w:sz w:val="22"/>
                <w:szCs w:val="22"/>
              </w:rPr>
              <w:t>4662</w:t>
            </w:r>
          </w:p>
        </w:tc>
        <w:tc>
          <w:tcPr>
            <w:tcW w:w="1842" w:type="dxa"/>
            <w:shd w:val="clear" w:color="auto" w:fill="auto"/>
          </w:tcPr>
          <w:p w:rsidR="00C737C7" w:rsidRPr="00C737C7" w:rsidRDefault="00C737C7" w:rsidP="00562E7C">
            <w:pPr>
              <w:jc w:val="center"/>
              <w:rPr>
                <w:sz w:val="22"/>
                <w:szCs w:val="22"/>
              </w:rPr>
            </w:pPr>
            <w:r w:rsidRPr="00C737C7">
              <w:rPr>
                <w:sz w:val="22"/>
                <w:szCs w:val="22"/>
              </w:rPr>
              <w:t>1149</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w:t>
            </w:r>
          </w:p>
        </w:tc>
        <w:tc>
          <w:tcPr>
            <w:tcW w:w="1446" w:type="dxa"/>
            <w:shd w:val="clear" w:color="auto" w:fill="auto"/>
          </w:tcPr>
          <w:p w:rsidR="00C737C7" w:rsidRPr="00C737C7" w:rsidRDefault="00C737C7" w:rsidP="00562E7C">
            <w:pPr>
              <w:jc w:val="center"/>
              <w:rPr>
                <w:sz w:val="22"/>
                <w:szCs w:val="22"/>
              </w:rPr>
            </w:pPr>
            <w:r w:rsidRPr="00C737C7">
              <w:rPr>
                <w:sz w:val="22"/>
                <w:szCs w:val="22"/>
              </w:rPr>
              <w:t>16</w:t>
            </w:r>
          </w:p>
        </w:tc>
        <w:tc>
          <w:tcPr>
            <w:tcW w:w="1134" w:type="dxa"/>
            <w:shd w:val="clear" w:color="auto" w:fill="auto"/>
          </w:tcPr>
          <w:p w:rsidR="00C737C7" w:rsidRPr="00C737C7" w:rsidRDefault="00C737C7" w:rsidP="00562E7C">
            <w:pPr>
              <w:jc w:val="center"/>
              <w:rPr>
                <w:sz w:val="22"/>
                <w:szCs w:val="22"/>
              </w:rPr>
            </w:pPr>
            <w:r w:rsidRPr="00C737C7">
              <w:rPr>
                <w:sz w:val="22"/>
                <w:szCs w:val="22"/>
              </w:rPr>
              <w:t>22</w:t>
            </w:r>
          </w:p>
        </w:tc>
        <w:tc>
          <w:tcPr>
            <w:tcW w:w="1560" w:type="dxa"/>
          </w:tcPr>
          <w:p w:rsidR="00C737C7" w:rsidRPr="00C737C7" w:rsidRDefault="00C737C7" w:rsidP="00562E7C">
            <w:pPr>
              <w:jc w:val="center"/>
              <w:rPr>
                <w:sz w:val="22"/>
                <w:szCs w:val="22"/>
              </w:rPr>
            </w:pPr>
            <w:r w:rsidRPr="00C737C7">
              <w:rPr>
                <w:sz w:val="22"/>
                <w:szCs w:val="22"/>
              </w:rPr>
              <w:t>5,0727</w:t>
            </w:r>
          </w:p>
        </w:tc>
        <w:tc>
          <w:tcPr>
            <w:tcW w:w="1701" w:type="dxa"/>
            <w:shd w:val="clear" w:color="auto" w:fill="auto"/>
          </w:tcPr>
          <w:p w:rsidR="00C737C7" w:rsidRPr="00C737C7" w:rsidRDefault="00C737C7" w:rsidP="00562E7C">
            <w:pPr>
              <w:jc w:val="center"/>
              <w:rPr>
                <w:sz w:val="22"/>
                <w:szCs w:val="22"/>
              </w:rPr>
            </w:pPr>
            <w:r w:rsidRPr="00C737C7">
              <w:rPr>
                <w:sz w:val="22"/>
                <w:szCs w:val="22"/>
              </w:rPr>
              <w:t>1015</w:t>
            </w:r>
          </w:p>
        </w:tc>
        <w:tc>
          <w:tcPr>
            <w:tcW w:w="1842" w:type="dxa"/>
            <w:shd w:val="clear" w:color="auto" w:fill="auto"/>
          </w:tcPr>
          <w:p w:rsidR="00C737C7" w:rsidRPr="00C737C7" w:rsidRDefault="00C737C7" w:rsidP="00562E7C">
            <w:pPr>
              <w:jc w:val="center"/>
              <w:rPr>
                <w:sz w:val="22"/>
                <w:szCs w:val="22"/>
              </w:rPr>
            </w:pPr>
            <w:r w:rsidRPr="00C737C7">
              <w:rPr>
                <w:sz w:val="22"/>
                <w:szCs w:val="22"/>
              </w:rPr>
              <w:t>250</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w:t>
            </w:r>
          </w:p>
        </w:tc>
        <w:tc>
          <w:tcPr>
            <w:tcW w:w="1446" w:type="dxa"/>
            <w:shd w:val="clear" w:color="auto" w:fill="auto"/>
          </w:tcPr>
          <w:p w:rsidR="00C737C7" w:rsidRPr="00C737C7" w:rsidRDefault="00C737C7" w:rsidP="00562E7C">
            <w:pPr>
              <w:jc w:val="center"/>
              <w:rPr>
                <w:sz w:val="22"/>
                <w:szCs w:val="22"/>
              </w:rPr>
            </w:pPr>
            <w:r w:rsidRPr="00C737C7">
              <w:rPr>
                <w:sz w:val="22"/>
                <w:szCs w:val="22"/>
              </w:rPr>
              <w:t>16</w:t>
            </w:r>
          </w:p>
        </w:tc>
        <w:tc>
          <w:tcPr>
            <w:tcW w:w="1134" w:type="dxa"/>
            <w:shd w:val="clear" w:color="auto" w:fill="auto"/>
          </w:tcPr>
          <w:p w:rsidR="00C737C7" w:rsidRPr="00C737C7" w:rsidRDefault="00C737C7" w:rsidP="00562E7C">
            <w:pPr>
              <w:jc w:val="center"/>
              <w:rPr>
                <w:sz w:val="22"/>
                <w:szCs w:val="22"/>
              </w:rPr>
            </w:pPr>
            <w:r w:rsidRPr="00C737C7">
              <w:rPr>
                <w:sz w:val="22"/>
                <w:szCs w:val="22"/>
              </w:rPr>
              <w:t>24</w:t>
            </w:r>
          </w:p>
        </w:tc>
        <w:tc>
          <w:tcPr>
            <w:tcW w:w="1560" w:type="dxa"/>
          </w:tcPr>
          <w:p w:rsidR="00C737C7" w:rsidRPr="00C737C7" w:rsidRDefault="00C737C7" w:rsidP="00562E7C">
            <w:pPr>
              <w:jc w:val="center"/>
              <w:rPr>
                <w:sz w:val="22"/>
                <w:szCs w:val="22"/>
              </w:rPr>
            </w:pPr>
            <w:r w:rsidRPr="00C737C7">
              <w:rPr>
                <w:sz w:val="22"/>
                <w:szCs w:val="22"/>
              </w:rPr>
              <w:t>24,9575</w:t>
            </w:r>
          </w:p>
        </w:tc>
        <w:tc>
          <w:tcPr>
            <w:tcW w:w="1701" w:type="dxa"/>
            <w:shd w:val="clear" w:color="auto" w:fill="auto"/>
          </w:tcPr>
          <w:p w:rsidR="00C737C7" w:rsidRPr="00C737C7" w:rsidRDefault="00C737C7" w:rsidP="00562E7C">
            <w:pPr>
              <w:jc w:val="center"/>
              <w:rPr>
                <w:sz w:val="22"/>
                <w:szCs w:val="22"/>
              </w:rPr>
            </w:pPr>
            <w:r w:rsidRPr="00C737C7">
              <w:rPr>
                <w:sz w:val="22"/>
                <w:szCs w:val="22"/>
              </w:rPr>
              <w:t>5491</w:t>
            </w:r>
          </w:p>
        </w:tc>
        <w:tc>
          <w:tcPr>
            <w:tcW w:w="1842" w:type="dxa"/>
            <w:shd w:val="clear" w:color="auto" w:fill="auto"/>
          </w:tcPr>
          <w:p w:rsidR="00C737C7" w:rsidRPr="00C737C7" w:rsidRDefault="00C737C7" w:rsidP="00562E7C">
            <w:pPr>
              <w:jc w:val="center"/>
              <w:rPr>
                <w:sz w:val="22"/>
                <w:szCs w:val="22"/>
              </w:rPr>
            </w:pPr>
            <w:r w:rsidRPr="00C737C7">
              <w:rPr>
                <w:sz w:val="22"/>
                <w:szCs w:val="22"/>
              </w:rPr>
              <w:t>1353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w:t>
            </w:r>
          </w:p>
        </w:tc>
        <w:tc>
          <w:tcPr>
            <w:tcW w:w="1446" w:type="dxa"/>
            <w:shd w:val="clear" w:color="auto" w:fill="auto"/>
          </w:tcPr>
          <w:p w:rsidR="00C737C7" w:rsidRPr="00C737C7" w:rsidRDefault="00C737C7" w:rsidP="00562E7C">
            <w:pPr>
              <w:jc w:val="center"/>
              <w:rPr>
                <w:sz w:val="22"/>
                <w:szCs w:val="22"/>
              </w:rPr>
            </w:pPr>
            <w:r w:rsidRPr="00C737C7">
              <w:rPr>
                <w:sz w:val="22"/>
                <w:szCs w:val="22"/>
              </w:rPr>
              <w:t>17</w:t>
            </w:r>
          </w:p>
        </w:tc>
        <w:tc>
          <w:tcPr>
            <w:tcW w:w="1134" w:type="dxa"/>
            <w:shd w:val="clear" w:color="auto" w:fill="auto"/>
          </w:tcPr>
          <w:p w:rsidR="00C737C7" w:rsidRPr="00C737C7" w:rsidRDefault="00C737C7" w:rsidP="00562E7C">
            <w:pPr>
              <w:jc w:val="center"/>
              <w:rPr>
                <w:sz w:val="22"/>
                <w:szCs w:val="22"/>
              </w:rPr>
            </w:pPr>
            <w:r w:rsidRPr="00C737C7">
              <w:rPr>
                <w:sz w:val="22"/>
                <w:szCs w:val="22"/>
              </w:rPr>
              <w:t>8</w:t>
            </w:r>
          </w:p>
        </w:tc>
        <w:tc>
          <w:tcPr>
            <w:tcW w:w="1560" w:type="dxa"/>
          </w:tcPr>
          <w:p w:rsidR="00C737C7" w:rsidRPr="00C737C7" w:rsidRDefault="00C737C7" w:rsidP="00562E7C">
            <w:pPr>
              <w:jc w:val="center"/>
              <w:rPr>
                <w:sz w:val="22"/>
                <w:szCs w:val="22"/>
              </w:rPr>
            </w:pPr>
            <w:r w:rsidRPr="00C737C7">
              <w:rPr>
                <w:sz w:val="22"/>
                <w:szCs w:val="22"/>
              </w:rPr>
              <w:t>3,4355</w:t>
            </w:r>
          </w:p>
        </w:tc>
        <w:tc>
          <w:tcPr>
            <w:tcW w:w="1701" w:type="dxa"/>
            <w:shd w:val="clear" w:color="auto" w:fill="auto"/>
          </w:tcPr>
          <w:p w:rsidR="00C737C7" w:rsidRPr="00C737C7" w:rsidRDefault="00C737C7" w:rsidP="00562E7C">
            <w:pPr>
              <w:jc w:val="center"/>
              <w:rPr>
                <w:sz w:val="22"/>
                <w:szCs w:val="22"/>
              </w:rPr>
            </w:pPr>
            <w:r w:rsidRPr="00C737C7">
              <w:rPr>
                <w:sz w:val="22"/>
                <w:szCs w:val="22"/>
              </w:rPr>
              <w:t>721</w:t>
            </w:r>
          </w:p>
        </w:tc>
        <w:tc>
          <w:tcPr>
            <w:tcW w:w="1842" w:type="dxa"/>
            <w:shd w:val="clear" w:color="auto" w:fill="auto"/>
          </w:tcPr>
          <w:p w:rsidR="00C737C7" w:rsidRPr="00C737C7" w:rsidRDefault="00C737C7" w:rsidP="00562E7C">
            <w:pPr>
              <w:jc w:val="center"/>
              <w:rPr>
                <w:sz w:val="22"/>
                <w:szCs w:val="22"/>
              </w:rPr>
            </w:pPr>
            <w:r w:rsidRPr="00C737C7">
              <w:rPr>
                <w:sz w:val="22"/>
                <w:szCs w:val="22"/>
              </w:rPr>
              <w:t>178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w:t>
            </w:r>
          </w:p>
        </w:tc>
        <w:tc>
          <w:tcPr>
            <w:tcW w:w="1446" w:type="dxa"/>
            <w:shd w:val="clear" w:color="auto" w:fill="auto"/>
          </w:tcPr>
          <w:p w:rsidR="00C737C7" w:rsidRPr="00C737C7" w:rsidRDefault="00C737C7" w:rsidP="00562E7C">
            <w:pPr>
              <w:jc w:val="center"/>
              <w:rPr>
                <w:sz w:val="22"/>
                <w:szCs w:val="22"/>
              </w:rPr>
            </w:pPr>
            <w:r w:rsidRPr="00C737C7">
              <w:rPr>
                <w:sz w:val="22"/>
                <w:szCs w:val="22"/>
              </w:rPr>
              <w:t>17</w:t>
            </w:r>
          </w:p>
        </w:tc>
        <w:tc>
          <w:tcPr>
            <w:tcW w:w="1134" w:type="dxa"/>
            <w:shd w:val="clear" w:color="auto" w:fill="auto"/>
          </w:tcPr>
          <w:p w:rsidR="00C737C7" w:rsidRPr="00C737C7" w:rsidRDefault="00C737C7" w:rsidP="00562E7C">
            <w:pPr>
              <w:jc w:val="center"/>
              <w:rPr>
                <w:sz w:val="22"/>
                <w:szCs w:val="22"/>
              </w:rPr>
            </w:pPr>
            <w:r w:rsidRPr="00C737C7">
              <w:rPr>
                <w:sz w:val="22"/>
                <w:szCs w:val="22"/>
              </w:rPr>
              <w:t>9</w:t>
            </w:r>
          </w:p>
        </w:tc>
        <w:tc>
          <w:tcPr>
            <w:tcW w:w="1560" w:type="dxa"/>
          </w:tcPr>
          <w:p w:rsidR="00C737C7" w:rsidRPr="00C737C7" w:rsidRDefault="00C737C7" w:rsidP="00562E7C">
            <w:pPr>
              <w:jc w:val="center"/>
              <w:rPr>
                <w:sz w:val="22"/>
                <w:szCs w:val="22"/>
              </w:rPr>
            </w:pPr>
            <w:r w:rsidRPr="00C737C7">
              <w:rPr>
                <w:sz w:val="22"/>
                <w:szCs w:val="22"/>
              </w:rPr>
              <w:t>21,5813</w:t>
            </w:r>
          </w:p>
        </w:tc>
        <w:tc>
          <w:tcPr>
            <w:tcW w:w="1701" w:type="dxa"/>
            <w:shd w:val="clear" w:color="auto" w:fill="auto"/>
          </w:tcPr>
          <w:p w:rsidR="00C737C7" w:rsidRPr="00C737C7" w:rsidRDefault="00C737C7" w:rsidP="00562E7C">
            <w:pPr>
              <w:jc w:val="center"/>
              <w:rPr>
                <w:sz w:val="22"/>
                <w:szCs w:val="22"/>
              </w:rPr>
            </w:pPr>
            <w:r w:rsidRPr="00C737C7">
              <w:rPr>
                <w:sz w:val="22"/>
                <w:szCs w:val="22"/>
              </w:rPr>
              <w:t>3669</w:t>
            </w:r>
          </w:p>
        </w:tc>
        <w:tc>
          <w:tcPr>
            <w:tcW w:w="1842" w:type="dxa"/>
            <w:shd w:val="clear" w:color="auto" w:fill="auto"/>
          </w:tcPr>
          <w:p w:rsidR="00C737C7" w:rsidRPr="00C737C7" w:rsidRDefault="00C737C7" w:rsidP="00562E7C">
            <w:pPr>
              <w:jc w:val="center"/>
              <w:rPr>
                <w:sz w:val="22"/>
                <w:szCs w:val="22"/>
              </w:rPr>
            </w:pPr>
            <w:r w:rsidRPr="00C737C7">
              <w:rPr>
                <w:sz w:val="22"/>
                <w:szCs w:val="22"/>
              </w:rPr>
              <w:t>517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9</w:t>
            </w:r>
          </w:p>
        </w:tc>
        <w:tc>
          <w:tcPr>
            <w:tcW w:w="1446" w:type="dxa"/>
            <w:shd w:val="clear" w:color="auto" w:fill="auto"/>
          </w:tcPr>
          <w:p w:rsidR="00C737C7" w:rsidRPr="00C737C7" w:rsidRDefault="00C737C7" w:rsidP="00562E7C">
            <w:pPr>
              <w:jc w:val="center"/>
              <w:rPr>
                <w:sz w:val="22"/>
                <w:szCs w:val="22"/>
              </w:rPr>
            </w:pPr>
            <w:r w:rsidRPr="00C737C7">
              <w:rPr>
                <w:sz w:val="22"/>
                <w:szCs w:val="22"/>
              </w:rPr>
              <w:t>17</w:t>
            </w:r>
          </w:p>
        </w:tc>
        <w:tc>
          <w:tcPr>
            <w:tcW w:w="1134" w:type="dxa"/>
            <w:shd w:val="clear" w:color="auto" w:fill="auto"/>
          </w:tcPr>
          <w:p w:rsidR="00C737C7" w:rsidRPr="00C737C7" w:rsidRDefault="00C737C7" w:rsidP="00562E7C">
            <w:pPr>
              <w:jc w:val="center"/>
              <w:rPr>
                <w:sz w:val="22"/>
                <w:szCs w:val="22"/>
              </w:rPr>
            </w:pPr>
            <w:r w:rsidRPr="00C737C7">
              <w:rPr>
                <w:sz w:val="22"/>
                <w:szCs w:val="22"/>
              </w:rPr>
              <w:t>13</w:t>
            </w:r>
          </w:p>
        </w:tc>
        <w:tc>
          <w:tcPr>
            <w:tcW w:w="1560" w:type="dxa"/>
          </w:tcPr>
          <w:p w:rsidR="00C737C7" w:rsidRPr="00C737C7" w:rsidRDefault="00C737C7" w:rsidP="00562E7C">
            <w:pPr>
              <w:jc w:val="center"/>
              <w:rPr>
                <w:sz w:val="22"/>
                <w:szCs w:val="22"/>
              </w:rPr>
            </w:pPr>
            <w:r w:rsidRPr="00C737C7">
              <w:rPr>
                <w:sz w:val="22"/>
                <w:szCs w:val="22"/>
              </w:rPr>
              <w:t>0,8364</w:t>
            </w:r>
          </w:p>
        </w:tc>
        <w:tc>
          <w:tcPr>
            <w:tcW w:w="1701" w:type="dxa"/>
            <w:shd w:val="clear" w:color="auto" w:fill="auto"/>
          </w:tcPr>
          <w:p w:rsidR="00C737C7" w:rsidRPr="00C737C7" w:rsidRDefault="00C737C7" w:rsidP="00562E7C">
            <w:pPr>
              <w:jc w:val="center"/>
              <w:rPr>
                <w:sz w:val="22"/>
                <w:szCs w:val="22"/>
              </w:rPr>
            </w:pPr>
            <w:r w:rsidRPr="00C737C7">
              <w:rPr>
                <w:sz w:val="22"/>
                <w:szCs w:val="22"/>
              </w:rPr>
              <w:t>234</w:t>
            </w:r>
          </w:p>
        </w:tc>
        <w:tc>
          <w:tcPr>
            <w:tcW w:w="1842" w:type="dxa"/>
            <w:shd w:val="clear" w:color="auto" w:fill="auto"/>
          </w:tcPr>
          <w:p w:rsidR="00C737C7" w:rsidRPr="00C737C7" w:rsidRDefault="00C737C7" w:rsidP="00562E7C">
            <w:pPr>
              <w:jc w:val="center"/>
              <w:rPr>
                <w:sz w:val="22"/>
                <w:szCs w:val="22"/>
              </w:rPr>
            </w:pPr>
            <w:r w:rsidRPr="00C737C7">
              <w:rPr>
                <w:sz w:val="22"/>
                <w:szCs w:val="22"/>
              </w:rPr>
              <w:t>62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10</w:t>
            </w:r>
          </w:p>
        </w:tc>
        <w:tc>
          <w:tcPr>
            <w:tcW w:w="1446" w:type="dxa"/>
            <w:shd w:val="clear" w:color="auto" w:fill="auto"/>
          </w:tcPr>
          <w:p w:rsidR="00C737C7" w:rsidRPr="00C737C7" w:rsidRDefault="00C737C7" w:rsidP="00562E7C">
            <w:pPr>
              <w:jc w:val="center"/>
              <w:rPr>
                <w:sz w:val="22"/>
                <w:szCs w:val="22"/>
              </w:rPr>
            </w:pPr>
            <w:r w:rsidRPr="00C737C7">
              <w:rPr>
                <w:sz w:val="22"/>
                <w:szCs w:val="22"/>
              </w:rPr>
              <w:t>18</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1,5148</w:t>
            </w:r>
          </w:p>
        </w:tc>
        <w:tc>
          <w:tcPr>
            <w:tcW w:w="1701" w:type="dxa"/>
            <w:shd w:val="clear" w:color="auto" w:fill="auto"/>
          </w:tcPr>
          <w:p w:rsidR="00C737C7" w:rsidRPr="00C737C7" w:rsidRDefault="00C737C7" w:rsidP="00562E7C">
            <w:pPr>
              <w:jc w:val="center"/>
              <w:rPr>
                <w:sz w:val="22"/>
                <w:szCs w:val="22"/>
              </w:rPr>
            </w:pPr>
            <w:r w:rsidRPr="00C737C7">
              <w:rPr>
                <w:sz w:val="22"/>
                <w:szCs w:val="22"/>
              </w:rPr>
              <w:t>318</w:t>
            </w:r>
          </w:p>
        </w:tc>
        <w:tc>
          <w:tcPr>
            <w:tcW w:w="1842" w:type="dxa"/>
            <w:shd w:val="clear" w:color="auto" w:fill="auto"/>
          </w:tcPr>
          <w:p w:rsidR="00C737C7" w:rsidRPr="00C737C7" w:rsidRDefault="00C737C7" w:rsidP="00562E7C">
            <w:pPr>
              <w:jc w:val="center"/>
              <w:rPr>
                <w:sz w:val="22"/>
                <w:szCs w:val="22"/>
              </w:rPr>
            </w:pPr>
            <w:r w:rsidRPr="00C737C7">
              <w:rPr>
                <w:sz w:val="22"/>
                <w:szCs w:val="22"/>
              </w:rPr>
              <w:t>78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11</w:t>
            </w:r>
          </w:p>
        </w:tc>
        <w:tc>
          <w:tcPr>
            <w:tcW w:w="1446" w:type="dxa"/>
            <w:shd w:val="clear" w:color="auto" w:fill="auto"/>
          </w:tcPr>
          <w:p w:rsidR="00C737C7" w:rsidRPr="00C737C7" w:rsidRDefault="00C737C7" w:rsidP="00562E7C">
            <w:pPr>
              <w:jc w:val="center"/>
              <w:rPr>
                <w:sz w:val="22"/>
                <w:szCs w:val="22"/>
              </w:rPr>
            </w:pPr>
            <w:r w:rsidRPr="00C737C7">
              <w:rPr>
                <w:sz w:val="22"/>
                <w:szCs w:val="22"/>
              </w:rPr>
              <w:t>18</w:t>
            </w:r>
          </w:p>
        </w:tc>
        <w:tc>
          <w:tcPr>
            <w:tcW w:w="1134" w:type="dxa"/>
            <w:shd w:val="clear" w:color="auto" w:fill="auto"/>
          </w:tcPr>
          <w:p w:rsidR="00C737C7" w:rsidRPr="00C737C7" w:rsidRDefault="00C737C7" w:rsidP="00562E7C">
            <w:pPr>
              <w:jc w:val="center"/>
              <w:rPr>
                <w:sz w:val="22"/>
                <w:szCs w:val="22"/>
              </w:rPr>
            </w:pPr>
            <w:r w:rsidRPr="00C737C7">
              <w:rPr>
                <w:sz w:val="22"/>
                <w:szCs w:val="22"/>
              </w:rPr>
              <w:t>4</w:t>
            </w:r>
          </w:p>
        </w:tc>
        <w:tc>
          <w:tcPr>
            <w:tcW w:w="1560" w:type="dxa"/>
          </w:tcPr>
          <w:p w:rsidR="00C737C7" w:rsidRPr="00C737C7" w:rsidRDefault="00C737C7" w:rsidP="00562E7C">
            <w:pPr>
              <w:jc w:val="center"/>
              <w:rPr>
                <w:sz w:val="22"/>
                <w:szCs w:val="22"/>
              </w:rPr>
            </w:pPr>
            <w:r w:rsidRPr="00C737C7">
              <w:rPr>
                <w:sz w:val="22"/>
                <w:szCs w:val="22"/>
              </w:rPr>
              <w:t>16,4759</w:t>
            </w:r>
          </w:p>
        </w:tc>
        <w:tc>
          <w:tcPr>
            <w:tcW w:w="1701" w:type="dxa"/>
            <w:shd w:val="clear" w:color="auto" w:fill="auto"/>
          </w:tcPr>
          <w:p w:rsidR="00C737C7" w:rsidRPr="00C737C7" w:rsidRDefault="00C737C7" w:rsidP="00562E7C">
            <w:pPr>
              <w:jc w:val="center"/>
              <w:rPr>
                <w:sz w:val="22"/>
                <w:szCs w:val="22"/>
              </w:rPr>
            </w:pPr>
            <w:r w:rsidRPr="00C737C7">
              <w:rPr>
                <w:sz w:val="22"/>
                <w:szCs w:val="22"/>
              </w:rPr>
              <w:t>4613</w:t>
            </w:r>
          </w:p>
        </w:tc>
        <w:tc>
          <w:tcPr>
            <w:tcW w:w="1842" w:type="dxa"/>
            <w:shd w:val="clear" w:color="auto" w:fill="auto"/>
          </w:tcPr>
          <w:p w:rsidR="00C737C7" w:rsidRPr="00C737C7" w:rsidRDefault="00C737C7" w:rsidP="00562E7C">
            <w:pPr>
              <w:jc w:val="center"/>
              <w:rPr>
                <w:sz w:val="22"/>
                <w:szCs w:val="22"/>
              </w:rPr>
            </w:pPr>
            <w:r w:rsidRPr="00C737C7">
              <w:rPr>
                <w:sz w:val="22"/>
                <w:szCs w:val="22"/>
              </w:rPr>
              <w:t>1218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12</w:t>
            </w:r>
          </w:p>
        </w:tc>
        <w:tc>
          <w:tcPr>
            <w:tcW w:w="1446" w:type="dxa"/>
            <w:shd w:val="clear" w:color="auto" w:fill="auto"/>
          </w:tcPr>
          <w:p w:rsidR="00C737C7" w:rsidRPr="00C737C7" w:rsidRDefault="00C737C7" w:rsidP="00562E7C">
            <w:pPr>
              <w:jc w:val="center"/>
              <w:rPr>
                <w:sz w:val="22"/>
                <w:szCs w:val="22"/>
              </w:rPr>
            </w:pPr>
            <w:r w:rsidRPr="00C737C7">
              <w:rPr>
                <w:sz w:val="22"/>
                <w:szCs w:val="22"/>
              </w:rPr>
              <w:t>18</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2,3695</w:t>
            </w:r>
          </w:p>
        </w:tc>
        <w:tc>
          <w:tcPr>
            <w:tcW w:w="1701" w:type="dxa"/>
            <w:shd w:val="clear" w:color="auto" w:fill="auto"/>
          </w:tcPr>
          <w:p w:rsidR="00C737C7" w:rsidRPr="00C737C7" w:rsidRDefault="00C737C7" w:rsidP="00562E7C">
            <w:pPr>
              <w:jc w:val="center"/>
              <w:rPr>
                <w:sz w:val="22"/>
                <w:szCs w:val="22"/>
              </w:rPr>
            </w:pPr>
            <w:r w:rsidRPr="00C737C7">
              <w:rPr>
                <w:sz w:val="22"/>
                <w:szCs w:val="22"/>
              </w:rPr>
              <w:t>498</w:t>
            </w:r>
          </w:p>
        </w:tc>
        <w:tc>
          <w:tcPr>
            <w:tcW w:w="1842" w:type="dxa"/>
            <w:shd w:val="clear" w:color="auto" w:fill="auto"/>
          </w:tcPr>
          <w:p w:rsidR="00C737C7" w:rsidRPr="00C737C7" w:rsidRDefault="00C737C7" w:rsidP="00562E7C">
            <w:pPr>
              <w:jc w:val="center"/>
              <w:rPr>
                <w:sz w:val="22"/>
                <w:szCs w:val="22"/>
              </w:rPr>
            </w:pPr>
            <w:r w:rsidRPr="00C737C7">
              <w:rPr>
                <w:sz w:val="22"/>
                <w:szCs w:val="22"/>
              </w:rPr>
              <w:t>123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13</w:t>
            </w:r>
          </w:p>
        </w:tc>
        <w:tc>
          <w:tcPr>
            <w:tcW w:w="1446" w:type="dxa"/>
            <w:shd w:val="clear" w:color="auto" w:fill="auto"/>
          </w:tcPr>
          <w:p w:rsidR="00C737C7" w:rsidRPr="00C737C7" w:rsidRDefault="00C737C7" w:rsidP="00562E7C">
            <w:pPr>
              <w:jc w:val="center"/>
              <w:rPr>
                <w:sz w:val="22"/>
                <w:szCs w:val="22"/>
              </w:rPr>
            </w:pPr>
            <w:r w:rsidRPr="00C737C7">
              <w:rPr>
                <w:sz w:val="22"/>
                <w:szCs w:val="22"/>
              </w:rPr>
              <w:t>18</w:t>
            </w:r>
          </w:p>
        </w:tc>
        <w:tc>
          <w:tcPr>
            <w:tcW w:w="1134" w:type="dxa"/>
            <w:shd w:val="clear" w:color="auto" w:fill="auto"/>
          </w:tcPr>
          <w:p w:rsidR="00C737C7" w:rsidRPr="00C737C7" w:rsidRDefault="00C737C7" w:rsidP="00562E7C">
            <w:pPr>
              <w:jc w:val="center"/>
              <w:rPr>
                <w:sz w:val="22"/>
                <w:szCs w:val="22"/>
              </w:rPr>
            </w:pPr>
            <w:r w:rsidRPr="00C737C7">
              <w:rPr>
                <w:sz w:val="22"/>
                <w:szCs w:val="22"/>
              </w:rPr>
              <w:t>6</w:t>
            </w:r>
          </w:p>
        </w:tc>
        <w:tc>
          <w:tcPr>
            <w:tcW w:w="1560" w:type="dxa"/>
          </w:tcPr>
          <w:p w:rsidR="00C737C7" w:rsidRPr="00C737C7" w:rsidRDefault="00C737C7" w:rsidP="00562E7C">
            <w:pPr>
              <w:jc w:val="center"/>
              <w:rPr>
                <w:sz w:val="22"/>
                <w:szCs w:val="22"/>
              </w:rPr>
            </w:pPr>
            <w:r w:rsidRPr="00C737C7">
              <w:rPr>
                <w:sz w:val="22"/>
                <w:szCs w:val="22"/>
              </w:rPr>
              <w:t>2,3684</w:t>
            </w:r>
          </w:p>
        </w:tc>
        <w:tc>
          <w:tcPr>
            <w:tcW w:w="1701" w:type="dxa"/>
            <w:shd w:val="clear" w:color="auto" w:fill="auto"/>
          </w:tcPr>
          <w:p w:rsidR="00C737C7" w:rsidRPr="00C737C7" w:rsidRDefault="00C737C7" w:rsidP="00562E7C">
            <w:pPr>
              <w:jc w:val="center"/>
              <w:rPr>
                <w:sz w:val="22"/>
                <w:szCs w:val="22"/>
              </w:rPr>
            </w:pPr>
            <w:r w:rsidRPr="00C737C7">
              <w:rPr>
                <w:sz w:val="22"/>
                <w:szCs w:val="22"/>
              </w:rPr>
              <w:t>592</w:t>
            </w:r>
          </w:p>
        </w:tc>
        <w:tc>
          <w:tcPr>
            <w:tcW w:w="1842" w:type="dxa"/>
            <w:shd w:val="clear" w:color="auto" w:fill="auto"/>
          </w:tcPr>
          <w:p w:rsidR="00C737C7" w:rsidRPr="00C737C7" w:rsidRDefault="00C737C7" w:rsidP="00562E7C">
            <w:pPr>
              <w:jc w:val="center"/>
              <w:rPr>
                <w:sz w:val="22"/>
                <w:szCs w:val="22"/>
              </w:rPr>
            </w:pPr>
            <w:r w:rsidRPr="00C737C7">
              <w:rPr>
                <w:sz w:val="22"/>
                <w:szCs w:val="22"/>
              </w:rPr>
              <w:t>146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14</w:t>
            </w:r>
          </w:p>
        </w:tc>
        <w:tc>
          <w:tcPr>
            <w:tcW w:w="1446" w:type="dxa"/>
            <w:shd w:val="clear" w:color="auto" w:fill="auto"/>
          </w:tcPr>
          <w:p w:rsidR="00C737C7" w:rsidRPr="00C737C7" w:rsidRDefault="00C737C7" w:rsidP="00562E7C">
            <w:pPr>
              <w:jc w:val="center"/>
              <w:rPr>
                <w:sz w:val="22"/>
                <w:szCs w:val="22"/>
              </w:rPr>
            </w:pPr>
            <w:r w:rsidRPr="00C737C7">
              <w:rPr>
                <w:sz w:val="22"/>
                <w:szCs w:val="22"/>
              </w:rPr>
              <w:t>18</w:t>
            </w:r>
          </w:p>
        </w:tc>
        <w:tc>
          <w:tcPr>
            <w:tcW w:w="1134" w:type="dxa"/>
            <w:shd w:val="clear" w:color="auto" w:fill="auto"/>
          </w:tcPr>
          <w:p w:rsidR="00C737C7" w:rsidRPr="00C737C7" w:rsidRDefault="00C737C7" w:rsidP="00562E7C">
            <w:pPr>
              <w:jc w:val="center"/>
              <w:rPr>
                <w:sz w:val="22"/>
                <w:szCs w:val="22"/>
              </w:rPr>
            </w:pPr>
            <w:r w:rsidRPr="00C737C7">
              <w:rPr>
                <w:sz w:val="22"/>
                <w:szCs w:val="22"/>
              </w:rPr>
              <w:t>7</w:t>
            </w:r>
          </w:p>
        </w:tc>
        <w:tc>
          <w:tcPr>
            <w:tcW w:w="1560" w:type="dxa"/>
          </w:tcPr>
          <w:p w:rsidR="00C737C7" w:rsidRPr="00C737C7" w:rsidRDefault="00C737C7" w:rsidP="00562E7C">
            <w:pPr>
              <w:jc w:val="center"/>
              <w:rPr>
                <w:sz w:val="22"/>
                <w:szCs w:val="22"/>
              </w:rPr>
            </w:pPr>
            <w:r w:rsidRPr="00C737C7">
              <w:rPr>
                <w:sz w:val="22"/>
                <w:szCs w:val="22"/>
              </w:rPr>
              <w:t>5,3702</w:t>
            </w:r>
          </w:p>
        </w:tc>
        <w:tc>
          <w:tcPr>
            <w:tcW w:w="1701" w:type="dxa"/>
            <w:shd w:val="clear" w:color="auto" w:fill="auto"/>
          </w:tcPr>
          <w:p w:rsidR="00C737C7" w:rsidRPr="00C737C7" w:rsidRDefault="00C737C7" w:rsidP="00562E7C">
            <w:pPr>
              <w:jc w:val="center"/>
              <w:rPr>
                <w:sz w:val="22"/>
                <w:szCs w:val="22"/>
              </w:rPr>
            </w:pPr>
            <w:r w:rsidRPr="00C737C7">
              <w:rPr>
                <w:sz w:val="22"/>
                <w:szCs w:val="22"/>
              </w:rPr>
              <w:t>967</w:t>
            </w:r>
          </w:p>
        </w:tc>
        <w:tc>
          <w:tcPr>
            <w:tcW w:w="1842" w:type="dxa"/>
            <w:shd w:val="clear" w:color="auto" w:fill="auto"/>
          </w:tcPr>
          <w:p w:rsidR="00C737C7" w:rsidRPr="00C737C7" w:rsidRDefault="00C737C7" w:rsidP="00562E7C">
            <w:pPr>
              <w:jc w:val="center"/>
              <w:rPr>
                <w:sz w:val="22"/>
                <w:szCs w:val="22"/>
              </w:rPr>
            </w:pPr>
            <w:r w:rsidRPr="00C737C7">
              <w:rPr>
                <w:sz w:val="22"/>
                <w:szCs w:val="22"/>
              </w:rPr>
              <w:t>238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15</w:t>
            </w:r>
          </w:p>
        </w:tc>
        <w:tc>
          <w:tcPr>
            <w:tcW w:w="1446" w:type="dxa"/>
            <w:shd w:val="clear" w:color="auto" w:fill="auto"/>
          </w:tcPr>
          <w:p w:rsidR="00C737C7" w:rsidRPr="00C737C7" w:rsidRDefault="00C737C7" w:rsidP="00562E7C">
            <w:pPr>
              <w:jc w:val="center"/>
              <w:rPr>
                <w:sz w:val="22"/>
                <w:szCs w:val="22"/>
              </w:rPr>
            </w:pPr>
            <w:r w:rsidRPr="00C737C7">
              <w:rPr>
                <w:sz w:val="22"/>
                <w:szCs w:val="22"/>
              </w:rPr>
              <w:t>18</w:t>
            </w:r>
          </w:p>
        </w:tc>
        <w:tc>
          <w:tcPr>
            <w:tcW w:w="1134" w:type="dxa"/>
            <w:shd w:val="clear" w:color="auto" w:fill="auto"/>
          </w:tcPr>
          <w:p w:rsidR="00C737C7" w:rsidRPr="00C737C7" w:rsidRDefault="00C737C7" w:rsidP="00562E7C">
            <w:pPr>
              <w:jc w:val="center"/>
              <w:rPr>
                <w:sz w:val="22"/>
                <w:szCs w:val="22"/>
              </w:rPr>
            </w:pPr>
            <w:r w:rsidRPr="00C737C7">
              <w:rPr>
                <w:sz w:val="22"/>
                <w:szCs w:val="22"/>
              </w:rPr>
              <w:t>8</w:t>
            </w:r>
          </w:p>
        </w:tc>
        <w:tc>
          <w:tcPr>
            <w:tcW w:w="1560" w:type="dxa"/>
          </w:tcPr>
          <w:p w:rsidR="00C737C7" w:rsidRPr="00C737C7" w:rsidRDefault="00C737C7" w:rsidP="00562E7C">
            <w:pPr>
              <w:jc w:val="center"/>
              <w:rPr>
                <w:sz w:val="22"/>
                <w:szCs w:val="22"/>
              </w:rPr>
            </w:pPr>
            <w:r w:rsidRPr="00C737C7">
              <w:rPr>
                <w:sz w:val="22"/>
                <w:szCs w:val="22"/>
              </w:rPr>
              <w:t>4,5990</w:t>
            </w:r>
          </w:p>
        </w:tc>
        <w:tc>
          <w:tcPr>
            <w:tcW w:w="1701" w:type="dxa"/>
            <w:shd w:val="clear" w:color="auto" w:fill="auto"/>
          </w:tcPr>
          <w:p w:rsidR="00C737C7" w:rsidRPr="00C737C7" w:rsidRDefault="00C737C7" w:rsidP="00562E7C">
            <w:pPr>
              <w:jc w:val="center"/>
              <w:rPr>
                <w:sz w:val="22"/>
                <w:szCs w:val="22"/>
              </w:rPr>
            </w:pPr>
            <w:r w:rsidRPr="00C737C7">
              <w:rPr>
                <w:sz w:val="22"/>
                <w:szCs w:val="22"/>
              </w:rPr>
              <w:t>874</w:t>
            </w:r>
          </w:p>
        </w:tc>
        <w:tc>
          <w:tcPr>
            <w:tcW w:w="1842" w:type="dxa"/>
            <w:shd w:val="clear" w:color="auto" w:fill="auto"/>
          </w:tcPr>
          <w:p w:rsidR="00C737C7" w:rsidRPr="00C737C7" w:rsidRDefault="00C737C7" w:rsidP="00562E7C">
            <w:pPr>
              <w:jc w:val="center"/>
              <w:rPr>
                <w:sz w:val="22"/>
                <w:szCs w:val="22"/>
              </w:rPr>
            </w:pPr>
            <w:r w:rsidRPr="00C737C7">
              <w:rPr>
                <w:sz w:val="22"/>
                <w:szCs w:val="22"/>
              </w:rPr>
              <w:t>215</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16</w:t>
            </w:r>
          </w:p>
        </w:tc>
        <w:tc>
          <w:tcPr>
            <w:tcW w:w="1446" w:type="dxa"/>
            <w:shd w:val="clear" w:color="auto" w:fill="auto"/>
          </w:tcPr>
          <w:p w:rsidR="00C737C7" w:rsidRPr="00C737C7" w:rsidRDefault="00C737C7" w:rsidP="00562E7C">
            <w:pPr>
              <w:jc w:val="center"/>
              <w:rPr>
                <w:sz w:val="22"/>
                <w:szCs w:val="22"/>
              </w:rPr>
            </w:pPr>
            <w:r w:rsidRPr="00C737C7">
              <w:rPr>
                <w:sz w:val="22"/>
                <w:szCs w:val="22"/>
              </w:rPr>
              <w:t>18</w:t>
            </w:r>
          </w:p>
        </w:tc>
        <w:tc>
          <w:tcPr>
            <w:tcW w:w="1134" w:type="dxa"/>
            <w:shd w:val="clear" w:color="auto" w:fill="auto"/>
          </w:tcPr>
          <w:p w:rsidR="00C737C7" w:rsidRPr="00C737C7" w:rsidRDefault="00C737C7" w:rsidP="00562E7C">
            <w:pPr>
              <w:jc w:val="center"/>
              <w:rPr>
                <w:sz w:val="22"/>
                <w:szCs w:val="22"/>
              </w:rPr>
            </w:pPr>
            <w:r w:rsidRPr="00C737C7">
              <w:rPr>
                <w:sz w:val="22"/>
                <w:szCs w:val="22"/>
              </w:rPr>
              <w:t>9</w:t>
            </w:r>
          </w:p>
        </w:tc>
        <w:tc>
          <w:tcPr>
            <w:tcW w:w="1560" w:type="dxa"/>
          </w:tcPr>
          <w:p w:rsidR="00C737C7" w:rsidRPr="00C737C7" w:rsidRDefault="00C737C7" w:rsidP="00562E7C">
            <w:pPr>
              <w:jc w:val="center"/>
              <w:rPr>
                <w:sz w:val="22"/>
                <w:szCs w:val="22"/>
              </w:rPr>
            </w:pPr>
            <w:r w:rsidRPr="00C737C7">
              <w:rPr>
                <w:sz w:val="22"/>
                <w:szCs w:val="22"/>
              </w:rPr>
              <w:t>5,3763</w:t>
            </w:r>
          </w:p>
        </w:tc>
        <w:tc>
          <w:tcPr>
            <w:tcW w:w="1701" w:type="dxa"/>
            <w:shd w:val="clear" w:color="auto" w:fill="auto"/>
          </w:tcPr>
          <w:p w:rsidR="00C737C7" w:rsidRPr="00C737C7" w:rsidRDefault="00C737C7" w:rsidP="00562E7C">
            <w:pPr>
              <w:jc w:val="center"/>
              <w:rPr>
                <w:sz w:val="22"/>
                <w:szCs w:val="22"/>
              </w:rPr>
            </w:pPr>
            <w:r w:rsidRPr="00C737C7">
              <w:rPr>
                <w:sz w:val="22"/>
                <w:szCs w:val="22"/>
              </w:rPr>
              <w:t>1183</w:t>
            </w:r>
          </w:p>
        </w:tc>
        <w:tc>
          <w:tcPr>
            <w:tcW w:w="1842" w:type="dxa"/>
            <w:shd w:val="clear" w:color="auto" w:fill="auto"/>
          </w:tcPr>
          <w:p w:rsidR="00C737C7" w:rsidRPr="00C737C7" w:rsidRDefault="00C737C7" w:rsidP="00562E7C">
            <w:pPr>
              <w:jc w:val="center"/>
              <w:rPr>
                <w:sz w:val="22"/>
                <w:szCs w:val="22"/>
              </w:rPr>
            </w:pPr>
            <w:r w:rsidRPr="00C737C7">
              <w:rPr>
                <w:sz w:val="22"/>
                <w:szCs w:val="22"/>
              </w:rPr>
              <w:t>291</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17</w:t>
            </w:r>
          </w:p>
        </w:tc>
        <w:tc>
          <w:tcPr>
            <w:tcW w:w="1446" w:type="dxa"/>
            <w:shd w:val="clear" w:color="auto" w:fill="auto"/>
          </w:tcPr>
          <w:p w:rsidR="00C737C7" w:rsidRPr="00C737C7" w:rsidRDefault="00C737C7" w:rsidP="00562E7C">
            <w:pPr>
              <w:jc w:val="center"/>
              <w:rPr>
                <w:sz w:val="22"/>
                <w:szCs w:val="22"/>
              </w:rPr>
            </w:pPr>
            <w:r w:rsidRPr="00C737C7">
              <w:rPr>
                <w:sz w:val="22"/>
                <w:szCs w:val="22"/>
              </w:rPr>
              <w:t>18</w:t>
            </w:r>
          </w:p>
        </w:tc>
        <w:tc>
          <w:tcPr>
            <w:tcW w:w="1134" w:type="dxa"/>
            <w:shd w:val="clear" w:color="auto" w:fill="auto"/>
          </w:tcPr>
          <w:p w:rsidR="00C737C7" w:rsidRPr="00C737C7" w:rsidRDefault="00C737C7" w:rsidP="00562E7C">
            <w:pPr>
              <w:jc w:val="center"/>
              <w:rPr>
                <w:sz w:val="22"/>
                <w:szCs w:val="22"/>
              </w:rPr>
            </w:pPr>
            <w:r w:rsidRPr="00C737C7">
              <w:rPr>
                <w:sz w:val="22"/>
                <w:szCs w:val="22"/>
              </w:rPr>
              <w:t>11</w:t>
            </w:r>
          </w:p>
        </w:tc>
        <w:tc>
          <w:tcPr>
            <w:tcW w:w="1560" w:type="dxa"/>
          </w:tcPr>
          <w:p w:rsidR="00C737C7" w:rsidRPr="00C737C7" w:rsidRDefault="00C737C7" w:rsidP="00562E7C">
            <w:pPr>
              <w:jc w:val="center"/>
              <w:rPr>
                <w:sz w:val="22"/>
                <w:szCs w:val="22"/>
              </w:rPr>
            </w:pPr>
            <w:r w:rsidRPr="00C737C7">
              <w:rPr>
                <w:sz w:val="22"/>
                <w:szCs w:val="22"/>
              </w:rPr>
              <w:t>33,6564</w:t>
            </w:r>
          </w:p>
        </w:tc>
        <w:tc>
          <w:tcPr>
            <w:tcW w:w="1701" w:type="dxa"/>
            <w:shd w:val="clear" w:color="auto" w:fill="auto"/>
          </w:tcPr>
          <w:p w:rsidR="00C737C7" w:rsidRPr="00C737C7" w:rsidRDefault="00C737C7" w:rsidP="00562E7C">
            <w:pPr>
              <w:jc w:val="center"/>
              <w:rPr>
                <w:sz w:val="22"/>
                <w:szCs w:val="22"/>
              </w:rPr>
            </w:pPr>
            <w:r w:rsidRPr="00C737C7">
              <w:rPr>
                <w:sz w:val="22"/>
                <w:szCs w:val="22"/>
              </w:rPr>
              <w:t>6058</w:t>
            </w:r>
          </w:p>
        </w:tc>
        <w:tc>
          <w:tcPr>
            <w:tcW w:w="1842" w:type="dxa"/>
            <w:shd w:val="clear" w:color="auto" w:fill="auto"/>
          </w:tcPr>
          <w:p w:rsidR="00C737C7" w:rsidRPr="00C737C7" w:rsidRDefault="00C737C7" w:rsidP="00562E7C">
            <w:pPr>
              <w:jc w:val="center"/>
              <w:rPr>
                <w:sz w:val="22"/>
                <w:szCs w:val="22"/>
              </w:rPr>
            </w:pPr>
            <w:r w:rsidRPr="00C737C7">
              <w:rPr>
                <w:sz w:val="22"/>
                <w:szCs w:val="22"/>
              </w:rPr>
              <w:t>853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18</w:t>
            </w:r>
          </w:p>
        </w:tc>
        <w:tc>
          <w:tcPr>
            <w:tcW w:w="1446" w:type="dxa"/>
            <w:shd w:val="clear" w:color="auto" w:fill="auto"/>
          </w:tcPr>
          <w:p w:rsidR="00C737C7" w:rsidRPr="00C737C7" w:rsidRDefault="00C737C7" w:rsidP="00562E7C">
            <w:pPr>
              <w:jc w:val="center"/>
              <w:rPr>
                <w:sz w:val="22"/>
                <w:szCs w:val="22"/>
              </w:rPr>
            </w:pPr>
            <w:r w:rsidRPr="00C737C7">
              <w:rPr>
                <w:sz w:val="22"/>
                <w:szCs w:val="22"/>
              </w:rPr>
              <w:t>18</w:t>
            </w:r>
          </w:p>
        </w:tc>
        <w:tc>
          <w:tcPr>
            <w:tcW w:w="1134" w:type="dxa"/>
            <w:shd w:val="clear" w:color="auto" w:fill="auto"/>
          </w:tcPr>
          <w:p w:rsidR="00C737C7" w:rsidRPr="00C737C7" w:rsidRDefault="00C737C7" w:rsidP="00562E7C">
            <w:pPr>
              <w:jc w:val="center"/>
              <w:rPr>
                <w:sz w:val="22"/>
                <w:szCs w:val="22"/>
              </w:rPr>
            </w:pPr>
            <w:r w:rsidRPr="00C737C7">
              <w:rPr>
                <w:sz w:val="22"/>
                <w:szCs w:val="22"/>
              </w:rPr>
              <w:t>16</w:t>
            </w:r>
          </w:p>
        </w:tc>
        <w:tc>
          <w:tcPr>
            <w:tcW w:w="1560" w:type="dxa"/>
          </w:tcPr>
          <w:p w:rsidR="00C737C7" w:rsidRPr="00C737C7" w:rsidRDefault="00C737C7" w:rsidP="00562E7C">
            <w:pPr>
              <w:jc w:val="center"/>
              <w:rPr>
                <w:sz w:val="22"/>
                <w:szCs w:val="22"/>
              </w:rPr>
            </w:pPr>
            <w:r w:rsidRPr="00C737C7">
              <w:rPr>
                <w:sz w:val="22"/>
                <w:szCs w:val="22"/>
              </w:rPr>
              <w:t>2,8812</w:t>
            </w:r>
          </w:p>
        </w:tc>
        <w:tc>
          <w:tcPr>
            <w:tcW w:w="1701" w:type="dxa"/>
            <w:shd w:val="clear" w:color="auto" w:fill="auto"/>
          </w:tcPr>
          <w:p w:rsidR="00C737C7" w:rsidRPr="00C737C7" w:rsidRDefault="00C737C7" w:rsidP="00562E7C">
            <w:pPr>
              <w:jc w:val="center"/>
              <w:rPr>
                <w:sz w:val="22"/>
                <w:szCs w:val="22"/>
              </w:rPr>
            </w:pPr>
            <w:r w:rsidRPr="00C737C7">
              <w:rPr>
                <w:sz w:val="22"/>
                <w:szCs w:val="22"/>
              </w:rPr>
              <w:t>432</w:t>
            </w:r>
          </w:p>
        </w:tc>
        <w:tc>
          <w:tcPr>
            <w:tcW w:w="1842" w:type="dxa"/>
            <w:shd w:val="clear" w:color="auto" w:fill="auto"/>
          </w:tcPr>
          <w:p w:rsidR="00C737C7" w:rsidRPr="00C737C7" w:rsidRDefault="00C737C7" w:rsidP="00562E7C">
            <w:pPr>
              <w:jc w:val="center"/>
              <w:rPr>
                <w:sz w:val="22"/>
                <w:szCs w:val="22"/>
              </w:rPr>
            </w:pPr>
            <w:r w:rsidRPr="00C737C7">
              <w:rPr>
                <w:sz w:val="22"/>
                <w:szCs w:val="22"/>
              </w:rPr>
              <w:t>61</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19</w:t>
            </w:r>
          </w:p>
        </w:tc>
        <w:tc>
          <w:tcPr>
            <w:tcW w:w="1446" w:type="dxa"/>
            <w:shd w:val="clear" w:color="auto" w:fill="auto"/>
          </w:tcPr>
          <w:p w:rsidR="00C737C7" w:rsidRPr="00C737C7" w:rsidRDefault="00C737C7" w:rsidP="00562E7C">
            <w:pPr>
              <w:jc w:val="center"/>
              <w:rPr>
                <w:sz w:val="22"/>
                <w:szCs w:val="22"/>
              </w:rPr>
            </w:pPr>
            <w:r w:rsidRPr="00C737C7">
              <w:rPr>
                <w:sz w:val="22"/>
                <w:szCs w:val="22"/>
              </w:rPr>
              <w:t>19</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5,8259</w:t>
            </w:r>
          </w:p>
        </w:tc>
        <w:tc>
          <w:tcPr>
            <w:tcW w:w="1701" w:type="dxa"/>
            <w:shd w:val="clear" w:color="auto" w:fill="auto"/>
          </w:tcPr>
          <w:p w:rsidR="00C737C7" w:rsidRPr="00C737C7" w:rsidRDefault="00C737C7" w:rsidP="00562E7C">
            <w:pPr>
              <w:jc w:val="center"/>
              <w:rPr>
                <w:sz w:val="22"/>
                <w:szCs w:val="22"/>
              </w:rPr>
            </w:pPr>
            <w:r w:rsidRPr="00C737C7">
              <w:rPr>
                <w:sz w:val="22"/>
                <w:szCs w:val="22"/>
              </w:rPr>
              <w:t>874</w:t>
            </w:r>
          </w:p>
        </w:tc>
        <w:tc>
          <w:tcPr>
            <w:tcW w:w="1842" w:type="dxa"/>
            <w:shd w:val="clear" w:color="auto" w:fill="auto"/>
          </w:tcPr>
          <w:p w:rsidR="00C737C7" w:rsidRPr="00C737C7" w:rsidRDefault="00C737C7" w:rsidP="00562E7C">
            <w:pPr>
              <w:jc w:val="center"/>
              <w:rPr>
                <w:sz w:val="22"/>
                <w:szCs w:val="22"/>
              </w:rPr>
            </w:pPr>
            <w:r w:rsidRPr="00C737C7">
              <w:rPr>
                <w:sz w:val="22"/>
                <w:szCs w:val="22"/>
              </w:rPr>
              <w:t>123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20</w:t>
            </w:r>
          </w:p>
        </w:tc>
        <w:tc>
          <w:tcPr>
            <w:tcW w:w="1446" w:type="dxa"/>
            <w:shd w:val="clear" w:color="auto" w:fill="auto"/>
          </w:tcPr>
          <w:p w:rsidR="00C737C7" w:rsidRPr="00C737C7" w:rsidRDefault="00C737C7" w:rsidP="00562E7C">
            <w:pPr>
              <w:jc w:val="center"/>
              <w:rPr>
                <w:sz w:val="22"/>
                <w:szCs w:val="22"/>
              </w:rPr>
            </w:pPr>
            <w:r w:rsidRPr="00C737C7">
              <w:rPr>
                <w:sz w:val="22"/>
                <w:szCs w:val="22"/>
              </w:rPr>
              <w:t>19</w:t>
            </w:r>
          </w:p>
        </w:tc>
        <w:tc>
          <w:tcPr>
            <w:tcW w:w="1134" w:type="dxa"/>
            <w:shd w:val="clear" w:color="auto" w:fill="auto"/>
          </w:tcPr>
          <w:p w:rsidR="00C737C7" w:rsidRPr="00C737C7" w:rsidRDefault="00C737C7" w:rsidP="00562E7C">
            <w:pPr>
              <w:jc w:val="center"/>
              <w:rPr>
                <w:sz w:val="22"/>
                <w:szCs w:val="22"/>
              </w:rPr>
            </w:pPr>
            <w:r w:rsidRPr="00C737C7">
              <w:rPr>
                <w:sz w:val="22"/>
                <w:szCs w:val="22"/>
              </w:rPr>
              <w:t>3</w:t>
            </w:r>
          </w:p>
        </w:tc>
        <w:tc>
          <w:tcPr>
            <w:tcW w:w="1560" w:type="dxa"/>
          </w:tcPr>
          <w:p w:rsidR="00C737C7" w:rsidRPr="00C737C7" w:rsidRDefault="00C737C7" w:rsidP="00562E7C">
            <w:pPr>
              <w:jc w:val="center"/>
              <w:rPr>
                <w:sz w:val="22"/>
                <w:szCs w:val="22"/>
              </w:rPr>
            </w:pPr>
            <w:r w:rsidRPr="00C737C7">
              <w:rPr>
                <w:sz w:val="22"/>
                <w:szCs w:val="22"/>
              </w:rPr>
              <w:t>1,9277</w:t>
            </w:r>
          </w:p>
        </w:tc>
        <w:tc>
          <w:tcPr>
            <w:tcW w:w="1701" w:type="dxa"/>
            <w:shd w:val="clear" w:color="auto" w:fill="auto"/>
          </w:tcPr>
          <w:p w:rsidR="00C737C7" w:rsidRPr="00C737C7" w:rsidRDefault="00C737C7" w:rsidP="00562E7C">
            <w:pPr>
              <w:jc w:val="center"/>
              <w:rPr>
                <w:sz w:val="22"/>
                <w:szCs w:val="22"/>
              </w:rPr>
            </w:pPr>
            <w:r w:rsidRPr="00C737C7">
              <w:rPr>
                <w:sz w:val="22"/>
                <w:szCs w:val="22"/>
              </w:rPr>
              <w:t>386</w:t>
            </w:r>
          </w:p>
        </w:tc>
        <w:tc>
          <w:tcPr>
            <w:tcW w:w="1842" w:type="dxa"/>
            <w:shd w:val="clear" w:color="auto" w:fill="auto"/>
          </w:tcPr>
          <w:p w:rsidR="00C737C7" w:rsidRPr="00C737C7" w:rsidRDefault="00C737C7" w:rsidP="00562E7C">
            <w:pPr>
              <w:jc w:val="center"/>
              <w:rPr>
                <w:sz w:val="22"/>
                <w:szCs w:val="22"/>
              </w:rPr>
            </w:pPr>
            <w:r w:rsidRPr="00C737C7">
              <w:rPr>
                <w:sz w:val="22"/>
                <w:szCs w:val="22"/>
              </w:rPr>
              <w:t>95</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21</w:t>
            </w:r>
          </w:p>
        </w:tc>
        <w:tc>
          <w:tcPr>
            <w:tcW w:w="1446" w:type="dxa"/>
            <w:shd w:val="clear" w:color="auto" w:fill="auto"/>
          </w:tcPr>
          <w:p w:rsidR="00C737C7" w:rsidRPr="00C737C7" w:rsidRDefault="00C737C7" w:rsidP="00562E7C">
            <w:pPr>
              <w:jc w:val="center"/>
              <w:rPr>
                <w:sz w:val="22"/>
                <w:szCs w:val="22"/>
              </w:rPr>
            </w:pPr>
            <w:r w:rsidRPr="00C737C7">
              <w:rPr>
                <w:sz w:val="22"/>
                <w:szCs w:val="22"/>
              </w:rPr>
              <w:t>19</w:t>
            </w:r>
          </w:p>
        </w:tc>
        <w:tc>
          <w:tcPr>
            <w:tcW w:w="1134" w:type="dxa"/>
            <w:shd w:val="clear" w:color="auto" w:fill="auto"/>
          </w:tcPr>
          <w:p w:rsidR="00C737C7" w:rsidRPr="00C737C7" w:rsidRDefault="00C737C7" w:rsidP="00562E7C">
            <w:pPr>
              <w:jc w:val="center"/>
              <w:rPr>
                <w:sz w:val="22"/>
                <w:szCs w:val="22"/>
              </w:rPr>
            </w:pPr>
            <w:r w:rsidRPr="00C737C7">
              <w:rPr>
                <w:sz w:val="22"/>
                <w:szCs w:val="22"/>
              </w:rPr>
              <w:t>4</w:t>
            </w:r>
          </w:p>
        </w:tc>
        <w:tc>
          <w:tcPr>
            <w:tcW w:w="1560" w:type="dxa"/>
          </w:tcPr>
          <w:p w:rsidR="00C737C7" w:rsidRPr="00C737C7" w:rsidRDefault="00C737C7" w:rsidP="00562E7C">
            <w:pPr>
              <w:jc w:val="center"/>
              <w:rPr>
                <w:sz w:val="22"/>
                <w:szCs w:val="22"/>
              </w:rPr>
            </w:pPr>
            <w:r w:rsidRPr="00C737C7">
              <w:rPr>
                <w:sz w:val="22"/>
                <w:szCs w:val="22"/>
              </w:rPr>
              <w:t>34,6315</w:t>
            </w:r>
          </w:p>
        </w:tc>
        <w:tc>
          <w:tcPr>
            <w:tcW w:w="1701" w:type="dxa"/>
            <w:shd w:val="clear" w:color="auto" w:fill="auto"/>
          </w:tcPr>
          <w:p w:rsidR="00C737C7" w:rsidRPr="00C737C7" w:rsidRDefault="00C737C7" w:rsidP="00562E7C">
            <w:pPr>
              <w:jc w:val="center"/>
              <w:rPr>
                <w:sz w:val="22"/>
                <w:szCs w:val="22"/>
              </w:rPr>
            </w:pPr>
            <w:r w:rsidRPr="00C737C7">
              <w:rPr>
                <w:sz w:val="22"/>
                <w:szCs w:val="22"/>
              </w:rPr>
              <w:t>6234</w:t>
            </w:r>
          </w:p>
        </w:tc>
        <w:tc>
          <w:tcPr>
            <w:tcW w:w="1842" w:type="dxa"/>
            <w:shd w:val="clear" w:color="auto" w:fill="auto"/>
          </w:tcPr>
          <w:p w:rsidR="00C737C7" w:rsidRPr="00C737C7" w:rsidRDefault="00C737C7" w:rsidP="00562E7C">
            <w:pPr>
              <w:jc w:val="center"/>
              <w:rPr>
                <w:sz w:val="22"/>
                <w:szCs w:val="22"/>
              </w:rPr>
            </w:pPr>
            <w:r w:rsidRPr="00C737C7">
              <w:rPr>
                <w:sz w:val="22"/>
                <w:szCs w:val="22"/>
              </w:rPr>
              <w:t>1536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22</w:t>
            </w:r>
          </w:p>
        </w:tc>
        <w:tc>
          <w:tcPr>
            <w:tcW w:w="1446" w:type="dxa"/>
            <w:shd w:val="clear" w:color="auto" w:fill="auto"/>
          </w:tcPr>
          <w:p w:rsidR="00C737C7" w:rsidRPr="00C737C7" w:rsidRDefault="00C737C7" w:rsidP="00562E7C">
            <w:pPr>
              <w:jc w:val="center"/>
              <w:rPr>
                <w:sz w:val="22"/>
                <w:szCs w:val="22"/>
              </w:rPr>
            </w:pPr>
            <w:r w:rsidRPr="00C737C7">
              <w:rPr>
                <w:sz w:val="22"/>
                <w:szCs w:val="22"/>
              </w:rPr>
              <w:t>19</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29,4319</w:t>
            </w:r>
          </w:p>
        </w:tc>
        <w:tc>
          <w:tcPr>
            <w:tcW w:w="1701" w:type="dxa"/>
            <w:shd w:val="clear" w:color="auto" w:fill="auto"/>
          </w:tcPr>
          <w:p w:rsidR="00C737C7" w:rsidRPr="00C737C7" w:rsidRDefault="00C737C7" w:rsidP="00562E7C">
            <w:pPr>
              <w:jc w:val="center"/>
              <w:rPr>
                <w:sz w:val="22"/>
                <w:szCs w:val="22"/>
              </w:rPr>
            </w:pPr>
            <w:r w:rsidRPr="00C737C7">
              <w:rPr>
                <w:sz w:val="22"/>
                <w:szCs w:val="22"/>
              </w:rPr>
              <w:t>6475</w:t>
            </w:r>
          </w:p>
        </w:tc>
        <w:tc>
          <w:tcPr>
            <w:tcW w:w="1842" w:type="dxa"/>
            <w:shd w:val="clear" w:color="auto" w:fill="auto"/>
          </w:tcPr>
          <w:p w:rsidR="00C737C7" w:rsidRPr="00C737C7" w:rsidRDefault="00C737C7" w:rsidP="00562E7C">
            <w:pPr>
              <w:jc w:val="center"/>
              <w:rPr>
                <w:sz w:val="22"/>
                <w:szCs w:val="22"/>
              </w:rPr>
            </w:pPr>
            <w:r w:rsidRPr="00C737C7">
              <w:rPr>
                <w:sz w:val="22"/>
                <w:szCs w:val="22"/>
              </w:rPr>
              <w:t>1595</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23</w:t>
            </w:r>
          </w:p>
        </w:tc>
        <w:tc>
          <w:tcPr>
            <w:tcW w:w="1446" w:type="dxa"/>
            <w:shd w:val="clear" w:color="auto" w:fill="auto"/>
          </w:tcPr>
          <w:p w:rsidR="00C737C7" w:rsidRPr="00C737C7" w:rsidRDefault="00C737C7" w:rsidP="00562E7C">
            <w:pPr>
              <w:jc w:val="center"/>
              <w:rPr>
                <w:sz w:val="22"/>
                <w:szCs w:val="22"/>
              </w:rPr>
            </w:pPr>
            <w:r w:rsidRPr="00C737C7">
              <w:rPr>
                <w:sz w:val="22"/>
                <w:szCs w:val="22"/>
              </w:rPr>
              <w:t>19</w:t>
            </w:r>
          </w:p>
        </w:tc>
        <w:tc>
          <w:tcPr>
            <w:tcW w:w="1134" w:type="dxa"/>
            <w:shd w:val="clear" w:color="auto" w:fill="auto"/>
          </w:tcPr>
          <w:p w:rsidR="00C737C7" w:rsidRPr="00C737C7" w:rsidRDefault="00C737C7" w:rsidP="00562E7C">
            <w:pPr>
              <w:jc w:val="center"/>
              <w:rPr>
                <w:sz w:val="22"/>
                <w:szCs w:val="22"/>
              </w:rPr>
            </w:pPr>
            <w:r w:rsidRPr="00C737C7">
              <w:rPr>
                <w:sz w:val="22"/>
                <w:szCs w:val="22"/>
              </w:rPr>
              <w:t>6</w:t>
            </w:r>
          </w:p>
        </w:tc>
        <w:tc>
          <w:tcPr>
            <w:tcW w:w="1560" w:type="dxa"/>
          </w:tcPr>
          <w:p w:rsidR="00C737C7" w:rsidRPr="00C737C7" w:rsidRDefault="00C737C7" w:rsidP="00562E7C">
            <w:pPr>
              <w:jc w:val="center"/>
              <w:rPr>
                <w:sz w:val="22"/>
                <w:szCs w:val="22"/>
              </w:rPr>
            </w:pPr>
            <w:r w:rsidRPr="00C737C7">
              <w:rPr>
                <w:sz w:val="22"/>
                <w:szCs w:val="22"/>
              </w:rPr>
              <w:t>30,8393</w:t>
            </w:r>
          </w:p>
        </w:tc>
        <w:tc>
          <w:tcPr>
            <w:tcW w:w="1701" w:type="dxa"/>
            <w:shd w:val="clear" w:color="auto" w:fill="auto"/>
          </w:tcPr>
          <w:p w:rsidR="00C737C7" w:rsidRPr="00C737C7" w:rsidRDefault="00C737C7" w:rsidP="00562E7C">
            <w:pPr>
              <w:jc w:val="center"/>
              <w:rPr>
                <w:sz w:val="22"/>
                <w:szCs w:val="22"/>
              </w:rPr>
            </w:pPr>
            <w:r w:rsidRPr="00C737C7">
              <w:rPr>
                <w:sz w:val="22"/>
                <w:szCs w:val="22"/>
              </w:rPr>
              <w:t>4934</w:t>
            </w:r>
          </w:p>
        </w:tc>
        <w:tc>
          <w:tcPr>
            <w:tcW w:w="1842" w:type="dxa"/>
            <w:shd w:val="clear" w:color="auto" w:fill="auto"/>
          </w:tcPr>
          <w:p w:rsidR="00C737C7" w:rsidRPr="00C737C7" w:rsidRDefault="00C737C7" w:rsidP="00562E7C">
            <w:pPr>
              <w:jc w:val="center"/>
              <w:rPr>
                <w:sz w:val="22"/>
                <w:szCs w:val="22"/>
              </w:rPr>
            </w:pPr>
            <w:r w:rsidRPr="00C737C7">
              <w:rPr>
                <w:sz w:val="22"/>
                <w:szCs w:val="22"/>
              </w:rPr>
              <w:t>1216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24</w:t>
            </w:r>
          </w:p>
        </w:tc>
        <w:tc>
          <w:tcPr>
            <w:tcW w:w="1446" w:type="dxa"/>
            <w:shd w:val="clear" w:color="auto" w:fill="auto"/>
          </w:tcPr>
          <w:p w:rsidR="00C737C7" w:rsidRPr="00C737C7" w:rsidRDefault="00C737C7" w:rsidP="00562E7C">
            <w:pPr>
              <w:jc w:val="center"/>
              <w:rPr>
                <w:sz w:val="22"/>
                <w:szCs w:val="22"/>
              </w:rPr>
            </w:pPr>
            <w:r w:rsidRPr="00C737C7">
              <w:rPr>
                <w:sz w:val="22"/>
                <w:szCs w:val="22"/>
              </w:rPr>
              <w:t>20</w:t>
            </w:r>
          </w:p>
        </w:tc>
        <w:tc>
          <w:tcPr>
            <w:tcW w:w="1134" w:type="dxa"/>
            <w:shd w:val="clear" w:color="auto" w:fill="auto"/>
          </w:tcPr>
          <w:p w:rsidR="00C737C7" w:rsidRPr="00C737C7" w:rsidRDefault="00C737C7" w:rsidP="00562E7C">
            <w:pPr>
              <w:jc w:val="center"/>
              <w:rPr>
                <w:sz w:val="22"/>
                <w:szCs w:val="22"/>
              </w:rPr>
            </w:pPr>
            <w:r w:rsidRPr="00C737C7">
              <w:rPr>
                <w:sz w:val="22"/>
                <w:szCs w:val="22"/>
              </w:rPr>
              <w:t>9</w:t>
            </w:r>
          </w:p>
        </w:tc>
        <w:tc>
          <w:tcPr>
            <w:tcW w:w="1560" w:type="dxa"/>
          </w:tcPr>
          <w:p w:rsidR="00C737C7" w:rsidRPr="00C737C7" w:rsidRDefault="00C737C7" w:rsidP="00562E7C">
            <w:pPr>
              <w:jc w:val="center"/>
              <w:rPr>
                <w:sz w:val="22"/>
                <w:szCs w:val="22"/>
              </w:rPr>
            </w:pPr>
            <w:r w:rsidRPr="00C737C7">
              <w:rPr>
                <w:sz w:val="22"/>
                <w:szCs w:val="22"/>
              </w:rPr>
              <w:t>2,8939</w:t>
            </w:r>
          </w:p>
        </w:tc>
        <w:tc>
          <w:tcPr>
            <w:tcW w:w="1701" w:type="dxa"/>
            <w:shd w:val="clear" w:color="auto" w:fill="auto"/>
          </w:tcPr>
          <w:p w:rsidR="00C737C7" w:rsidRPr="00C737C7" w:rsidRDefault="00C737C7" w:rsidP="00562E7C">
            <w:pPr>
              <w:jc w:val="center"/>
              <w:rPr>
                <w:sz w:val="22"/>
                <w:szCs w:val="22"/>
              </w:rPr>
            </w:pPr>
            <w:r w:rsidRPr="00C737C7">
              <w:rPr>
                <w:sz w:val="22"/>
                <w:szCs w:val="22"/>
              </w:rPr>
              <w:t>608</w:t>
            </w:r>
          </w:p>
        </w:tc>
        <w:tc>
          <w:tcPr>
            <w:tcW w:w="1842" w:type="dxa"/>
            <w:shd w:val="clear" w:color="auto" w:fill="auto"/>
          </w:tcPr>
          <w:p w:rsidR="00C737C7" w:rsidRPr="00C737C7" w:rsidRDefault="00C737C7" w:rsidP="00562E7C">
            <w:pPr>
              <w:jc w:val="center"/>
              <w:rPr>
                <w:sz w:val="22"/>
                <w:szCs w:val="22"/>
              </w:rPr>
            </w:pPr>
            <w:r w:rsidRPr="00C737C7">
              <w:rPr>
                <w:sz w:val="22"/>
                <w:szCs w:val="22"/>
              </w:rPr>
              <w:t>150</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25</w:t>
            </w:r>
          </w:p>
        </w:tc>
        <w:tc>
          <w:tcPr>
            <w:tcW w:w="1446" w:type="dxa"/>
            <w:shd w:val="clear" w:color="auto" w:fill="auto"/>
          </w:tcPr>
          <w:p w:rsidR="00C737C7" w:rsidRPr="00C737C7" w:rsidRDefault="00C737C7" w:rsidP="00562E7C">
            <w:pPr>
              <w:jc w:val="center"/>
              <w:rPr>
                <w:sz w:val="22"/>
                <w:szCs w:val="22"/>
              </w:rPr>
            </w:pPr>
            <w:r w:rsidRPr="00C737C7">
              <w:rPr>
                <w:sz w:val="22"/>
                <w:szCs w:val="22"/>
              </w:rPr>
              <w:t>20</w:t>
            </w:r>
          </w:p>
        </w:tc>
        <w:tc>
          <w:tcPr>
            <w:tcW w:w="1134" w:type="dxa"/>
            <w:shd w:val="clear" w:color="auto" w:fill="auto"/>
          </w:tcPr>
          <w:p w:rsidR="00C737C7" w:rsidRPr="00C737C7" w:rsidRDefault="00C737C7" w:rsidP="00562E7C">
            <w:pPr>
              <w:jc w:val="center"/>
              <w:rPr>
                <w:sz w:val="22"/>
                <w:szCs w:val="22"/>
              </w:rPr>
            </w:pPr>
            <w:r w:rsidRPr="00C737C7">
              <w:rPr>
                <w:sz w:val="22"/>
                <w:szCs w:val="22"/>
              </w:rPr>
              <w:t>10</w:t>
            </w:r>
          </w:p>
        </w:tc>
        <w:tc>
          <w:tcPr>
            <w:tcW w:w="1560" w:type="dxa"/>
          </w:tcPr>
          <w:p w:rsidR="00C737C7" w:rsidRPr="00C737C7" w:rsidRDefault="00C737C7" w:rsidP="00562E7C">
            <w:pPr>
              <w:jc w:val="center"/>
              <w:rPr>
                <w:sz w:val="22"/>
                <w:szCs w:val="22"/>
              </w:rPr>
            </w:pPr>
            <w:r w:rsidRPr="00C737C7">
              <w:rPr>
                <w:sz w:val="22"/>
                <w:szCs w:val="22"/>
              </w:rPr>
              <w:t>65,6153</w:t>
            </w:r>
          </w:p>
        </w:tc>
        <w:tc>
          <w:tcPr>
            <w:tcW w:w="1701" w:type="dxa"/>
            <w:shd w:val="clear" w:color="auto" w:fill="auto"/>
          </w:tcPr>
          <w:p w:rsidR="00C737C7" w:rsidRPr="00C737C7" w:rsidRDefault="00C737C7" w:rsidP="00562E7C">
            <w:pPr>
              <w:jc w:val="center"/>
              <w:rPr>
                <w:sz w:val="22"/>
                <w:szCs w:val="22"/>
              </w:rPr>
            </w:pPr>
            <w:r w:rsidRPr="00C737C7">
              <w:rPr>
                <w:sz w:val="22"/>
                <w:szCs w:val="22"/>
              </w:rPr>
              <w:t>15092</w:t>
            </w:r>
          </w:p>
        </w:tc>
        <w:tc>
          <w:tcPr>
            <w:tcW w:w="1842" w:type="dxa"/>
            <w:shd w:val="clear" w:color="auto" w:fill="auto"/>
          </w:tcPr>
          <w:p w:rsidR="00C737C7" w:rsidRPr="00C737C7" w:rsidRDefault="00C737C7" w:rsidP="00562E7C">
            <w:pPr>
              <w:jc w:val="center"/>
              <w:rPr>
                <w:sz w:val="22"/>
                <w:szCs w:val="22"/>
              </w:rPr>
            </w:pPr>
            <w:r w:rsidRPr="00C737C7">
              <w:rPr>
                <w:sz w:val="22"/>
                <w:szCs w:val="22"/>
              </w:rPr>
              <w:t>3984</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26</w:t>
            </w:r>
          </w:p>
        </w:tc>
        <w:tc>
          <w:tcPr>
            <w:tcW w:w="1446" w:type="dxa"/>
            <w:shd w:val="clear" w:color="auto" w:fill="auto"/>
          </w:tcPr>
          <w:p w:rsidR="00C737C7" w:rsidRPr="00C737C7" w:rsidRDefault="00C737C7" w:rsidP="00562E7C">
            <w:pPr>
              <w:jc w:val="center"/>
              <w:rPr>
                <w:sz w:val="22"/>
                <w:szCs w:val="22"/>
              </w:rPr>
            </w:pPr>
            <w:r w:rsidRPr="00C737C7">
              <w:rPr>
                <w:sz w:val="22"/>
                <w:szCs w:val="22"/>
              </w:rPr>
              <w:t>20</w:t>
            </w:r>
          </w:p>
        </w:tc>
        <w:tc>
          <w:tcPr>
            <w:tcW w:w="1134" w:type="dxa"/>
            <w:shd w:val="clear" w:color="auto" w:fill="auto"/>
          </w:tcPr>
          <w:p w:rsidR="00C737C7" w:rsidRPr="00C737C7" w:rsidRDefault="00C737C7" w:rsidP="00562E7C">
            <w:pPr>
              <w:jc w:val="center"/>
              <w:rPr>
                <w:sz w:val="22"/>
                <w:szCs w:val="22"/>
              </w:rPr>
            </w:pPr>
            <w:r w:rsidRPr="00C737C7">
              <w:rPr>
                <w:sz w:val="22"/>
                <w:szCs w:val="22"/>
              </w:rPr>
              <w:t>11</w:t>
            </w:r>
          </w:p>
        </w:tc>
        <w:tc>
          <w:tcPr>
            <w:tcW w:w="1560" w:type="dxa"/>
          </w:tcPr>
          <w:p w:rsidR="00C737C7" w:rsidRPr="00C737C7" w:rsidRDefault="00C737C7" w:rsidP="00562E7C">
            <w:pPr>
              <w:jc w:val="center"/>
              <w:rPr>
                <w:sz w:val="22"/>
                <w:szCs w:val="22"/>
              </w:rPr>
            </w:pPr>
            <w:r w:rsidRPr="00C737C7">
              <w:rPr>
                <w:sz w:val="22"/>
                <w:szCs w:val="22"/>
              </w:rPr>
              <w:t>2,2980</w:t>
            </w:r>
          </w:p>
        </w:tc>
        <w:tc>
          <w:tcPr>
            <w:tcW w:w="1701" w:type="dxa"/>
            <w:shd w:val="clear" w:color="auto" w:fill="auto"/>
          </w:tcPr>
          <w:p w:rsidR="00C737C7" w:rsidRPr="00C737C7" w:rsidRDefault="00C737C7" w:rsidP="00562E7C">
            <w:pPr>
              <w:jc w:val="center"/>
              <w:rPr>
                <w:sz w:val="22"/>
                <w:szCs w:val="22"/>
              </w:rPr>
            </w:pPr>
            <w:r w:rsidRPr="00C737C7">
              <w:rPr>
                <w:sz w:val="22"/>
                <w:szCs w:val="22"/>
              </w:rPr>
              <w:t>460</w:t>
            </w:r>
          </w:p>
        </w:tc>
        <w:tc>
          <w:tcPr>
            <w:tcW w:w="1842" w:type="dxa"/>
            <w:shd w:val="clear" w:color="auto" w:fill="auto"/>
          </w:tcPr>
          <w:p w:rsidR="00C737C7" w:rsidRPr="00C737C7" w:rsidRDefault="00C737C7" w:rsidP="00562E7C">
            <w:pPr>
              <w:jc w:val="center"/>
              <w:rPr>
                <w:sz w:val="22"/>
                <w:szCs w:val="22"/>
              </w:rPr>
            </w:pPr>
            <w:r w:rsidRPr="00C737C7">
              <w:rPr>
                <w:sz w:val="22"/>
                <w:szCs w:val="22"/>
              </w:rPr>
              <w:t>113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27</w:t>
            </w:r>
          </w:p>
        </w:tc>
        <w:tc>
          <w:tcPr>
            <w:tcW w:w="1446" w:type="dxa"/>
            <w:shd w:val="clear" w:color="auto" w:fill="auto"/>
          </w:tcPr>
          <w:p w:rsidR="00C737C7" w:rsidRPr="00C737C7" w:rsidRDefault="00C737C7" w:rsidP="00562E7C">
            <w:pPr>
              <w:jc w:val="center"/>
              <w:rPr>
                <w:sz w:val="22"/>
                <w:szCs w:val="22"/>
              </w:rPr>
            </w:pPr>
            <w:r w:rsidRPr="00C737C7">
              <w:rPr>
                <w:sz w:val="22"/>
                <w:szCs w:val="22"/>
              </w:rPr>
              <w:t>20</w:t>
            </w:r>
          </w:p>
        </w:tc>
        <w:tc>
          <w:tcPr>
            <w:tcW w:w="1134" w:type="dxa"/>
            <w:shd w:val="clear" w:color="auto" w:fill="auto"/>
          </w:tcPr>
          <w:p w:rsidR="00C737C7" w:rsidRPr="00C737C7" w:rsidRDefault="00C737C7" w:rsidP="00562E7C">
            <w:pPr>
              <w:jc w:val="center"/>
              <w:rPr>
                <w:sz w:val="22"/>
                <w:szCs w:val="22"/>
              </w:rPr>
            </w:pPr>
            <w:r w:rsidRPr="00C737C7">
              <w:rPr>
                <w:sz w:val="22"/>
                <w:szCs w:val="22"/>
              </w:rPr>
              <w:t>13</w:t>
            </w:r>
          </w:p>
        </w:tc>
        <w:tc>
          <w:tcPr>
            <w:tcW w:w="1560" w:type="dxa"/>
          </w:tcPr>
          <w:p w:rsidR="00C737C7" w:rsidRPr="00C737C7" w:rsidRDefault="00C737C7" w:rsidP="00562E7C">
            <w:pPr>
              <w:jc w:val="center"/>
              <w:rPr>
                <w:sz w:val="22"/>
                <w:szCs w:val="22"/>
              </w:rPr>
            </w:pPr>
            <w:r w:rsidRPr="00C737C7">
              <w:rPr>
                <w:sz w:val="22"/>
                <w:szCs w:val="22"/>
              </w:rPr>
              <w:t>3,4419</w:t>
            </w:r>
          </w:p>
        </w:tc>
        <w:tc>
          <w:tcPr>
            <w:tcW w:w="1701" w:type="dxa"/>
            <w:shd w:val="clear" w:color="auto" w:fill="auto"/>
          </w:tcPr>
          <w:p w:rsidR="00C737C7" w:rsidRPr="00C737C7" w:rsidRDefault="00C737C7" w:rsidP="00562E7C">
            <w:pPr>
              <w:jc w:val="center"/>
              <w:rPr>
                <w:sz w:val="22"/>
                <w:szCs w:val="22"/>
              </w:rPr>
            </w:pPr>
            <w:r w:rsidRPr="00C737C7">
              <w:rPr>
                <w:sz w:val="22"/>
                <w:szCs w:val="22"/>
              </w:rPr>
              <w:t>688</w:t>
            </w:r>
          </w:p>
        </w:tc>
        <w:tc>
          <w:tcPr>
            <w:tcW w:w="1842" w:type="dxa"/>
            <w:shd w:val="clear" w:color="auto" w:fill="auto"/>
          </w:tcPr>
          <w:p w:rsidR="00C737C7" w:rsidRPr="00C737C7" w:rsidRDefault="00C737C7" w:rsidP="00562E7C">
            <w:pPr>
              <w:jc w:val="center"/>
              <w:rPr>
                <w:sz w:val="22"/>
                <w:szCs w:val="22"/>
              </w:rPr>
            </w:pPr>
            <w:r w:rsidRPr="00C737C7">
              <w:rPr>
                <w:sz w:val="22"/>
                <w:szCs w:val="22"/>
              </w:rPr>
              <w:t>169</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28</w:t>
            </w:r>
          </w:p>
        </w:tc>
        <w:tc>
          <w:tcPr>
            <w:tcW w:w="1446" w:type="dxa"/>
            <w:shd w:val="clear" w:color="auto" w:fill="auto"/>
          </w:tcPr>
          <w:p w:rsidR="00C737C7" w:rsidRPr="00C737C7" w:rsidRDefault="00C737C7" w:rsidP="00562E7C">
            <w:pPr>
              <w:jc w:val="center"/>
              <w:rPr>
                <w:sz w:val="22"/>
                <w:szCs w:val="22"/>
              </w:rPr>
            </w:pPr>
            <w:r w:rsidRPr="00C737C7">
              <w:rPr>
                <w:sz w:val="22"/>
                <w:szCs w:val="22"/>
              </w:rPr>
              <w:t>20</w:t>
            </w:r>
          </w:p>
        </w:tc>
        <w:tc>
          <w:tcPr>
            <w:tcW w:w="1134" w:type="dxa"/>
            <w:shd w:val="clear" w:color="auto" w:fill="auto"/>
          </w:tcPr>
          <w:p w:rsidR="00C737C7" w:rsidRPr="00C737C7" w:rsidRDefault="00C737C7" w:rsidP="00562E7C">
            <w:pPr>
              <w:jc w:val="center"/>
              <w:rPr>
                <w:sz w:val="22"/>
                <w:szCs w:val="22"/>
              </w:rPr>
            </w:pPr>
            <w:r w:rsidRPr="00C737C7">
              <w:rPr>
                <w:sz w:val="22"/>
                <w:szCs w:val="22"/>
              </w:rPr>
              <w:t>14</w:t>
            </w:r>
          </w:p>
        </w:tc>
        <w:tc>
          <w:tcPr>
            <w:tcW w:w="1560" w:type="dxa"/>
          </w:tcPr>
          <w:p w:rsidR="00C737C7" w:rsidRPr="00C737C7" w:rsidRDefault="00C737C7" w:rsidP="00562E7C">
            <w:pPr>
              <w:jc w:val="center"/>
              <w:rPr>
                <w:sz w:val="22"/>
                <w:szCs w:val="22"/>
              </w:rPr>
            </w:pPr>
            <w:r w:rsidRPr="00C737C7">
              <w:rPr>
                <w:sz w:val="22"/>
                <w:szCs w:val="22"/>
              </w:rPr>
              <w:t>5,8556</w:t>
            </w:r>
          </w:p>
        </w:tc>
        <w:tc>
          <w:tcPr>
            <w:tcW w:w="1701" w:type="dxa"/>
            <w:shd w:val="clear" w:color="auto" w:fill="auto"/>
          </w:tcPr>
          <w:p w:rsidR="00C737C7" w:rsidRPr="00C737C7" w:rsidRDefault="00C737C7" w:rsidP="00562E7C">
            <w:pPr>
              <w:jc w:val="center"/>
              <w:rPr>
                <w:sz w:val="22"/>
                <w:szCs w:val="22"/>
              </w:rPr>
            </w:pPr>
            <w:r w:rsidRPr="00C737C7">
              <w:rPr>
                <w:sz w:val="22"/>
                <w:szCs w:val="22"/>
              </w:rPr>
              <w:t>1230</w:t>
            </w:r>
          </w:p>
        </w:tc>
        <w:tc>
          <w:tcPr>
            <w:tcW w:w="1842" w:type="dxa"/>
            <w:shd w:val="clear" w:color="auto" w:fill="auto"/>
          </w:tcPr>
          <w:p w:rsidR="00C737C7" w:rsidRPr="00C737C7" w:rsidRDefault="00C737C7" w:rsidP="00562E7C">
            <w:pPr>
              <w:jc w:val="center"/>
              <w:rPr>
                <w:sz w:val="22"/>
                <w:szCs w:val="22"/>
              </w:rPr>
            </w:pPr>
            <w:r w:rsidRPr="00C737C7">
              <w:rPr>
                <w:sz w:val="22"/>
                <w:szCs w:val="22"/>
              </w:rPr>
              <w:t>303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29</w:t>
            </w:r>
          </w:p>
        </w:tc>
        <w:tc>
          <w:tcPr>
            <w:tcW w:w="1446" w:type="dxa"/>
            <w:shd w:val="clear" w:color="auto" w:fill="auto"/>
          </w:tcPr>
          <w:p w:rsidR="00C737C7" w:rsidRPr="00C737C7" w:rsidRDefault="00C737C7" w:rsidP="00562E7C">
            <w:pPr>
              <w:jc w:val="center"/>
              <w:rPr>
                <w:sz w:val="22"/>
                <w:szCs w:val="22"/>
              </w:rPr>
            </w:pPr>
            <w:r w:rsidRPr="00C737C7">
              <w:rPr>
                <w:sz w:val="22"/>
                <w:szCs w:val="22"/>
              </w:rPr>
              <w:t>20</w:t>
            </w:r>
          </w:p>
        </w:tc>
        <w:tc>
          <w:tcPr>
            <w:tcW w:w="1134" w:type="dxa"/>
            <w:shd w:val="clear" w:color="auto" w:fill="auto"/>
          </w:tcPr>
          <w:p w:rsidR="00C737C7" w:rsidRPr="00C737C7" w:rsidRDefault="00C737C7" w:rsidP="00562E7C">
            <w:pPr>
              <w:jc w:val="center"/>
              <w:rPr>
                <w:sz w:val="22"/>
                <w:szCs w:val="22"/>
              </w:rPr>
            </w:pPr>
            <w:r w:rsidRPr="00C737C7">
              <w:rPr>
                <w:sz w:val="22"/>
                <w:szCs w:val="22"/>
              </w:rPr>
              <w:t>15</w:t>
            </w:r>
          </w:p>
        </w:tc>
        <w:tc>
          <w:tcPr>
            <w:tcW w:w="1560" w:type="dxa"/>
          </w:tcPr>
          <w:p w:rsidR="00C737C7" w:rsidRPr="00C737C7" w:rsidRDefault="00C737C7" w:rsidP="00562E7C">
            <w:pPr>
              <w:jc w:val="center"/>
              <w:rPr>
                <w:sz w:val="22"/>
                <w:szCs w:val="22"/>
              </w:rPr>
            </w:pPr>
            <w:r w:rsidRPr="00C737C7">
              <w:rPr>
                <w:sz w:val="22"/>
                <w:szCs w:val="22"/>
              </w:rPr>
              <w:t>14,4841</w:t>
            </w:r>
          </w:p>
        </w:tc>
        <w:tc>
          <w:tcPr>
            <w:tcW w:w="1701" w:type="dxa"/>
            <w:shd w:val="clear" w:color="auto" w:fill="auto"/>
          </w:tcPr>
          <w:p w:rsidR="00C737C7" w:rsidRPr="00C737C7" w:rsidRDefault="00C737C7" w:rsidP="00562E7C">
            <w:pPr>
              <w:jc w:val="center"/>
              <w:rPr>
                <w:sz w:val="22"/>
                <w:szCs w:val="22"/>
              </w:rPr>
            </w:pPr>
            <w:r w:rsidRPr="00C737C7">
              <w:rPr>
                <w:sz w:val="22"/>
                <w:szCs w:val="22"/>
              </w:rPr>
              <w:t>3187</w:t>
            </w:r>
          </w:p>
        </w:tc>
        <w:tc>
          <w:tcPr>
            <w:tcW w:w="1842" w:type="dxa"/>
            <w:shd w:val="clear" w:color="auto" w:fill="auto"/>
          </w:tcPr>
          <w:p w:rsidR="00C737C7" w:rsidRPr="00C737C7" w:rsidRDefault="00C737C7" w:rsidP="00562E7C">
            <w:pPr>
              <w:jc w:val="center"/>
              <w:rPr>
                <w:sz w:val="22"/>
                <w:szCs w:val="22"/>
              </w:rPr>
            </w:pPr>
            <w:r w:rsidRPr="00C737C7">
              <w:rPr>
                <w:sz w:val="22"/>
                <w:szCs w:val="22"/>
              </w:rPr>
              <w:t>842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30</w:t>
            </w:r>
          </w:p>
        </w:tc>
        <w:tc>
          <w:tcPr>
            <w:tcW w:w="1446" w:type="dxa"/>
            <w:shd w:val="clear" w:color="auto" w:fill="auto"/>
          </w:tcPr>
          <w:p w:rsidR="00C737C7" w:rsidRPr="00C737C7" w:rsidRDefault="00C737C7" w:rsidP="00562E7C">
            <w:pPr>
              <w:jc w:val="center"/>
              <w:rPr>
                <w:sz w:val="22"/>
                <w:szCs w:val="22"/>
              </w:rPr>
            </w:pPr>
            <w:r w:rsidRPr="00C737C7">
              <w:rPr>
                <w:sz w:val="22"/>
                <w:szCs w:val="22"/>
              </w:rPr>
              <w:t>20</w:t>
            </w:r>
          </w:p>
        </w:tc>
        <w:tc>
          <w:tcPr>
            <w:tcW w:w="1134" w:type="dxa"/>
            <w:shd w:val="clear" w:color="auto" w:fill="auto"/>
          </w:tcPr>
          <w:p w:rsidR="00C737C7" w:rsidRPr="00C737C7" w:rsidRDefault="00C737C7" w:rsidP="00562E7C">
            <w:pPr>
              <w:jc w:val="center"/>
              <w:rPr>
                <w:sz w:val="22"/>
                <w:szCs w:val="22"/>
              </w:rPr>
            </w:pPr>
            <w:r w:rsidRPr="00C737C7">
              <w:rPr>
                <w:sz w:val="22"/>
                <w:szCs w:val="22"/>
              </w:rPr>
              <w:t>16</w:t>
            </w:r>
          </w:p>
        </w:tc>
        <w:tc>
          <w:tcPr>
            <w:tcW w:w="1560" w:type="dxa"/>
          </w:tcPr>
          <w:p w:rsidR="00C737C7" w:rsidRPr="00C737C7" w:rsidRDefault="00C737C7" w:rsidP="00562E7C">
            <w:pPr>
              <w:jc w:val="center"/>
              <w:rPr>
                <w:sz w:val="22"/>
                <w:szCs w:val="22"/>
              </w:rPr>
            </w:pPr>
            <w:r w:rsidRPr="00C737C7">
              <w:rPr>
                <w:sz w:val="22"/>
                <w:szCs w:val="22"/>
              </w:rPr>
              <w:t>0,8449</w:t>
            </w:r>
          </w:p>
        </w:tc>
        <w:tc>
          <w:tcPr>
            <w:tcW w:w="1701" w:type="dxa"/>
            <w:shd w:val="clear" w:color="auto" w:fill="auto"/>
          </w:tcPr>
          <w:p w:rsidR="00C737C7" w:rsidRPr="00C737C7" w:rsidRDefault="00C737C7" w:rsidP="00562E7C">
            <w:pPr>
              <w:jc w:val="center"/>
              <w:rPr>
                <w:sz w:val="22"/>
                <w:szCs w:val="22"/>
              </w:rPr>
            </w:pPr>
            <w:r w:rsidRPr="00C737C7">
              <w:rPr>
                <w:sz w:val="22"/>
                <w:szCs w:val="22"/>
              </w:rPr>
              <w:t>118</w:t>
            </w:r>
          </w:p>
        </w:tc>
        <w:tc>
          <w:tcPr>
            <w:tcW w:w="1842" w:type="dxa"/>
            <w:shd w:val="clear" w:color="auto" w:fill="auto"/>
          </w:tcPr>
          <w:p w:rsidR="00C737C7" w:rsidRPr="00C737C7" w:rsidRDefault="00C737C7" w:rsidP="00562E7C">
            <w:pPr>
              <w:jc w:val="center"/>
              <w:rPr>
                <w:sz w:val="22"/>
                <w:szCs w:val="22"/>
              </w:rPr>
            </w:pPr>
            <w:r w:rsidRPr="00C737C7">
              <w:rPr>
                <w:sz w:val="22"/>
                <w:szCs w:val="22"/>
              </w:rPr>
              <w:t>17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31</w:t>
            </w:r>
          </w:p>
        </w:tc>
        <w:tc>
          <w:tcPr>
            <w:tcW w:w="1446" w:type="dxa"/>
            <w:shd w:val="clear" w:color="auto" w:fill="auto"/>
          </w:tcPr>
          <w:p w:rsidR="00C737C7" w:rsidRPr="00C737C7" w:rsidRDefault="00C737C7" w:rsidP="00562E7C">
            <w:pPr>
              <w:jc w:val="center"/>
              <w:rPr>
                <w:sz w:val="22"/>
                <w:szCs w:val="22"/>
              </w:rPr>
            </w:pPr>
            <w:r w:rsidRPr="00C737C7">
              <w:rPr>
                <w:sz w:val="22"/>
                <w:szCs w:val="22"/>
              </w:rPr>
              <w:t>21</w:t>
            </w:r>
          </w:p>
        </w:tc>
        <w:tc>
          <w:tcPr>
            <w:tcW w:w="1134" w:type="dxa"/>
            <w:shd w:val="clear" w:color="auto" w:fill="auto"/>
          </w:tcPr>
          <w:p w:rsidR="00C737C7" w:rsidRPr="00C737C7" w:rsidRDefault="00C737C7" w:rsidP="00562E7C">
            <w:pPr>
              <w:jc w:val="center"/>
              <w:rPr>
                <w:sz w:val="22"/>
                <w:szCs w:val="22"/>
              </w:rPr>
            </w:pPr>
            <w:r w:rsidRPr="00C737C7">
              <w:rPr>
                <w:sz w:val="22"/>
                <w:szCs w:val="22"/>
              </w:rPr>
              <w:t>4</w:t>
            </w:r>
          </w:p>
        </w:tc>
        <w:tc>
          <w:tcPr>
            <w:tcW w:w="1560" w:type="dxa"/>
          </w:tcPr>
          <w:p w:rsidR="00C737C7" w:rsidRPr="00C737C7" w:rsidRDefault="00C737C7" w:rsidP="00562E7C">
            <w:pPr>
              <w:jc w:val="center"/>
              <w:rPr>
                <w:sz w:val="22"/>
                <w:szCs w:val="22"/>
              </w:rPr>
            </w:pPr>
            <w:r w:rsidRPr="00C737C7">
              <w:rPr>
                <w:sz w:val="22"/>
                <w:szCs w:val="22"/>
              </w:rPr>
              <w:t>2,2884</w:t>
            </w:r>
          </w:p>
        </w:tc>
        <w:tc>
          <w:tcPr>
            <w:tcW w:w="1701" w:type="dxa"/>
            <w:shd w:val="clear" w:color="auto" w:fill="auto"/>
          </w:tcPr>
          <w:p w:rsidR="00C737C7" w:rsidRPr="00C737C7" w:rsidRDefault="00C737C7" w:rsidP="00562E7C">
            <w:pPr>
              <w:jc w:val="center"/>
              <w:rPr>
                <w:sz w:val="22"/>
                <w:szCs w:val="22"/>
              </w:rPr>
            </w:pPr>
            <w:r w:rsidRPr="00C737C7">
              <w:rPr>
                <w:sz w:val="22"/>
                <w:szCs w:val="22"/>
              </w:rPr>
              <w:t>458</w:t>
            </w:r>
          </w:p>
        </w:tc>
        <w:tc>
          <w:tcPr>
            <w:tcW w:w="1842" w:type="dxa"/>
            <w:shd w:val="clear" w:color="auto" w:fill="auto"/>
          </w:tcPr>
          <w:p w:rsidR="00C737C7" w:rsidRPr="00C737C7" w:rsidRDefault="00C737C7" w:rsidP="00562E7C">
            <w:pPr>
              <w:jc w:val="center"/>
              <w:rPr>
                <w:sz w:val="22"/>
                <w:szCs w:val="22"/>
              </w:rPr>
            </w:pPr>
            <w:r w:rsidRPr="00C737C7">
              <w:rPr>
                <w:sz w:val="22"/>
                <w:szCs w:val="22"/>
              </w:rPr>
              <w:t>121</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32</w:t>
            </w:r>
          </w:p>
        </w:tc>
        <w:tc>
          <w:tcPr>
            <w:tcW w:w="1446" w:type="dxa"/>
            <w:shd w:val="clear" w:color="auto" w:fill="auto"/>
          </w:tcPr>
          <w:p w:rsidR="00C737C7" w:rsidRPr="00C737C7" w:rsidRDefault="00C737C7" w:rsidP="00562E7C">
            <w:pPr>
              <w:jc w:val="center"/>
              <w:rPr>
                <w:sz w:val="22"/>
                <w:szCs w:val="22"/>
              </w:rPr>
            </w:pPr>
            <w:r w:rsidRPr="00C737C7">
              <w:rPr>
                <w:sz w:val="22"/>
                <w:szCs w:val="22"/>
              </w:rPr>
              <w:t>21</w:t>
            </w:r>
          </w:p>
        </w:tc>
        <w:tc>
          <w:tcPr>
            <w:tcW w:w="1134" w:type="dxa"/>
            <w:shd w:val="clear" w:color="auto" w:fill="auto"/>
          </w:tcPr>
          <w:p w:rsidR="00C737C7" w:rsidRPr="00C737C7" w:rsidRDefault="00C737C7" w:rsidP="00562E7C">
            <w:pPr>
              <w:jc w:val="center"/>
              <w:rPr>
                <w:sz w:val="22"/>
                <w:szCs w:val="22"/>
              </w:rPr>
            </w:pPr>
            <w:r w:rsidRPr="00C737C7">
              <w:rPr>
                <w:sz w:val="22"/>
                <w:szCs w:val="22"/>
              </w:rPr>
              <w:t>7</w:t>
            </w:r>
          </w:p>
        </w:tc>
        <w:tc>
          <w:tcPr>
            <w:tcW w:w="1560" w:type="dxa"/>
          </w:tcPr>
          <w:p w:rsidR="00C737C7" w:rsidRPr="00C737C7" w:rsidRDefault="00C737C7" w:rsidP="00562E7C">
            <w:pPr>
              <w:jc w:val="center"/>
              <w:rPr>
                <w:sz w:val="22"/>
                <w:szCs w:val="22"/>
              </w:rPr>
            </w:pPr>
            <w:r w:rsidRPr="00C737C7">
              <w:rPr>
                <w:sz w:val="22"/>
                <w:szCs w:val="22"/>
              </w:rPr>
              <w:t>2,3086</w:t>
            </w:r>
          </w:p>
        </w:tc>
        <w:tc>
          <w:tcPr>
            <w:tcW w:w="1701" w:type="dxa"/>
            <w:shd w:val="clear" w:color="auto" w:fill="auto"/>
          </w:tcPr>
          <w:p w:rsidR="00C737C7" w:rsidRPr="00C737C7" w:rsidRDefault="00C737C7" w:rsidP="00562E7C">
            <w:pPr>
              <w:jc w:val="center"/>
              <w:rPr>
                <w:sz w:val="22"/>
                <w:szCs w:val="22"/>
              </w:rPr>
            </w:pPr>
            <w:r w:rsidRPr="00C737C7">
              <w:rPr>
                <w:sz w:val="22"/>
                <w:szCs w:val="22"/>
              </w:rPr>
              <w:t>439</w:t>
            </w:r>
          </w:p>
        </w:tc>
        <w:tc>
          <w:tcPr>
            <w:tcW w:w="1842" w:type="dxa"/>
            <w:shd w:val="clear" w:color="auto" w:fill="auto"/>
          </w:tcPr>
          <w:p w:rsidR="00C737C7" w:rsidRPr="00C737C7" w:rsidRDefault="00C737C7" w:rsidP="00562E7C">
            <w:pPr>
              <w:jc w:val="center"/>
              <w:rPr>
                <w:sz w:val="22"/>
                <w:szCs w:val="22"/>
              </w:rPr>
            </w:pPr>
            <w:r w:rsidRPr="00C737C7">
              <w:rPr>
                <w:sz w:val="22"/>
                <w:szCs w:val="22"/>
              </w:rPr>
              <w:t>108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33</w:t>
            </w:r>
          </w:p>
        </w:tc>
        <w:tc>
          <w:tcPr>
            <w:tcW w:w="1446" w:type="dxa"/>
            <w:shd w:val="clear" w:color="auto" w:fill="auto"/>
          </w:tcPr>
          <w:p w:rsidR="00C737C7" w:rsidRPr="00C737C7" w:rsidRDefault="00C737C7" w:rsidP="00562E7C">
            <w:pPr>
              <w:jc w:val="center"/>
              <w:rPr>
                <w:sz w:val="22"/>
                <w:szCs w:val="22"/>
              </w:rPr>
            </w:pPr>
            <w:r w:rsidRPr="00C737C7">
              <w:rPr>
                <w:sz w:val="22"/>
                <w:szCs w:val="22"/>
              </w:rPr>
              <w:t>21</w:t>
            </w:r>
          </w:p>
        </w:tc>
        <w:tc>
          <w:tcPr>
            <w:tcW w:w="1134" w:type="dxa"/>
            <w:shd w:val="clear" w:color="auto" w:fill="auto"/>
          </w:tcPr>
          <w:p w:rsidR="00C737C7" w:rsidRPr="00C737C7" w:rsidRDefault="00C737C7" w:rsidP="00562E7C">
            <w:pPr>
              <w:jc w:val="center"/>
              <w:rPr>
                <w:sz w:val="22"/>
                <w:szCs w:val="22"/>
              </w:rPr>
            </w:pPr>
            <w:r w:rsidRPr="00C737C7">
              <w:rPr>
                <w:sz w:val="22"/>
                <w:szCs w:val="22"/>
              </w:rPr>
              <w:t>13</w:t>
            </w:r>
          </w:p>
        </w:tc>
        <w:tc>
          <w:tcPr>
            <w:tcW w:w="1560" w:type="dxa"/>
          </w:tcPr>
          <w:p w:rsidR="00C737C7" w:rsidRPr="00C737C7" w:rsidRDefault="00C737C7" w:rsidP="00562E7C">
            <w:pPr>
              <w:jc w:val="center"/>
              <w:rPr>
                <w:sz w:val="22"/>
                <w:szCs w:val="22"/>
              </w:rPr>
            </w:pPr>
            <w:r w:rsidRPr="00C737C7">
              <w:rPr>
                <w:sz w:val="22"/>
                <w:szCs w:val="22"/>
              </w:rPr>
              <w:t>23,9678</w:t>
            </w:r>
          </w:p>
        </w:tc>
        <w:tc>
          <w:tcPr>
            <w:tcW w:w="1701" w:type="dxa"/>
            <w:shd w:val="clear" w:color="auto" w:fill="auto"/>
          </w:tcPr>
          <w:p w:rsidR="00C737C7" w:rsidRPr="00C737C7" w:rsidRDefault="00C737C7" w:rsidP="00562E7C">
            <w:pPr>
              <w:jc w:val="center"/>
              <w:rPr>
                <w:sz w:val="22"/>
                <w:szCs w:val="22"/>
              </w:rPr>
            </w:pPr>
            <w:r w:rsidRPr="00C737C7">
              <w:rPr>
                <w:sz w:val="22"/>
                <w:szCs w:val="22"/>
              </w:rPr>
              <w:t>4554</w:t>
            </w:r>
          </w:p>
        </w:tc>
        <w:tc>
          <w:tcPr>
            <w:tcW w:w="1842" w:type="dxa"/>
            <w:shd w:val="clear" w:color="auto" w:fill="auto"/>
          </w:tcPr>
          <w:p w:rsidR="00C737C7" w:rsidRPr="00C737C7" w:rsidRDefault="00C737C7" w:rsidP="00562E7C">
            <w:pPr>
              <w:jc w:val="center"/>
              <w:rPr>
                <w:sz w:val="22"/>
                <w:szCs w:val="22"/>
              </w:rPr>
            </w:pPr>
            <w:r w:rsidRPr="00C737C7">
              <w:rPr>
                <w:sz w:val="22"/>
                <w:szCs w:val="22"/>
              </w:rPr>
              <w:t>1122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34</w:t>
            </w:r>
          </w:p>
        </w:tc>
        <w:tc>
          <w:tcPr>
            <w:tcW w:w="1446" w:type="dxa"/>
            <w:shd w:val="clear" w:color="auto" w:fill="auto"/>
          </w:tcPr>
          <w:p w:rsidR="00C737C7" w:rsidRPr="00C737C7" w:rsidRDefault="00C737C7" w:rsidP="00562E7C">
            <w:pPr>
              <w:jc w:val="center"/>
              <w:rPr>
                <w:sz w:val="22"/>
                <w:szCs w:val="22"/>
              </w:rPr>
            </w:pPr>
            <w:r w:rsidRPr="00C737C7">
              <w:rPr>
                <w:sz w:val="22"/>
                <w:szCs w:val="22"/>
              </w:rPr>
              <w:t>23</w:t>
            </w:r>
          </w:p>
        </w:tc>
        <w:tc>
          <w:tcPr>
            <w:tcW w:w="1134" w:type="dxa"/>
            <w:shd w:val="clear" w:color="auto" w:fill="auto"/>
          </w:tcPr>
          <w:p w:rsidR="00C737C7" w:rsidRPr="00C737C7" w:rsidRDefault="00C737C7" w:rsidP="00562E7C">
            <w:pPr>
              <w:jc w:val="center"/>
              <w:rPr>
                <w:sz w:val="22"/>
                <w:szCs w:val="22"/>
              </w:rPr>
            </w:pPr>
            <w:r w:rsidRPr="00C737C7">
              <w:rPr>
                <w:sz w:val="22"/>
                <w:szCs w:val="22"/>
              </w:rPr>
              <w:t>10</w:t>
            </w:r>
          </w:p>
        </w:tc>
        <w:tc>
          <w:tcPr>
            <w:tcW w:w="1560" w:type="dxa"/>
          </w:tcPr>
          <w:p w:rsidR="00C737C7" w:rsidRPr="00C737C7" w:rsidRDefault="00C737C7" w:rsidP="00562E7C">
            <w:pPr>
              <w:jc w:val="center"/>
              <w:rPr>
                <w:sz w:val="22"/>
                <w:szCs w:val="22"/>
              </w:rPr>
            </w:pPr>
            <w:r w:rsidRPr="00C737C7">
              <w:rPr>
                <w:sz w:val="22"/>
                <w:szCs w:val="22"/>
              </w:rPr>
              <w:t>6,7480</w:t>
            </w:r>
          </w:p>
        </w:tc>
        <w:tc>
          <w:tcPr>
            <w:tcW w:w="1701" w:type="dxa"/>
            <w:shd w:val="clear" w:color="auto" w:fill="auto"/>
          </w:tcPr>
          <w:p w:rsidR="00C737C7" w:rsidRPr="00C737C7" w:rsidRDefault="00C737C7" w:rsidP="00562E7C">
            <w:pPr>
              <w:jc w:val="center"/>
              <w:rPr>
                <w:sz w:val="22"/>
                <w:szCs w:val="22"/>
              </w:rPr>
            </w:pPr>
            <w:r w:rsidRPr="00C737C7">
              <w:rPr>
                <w:sz w:val="22"/>
                <w:szCs w:val="22"/>
              </w:rPr>
              <w:t>1080</w:t>
            </w:r>
          </w:p>
        </w:tc>
        <w:tc>
          <w:tcPr>
            <w:tcW w:w="1842" w:type="dxa"/>
            <w:shd w:val="clear" w:color="auto" w:fill="auto"/>
          </w:tcPr>
          <w:p w:rsidR="00C737C7" w:rsidRPr="00C737C7" w:rsidRDefault="00C737C7" w:rsidP="00562E7C">
            <w:pPr>
              <w:jc w:val="center"/>
              <w:rPr>
                <w:sz w:val="22"/>
                <w:szCs w:val="22"/>
              </w:rPr>
            </w:pPr>
            <w:r w:rsidRPr="00C737C7">
              <w:rPr>
                <w:sz w:val="22"/>
                <w:szCs w:val="22"/>
              </w:rPr>
              <w:t>152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35</w:t>
            </w:r>
          </w:p>
        </w:tc>
        <w:tc>
          <w:tcPr>
            <w:tcW w:w="1446" w:type="dxa"/>
            <w:shd w:val="clear" w:color="auto" w:fill="auto"/>
          </w:tcPr>
          <w:p w:rsidR="00C737C7" w:rsidRPr="00C737C7" w:rsidRDefault="00C737C7" w:rsidP="00562E7C">
            <w:pPr>
              <w:jc w:val="center"/>
              <w:rPr>
                <w:sz w:val="22"/>
                <w:szCs w:val="22"/>
              </w:rPr>
            </w:pPr>
            <w:r w:rsidRPr="00C737C7">
              <w:rPr>
                <w:sz w:val="22"/>
                <w:szCs w:val="22"/>
              </w:rPr>
              <w:t>23</w:t>
            </w:r>
          </w:p>
        </w:tc>
        <w:tc>
          <w:tcPr>
            <w:tcW w:w="1134" w:type="dxa"/>
            <w:shd w:val="clear" w:color="auto" w:fill="auto"/>
          </w:tcPr>
          <w:p w:rsidR="00C737C7" w:rsidRPr="00C737C7" w:rsidRDefault="00C737C7" w:rsidP="00562E7C">
            <w:pPr>
              <w:jc w:val="center"/>
              <w:rPr>
                <w:sz w:val="22"/>
                <w:szCs w:val="22"/>
              </w:rPr>
            </w:pPr>
            <w:r w:rsidRPr="00C737C7">
              <w:rPr>
                <w:sz w:val="22"/>
                <w:szCs w:val="22"/>
              </w:rPr>
              <w:t>11</w:t>
            </w:r>
          </w:p>
        </w:tc>
        <w:tc>
          <w:tcPr>
            <w:tcW w:w="1560" w:type="dxa"/>
          </w:tcPr>
          <w:p w:rsidR="00C737C7" w:rsidRPr="00C737C7" w:rsidRDefault="00C737C7" w:rsidP="00562E7C">
            <w:pPr>
              <w:jc w:val="center"/>
              <w:rPr>
                <w:sz w:val="22"/>
                <w:szCs w:val="22"/>
              </w:rPr>
            </w:pPr>
            <w:r w:rsidRPr="00C737C7">
              <w:rPr>
                <w:sz w:val="22"/>
                <w:szCs w:val="22"/>
              </w:rPr>
              <w:t>4,2127</w:t>
            </w:r>
          </w:p>
        </w:tc>
        <w:tc>
          <w:tcPr>
            <w:tcW w:w="1701" w:type="dxa"/>
            <w:shd w:val="clear" w:color="auto" w:fill="auto"/>
          </w:tcPr>
          <w:p w:rsidR="00C737C7" w:rsidRPr="00C737C7" w:rsidRDefault="00C737C7" w:rsidP="00562E7C">
            <w:pPr>
              <w:jc w:val="center"/>
              <w:rPr>
                <w:sz w:val="22"/>
                <w:szCs w:val="22"/>
              </w:rPr>
            </w:pPr>
            <w:r w:rsidRPr="00C737C7">
              <w:rPr>
                <w:sz w:val="22"/>
                <w:szCs w:val="22"/>
              </w:rPr>
              <w:t>674</w:t>
            </w:r>
          </w:p>
        </w:tc>
        <w:tc>
          <w:tcPr>
            <w:tcW w:w="1842" w:type="dxa"/>
            <w:shd w:val="clear" w:color="auto" w:fill="auto"/>
          </w:tcPr>
          <w:p w:rsidR="00C737C7" w:rsidRPr="00C737C7" w:rsidRDefault="00C737C7" w:rsidP="00562E7C">
            <w:pPr>
              <w:jc w:val="center"/>
              <w:rPr>
                <w:sz w:val="22"/>
                <w:szCs w:val="22"/>
              </w:rPr>
            </w:pPr>
            <w:r w:rsidRPr="00C737C7">
              <w:rPr>
                <w:sz w:val="22"/>
                <w:szCs w:val="22"/>
              </w:rPr>
              <w:t>95</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36</w:t>
            </w:r>
          </w:p>
        </w:tc>
        <w:tc>
          <w:tcPr>
            <w:tcW w:w="1446" w:type="dxa"/>
            <w:shd w:val="clear" w:color="auto" w:fill="auto"/>
          </w:tcPr>
          <w:p w:rsidR="00C737C7" w:rsidRPr="00C737C7" w:rsidRDefault="00C737C7" w:rsidP="00562E7C">
            <w:pPr>
              <w:jc w:val="center"/>
              <w:rPr>
                <w:sz w:val="22"/>
                <w:szCs w:val="22"/>
              </w:rPr>
            </w:pPr>
            <w:r w:rsidRPr="00C737C7">
              <w:rPr>
                <w:sz w:val="22"/>
                <w:szCs w:val="22"/>
              </w:rPr>
              <w:t>23</w:t>
            </w:r>
          </w:p>
        </w:tc>
        <w:tc>
          <w:tcPr>
            <w:tcW w:w="1134" w:type="dxa"/>
            <w:shd w:val="clear" w:color="auto" w:fill="auto"/>
          </w:tcPr>
          <w:p w:rsidR="00C737C7" w:rsidRPr="00C737C7" w:rsidRDefault="00C737C7" w:rsidP="00562E7C">
            <w:pPr>
              <w:jc w:val="center"/>
              <w:rPr>
                <w:sz w:val="22"/>
                <w:szCs w:val="22"/>
              </w:rPr>
            </w:pPr>
            <w:r w:rsidRPr="00C737C7">
              <w:rPr>
                <w:sz w:val="22"/>
                <w:szCs w:val="22"/>
              </w:rPr>
              <w:t>12</w:t>
            </w:r>
          </w:p>
        </w:tc>
        <w:tc>
          <w:tcPr>
            <w:tcW w:w="1560" w:type="dxa"/>
          </w:tcPr>
          <w:p w:rsidR="00C737C7" w:rsidRPr="00C737C7" w:rsidRDefault="00C737C7" w:rsidP="00562E7C">
            <w:pPr>
              <w:jc w:val="center"/>
              <w:rPr>
                <w:sz w:val="22"/>
                <w:szCs w:val="22"/>
              </w:rPr>
            </w:pPr>
            <w:r w:rsidRPr="00C737C7">
              <w:rPr>
                <w:sz w:val="22"/>
                <w:szCs w:val="22"/>
              </w:rPr>
              <w:t>3,1299</w:t>
            </w:r>
          </w:p>
        </w:tc>
        <w:tc>
          <w:tcPr>
            <w:tcW w:w="1701" w:type="dxa"/>
            <w:shd w:val="clear" w:color="auto" w:fill="auto"/>
          </w:tcPr>
          <w:p w:rsidR="00C737C7" w:rsidRPr="00C737C7" w:rsidRDefault="00C737C7" w:rsidP="00562E7C">
            <w:pPr>
              <w:jc w:val="center"/>
              <w:rPr>
                <w:sz w:val="22"/>
                <w:szCs w:val="22"/>
              </w:rPr>
            </w:pPr>
            <w:r w:rsidRPr="00C737C7">
              <w:rPr>
                <w:sz w:val="22"/>
                <w:szCs w:val="22"/>
              </w:rPr>
              <w:t>720</w:t>
            </w:r>
          </w:p>
        </w:tc>
        <w:tc>
          <w:tcPr>
            <w:tcW w:w="1842" w:type="dxa"/>
            <w:shd w:val="clear" w:color="auto" w:fill="auto"/>
          </w:tcPr>
          <w:p w:rsidR="00C737C7" w:rsidRPr="00C737C7" w:rsidRDefault="00C737C7" w:rsidP="00562E7C">
            <w:pPr>
              <w:jc w:val="center"/>
              <w:rPr>
                <w:sz w:val="22"/>
                <w:szCs w:val="22"/>
              </w:rPr>
            </w:pPr>
            <w:r w:rsidRPr="00C737C7">
              <w:rPr>
                <w:sz w:val="22"/>
                <w:szCs w:val="22"/>
              </w:rPr>
              <w:t>190</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37</w:t>
            </w:r>
          </w:p>
        </w:tc>
        <w:tc>
          <w:tcPr>
            <w:tcW w:w="1446" w:type="dxa"/>
            <w:shd w:val="clear" w:color="auto" w:fill="auto"/>
          </w:tcPr>
          <w:p w:rsidR="00C737C7" w:rsidRPr="00C737C7" w:rsidRDefault="00C737C7" w:rsidP="00562E7C">
            <w:pPr>
              <w:jc w:val="center"/>
              <w:rPr>
                <w:sz w:val="22"/>
                <w:szCs w:val="22"/>
              </w:rPr>
            </w:pPr>
            <w:r w:rsidRPr="00C737C7">
              <w:rPr>
                <w:sz w:val="22"/>
                <w:szCs w:val="22"/>
              </w:rPr>
              <w:t>24</w:t>
            </w:r>
          </w:p>
        </w:tc>
        <w:tc>
          <w:tcPr>
            <w:tcW w:w="1134" w:type="dxa"/>
            <w:shd w:val="clear" w:color="auto" w:fill="auto"/>
          </w:tcPr>
          <w:p w:rsidR="00C737C7" w:rsidRPr="00C737C7" w:rsidRDefault="00C737C7" w:rsidP="00562E7C">
            <w:pPr>
              <w:jc w:val="center"/>
              <w:rPr>
                <w:sz w:val="22"/>
                <w:szCs w:val="22"/>
              </w:rPr>
            </w:pPr>
            <w:r w:rsidRPr="00C737C7">
              <w:rPr>
                <w:sz w:val="22"/>
                <w:szCs w:val="22"/>
              </w:rPr>
              <w:t>4</w:t>
            </w:r>
          </w:p>
        </w:tc>
        <w:tc>
          <w:tcPr>
            <w:tcW w:w="1560" w:type="dxa"/>
          </w:tcPr>
          <w:p w:rsidR="00C737C7" w:rsidRPr="00C737C7" w:rsidRDefault="00C737C7" w:rsidP="00562E7C">
            <w:pPr>
              <w:jc w:val="center"/>
              <w:rPr>
                <w:sz w:val="22"/>
                <w:szCs w:val="22"/>
              </w:rPr>
            </w:pPr>
            <w:r w:rsidRPr="00C737C7">
              <w:rPr>
                <w:sz w:val="22"/>
                <w:szCs w:val="22"/>
              </w:rPr>
              <w:t>15,6430</w:t>
            </w:r>
          </w:p>
        </w:tc>
        <w:tc>
          <w:tcPr>
            <w:tcW w:w="1701" w:type="dxa"/>
            <w:shd w:val="clear" w:color="auto" w:fill="auto"/>
          </w:tcPr>
          <w:p w:rsidR="00C737C7" w:rsidRPr="00C737C7" w:rsidRDefault="00C737C7" w:rsidP="00562E7C">
            <w:pPr>
              <w:jc w:val="center"/>
              <w:rPr>
                <w:sz w:val="22"/>
                <w:szCs w:val="22"/>
              </w:rPr>
            </w:pPr>
            <w:r w:rsidRPr="00C737C7">
              <w:rPr>
                <w:sz w:val="22"/>
                <w:szCs w:val="22"/>
              </w:rPr>
              <w:t>2972</w:t>
            </w:r>
          </w:p>
        </w:tc>
        <w:tc>
          <w:tcPr>
            <w:tcW w:w="1842" w:type="dxa"/>
            <w:shd w:val="clear" w:color="auto" w:fill="auto"/>
          </w:tcPr>
          <w:p w:rsidR="00C737C7" w:rsidRPr="00C737C7" w:rsidRDefault="00C737C7" w:rsidP="00562E7C">
            <w:pPr>
              <w:jc w:val="center"/>
              <w:rPr>
                <w:sz w:val="22"/>
                <w:szCs w:val="22"/>
              </w:rPr>
            </w:pPr>
            <w:r w:rsidRPr="00C737C7">
              <w:rPr>
                <w:sz w:val="22"/>
                <w:szCs w:val="22"/>
              </w:rPr>
              <w:t>732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38</w:t>
            </w:r>
          </w:p>
        </w:tc>
        <w:tc>
          <w:tcPr>
            <w:tcW w:w="1446" w:type="dxa"/>
            <w:shd w:val="clear" w:color="auto" w:fill="auto"/>
          </w:tcPr>
          <w:p w:rsidR="00C737C7" w:rsidRPr="00C737C7" w:rsidRDefault="00C737C7" w:rsidP="00562E7C">
            <w:pPr>
              <w:jc w:val="center"/>
              <w:rPr>
                <w:sz w:val="22"/>
                <w:szCs w:val="22"/>
              </w:rPr>
            </w:pPr>
            <w:r w:rsidRPr="00C737C7">
              <w:rPr>
                <w:sz w:val="22"/>
                <w:szCs w:val="22"/>
              </w:rPr>
              <w:t>24</w:t>
            </w:r>
          </w:p>
        </w:tc>
        <w:tc>
          <w:tcPr>
            <w:tcW w:w="1134" w:type="dxa"/>
            <w:shd w:val="clear" w:color="auto" w:fill="auto"/>
          </w:tcPr>
          <w:p w:rsidR="00C737C7" w:rsidRPr="00C737C7" w:rsidRDefault="00C737C7" w:rsidP="00562E7C">
            <w:pPr>
              <w:jc w:val="center"/>
              <w:rPr>
                <w:sz w:val="22"/>
                <w:szCs w:val="22"/>
              </w:rPr>
            </w:pPr>
            <w:r w:rsidRPr="00C737C7">
              <w:rPr>
                <w:sz w:val="22"/>
                <w:szCs w:val="22"/>
              </w:rPr>
              <w:t>10</w:t>
            </w:r>
          </w:p>
        </w:tc>
        <w:tc>
          <w:tcPr>
            <w:tcW w:w="1560" w:type="dxa"/>
          </w:tcPr>
          <w:p w:rsidR="00C737C7" w:rsidRPr="00C737C7" w:rsidRDefault="00C737C7" w:rsidP="00562E7C">
            <w:pPr>
              <w:jc w:val="center"/>
              <w:rPr>
                <w:sz w:val="22"/>
                <w:szCs w:val="22"/>
              </w:rPr>
            </w:pPr>
            <w:r w:rsidRPr="00C737C7">
              <w:rPr>
                <w:sz w:val="22"/>
                <w:szCs w:val="22"/>
              </w:rPr>
              <w:t>9,1897</w:t>
            </w:r>
          </w:p>
        </w:tc>
        <w:tc>
          <w:tcPr>
            <w:tcW w:w="1701" w:type="dxa"/>
            <w:shd w:val="clear" w:color="auto" w:fill="auto"/>
          </w:tcPr>
          <w:p w:rsidR="00C737C7" w:rsidRPr="00C737C7" w:rsidRDefault="00C737C7" w:rsidP="00562E7C">
            <w:pPr>
              <w:jc w:val="center"/>
              <w:rPr>
                <w:sz w:val="22"/>
                <w:szCs w:val="22"/>
              </w:rPr>
            </w:pPr>
            <w:r w:rsidRPr="00C737C7">
              <w:rPr>
                <w:sz w:val="22"/>
                <w:szCs w:val="22"/>
              </w:rPr>
              <w:t>1654</w:t>
            </w:r>
          </w:p>
        </w:tc>
        <w:tc>
          <w:tcPr>
            <w:tcW w:w="1842" w:type="dxa"/>
            <w:shd w:val="clear" w:color="auto" w:fill="auto"/>
          </w:tcPr>
          <w:p w:rsidR="00C737C7" w:rsidRPr="00C737C7" w:rsidRDefault="00C737C7" w:rsidP="00562E7C">
            <w:pPr>
              <w:jc w:val="center"/>
              <w:rPr>
                <w:sz w:val="22"/>
                <w:szCs w:val="22"/>
              </w:rPr>
            </w:pPr>
            <w:r w:rsidRPr="00C737C7">
              <w:rPr>
                <w:sz w:val="22"/>
                <w:szCs w:val="22"/>
              </w:rPr>
              <w:t>408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39</w:t>
            </w:r>
          </w:p>
        </w:tc>
        <w:tc>
          <w:tcPr>
            <w:tcW w:w="1446" w:type="dxa"/>
            <w:shd w:val="clear" w:color="auto" w:fill="auto"/>
          </w:tcPr>
          <w:p w:rsidR="00C737C7" w:rsidRPr="00C737C7" w:rsidRDefault="00C737C7" w:rsidP="00562E7C">
            <w:pPr>
              <w:jc w:val="center"/>
              <w:rPr>
                <w:sz w:val="22"/>
                <w:szCs w:val="22"/>
              </w:rPr>
            </w:pPr>
            <w:r w:rsidRPr="00C737C7">
              <w:rPr>
                <w:sz w:val="22"/>
                <w:szCs w:val="22"/>
              </w:rPr>
              <w:t>24</w:t>
            </w:r>
          </w:p>
        </w:tc>
        <w:tc>
          <w:tcPr>
            <w:tcW w:w="1134" w:type="dxa"/>
            <w:shd w:val="clear" w:color="auto" w:fill="auto"/>
          </w:tcPr>
          <w:p w:rsidR="00C737C7" w:rsidRPr="00C737C7" w:rsidRDefault="00C737C7" w:rsidP="00562E7C">
            <w:pPr>
              <w:jc w:val="center"/>
              <w:rPr>
                <w:sz w:val="22"/>
                <w:szCs w:val="22"/>
              </w:rPr>
            </w:pPr>
            <w:r w:rsidRPr="00C737C7">
              <w:rPr>
                <w:sz w:val="22"/>
                <w:szCs w:val="22"/>
              </w:rPr>
              <w:t>13</w:t>
            </w:r>
          </w:p>
        </w:tc>
        <w:tc>
          <w:tcPr>
            <w:tcW w:w="1560" w:type="dxa"/>
          </w:tcPr>
          <w:p w:rsidR="00C737C7" w:rsidRPr="00C737C7" w:rsidRDefault="00C737C7" w:rsidP="00562E7C">
            <w:pPr>
              <w:jc w:val="center"/>
              <w:rPr>
                <w:sz w:val="22"/>
                <w:szCs w:val="22"/>
              </w:rPr>
            </w:pPr>
            <w:r w:rsidRPr="00C737C7">
              <w:rPr>
                <w:sz w:val="22"/>
                <w:szCs w:val="22"/>
              </w:rPr>
              <w:t>3,6268</w:t>
            </w:r>
          </w:p>
        </w:tc>
        <w:tc>
          <w:tcPr>
            <w:tcW w:w="1701" w:type="dxa"/>
            <w:shd w:val="clear" w:color="auto" w:fill="auto"/>
          </w:tcPr>
          <w:p w:rsidR="00C737C7" w:rsidRPr="00C737C7" w:rsidRDefault="00C737C7" w:rsidP="00562E7C">
            <w:pPr>
              <w:jc w:val="center"/>
              <w:rPr>
                <w:sz w:val="22"/>
                <w:szCs w:val="22"/>
              </w:rPr>
            </w:pPr>
            <w:r w:rsidRPr="00C737C7">
              <w:rPr>
                <w:sz w:val="22"/>
                <w:szCs w:val="22"/>
              </w:rPr>
              <w:t>653</w:t>
            </w:r>
          </w:p>
        </w:tc>
        <w:tc>
          <w:tcPr>
            <w:tcW w:w="1842" w:type="dxa"/>
            <w:shd w:val="clear" w:color="auto" w:fill="auto"/>
          </w:tcPr>
          <w:p w:rsidR="00C737C7" w:rsidRPr="00C737C7" w:rsidRDefault="00C737C7" w:rsidP="00562E7C">
            <w:pPr>
              <w:jc w:val="center"/>
              <w:rPr>
                <w:sz w:val="22"/>
                <w:szCs w:val="22"/>
              </w:rPr>
            </w:pPr>
            <w:r w:rsidRPr="00C737C7">
              <w:rPr>
                <w:sz w:val="22"/>
                <w:szCs w:val="22"/>
              </w:rPr>
              <w:t>161</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40</w:t>
            </w:r>
          </w:p>
        </w:tc>
        <w:tc>
          <w:tcPr>
            <w:tcW w:w="1446" w:type="dxa"/>
            <w:shd w:val="clear" w:color="auto" w:fill="auto"/>
          </w:tcPr>
          <w:p w:rsidR="00C737C7" w:rsidRPr="00C737C7" w:rsidRDefault="00C737C7" w:rsidP="00562E7C">
            <w:pPr>
              <w:jc w:val="center"/>
              <w:rPr>
                <w:sz w:val="22"/>
                <w:szCs w:val="22"/>
              </w:rPr>
            </w:pPr>
            <w:r w:rsidRPr="00C737C7">
              <w:rPr>
                <w:sz w:val="22"/>
                <w:szCs w:val="22"/>
              </w:rPr>
              <w:t>25</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3,6531</w:t>
            </w:r>
          </w:p>
        </w:tc>
        <w:tc>
          <w:tcPr>
            <w:tcW w:w="1701" w:type="dxa"/>
            <w:shd w:val="clear" w:color="auto" w:fill="auto"/>
          </w:tcPr>
          <w:p w:rsidR="00C737C7" w:rsidRPr="00C737C7" w:rsidRDefault="00C737C7" w:rsidP="00562E7C">
            <w:pPr>
              <w:jc w:val="center"/>
              <w:rPr>
                <w:sz w:val="22"/>
                <w:szCs w:val="22"/>
              </w:rPr>
            </w:pPr>
            <w:r w:rsidRPr="00C737C7">
              <w:rPr>
                <w:sz w:val="22"/>
                <w:szCs w:val="22"/>
              </w:rPr>
              <w:t>548</w:t>
            </w:r>
          </w:p>
        </w:tc>
        <w:tc>
          <w:tcPr>
            <w:tcW w:w="1842" w:type="dxa"/>
            <w:shd w:val="clear" w:color="auto" w:fill="auto"/>
          </w:tcPr>
          <w:p w:rsidR="00C737C7" w:rsidRPr="00C737C7" w:rsidRDefault="00C737C7" w:rsidP="00562E7C">
            <w:pPr>
              <w:jc w:val="center"/>
              <w:rPr>
                <w:sz w:val="22"/>
                <w:szCs w:val="22"/>
              </w:rPr>
            </w:pPr>
            <w:r w:rsidRPr="00C737C7">
              <w:rPr>
                <w:sz w:val="22"/>
                <w:szCs w:val="22"/>
              </w:rPr>
              <w:t>77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41</w:t>
            </w:r>
          </w:p>
        </w:tc>
        <w:tc>
          <w:tcPr>
            <w:tcW w:w="1446" w:type="dxa"/>
            <w:shd w:val="clear" w:color="auto" w:fill="auto"/>
          </w:tcPr>
          <w:p w:rsidR="00C737C7" w:rsidRPr="00C737C7" w:rsidRDefault="00C737C7" w:rsidP="00562E7C">
            <w:pPr>
              <w:jc w:val="center"/>
              <w:rPr>
                <w:sz w:val="22"/>
                <w:szCs w:val="22"/>
              </w:rPr>
            </w:pPr>
            <w:r w:rsidRPr="00C737C7">
              <w:rPr>
                <w:sz w:val="22"/>
                <w:szCs w:val="22"/>
              </w:rPr>
              <w:t>36</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0,9418</w:t>
            </w:r>
          </w:p>
        </w:tc>
        <w:tc>
          <w:tcPr>
            <w:tcW w:w="1701" w:type="dxa"/>
            <w:shd w:val="clear" w:color="auto" w:fill="auto"/>
          </w:tcPr>
          <w:p w:rsidR="00C737C7" w:rsidRPr="00C737C7" w:rsidRDefault="00C737C7" w:rsidP="00562E7C">
            <w:pPr>
              <w:jc w:val="center"/>
              <w:rPr>
                <w:sz w:val="22"/>
                <w:szCs w:val="22"/>
              </w:rPr>
            </w:pPr>
            <w:r w:rsidRPr="00C737C7">
              <w:rPr>
                <w:sz w:val="22"/>
                <w:szCs w:val="22"/>
              </w:rPr>
              <w:t>235</w:t>
            </w:r>
          </w:p>
        </w:tc>
        <w:tc>
          <w:tcPr>
            <w:tcW w:w="1842" w:type="dxa"/>
            <w:shd w:val="clear" w:color="auto" w:fill="auto"/>
          </w:tcPr>
          <w:p w:rsidR="00C737C7" w:rsidRPr="00C737C7" w:rsidRDefault="00C737C7" w:rsidP="00562E7C">
            <w:pPr>
              <w:jc w:val="center"/>
              <w:rPr>
                <w:sz w:val="22"/>
                <w:szCs w:val="22"/>
              </w:rPr>
            </w:pPr>
            <w:r w:rsidRPr="00C737C7">
              <w:rPr>
                <w:sz w:val="22"/>
                <w:szCs w:val="22"/>
              </w:rPr>
              <w:t>58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42</w:t>
            </w:r>
          </w:p>
        </w:tc>
        <w:tc>
          <w:tcPr>
            <w:tcW w:w="1446" w:type="dxa"/>
            <w:shd w:val="clear" w:color="auto" w:fill="auto"/>
          </w:tcPr>
          <w:p w:rsidR="00C737C7" w:rsidRPr="00C737C7" w:rsidRDefault="00C737C7" w:rsidP="00562E7C">
            <w:pPr>
              <w:jc w:val="center"/>
              <w:rPr>
                <w:sz w:val="22"/>
                <w:szCs w:val="22"/>
              </w:rPr>
            </w:pPr>
            <w:r w:rsidRPr="00C737C7">
              <w:rPr>
                <w:sz w:val="22"/>
                <w:szCs w:val="22"/>
              </w:rPr>
              <w:t>36</w:t>
            </w:r>
          </w:p>
        </w:tc>
        <w:tc>
          <w:tcPr>
            <w:tcW w:w="1134" w:type="dxa"/>
            <w:shd w:val="clear" w:color="auto" w:fill="auto"/>
          </w:tcPr>
          <w:p w:rsidR="00C737C7" w:rsidRPr="00C737C7" w:rsidRDefault="00C737C7" w:rsidP="00562E7C">
            <w:pPr>
              <w:jc w:val="center"/>
              <w:rPr>
                <w:sz w:val="22"/>
                <w:szCs w:val="22"/>
              </w:rPr>
            </w:pPr>
            <w:r w:rsidRPr="00C737C7">
              <w:rPr>
                <w:sz w:val="22"/>
                <w:szCs w:val="22"/>
              </w:rPr>
              <w:t>6</w:t>
            </w:r>
          </w:p>
        </w:tc>
        <w:tc>
          <w:tcPr>
            <w:tcW w:w="1560" w:type="dxa"/>
          </w:tcPr>
          <w:p w:rsidR="00C737C7" w:rsidRPr="00C737C7" w:rsidRDefault="00C737C7" w:rsidP="00562E7C">
            <w:pPr>
              <w:jc w:val="center"/>
              <w:rPr>
                <w:sz w:val="22"/>
                <w:szCs w:val="22"/>
              </w:rPr>
            </w:pPr>
            <w:r w:rsidRPr="00C737C7">
              <w:rPr>
                <w:sz w:val="22"/>
                <w:szCs w:val="22"/>
              </w:rPr>
              <w:t>2,0289</w:t>
            </w:r>
          </w:p>
        </w:tc>
        <w:tc>
          <w:tcPr>
            <w:tcW w:w="1701" w:type="dxa"/>
            <w:shd w:val="clear" w:color="auto" w:fill="auto"/>
          </w:tcPr>
          <w:p w:rsidR="00C737C7" w:rsidRPr="00C737C7" w:rsidRDefault="00C737C7" w:rsidP="00562E7C">
            <w:pPr>
              <w:jc w:val="center"/>
              <w:rPr>
                <w:sz w:val="22"/>
                <w:szCs w:val="22"/>
              </w:rPr>
            </w:pPr>
            <w:r w:rsidRPr="00C737C7">
              <w:rPr>
                <w:sz w:val="22"/>
                <w:szCs w:val="22"/>
              </w:rPr>
              <w:t>507</w:t>
            </w:r>
          </w:p>
        </w:tc>
        <w:tc>
          <w:tcPr>
            <w:tcW w:w="1842" w:type="dxa"/>
            <w:shd w:val="clear" w:color="auto" w:fill="auto"/>
          </w:tcPr>
          <w:p w:rsidR="00C737C7" w:rsidRPr="00C737C7" w:rsidRDefault="00C737C7" w:rsidP="00562E7C">
            <w:pPr>
              <w:jc w:val="center"/>
              <w:rPr>
                <w:sz w:val="22"/>
                <w:szCs w:val="22"/>
              </w:rPr>
            </w:pPr>
            <w:r w:rsidRPr="00C737C7">
              <w:rPr>
                <w:sz w:val="22"/>
                <w:szCs w:val="22"/>
              </w:rPr>
              <w:t>125</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43</w:t>
            </w:r>
          </w:p>
        </w:tc>
        <w:tc>
          <w:tcPr>
            <w:tcW w:w="1446" w:type="dxa"/>
            <w:shd w:val="clear" w:color="auto" w:fill="auto"/>
          </w:tcPr>
          <w:p w:rsidR="00C737C7" w:rsidRPr="00C737C7" w:rsidRDefault="00C737C7" w:rsidP="00562E7C">
            <w:pPr>
              <w:jc w:val="center"/>
              <w:rPr>
                <w:sz w:val="22"/>
                <w:szCs w:val="22"/>
              </w:rPr>
            </w:pPr>
            <w:r w:rsidRPr="00C737C7">
              <w:rPr>
                <w:sz w:val="22"/>
                <w:szCs w:val="22"/>
              </w:rPr>
              <w:t>36</w:t>
            </w:r>
          </w:p>
        </w:tc>
        <w:tc>
          <w:tcPr>
            <w:tcW w:w="1134" w:type="dxa"/>
            <w:shd w:val="clear" w:color="auto" w:fill="auto"/>
          </w:tcPr>
          <w:p w:rsidR="00C737C7" w:rsidRPr="00C737C7" w:rsidRDefault="00C737C7" w:rsidP="00562E7C">
            <w:pPr>
              <w:jc w:val="center"/>
              <w:rPr>
                <w:sz w:val="22"/>
                <w:szCs w:val="22"/>
              </w:rPr>
            </w:pPr>
            <w:r w:rsidRPr="00C737C7">
              <w:rPr>
                <w:sz w:val="22"/>
                <w:szCs w:val="22"/>
              </w:rPr>
              <w:t>7</w:t>
            </w:r>
          </w:p>
        </w:tc>
        <w:tc>
          <w:tcPr>
            <w:tcW w:w="1560" w:type="dxa"/>
          </w:tcPr>
          <w:p w:rsidR="00C737C7" w:rsidRPr="00C737C7" w:rsidRDefault="00C737C7" w:rsidP="00562E7C">
            <w:pPr>
              <w:jc w:val="center"/>
              <w:rPr>
                <w:sz w:val="22"/>
                <w:szCs w:val="22"/>
              </w:rPr>
            </w:pPr>
            <w:r w:rsidRPr="00C737C7">
              <w:rPr>
                <w:sz w:val="22"/>
                <w:szCs w:val="22"/>
              </w:rPr>
              <w:t>0,4457</w:t>
            </w:r>
          </w:p>
        </w:tc>
        <w:tc>
          <w:tcPr>
            <w:tcW w:w="1701" w:type="dxa"/>
            <w:shd w:val="clear" w:color="auto" w:fill="auto"/>
          </w:tcPr>
          <w:p w:rsidR="00C737C7" w:rsidRPr="00C737C7" w:rsidRDefault="00C737C7" w:rsidP="00562E7C">
            <w:pPr>
              <w:jc w:val="center"/>
              <w:rPr>
                <w:sz w:val="22"/>
                <w:szCs w:val="22"/>
              </w:rPr>
            </w:pPr>
            <w:r w:rsidRPr="00C737C7">
              <w:rPr>
                <w:sz w:val="22"/>
                <w:szCs w:val="22"/>
              </w:rPr>
              <w:t>111</w:t>
            </w:r>
          </w:p>
        </w:tc>
        <w:tc>
          <w:tcPr>
            <w:tcW w:w="1842" w:type="dxa"/>
            <w:shd w:val="clear" w:color="auto" w:fill="auto"/>
          </w:tcPr>
          <w:p w:rsidR="00C737C7" w:rsidRPr="00C737C7" w:rsidRDefault="00C737C7" w:rsidP="00562E7C">
            <w:pPr>
              <w:jc w:val="center"/>
              <w:rPr>
                <w:sz w:val="22"/>
                <w:szCs w:val="22"/>
              </w:rPr>
            </w:pPr>
            <w:r w:rsidRPr="00C737C7">
              <w:rPr>
                <w:sz w:val="22"/>
                <w:szCs w:val="22"/>
              </w:rPr>
              <w:t>27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44</w:t>
            </w:r>
          </w:p>
        </w:tc>
        <w:tc>
          <w:tcPr>
            <w:tcW w:w="1446" w:type="dxa"/>
            <w:shd w:val="clear" w:color="auto" w:fill="auto"/>
          </w:tcPr>
          <w:p w:rsidR="00C737C7" w:rsidRPr="00C737C7" w:rsidRDefault="00C737C7" w:rsidP="00562E7C">
            <w:pPr>
              <w:jc w:val="center"/>
              <w:rPr>
                <w:sz w:val="22"/>
                <w:szCs w:val="22"/>
              </w:rPr>
            </w:pPr>
            <w:r w:rsidRPr="00C737C7">
              <w:rPr>
                <w:sz w:val="22"/>
                <w:szCs w:val="22"/>
              </w:rPr>
              <w:t>37</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2,1646</w:t>
            </w:r>
          </w:p>
        </w:tc>
        <w:tc>
          <w:tcPr>
            <w:tcW w:w="1701" w:type="dxa"/>
            <w:shd w:val="clear" w:color="auto" w:fill="auto"/>
          </w:tcPr>
          <w:p w:rsidR="00C737C7" w:rsidRPr="00C737C7" w:rsidRDefault="00C737C7" w:rsidP="00562E7C">
            <w:pPr>
              <w:jc w:val="center"/>
              <w:rPr>
                <w:sz w:val="22"/>
                <w:szCs w:val="22"/>
              </w:rPr>
            </w:pPr>
            <w:r w:rsidRPr="00C737C7">
              <w:rPr>
                <w:sz w:val="22"/>
                <w:szCs w:val="22"/>
              </w:rPr>
              <w:t>541</w:t>
            </w:r>
          </w:p>
        </w:tc>
        <w:tc>
          <w:tcPr>
            <w:tcW w:w="1842" w:type="dxa"/>
            <w:shd w:val="clear" w:color="auto" w:fill="auto"/>
          </w:tcPr>
          <w:p w:rsidR="00C737C7" w:rsidRPr="00C737C7" w:rsidRDefault="00C737C7" w:rsidP="00562E7C">
            <w:pPr>
              <w:jc w:val="center"/>
              <w:rPr>
                <w:sz w:val="22"/>
                <w:szCs w:val="22"/>
              </w:rPr>
            </w:pPr>
            <w:r w:rsidRPr="00C737C7">
              <w:rPr>
                <w:sz w:val="22"/>
                <w:szCs w:val="22"/>
              </w:rPr>
              <w:t>133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lastRenderedPageBreak/>
              <w:t>1</w:t>
            </w:r>
          </w:p>
        </w:tc>
        <w:tc>
          <w:tcPr>
            <w:tcW w:w="1446" w:type="dxa"/>
            <w:shd w:val="clear" w:color="auto" w:fill="auto"/>
          </w:tcPr>
          <w:p w:rsidR="00C737C7" w:rsidRPr="00C737C7" w:rsidRDefault="00C737C7" w:rsidP="00562E7C">
            <w:pPr>
              <w:jc w:val="center"/>
              <w:rPr>
                <w:sz w:val="22"/>
                <w:szCs w:val="22"/>
              </w:rPr>
            </w:pPr>
            <w:r w:rsidRPr="00C737C7">
              <w:rPr>
                <w:sz w:val="22"/>
                <w:szCs w:val="22"/>
              </w:rPr>
              <w:t>2</w:t>
            </w:r>
          </w:p>
        </w:tc>
        <w:tc>
          <w:tcPr>
            <w:tcW w:w="1134" w:type="dxa"/>
            <w:shd w:val="clear" w:color="auto" w:fill="auto"/>
          </w:tcPr>
          <w:p w:rsidR="00C737C7" w:rsidRPr="00C737C7" w:rsidRDefault="00C737C7" w:rsidP="00562E7C">
            <w:pPr>
              <w:jc w:val="center"/>
              <w:rPr>
                <w:sz w:val="22"/>
                <w:szCs w:val="22"/>
              </w:rPr>
            </w:pPr>
            <w:r w:rsidRPr="00C737C7">
              <w:rPr>
                <w:sz w:val="22"/>
                <w:szCs w:val="22"/>
              </w:rPr>
              <w:t>3</w:t>
            </w:r>
          </w:p>
        </w:tc>
        <w:tc>
          <w:tcPr>
            <w:tcW w:w="1560" w:type="dxa"/>
          </w:tcPr>
          <w:p w:rsidR="00C737C7" w:rsidRPr="00C737C7" w:rsidRDefault="00C737C7" w:rsidP="00562E7C">
            <w:pPr>
              <w:jc w:val="center"/>
              <w:rPr>
                <w:sz w:val="22"/>
                <w:szCs w:val="22"/>
              </w:rPr>
            </w:pPr>
            <w:r w:rsidRPr="00C737C7">
              <w:rPr>
                <w:sz w:val="22"/>
                <w:szCs w:val="22"/>
              </w:rPr>
              <w:t>4</w:t>
            </w:r>
          </w:p>
        </w:tc>
        <w:tc>
          <w:tcPr>
            <w:tcW w:w="1701" w:type="dxa"/>
            <w:shd w:val="clear" w:color="auto" w:fill="auto"/>
          </w:tcPr>
          <w:p w:rsidR="00C737C7" w:rsidRPr="00C737C7" w:rsidRDefault="00C737C7" w:rsidP="00562E7C">
            <w:pPr>
              <w:jc w:val="center"/>
              <w:rPr>
                <w:sz w:val="22"/>
                <w:szCs w:val="22"/>
              </w:rPr>
            </w:pPr>
            <w:r w:rsidRPr="00C737C7">
              <w:rPr>
                <w:sz w:val="22"/>
                <w:szCs w:val="22"/>
              </w:rPr>
              <w:t>5</w:t>
            </w:r>
          </w:p>
        </w:tc>
        <w:tc>
          <w:tcPr>
            <w:tcW w:w="1842" w:type="dxa"/>
            <w:shd w:val="clear" w:color="auto" w:fill="auto"/>
          </w:tcPr>
          <w:p w:rsidR="00C737C7" w:rsidRPr="00C737C7" w:rsidRDefault="00C737C7" w:rsidP="00562E7C">
            <w:pPr>
              <w:jc w:val="center"/>
              <w:rPr>
                <w:sz w:val="22"/>
                <w:szCs w:val="22"/>
              </w:rPr>
            </w:pPr>
            <w:r w:rsidRPr="00C737C7">
              <w:rPr>
                <w:sz w:val="22"/>
                <w:szCs w:val="22"/>
              </w:rPr>
              <w:t>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45</w:t>
            </w:r>
          </w:p>
        </w:tc>
        <w:tc>
          <w:tcPr>
            <w:tcW w:w="1446" w:type="dxa"/>
            <w:shd w:val="clear" w:color="auto" w:fill="auto"/>
          </w:tcPr>
          <w:p w:rsidR="00C737C7" w:rsidRPr="00C737C7" w:rsidRDefault="00C737C7" w:rsidP="00562E7C">
            <w:pPr>
              <w:jc w:val="center"/>
              <w:rPr>
                <w:sz w:val="22"/>
                <w:szCs w:val="22"/>
              </w:rPr>
            </w:pPr>
            <w:r w:rsidRPr="00C737C7">
              <w:rPr>
                <w:sz w:val="22"/>
                <w:szCs w:val="22"/>
              </w:rPr>
              <w:t>37</w:t>
            </w:r>
          </w:p>
        </w:tc>
        <w:tc>
          <w:tcPr>
            <w:tcW w:w="1134" w:type="dxa"/>
            <w:shd w:val="clear" w:color="auto" w:fill="auto"/>
          </w:tcPr>
          <w:p w:rsidR="00C737C7" w:rsidRPr="00C737C7" w:rsidRDefault="00C737C7" w:rsidP="00562E7C">
            <w:pPr>
              <w:jc w:val="center"/>
              <w:rPr>
                <w:sz w:val="22"/>
                <w:szCs w:val="22"/>
              </w:rPr>
            </w:pPr>
            <w:r w:rsidRPr="00C737C7">
              <w:rPr>
                <w:sz w:val="22"/>
                <w:szCs w:val="22"/>
              </w:rPr>
              <w:t>8</w:t>
            </w:r>
          </w:p>
        </w:tc>
        <w:tc>
          <w:tcPr>
            <w:tcW w:w="1560" w:type="dxa"/>
          </w:tcPr>
          <w:p w:rsidR="00C737C7" w:rsidRPr="00C737C7" w:rsidRDefault="00C737C7" w:rsidP="00562E7C">
            <w:pPr>
              <w:jc w:val="center"/>
              <w:rPr>
                <w:sz w:val="22"/>
                <w:szCs w:val="22"/>
              </w:rPr>
            </w:pPr>
            <w:r w:rsidRPr="00C737C7">
              <w:rPr>
                <w:sz w:val="22"/>
                <w:szCs w:val="22"/>
              </w:rPr>
              <w:t>4,2805</w:t>
            </w:r>
          </w:p>
        </w:tc>
        <w:tc>
          <w:tcPr>
            <w:tcW w:w="1701" w:type="dxa"/>
            <w:shd w:val="clear" w:color="auto" w:fill="auto"/>
          </w:tcPr>
          <w:p w:rsidR="00C737C7" w:rsidRPr="00C737C7" w:rsidRDefault="00C737C7" w:rsidP="00562E7C">
            <w:pPr>
              <w:jc w:val="center"/>
              <w:rPr>
                <w:sz w:val="22"/>
                <w:szCs w:val="22"/>
              </w:rPr>
            </w:pPr>
            <w:r w:rsidRPr="00C737C7">
              <w:rPr>
                <w:sz w:val="22"/>
                <w:szCs w:val="22"/>
              </w:rPr>
              <w:t>685</w:t>
            </w:r>
          </w:p>
        </w:tc>
        <w:tc>
          <w:tcPr>
            <w:tcW w:w="1842" w:type="dxa"/>
            <w:shd w:val="clear" w:color="auto" w:fill="auto"/>
          </w:tcPr>
          <w:p w:rsidR="00C737C7" w:rsidRPr="00C737C7" w:rsidRDefault="00C737C7" w:rsidP="00562E7C">
            <w:pPr>
              <w:jc w:val="center"/>
              <w:rPr>
                <w:sz w:val="22"/>
                <w:szCs w:val="22"/>
              </w:rPr>
            </w:pPr>
            <w:r w:rsidRPr="00C737C7">
              <w:rPr>
                <w:sz w:val="22"/>
                <w:szCs w:val="22"/>
              </w:rPr>
              <w:t>169</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46</w:t>
            </w:r>
          </w:p>
        </w:tc>
        <w:tc>
          <w:tcPr>
            <w:tcW w:w="1446" w:type="dxa"/>
            <w:shd w:val="clear" w:color="auto" w:fill="auto"/>
          </w:tcPr>
          <w:p w:rsidR="00C737C7" w:rsidRPr="00C737C7" w:rsidRDefault="00C737C7" w:rsidP="00562E7C">
            <w:pPr>
              <w:jc w:val="center"/>
              <w:rPr>
                <w:sz w:val="22"/>
                <w:szCs w:val="22"/>
              </w:rPr>
            </w:pPr>
            <w:r w:rsidRPr="00C737C7">
              <w:rPr>
                <w:sz w:val="22"/>
                <w:szCs w:val="22"/>
              </w:rPr>
              <w:t>37</w:t>
            </w:r>
          </w:p>
        </w:tc>
        <w:tc>
          <w:tcPr>
            <w:tcW w:w="1134" w:type="dxa"/>
            <w:shd w:val="clear" w:color="auto" w:fill="auto"/>
          </w:tcPr>
          <w:p w:rsidR="00C737C7" w:rsidRPr="00C737C7" w:rsidRDefault="00C737C7" w:rsidP="00562E7C">
            <w:pPr>
              <w:jc w:val="center"/>
              <w:rPr>
                <w:sz w:val="22"/>
                <w:szCs w:val="22"/>
              </w:rPr>
            </w:pPr>
            <w:r w:rsidRPr="00C737C7">
              <w:rPr>
                <w:sz w:val="22"/>
                <w:szCs w:val="22"/>
              </w:rPr>
              <w:t>10</w:t>
            </w:r>
          </w:p>
        </w:tc>
        <w:tc>
          <w:tcPr>
            <w:tcW w:w="1560" w:type="dxa"/>
          </w:tcPr>
          <w:p w:rsidR="00C737C7" w:rsidRPr="00C737C7" w:rsidRDefault="00C737C7" w:rsidP="00562E7C">
            <w:pPr>
              <w:jc w:val="center"/>
              <w:rPr>
                <w:sz w:val="22"/>
                <w:szCs w:val="22"/>
              </w:rPr>
            </w:pPr>
            <w:r w:rsidRPr="00C737C7">
              <w:rPr>
                <w:sz w:val="22"/>
                <w:szCs w:val="22"/>
              </w:rPr>
              <w:t>4,0447</w:t>
            </w:r>
          </w:p>
        </w:tc>
        <w:tc>
          <w:tcPr>
            <w:tcW w:w="1701" w:type="dxa"/>
            <w:shd w:val="clear" w:color="auto" w:fill="auto"/>
          </w:tcPr>
          <w:p w:rsidR="00C737C7" w:rsidRPr="00C737C7" w:rsidRDefault="00C737C7" w:rsidP="00562E7C">
            <w:pPr>
              <w:jc w:val="center"/>
              <w:rPr>
                <w:sz w:val="22"/>
                <w:szCs w:val="22"/>
              </w:rPr>
            </w:pPr>
            <w:r w:rsidRPr="00C737C7">
              <w:rPr>
                <w:sz w:val="22"/>
                <w:szCs w:val="22"/>
              </w:rPr>
              <w:t>890</w:t>
            </w:r>
          </w:p>
        </w:tc>
        <w:tc>
          <w:tcPr>
            <w:tcW w:w="1842" w:type="dxa"/>
            <w:shd w:val="clear" w:color="auto" w:fill="auto"/>
          </w:tcPr>
          <w:p w:rsidR="00C737C7" w:rsidRPr="00C737C7" w:rsidRDefault="00C737C7" w:rsidP="00562E7C">
            <w:pPr>
              <w:jc w:val="center"/>
              <w:rPr>
                <w:sz w:val="22"/>
                <w:szCs w:val="22"/>
              </w:rPr>
            </w:pPr>
            <w:r w:rsidRPr="00C737C7">
              <w:rPr>
                <w:sz w:val="22"/>
                <w:szCs w:val="22"/>
              </w:rPr>
              <w:t>219</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47</w:t>
            </w:r>
          </w:p>
        </w:tc>
        <w:tc>
          <w:tcPr>
            <w:tcW w:w="1446" w:type="dxa"/>
            <w:shd w:val="clear" w:color="auto" w:fill="auto"/>
          </w:tcPr>
          <w:p w:rsidR="00C737C7" w:rsidRPr="00C737C7" w:rsidRDefault="00C737C7" w:rsidP="00562E7C">
            <w:pPr>
              <w:jc w:val="center"/>
              <w:rPr>
                <w:sz w:val="22"/>
                <w:szCs w:val="22"/>
              </w:rPr>
            </w:pPr>
            <w:r w:rsidRPr="00C737C7">
              <w:rPr>
                <w:sz w:val="22"/>
                <w:szCs w:val="22"/>
              </w:rPr>
              <w:t>38</w:t>
            </w:r>
          </w:p>
        </w:tc>
        <w:tc>
          <w:tcPr>
            <w:tcW w:w="1134" w:type="dxa"/>
            <w:shd w:val="clear" w:color="auto" w:fill="auto"/>
          </w:tcPr>
          <w:p w:rsidR="00C737C7" w:rsidRPr="00C737C7" w:rsidRDefault="00C737C7" w:rsidP="00562E7C">
            <w:pPr>
              <w:jc w:val="center"/>
              <w:rPr>
                <w:sz w:val="22"/>
                <w:szCs w:val="22"/>
              </w:rPr>
            </w:pPr>
            <w:r w:rsidRPr="00C737C7">
              <w:rPr>
                <w:sz w:val="22"/>
                <w:szCs w:val="22"/>
              </w:rPr>
              <w:t>2</w:t>
            </w:r>
          </w:p>
        </w:tc>
        <w:tc>
          <w:tcPr>
            <w:tcW w:w="1560" w:type="dxa"/>
          </w:tcPr>
          <w:p w:rsidR="00C737C7" w:rsidRPr="00C737C7" w:rsidRDefault="00C737C7" w:rsidP="00562E7C">
            <w:pPr>
              <w:jc w:val="center"/>
              <w:rPr>
                <w:sz w:val="22"/>
                <w:szCs w:val="22"/>
              </w:rPr>
            </w:pPr>
            <w:r w:rsidRPr="00C737C7">
              <w:rPr>
                <w:sz w:val="22"/>
                <w:szCs w:val="22"/>
              </w:rPr>
              <w:t>0,2861</w:t>
            </w:r>
          </w:p>
        </w:tc>
        <w:tc>
          <w:tcPr>
            <w:tcW w:w="1701" w:type="dxa"/>
            <w:shd w:val="clear" w:color="auto" w:fill="auto"/>
          </w:tcPr>
          <w:p w:rsidR="00C737C7" w:rsidRPr="00C737C7" w:rsidRDefault="00C737C7" w:rsidP="00562E7C">
            <w:pPr>
              <w:jc w:val="center"/>
              <w:rPr>
                <w:sz w:val="22"/>
                <w:szCs w:val="22"/>
              </w:rPr>
            </w:pPr>
            <w:r w:rsidRPr="00C737C7">
              <w:rPr>
                <w:sz w:val="22"/>
                <w:szCs w:val="22"/>
              </w:rPr>
              <w:t>51</w:t>
            </w:r>
          </w:p>
        </w:tc>
        <w:tc>
          <w:tcPr>
            <w:tcW w:w="1842" w:type="dxa"/>
            <w:shd w:val="clear" w:color="auto" w:fill="auto"/>
          </w:tcPr>
          <w:p w:rsidR="00C737C7" w:rsidRPr="00C737C7" w:rsidRDefault="00C737C7" w:rsidP="00562E7C">
            <w:pPr>
              <w:jc w:val="center"/>
              <w:rPr>
                <w:sz w:val="22"/>
                <w:szCs w:val="22"/>
              </w:rPr>
            </w:pPr>
            <w:r w:rsidRPr="00C737C7">
              <w:rPr>
                <w:sz w:val="22"/>
                <w:szCs w:val="22"/>
              </w:rPr>
              <w:t>13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48</w:t>
            </w:r>
          </w:p>
        </w:tc>
        <w:tc>
          <w:tcPr>
            <w:tcW w:w="1446" w:type="dxa"/>
            <w:shd w:val="clear" w:color="auto" w:fill="auto"/>
          </w:tcPr>
          <w:p w:rsidR="00C737C7" w:rsidRPr="00C737C7" w:rsidRDefault="00C737C7" w:rsidP="00562E7C">
            <w:pPr>
              <w:jc w:val="center"/>
              <w:rPr>
                <w:sz w:val="22"/>
                <w:szCs w:val="22"/>
              </w:rPr>
            </w:pPr>
            <w:r w:rsidRPr="00C737C7">
              <w:rPr>
                <w:sz w:val="22"/>
                <w:szCs w:val="22"/>
              </w:rPr>
              <w:t>38</w:t>
            </w:r>
          </w:p>
        </w:tc>
        <w:tc>
          <w:tcPr>
            <w:tcW w:w="1134" w:type="dxa"/>
            <w:shd w:val="clear" w:color="auto" w:fill="auto"/>
          </w:tcPr>
          <w:p w:rsidR="00C737C7" w:rsidRPr="00C737C7" w:rsidRDefault="00C737C7" w:rsidP="00562E7C">
            <w:pPr>
              <w:jc w:val="center"/>
              <w:rPr>
                <w:sz w:val="22"/>
                <w:szCs w:val="22"/>
              </w:rPr>
            </w:pPr>
            <w:r w:rsidRPr="00C737C7">
              <w:rPr>
                <w:sz w:val="22"/>
                <w:szCs w:val="22"/>
              </w:rPr>
              <w:t>3</w:t>
            </w:r>
          </w:p>
        </w:tc>
        <w:tc>
          <w:tcPr>
            <w:tcW w:w="1560" w:type="dxa"/>
          </w:tcPr>
          <w:p w:rsidR="00C737C7" w:rsidRPr="00C737C7" w:rsidRDefault="00C737C7" w:rsidP="00562E7C">
            <w:pPr>
              <w:jc w:val="center"/>
              <w:rPr>
                <w:sz w:val="22"/>
                <w:szCs w:val="22"/>
              </w:rPr>
            </w:pPr>
            <w:r w:rsidRPr="00C737C7">
              <w:rPr>
                <w:sz w:val="22"/>
                <w:szCs w:val="22"/>
              </w:rPr>
              <w:t>2,4202</w:t>
            </w:r>
          </w:p>
        </w:tc>
        <w:tc>
          <w:tcPr>
            <w:tcW w:w="1701" w:type="dxa"/>
            <w:shd w:val="clear" w:color="auto" w:fill="auto"/>
          </w:tcPr>
          <w:p w:rsidR="00C737C7" w:rsidRPr="00C737C7" w:rsidRDefault="00C737C7" w:rsidP="00562E7C">
            <w:pPr>
              <w:jc w:val="center"/>
              <w:rPr>
                <w:sz w:val="22"/>
                <w:szCs w:val="22"/>
              </w:rPr>
            </w:pPr>
            <w:r w:rsidRPr="00C737C7">
              <w:rPr>
                <w:sz w:val="22"/>
                <w:szCs w:val="22"/>
              </w:rPr>
              <w:t>436</w:t>
            </w:r>
          </w:p>
        </w:tc>
        <w:tc>
          <w:tcPr>
            <w:tcW w:w="1842" w:type="dxa"/>
            <w:shd w:val="clear" w:color="auto" w:fill="auto"/>
          </w:tcPr>
          <w:p w:rsidR="00C737C7" w:rsidRPr="00C737C7" w:rsidRDefault="00C737C7" w:rsidP="00562E7C">
            <w:pPr>
              <w:jc w:val="center"/>
              <w:rPr>
                <w:sz w:val="22"/>
                <w:szCs w:val="22"/>
              </w:rPr>
            </w:pPr>
            <w:r w:rsidRPr="00C737C7">
              <w:rPr>
                <w:sz w:val="22"/>
                <w:szCs w:val="22"/>
              </w:rPr>
              <w:t>108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49</w:t>
            </w:r>
          </w:p>
        </w:tc>
        <w:tc>
          <w:tcPr>
            <w:tcW w:w="1446" w:type="dxa"/>
            <w:shd w:val="clear" w:color="auto" w:fill="auto"/>
          </w:tcPr>
          <w:p w:rsidR="00C737C7" w:rsidRPr="00C737C7" w:rsidRDefault="00C737C7" w:rsidP="00562E7C">
            <w:pPr>
              <w:jc w:val="center"/>
              <w:rPr>
                <w:sz w:val="22"/>
                <w:szCs w:val="22"/>
              </w:rPr>
            </w:pPr>
            <w:r w:rsidRPr="00C737C7">
              <w:rPr>
                <w:sz w:val="22"/>
                <w:szCs w:val="22"/>
              </w:rPr>
              <w:t>39</w:t>
            </w:r>
          </w:p>
        </w:tc>
        <w:tc>
          <w:tcPr>
            <w:tcW w:w="1134" w:type="dxa"/>
            <w:shd w:val="clear" w:color="auto" w:fill="auto"/>
          </w:tcPr>
          <w:p w:rsidR="00C737C7" w:rsidRPr="00C737C7" w:rsidRDefault="00C737C7" w:rsidP="00562E7C">
            <w:pPr>
              <w:jc w:val="center"/>
              <w:rPr>
                <w:sz w:val="22"/>
                <w:szCs w:val="22"/>
              </w:rPr>
            </w:pPr>
            <w:r w:rsidRPr="00C737C7">
              <w:rPr>
                <w:sz w:val="22"/>
                <w:szCs w:val="22"/>
              </w:rPr>
              <w:t>13</w:t>
            </w:r>
          </w:p>
        </w:tc>
        <w:tc>
          <w:tcPr>
            <w:tcW w:w="1560" w:type="dxa"/>
          </w:tcPr>
          <w:p w:rsidR="00C737C7" w:rsidRPr="00C737C7" w:rsidRDefault="00C737C7" w:rsidP="00562E7C">
            <w:pPr>
              <w:jc w:val="center"/>
              <w:rPr>
                <w:sz w:val="22"/>
                <w:szCs w:val="22"/>
              </w:rPr>
            </w:pPr>
            <w:r w:rsidRPr="00C737C7">
              <w:rPr>
                <w:sz w:val="22"/>
                <w:szCs w:val="22"/>
              </w:rPr>
              <w:t>3,6886</w:t>
            </w:r>
          </w:p>
        </w:tc>
        <w:tc>
          <w:tcPr>
            <w:tcW w:w="1701" w:type="dxa"/>
            <w:shd w:val="clear" w:color="auto" w:fill="auto"/>
          </w:tcPr>
          <w:p w:rsidR="00C737C7" w:rsidRPr="00C737C7" w:rsidRDefault="00C737C7" w:rsidP="00562E7C">
            <w:pPr>
              <w:jc w:val="center"/>
              <w:rPr>
                <w:sz w:val="22"/>
                <w:szCs w:val="22"/>
              </w:rPr>
            </w:pPr>
            <w:r w:rsidRPr="00C737C7">
              <w:rPr>
                <w:sz w:val="22"/>
                <w:szCs w:val="22"/>
              </w:rPr>
              <w:t>516</w:t>
            </w:r>
          </w:p>
        </w:tc>
        <w:tc>
          <w:tcPr>
            <w:tcW w:w="1842" w:type="dxa"/>
            <w:shd w:val="clear" w:color="auto" w:fill="auto"/>
          </w:tcPr>
          <w:p w:rsidR="00C737C7" w:rsidRPr="00C737C7" w:rsidRDefault="00C737C7" w:rsidP="00562E7C">
            <w:pPr>
              <w:jc w:val="center"/>
              <w:rPr>
                <w:sz w:val="22"/>
                <w:szCs w:val="22"/>
              </w:rPr>
            </w:pPr>
            <w:r w:rsidRPr="00C737C7">
              <w:rPr>
                <w:sz w:val="22"/>
                <w:szCs w:val="22"/>
              </w:rPr>
              <w:t>73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50</w:t>
            </w:r>
          </w:p>
        </w:tc>
        <w:tc>
          <w:tcPr>
            <w:tcW w:w="1446" w:type="dxa"/>
            <w:shd w:val="clear" w:color="auto" w:fill="auto"/>
          </w:tcPr>
          <w:p w:rsidR="00C737C7" w:rsidRPr="00C737C7" w:rsidRDefault="00C737C7" w:rsidP="00562E7C">
            <w:pPr>
              <w:jc w:val="center"/>
              <w:rPr>
                <w:sz w:val="22"/>
                <w:szCs w:val="22"/>
              </w:rPr>
            </w:pPr>
            <w:r w:rsidRPr="00C737C7">
              <w:rPr>
                <w:sz w:val="22"/>
                <w:szCs w:val="22"/>
              </w:rPr>
              <w:t>40</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34,4149</w:t>
            </w:r>
          </w:p>
        </w:tc>
        <w:tc>
          <w:tcPr>
            <w:tcW w:w="1701" w:type="dxa"/>
            <w:shd w:val="clear" w:color="auto" w:fill="auto"/>
          </w:tcPr>
          <w:p w:rsidR="00C737C7" w:rsidRPr="00C737C7" w:rsidRDefault="00C737C7" w:rsidP="00562E7C">
            <w:pPr>
              <w:jc w:val="center"/>
              <w:rPr>
                <w:sz w:val="22"/>
                <w:szCs w:val="22"/>
              </w:rPr>
            </w:pPr>
            <w:r w:rsidRPr="00C737C7">
              <w:rPr>
                <w:sz w:val="22"/>
                <w:szCs w:val="22"/>
              </w:rPr>
              <w:t>6883</w:t>
            </w:r>
          </w:p>
        </w:tc>
        <w:tc>
          <w:tcPr>
            <w:tcW w:w="1842" w:type="dxa"/>
            <w:shd w:val="clear" w:color="auto" w:fill="auto"/>
          </w:tcPr>
          <w:p w:rsidR="00C737C7" w:rsidRPr="00C737C7" w:rsidRDefault="00C737C7" w:rsidP="00562E7C">
            <w:pPr>
              <w:jc w:val="center"/>
              <w:rPr>
                <w:sz w:val="22"/>
                <w:szCs w:val="22"/>
              </w:rPr>
            </w:pPr>
            <w:r w:rsidRPr="00C737C7">
              <w:rPr>
                <w:sz w:val="22"/>
                <w:szCs w:val="22"/>
              </w:rPr>
              <w:t>1696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51</w:t>
            </w:r>
          </w:p>
        </w:tc>
        <w:tc>
          <w:tcPr>
            <w:tcW w:w="1446" w:type="dxa"/>
            <w:shd w:val="clear" w:color="auto" w:fill="auto"/>
          </w:tcPr>
          <w:p w:rsidR="00C737C7" w:rsidRPr="00C737C7" w:rsidRDefault="00C737C7" w:rsidP="00562E7C">
            <w:pPr>
              <w:jc w:val="center"/>
              <w:rPr>
                <w:sz w:val="22"/>
                <w:szCs w:val="22"/>
              </w:rPr>
            </w:pPr>
            <w:r w:rsidRPr="00C737C7">
              <w:rPr>
                <w:sz w:val="22"/>
                <w:szCs w:val="22"/>
              </w:rPr>
              <w:t>40</w:t>
            </w:r>
          </w:p>
        </w:tc>
        <w:tc>
          <w:tcPr>
            <w:tcW w:w="1134" w:type="dxa"/>
            <w:shd w:val="clear" w:color="auto" w:fill="auto"/>
          </w:tcPr>
          <w:p w:rsidR="00C737C7" w:rsidRPr="00C737C7" w:rsidRDefault="00C737C7" w:rsidP="00562E7C">
            <w:pPr>
              <w:jc w:val="center"/>
              <w:rPr>
                <w:sz w:val="22"/>
                <w:szCs w:val="22"/>
              </w:rPr>
            </w:pPr>
            <w:r w:rsidRPr="00C737C7">
              <w:rPr>
                <w:sz w:val="22"/>
                <w:szCs w:val="22"/>
              </w:rPr>
              <w:t>2</w:t>
            </w:r>
          </w:p>
        </w:tc>
        <w:tc>
          <w:tcPr>
            <w:tcW w:w="1560" w:type="dxa"/>
          </w:tcPr>
          <w:p w:rsidR="00C737C7" w:rsidRPr="00C737C7" w:rsidRDefault="00C737C7" w:rsidP="00562E7C">
            <w:pPr>
              <w:jc w:val="center"/>
              <w:rPr>
                <w:sz w:val="22"/>
                <w:szCs w:val="22"/>
              </w:rPr>
            </w:pPr>
            <w:r w:rsidRPr="00C737C7">
              <w:rPr>
                <w:sz w:val="22"/>
                <w:szCs w:val="22"/>
              </w:rPr>
              <w:t>4,7470</w:t>
            </w:r>
          </w:p>
        </w:tc>
        <w:tc>
          <w:tcPr>
            <w:tcW w:w="1701" w:type="dxa"/>
            <w:shd w:val="clear" w:color="auto" w:fill="auto"/>
          </w:tcPr>
          <w:p w:rsidR="00C737C7" w:rsidRPr="00C737C7" w:rsidRDefault="00C737C7" w:rsidP="00562E7C">
            <w:pPr>
              <w:jc w:val="center"/>
              <w:rPr>
                <w:sz w:val="22"/>
                <w:szCs w:val="22"/>
              </w:rPr>
            </w:pPr>
            <w:r w:rsidRPr="00C737C7">
              <w:rPr>
                <w:sz w:val="22"/>
                <w:szCs w:val="22"/>
              </w:rPr>
              <w:t>665</w:t>
            </w:r>
          </w:p>
        </w:tc>
        <w:tc>
          <w:tcPr>
            <w:tcW w:w="1842" w:type="dxa"/>
            <w:shd w:val="clear" w:color="auto" w:fill="auto"/>
          </w:tcPr>
          <w:p w:rsidR="00C737C7" w:rsidRPr="00C737C7" w:rsidRDefault="00C737C7" w:rsidP="00562E7C">
            <w:pPr>
              <w:jc w:val="center"/>
              <w:rPr>
                <w:sz w:val="22"/>
                <w:szCs w:val="22"/>
              </w:rPr>
            </w:pPr>
            <w:r w:rsidRPr="00C737C7">
              <w:rPr>
                <w:sz w:val="22"/>
                <w:szCs w:val="22"/>
              </w:rPr>
              <w:t>94</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52</w:t>
            </w:r>
          </w:p>
        </w:tc>
        <w:tc>
          <w:tcPr>
            <w:tcW w:w="1446" w:type="dxa"/>
            <w:shd w:val="clear" w:color="auto" w:fill="auto"/>
          </w:tcPr>
          <w:p w:rsidR="00C737C7" w:rsidRPr="00C737C7" w:rsidRDefault="00C737C7" w:rsidP="00562E7C">
            <w:pPr>
              <w:jc w:val="center"/>
              <w:rPr>
                <w:sz w:val="22"/>
                <w:szCs w:val="22"/>
              </w:rPr>
            </w:pPr>
            <w:r w:rsidRPr="00C737C7">
              <w:rPr>
                <w:sz w:val="22"/>
                <w:szCs w:val="22"/>
              </w:rPr>
              <w:t>41</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17,4124</w:t>
            </w:r>
          </w:p>
        </w:tc>
        <w:tc>
          <w:tcPr>
            <w:tcW w:w="1701" w:type="dxa"/>
            <w:shd w:val="clear" w:color="auto" w:fill="auto"/>
          </w:tcPr>
          <w:p w:rsidR="00C737C7" w:rsidRPr="00C737C7" w:rsidRDefault="00C737C7" w:rsidP="00562E7C">
            <w:pPr>
              <w:jc w:val="center"/>
              <w:rPr>
                <w:sz w:val="22"/>
                <w:szCs w:val="22"/>
              </w:rPr>
            </w:pPr>
            <w:r w:rsidRPr="00C737C7">
              <w:rPr>
                <w:sz w:val="22"/>
                <w:szCs w:val="22"/>
              </w:rPr>
              <w:t>2786</w:t>
            </w:r>
          </w:p>
        </w:tc>
        <w:tc>
          <w:tcPr>
            <w:tcW w:w="1842" w:type="dxa"/>
            <w:shd w:val="clear" w:color="auto" w:fill="auto"/>
          </w:tcPr>
          <w:p w:rsidR="00C737C7" w:rsidRPr="00C737C7" w:rsidRDefault="00C737C7" w:rsidP="00562E7C">
            <w:pPr>
              <w:jc w:val="center"/>
              <w:rPr>
                <w:sz w:val="22"/>
                <w:szCs w:val="22"/>
              </w:rPr>
            </w:pPr>
            <w:r w:rsidRPr="00C737C7">
              <w:rPr>
                <w:sz w:val="22"/>
                <w:szCs w:val="22"/>
              </w:rPr>
              <w:t>392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53</w:t>
            </w:r>
          </w:p>
        </w:tc>
        <w:tc>
          <w:tcPr>
            <w:tcW w:w="1446" w:type="dxa"/>
            <w:shd w:val="clear" w:color="auto" w:fill="auto"/>
          </w:tcPr>
          <w:p w:rsidR="00C737C7" w:rsidRPr="00C737C7" w:rsidRDefault="00C737C7" w:rsidP="00562E7C">
            <w:pPr>
              <w:jc w:val="center"/>
              <w:rPr>
                <w:sz w:val="22"/>
                <w:szCs w:val="22"/>
              </w:rPr>
            </w:pPr>
            <w:r w:rsidRPr="00C737C7">
              <w:rPr>
                <w:sz w:val="22"/>
                <w:szCs w:val="22"/>
              </w:rPr>
              <w:t>45</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1,2946</w:t>
            </w:r>
          </w:p>
        </w:tc>
        <w:tc>
          <w:tcPr>
            <w:tcW w:w="1701" w:type="dxa"/>
            <w:shd w:val="clear" w:color="auto" w:fill="auto"/>
          </w:tcPr>
          <w:p w:rsidR="00C737C7" w:rsidRPr="00C737C7" w:rsidRDefault="00C737C7" w:rsidP="00562E7C">
            <w:pPr>
              <w:jc w:val="center"/>
              <w:rPr>
                <w:sz w:val="22"/>
                <w:szCs w:val="22"/>
              </w:rPr>
            </w:pPr>
            <w:r w:rsidRPr="00C737C7">
              <w:rPr>
                <w:sz w:val="22"/>
                <w:szCs w:val="22"/>
              </w:rPr>
              <w:t>220</w:t>
            </w:r>
          </w:p>
        </w:tc>
        <w:tc>
          <w:tcPr>
            <w:tcW w:w="1842" w:type="dxa"/>
            <w:shd w:val="clear" w:color="auto" w:fill="auto"/>
          </w:tcPr>
          <w:p w:rsidR="00C737C7" w:rsidRPr="00C737C7" w:rsidRDefault="00C737C7" w:rsidP="00562E7C">
            <w:pPr>
              <w:jc w:val="center"/>
              <w:rPr>
                <w:sz w:val="22"/>
                <w:szCs w:val="22"/>
              </w:rPr>
            </w:pPr>
            <w:r w:rsidRPr="00C737C7">
              <w:rPr>
                <w:sz w:val="22"/>
                <w:szCs w:val="22"/>
              </w:rPr>
              <w:t>31</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54</w:t>
            </w:r>
          </w:p>
        </w:tc>
        <w:tc>
          <w:tcPr>
            <w:tcW w:w="1446" w:type="dxa"/>
            <w:shd w:val="clear" w:color="auto" w:fill="auto"/>
          </w:tcPr>
          <w:p w:rsidR="00C737C7" w:rsidRPr="00C737C7" w:rsidRDefault="00C737C7" w:rsidP="00562E7C">
            <w:pPr>
              <w:jc w:val="center"/>
              <w:rPr>
                <w:sz w:val="22"/>
                <w:szCs w:val="22"/>
              </w:rPr>
            </w:pPr>
            <w:r w:rsidRPr="00C737C7">
              <w:rPr>
                <w:sz w:val="22"/>
                <w:szCs w:val="22"/>
              </w:rPr>
              <w:t>46</w:t>
            </w:r>
          </w:p>
        </w:tc>
        <w:tc>
          <w:tcPr>
            <w:tcW w:w="1134" w:type="dxa"/>
            <w:shd w:val="clear" w:color="auto" w:fill="auto"/>
          </w:tcPr>
          <w:p w:rsidR="00C737C7" w:rsidRPr="00C737C7" w:rsidRDefault="00C737C7" w:rsidP="00562E7C">
            <w:pPr>
              <w:jc w:val="center"/>
              <w:rPr>
                <w:sz w:val="22"/>
                <w:szCs w:val="22"/>
              </w:rPr>
            </w:pPr>
            <w:r w:rsidRPr="00C737C7">
              <w:rPr>
                <w:sz w:val="22"/>
                <w:szCs w:val="22"/>
              </w:rPr>
              <w:t>4</w:t>
            </w:r>
          </w:p>
        </w:tc>
        <w:tc>
          <w:tcPr>
            <w:tcW w:w="1560" w:type="dxa"/>
          </w:tcPr>
          <w:p w:rsidR="00C737C7" w:rsidRPr="00C737C7" w:rsidRDefault="00C737C7" w:rsidP="00562E7C">
            <w:pPr>
              <w:jc w:val="center"/>
              <w:rPr>
                <w:sz w:val="22"/>
                <w:szCs w:val="22"/>
              </w:rPr>
            </w:pPr>
            <w:r w:rsidRPr="00C737C7">
              <w:rPr>
                <w:sz w:val="22"/>
                <w:szCs w:val="22"/>
              </w:rPr>
              <w:t>3,0696</w:t>
            </w:r>
          </w:p>
        </w:tc>
        <w:tc>
          <w:tcPr>
            <w:tcW w:w="1701" w:type="dxa"/>
            <w:shd w:val="clear" w:color="auto" w:fill="auto"/>
          </w:tcPr>
          <w:p w:rsidR="00C737C7" w:rsidRPr="00C737C7" w:rsidRDefault="00C737C7" w:rsidP="00562E7C">
            <w:pPr>
              <w:jc w:val="center"/>
              <w:rPr>
                <w:sz w:val="22"/>
                <w:szCs w:val="22"/>
              </w:rPr>
            </w:pPr>
            <w:r w:rsidRPr="00C737C7">
              <w:rPr>
                <w:sz w:val="22"/>
                <w:szCs w:val="22"/>
              </w:rPr>
              <w:t>522</w:t>
            </w:r>
          </w:p>
        </w:tc>
        <w:tc>
          <w:tcPr>
            <w:tcW w:w="1842" w:type="dxa"/>
            <w:shd w:val="clear" w:color="auto" w:fill="auto"/>
          </w:tcPr>
          <w:p w:rsidR="00C737C7" w:rsidRPr="00C737C7" w:rsidRDefault="00C737C7" w:rsidP="00562E7C">
            <w:pPr>
              <w:jc w:val="center"/>
              <w:rPr>
                <w:sz w:val="22"/>
                <w:szCs w:val="22"/>
              </w:rPr>
            </w:pPr>
            <w:r w:rsidRPr="00C737C7">
              <w:rPr>
                <w:sz w:val="22"/>
                <w:szCs w:val="22"/>
              </w:rPr>
              <w:t>73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55</w:t>
            </w:r>
          </w:p>
        </w:tc>
        <w:tc>
          <w:tcPr>
            <w:tcW w:w="1446" w:type="dxa"/>
            <w:shd w:val="clear" w:color="auto" w:fill="auto"/>
          </w:tcPr>
          <w:p w:rsidR="00C737C7" w:rsidRPr="00C737C7" w:rsidRDefault="00C737C7" w:rsidP="00562E7C">
            <w:pPr>
              <w:jc w:val="center"/>
              <w:rPr>
                <w:sz w:val="22"/>
                <w:szCs w:val="22"/>
              </w:rPr>
            </w:pPr>
            <w:r w:rsidRPr="00C737C7">
              <w:rPr>
                <w:sz w:val="22"/>
                <w:szCs w:val="22"/>
              </w:rPr>
              <w:t>56</w:t>
            </w:r>
          </w:p>
        </w:tc>
        <w:tc>
          <w:tcPr>
            <w:tcW w:w="1134" w:type="dxa"/>
            <w:shd w:val="clear" w:color="auto" w:fill="auto"/>
          </w:tcPr>
          <w:p w:rsidR="00C737C7" w:rsidRPr="00C737C7" w:rsidRDefault="00C737C7" w:rsidP="00562E7C">
            <w:pPr>
              <w:jc w:val="center"/>
              <w:rPr>
                <w:sz w:val="22"/>
                <w:szCs w:val="22"/>
              </w:rPr>
            </w:pPr>
            <w:r w:rsidRPr="00C737C7">
              <w:rPr>
                <w:sz w:val="22"/>
                <w:szCs w:val="22"/>
              </w:rPr>
              <w:t>7</w:t>
            </w:r>
          </w:p>
        </w:tc>
        <w:tc>
          <w:tcPr>
            <w:tcW w:w="1560" w:type="dxa"/>
          </w:tcPr>
          <w:p w:rsidR="00C737C7" w:rsidRPr="00C737C7" w:rsidRDefault="00C737C7" w:rsidP="00562E7C">
            <w:pPr>
              <w:jc w:val="center"/>
              <w:rPr>
                <w:sz w:val="22"/>
                <w:szCs w:val="22"/>
              </w:rPr>
            </w:pPr>
            <w:r w:rsidRPr="00C737C7">
              <w:rPr>
                <w:sz w:val="22"/>
                <w:szCs w:val="22"/>
              </w:rPr>
              <w:t>18,6758</w:t>
            </w:r>
          </w:p>
        </w:tc>
        <w:tc>
          <w:tcPr>
            <w:tcW w:w="1701" w:type="dxa"/>
            <w:shd w:val="clear" w:color="auto" w:fill="auto"/>
          </w:tcPr>
          <w:p w:rsidR="00C737C7" w:rsidRPr="00C737C7" w:rsidRDefault="00C737C7" w:rsidP="00562E7C">
            <w:pPr>
              <w:jc w:val="center"/>
              <w:rPr>
                <w:sz w:val="22"/>
                <w:szCs w:val="22"/>
              </w:rPr>
            </w:pPr>
            <w:r w:rsidRPr="00C737C7">
              <w:rPr>
                <w:sz w:val="22"/>
                <w:szCs w:val="22"/>
              </w:rPr>
              <w:t>3175</w:t>
            </w:r>
          </w:p>
        </w:tc>
        <w:tc>
          <w:tcPr>
            <w:tcW w:w="1842" w:type="dxa"/>
            <w:shd w:val="clear" w:color="auto" w:fill="auto"/>
          </w:tcPr>
          <w:p w:rsidR="00C737C7" w:rsidRPr="00C737C7" w:rsidRDefault="00C737C7" w:rsidP="00562E7C">
            <w:pPr>
              <w:jc w:val="center"/>
              <w:rPr>
                <w:sz w:val="22"/>
                <w:szCs w:val="22"/>
              </w:rPr>
            </w:pPr>
            <w:r w:rsidRPr="00C737C7">
              <w:rPr>
                <w:sz w:val="22"/>
                <w:szCs w:val="22"/>
              </w:rPr>
              <w:t>447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56</w:t>
            </w:r>
          </w:p>
        </w:tc>
        <w:tc>
          <w:tcPr>
            <w:tcW w:w="1446" w:type="dxa"/>
            <w:shd w:val="clear" w:color="auto" w:fill="auto"/>
          </w:tcPr>
          <w:p w:rsidR="00C737C7" w:rsidRPr="00C737C7" w:rsidRDefault="00C737C7" w:rsidP="00562E7C">
            <w:pPr>
              <w:jc w:val="center"/>
              <w:rPr>
                <w:sz w:val="22"/>
                <w:szCs w:val="22"/>
              </w:rPr>
            </w:pPr>
            <w:r w:rsidRPr="00C737C7">
              <w:rPr>
                <w:sz w:val="22"/>
                <w:szCs w:val="22"/>
              </w:rPr>
              <w:t>66</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3,8776</w:t>
            </w:r>
          </w:p>
        </w:tc>
        <w:tc>
          <w:tcPr>
            <w:tcW w:w="1701" w:type="dxa"/>
            <w:shd w:val="clear" w:color="auto" w:fill="auto"/>
          </w:tcPr>
          <w:p w:rsidR="00C737C7" w:rsidRPr="00C737C7" w:rsidRDefault="00C737C7" w:rsidP="00562E7C">
            <w:pPr>
              <w:jc w:val="center"/>
              <w:rPr>
                <w:sz w:val="22"/>
                <w:szCs w:val="22"/>
              </w:rPr>
            </w:pPr>
            <w:r w:rsidRPr="00C737C7">
              <w:rPr>
                <w:sz w:val="22"/>
                <w:szCs w:val="22"/>
              </w:rPr>
              <w:t>620</w:t>
            </w:r>
          </w:p>
        </w:tc>
        <w:tc>
          <w:tcPr>
            <w:tcW w:w="1842" w:type="dxa"/>
            <w:shd w:val="clear" w:color="auto" w:fill="auto"/>
          </w:tcPr>
          <w:p w:rsidR="00C737C7" w:rsidRPr="00C737C7" w:rsidRDefault="00C737C7" w:rsidP="00562E7C">
            <w:pPr>
              <w:jc w:val="center"/>
              <w:rPr>
                <w:sz w:val="22"/>
                <w:szCs w:val="22"/>
              </w:rPr>
            </w:pPr>
            <w:r w:rsidRPr="00C737C7">
              <w:rPr>
                <w:sz w:val="22"/>
                <w:szCs w:val="22"/>
              </w:rPr>
              <w:t>87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57</w:t>
            </w:r>
          </w:p>
        </w:tc>
        <w:tc>
          <w:tcPr>
            <w:tcW w:w="1446" w:type="dxa"/>
            <w:shd w:val="clear" w:color="auto" w:fill="auto"/>
          </w:tcPr>
          <w:p w:rsidR="00C737C7" w:rsidRPr="00C737C7" w:rsidRDefault="00C737C7" w:rsidP="00562E7C">
            <w:pPr>
              <w:jc w:val="center"/>
              <w:rPr>
                <w:sz w:val="22"/>
                <w:szCs w:val="22"/>
              </w:rPr>
            </w:pPr>
            <w:r w:rsidRPr="00C737C7">
              <w:rPr>
                <w:sz w:val="22"/>
                <w:szCs w:val="22"/>
              </w:rPr>
              <w:t>66</w:t>
            </w:r>
          </w:p>
        </w:tc>
        <w:tc>
          <w:tcPr>
            <w:tcW w:w="1134" w:type="dxa"/>
            <w:shd w:val="clear" w:color="auto" w:fill="auto"/>
          </w:tcPr>
          <w:p w:rsidR="00C737C7" w:rsidRPr="00C737C7" w:rsidRDefault="00C737C7" w:rsidP="00562E7C">
            <w:pPr>
              <w:jc w:val="center"/>
              <w:rPr>
                <w:sz w:val="22"/>
                <w:szCs w:val="22"/>
              </w:rPr>
            </w:pPr>
            <w:r w:rsidRPr="00C737C7">
              <w:rPr>
                <w:sz w:val="22"/>
                <w:szCs w:val="22"/>
              </w:rPr>
              <w:t>8</w:t>
            </w:r>
          </w:p>
        </w:tc>
        <w:tc>
          <w:tcPr>
            <w:tcW w:w="1560" w:type="dxa"/>
          </w:tcPr>
          <w:p w:rsidR="00C737C7" w:rsidRPr="00C737C7" w:rsidRDefault="00C737C7" w:rsidP="00562E7C">
            <w:pPr>
              <w:jc w:val="center"/>
              <w:rPr>
                <w:sz w:val="22"/>
                <w:szCs w:val="22"/>
              </w:rPr>
            </w:pPr>
            <w:r w:rsidRPr="00C737C7">
              <w:rPr>
                <w:sz w:val="22"/>
                <w:szCs w:val="22"/>
              </w:rPr>
              <w:t>92,4365</w:t>
            </w:r>
          </w:p>
        </w:tc>
        <w:tc>
          <w:tcPr>
            <w:tcW w:w="1701" w:type="dxa"/>
            <w:shd w:val="clear" w:color="auto" w:fill="auto"/>
          </w:tcPr>
          <w:p w:rsidR="00C737C7" w:rsidRPr="00C737C7" w:rsidRDefault="00C737C7" w:rsidP="00562E7C">
            <w:pPr>
              <w:jc w:val="center"/>
              <w:rPr>
                <w:sz w:val="22"/>
                <w:szCs w:val="22"/>
              </w:rPr>
            </w:pPr>
            <w:r w:rsidRPr="00C737C7">
              <w:rPr>
                <w:sz w:val="22"/>
                <w:szCs w:val="22"/>
              </w:rPr>
              <w:t>13865</w:t>
            </w:r>
          </w:p>
        </w:tc>
        <w:tc>
          <w:tcPr>
            <w:tcW w:w="1842" w:type="dxa"/>
            <w:shd w:val="clear" w:color="auto" w:fill="auto"/>
          </w:tcPr>
          <w:p w:rsidR="00C737C7" w:rsidRPr="00C737C7" w:rsidRDefault="00C737C7" w:rsidP="00562E7C">
            <w:pPr>
              <w:jc w:val="center"/>
              <w:rPr>
                <w:sz w:val="22"/>
                <w:szCs w:val="22"/>
              </w:rPr>
            </w:pPr>
            <w:r w:rsidRPr="00C737C7">
              <w:rPr>
                <w:sz w:val="22"/>
                <w:szCs w:val="22"/>
              </w:rPr>
              <w:t>1952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58</w:t>
            </w:r>
          </w:p>
        </w:tc>
        <w:tc>
          <w:tcPr>
            <w:tcW w:w="1446" w:type="dxa"/>
            <w:shd w:val="clear" w:color="auto" w:fill="auto"/>
          </w:tcPr>
          <w:p w:rsidR="00C737C7" w:rsidRPr="00C737C7" w:rsidRDefault="00C737C7" w:rsidP="00562E7C">
            <w:pPr>
              <w:jc w:val="center"/>
              <w:rPr>
                <w:sz w:val="22"/>
                <w:szCs w:val="22"/>
              </w:rPr>
            </w:pPr>
            <w:r w:rsidRPr="00C737C7">
              <w:rPr>
                <w:sz w:val="22"/>
                <w:szCs w:val="22"/>
              </w:rPr>
              <w:t>67</w:t>
            </w:r>
          </w:p>
        </w:tc>
        <w:tc>
          <w:tcPr>
            <w:tcW w:w="1134" w:type="dxa"/>
            <w:shd w:val="clear" w:color="auto" w:fill="auto"/>
          </w:tcPr>
          <w:p w:rsidR="00C737C7" w:rsidRPr="00C737C7" w:rsidRDefault="00C737C7" w:rsidP="00562E7C">
            <w:pPr>
              <w:jc w:val="center"/>
              <w:rPr>
                <w:sz w:val="22"/>
                <w:szCs w:val="22"/>
              </w:rPr>
            </w:pPr>
            <w:r w:rsidRPr="00C737C7">
              <w:rPr>
                <w:sz w:val="22"/>
                <w:szCs w:val="22"/>
              </w:rPr>
              <w:t>4</w:t>
            </w:r>
          </w:p>
        </w:tc>
        <w:tc>
          <w:tcPr>
            <w:tcW w:w="1560" w:type="dxa"/>
          </w:tcPr>
          <w:p w:rsidR="00C737C7" w:rsidRPr="00C737C7" w:rsidRDefault="00C737C7" w:rsidP="00562E7C">
            <w:pPr>
              <w:jc w:val="center"/>
              <w:rPr>
                <w:sz w:val="22"/>
                <w:szCs w:val="22"/>
              </w:rPr>
            </w:pPr>
            <w:r w:rsidRPr="00C737C7">
              <w:rPr>
                <w:sz w:val="22"/>
                <w:szCs w:val="22"/>
              </w:rPr>
              <w:t>7,9854</w:t>
            </w:r>
          </w:p>
        </w:tc>
        <w:tc>
          <w:tcPr>
            <w:tcW w:w="1701" w:type="dxa"/>
            <w:shd w:val="clear" w:color="auto" w:fill="auto"/>
          </w:tcPr>
          <w:p w:rsidR="00C737C7" w:rsidRPr="00C737C7" w:rsidRDefault="00C737C7" w:rsidP="00562E7C">
            <w:pPr>
              <w:jc w:val="center"/>
              <w:rPr>
                <w:sz w:val="22"/>
                <w:szCs w:val="22"/>
              </w:rPr>
            </w:pPr>
            <w:r w:rsidRPr="00C737C7">
              <w:rPr>
                <w:sz w:val="22"/>
                <w:szCs w:val="22"/>
              </w:rPr>
              <w:t>1038</w:t>
            </w:r>
          </w:p>
        </w:tc>
        <w:tc>
          <w:tcPr>
            <w:tcW w:w="1842" w:type="dxa"/>
            <w:shd w:val="clear" w:color="auto" w:fill="auto"/>
          </w:tcPr>
          <w:p w:rsidR="00C737C7" w:rsidRPr="00C737C7" w:rsidRDefault="00C737C7" w:rsidP="00562E7C">
            <w:pPr>
              <w:jc w:val="center"/>
              <w:rPr>
                <w:sz w:val="22"/>
                <w:szCs w:val="22"/>
              </w:rPr>
            </w:pPr>
            <w:r w:rsidRPr="00C737C7">
              <w:rPr>
                <w:sz w:val="22"/>
                <w:szCs w:val="22"/>
              </w:rPr>
              <w:t>146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59</w:t>
            </w:r>
          </w:p>
        </w:tc>
        <w:tc>
          <w:tcPr>
            <w:tcW w:w="1446" w:type="dxa"/>
            <w:shd w:val="clear" w:color="auto" w:fill="auto"/>
          </w:tcPr>
          <w:p w:rsidR="00C737C7" w:rsidRPr="00C737C7" w:rsidRDefault="00C737C7" w:rsidP="00562E7C">
            <w:pPr>
              <w:jc w:val="center"/>
              <w:rPr>
                <w:sz w:val="22"/>
                <w:szCs w:val="22"/>
              </w:rPr>
            </w:pPr>
            <w:r w:rsidRPr="00C737C7">
              <w:rPr>
                <w:sz w:val="22"/>
                <w:szCs w:val="22"/>
              </w:rPr>
              <w:t>67</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21,1201</w:t>
            </w:r>
          </w:p>
        </w:tc>
        <w:tc>
          <w:tcPr>
            <w:tcW w:w="1701" w:type="dxa"/>
            <w:shd w:val="clear" w:color="auto" w:fill="auto"/>
          </w:tcPr>
          <w:p w:rsidR="00C737C7" w:rsidRPr="00C737C7" w:rsidRDefault="00C737C7" w:rsidP="00562E7C">
            <w:pPr>
              <w:jc w:val="center"/>
              <w:rPr>
                <w:sz w:val="22"/>
                <w:szCs w:val="22"/>
              </w:rPr>
            </w:pPr>
            <w:r w:rsidRPr="00C737C7">
              <w:rPr>
                <w:sz w:val="22"/>
                <w:szCs w:val="22"/>
              </w:rPr>
              <w:t>3802</w:t>
            </w:r>
          </w:p>
        </w:tc>
        <w:tc>
          <w:tcPr>
            <w:tcW w:w="1842" w:type="dxa"/>
            <w:shd w:val="clear" w:color="auto" w:fill="auto"/>
          </w:tcPr>
          <w:p w:rsidR="00C737C7" w:rsidRPr="00C737C7" w:rsidRDefault="00C737C7" w:rsidP="00562E7C">
            <w:pPr>
              <w:jc w:val="center"/>
              <w:rPr>
                <w:sz w:val="22"/>
                <w:szCs w:val="22"/>
              </w:rPr>
            </w:pPr>
            <w:r w:rsidRPr="00C737C7">
              <w:rPr>
                <w:sz w:val="22"/>
                <w:szCs w:val="22"/>
              </w:rPr>
              <w:t>937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60</w:t>
            </w:r>
          </w:p>
        </w:tc>
        <w:tc>
          <w:tcPr>
            <w:tcW w:w="1446" w:type="dxa"/>
            <w:shd w:val="clear" w:color="auto" w:fill="auto"/>
          </w:tcPr>
          <w:p w:rsidR="00C737C7" w:rsidRPr="00C737C7" w:rsidRDefault="00C737C7" w:rsidP="00562E7C">
            <w:pPr>
              <w:jc w:val="center"/>
              <w:rPr>
                <w:sz w:val="22"/>
                <w:szCs w:val="22"/>
              </w:rPr>
            </w:pPr>
            <w:r w:rsidRPr="00C737C7">
              <w:rPr>
                <w:sz w:val="22"/>
                <w:szCs w:val="22"/>
              </w:rPr>
              <w:t>67</w:t>
            </w:r>
          </w:p>
        </w:tc>
        <w:tc>
          <w:tcPr>
            <w:tcW w:w="1134" w:type="dxa"/>
            <w:shd w:val="clear" w:color="auto" w:fill="auto"/>
          </w:tcPr>
          <w:p w:rsidR="00C737C7" w:rsidRPr="00C737C7" w:rsidRDefault="00C737C7" w:rsidP="00562E7C">
            <w:pPr>
              <w:jc w:val="center"/>
              <w:rPr>
                <w:sz w:val="22"/>
                <w:szCs w:val="22"/>
              </w:rPr>
            </w:pPr>
            <w:r w:rsidRPr="00C737C7">
              <w:rPr>
                <w:sz w:val="22"/>
                <w:szCs w:val="22"/>
              </w:rPr>
              <w:t>6</w:t>
            </w:r>
          </w:p>
        </w:tc>
        <w:tc>
          <w:tcPr>
            <w:tcW w:w="1560" w:type="dxa"/>
          </w:tcPr>
          <w:p w:rsidR="00C737C7" w:rsidRPr="00C737C7" w:rsidRDefault="00C737C7" w:rsidP="00562E7C">
            <w:pPr>
              <w:jc w:val="center"/>
              <w:rPr>
                <w:sz w:val="22"/>
                <w:szCs w:val="22"/>
              </w:rPr>
            </w:pPr>
            <w:r w:rsidRPr="00C737C7">
              <w:rPr>
                <w:sz w:val="22"/>
                <w:szCs w:val="22"/>
              </w:rPr>
              <w:t>19,9988</w:t>
            </w:r>
          </w:p>
        </w:tc>
        <w:tc>
          <w:tcPr>
            <w:tcW w:w="1701" w:type="dxa"/>
            <w:shd w:val="clear" w:color="auto" w:fill="auto"/>
          </w:tcPr>
          <w:p w:rsidR="00C737C7" w:rsidRPr="00C737C7" w:rsidRDefault="00C737C7" w:rsidP="00562E7C">
            <w:pPr>
              <w:jc w:val="center"/>
              <w:rPr>
                <w:sz w:val="22"/>
                <w:szCs w:val="22"/>
              </w:rPr>
            </w:pPr>
            <w:r w:rsidRPr="00C737C7">
              <w:rPr>
                <w:sz w:val="22"/>
                <w:szCs w:val="22"/>
              </w:rPr>
              <w:t>3400</w:t>
            </w:r>
          </w:p>
        </w:tc>
        <w:tc>
          <w:tcPr>
            <w:tcW w:w="1842" w:type="dxa"/>
            <w:shd w:val="clear" w:color="auto" w:fill="auto"/>
          </w:tcPr>
          <w:p w:rsidR="00C737C7" w:rsidRPr="00C737C7" w:rsidRDefault="00C737C7" w:rsidP="00562E7C">
            <w:pPr>
              <w:jc w:val="center"/>
              <w:rPr>
                <w:sz w:val="22"/>
                <w:szCs w:val="22"/>
              </w:rPr>
            </w:pPr>
            <w:r w:rsidRPr="00C737C7">
              <w:rPr>
                <w:sz w:val="22"/>
                <w:szCs w:val="22"/>
              </w:rPr>
              <w:t>479</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61</w:t>
            </w:r>
          </w:p>
        </w:tc>
        <w:tc>
          <w:tcPr>
            <w:tcW w:w="1446" w:type="dxa"/>
            <w:shd w:val="clear" w:color="auto" w:fill="auto"/>
          </w:tcPr>
          <w:p w:rsidR="00C737C7" w:rsidRPr="00C737C7" w:rsidRDefault="00C737C7" w:rsidP="00562E7C">
            <w:pPr>
              <w:jc w:val="center"/>
              <w:rPr>
                <w:sz w:val="22"/>
                <w:szCs w:val="22"/>
              </w:rPr>
            </w:pPr>
            <w:r w:rsidRPr="00C737C7">
              <w:rPr>
                <w:sz w:val="22"/>
                <w:szCs w:val="22"/>
              </w:rPr>
              <w:t>67</w:t>
            </w:r>
          </w:p>
        </w:tc>
        <w:tc>
          <w:tcPr>
            <w:tcW w:w="1134" w:type="dxa"/>
            <w:shd w:val="clear" w:color="auto" w:fill="auto"/>
          </w:tcPr>
          <w:p w:rsidR="00C737C7" w:rsidRPr="00C737C7" w:rsidRDefault="00C737C7" w:rsidP="00562E7C">
            <w:pPr>
              <w:jc w:val="center"/>
              <w:rPr>
                <w:sz w:val="22"/>
                <w:szCs w:val="22"/>
              </w:rPr>
            </w:pPr>
            <w:r w:rsidRPr="00C737C7">
              <w:rPr>
                <w:sz w:val="22"/>
                <w:szCs w:val="22"/>
              </w:rPr>
              <w:t>10</w:t>
            </w:r>
          </w:p>
        </w:tc>
        <w:tc>
          <w:tcPr>
            <w:tcW w:w="1560" w:type="dxa"/>
          </w:tcPr>
          <w:p w:rsidR="00C737C7" w:rsidRPr="00C737C7" w:rsidRDefault="00C737C7" w:rsidP="00562E7C">
            <w:pPr>
              <w:jc w:val="center"/>
              <w:rPr>
                <w:sz w:val="22"/>
                <w:szCs w:val="22"/>
              </w:rPr>
            </w:pPr>
            <w:r w:rsidRPr="00C737C7">
              <w:rPr>
                <w:sz w:val="22"/>
                <w:szCs w:val="22"/>
              </w:rPr>
              <w:t>1,6170</w:t>
            </w:r>
          </w:p>
        </w:tc>
        <w:tc>
          <w:tcPr>
            <w:tcW w:w="1701" w:type="dxa"/>
            <w:shd w:val="clear" w:color="auto" w:fill="auto"/>
          </w:tcPr>
          <w:p w:rsidR="00C737C7" w:rsidRPr="00C737C7" w:rsidRDefault="00C737C7" w:rsidP="00562E7C">
            <w:pPr>
              <w:jc w:val="center"/>
              <w:rPr>
                <w:sz w:val="22"/>
                <w:szCs w:val="22"/>
              </w:rPr>
            </w:pPr>
            <w:r w:rsidRPr="00C737C7">
              <w:rPr>
                <w:sz w:val="22"/>
                <w:szCs w:val="22"/>
              </w:rPr>
              <w:t>323</w:t>
            </w:r>
          </w:p>
        </w:tc>
        <w:tc>
          <w:tcPr>
            <w:tcW w:w="1842" w:type="dxa"/>
            <w:shd w:val="clear" w:color="auto" w:fill="auto"/>
          </w:tcPr>
          <w:p w:rsidR="00C737C7" w:rsidRPr="00C737C7" w:rsidRDefault="00C737C7" w:rsidP="00562E7C">
            <w:pPr>
              <w:jc w:val="center"/>
              <w:rPr>
                <w:sz w:val="22"/>
                <w:szCs w:val="22"/>
              </w:rPr>
            </w:pPr>
            <w:r w:rsidRPr="00C737C7">
              <w:rPr>
                <w:sz w:val="22"/>
                <w:szCs w:val="22"/>
              </w:rPr>
              <w:t>80</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62</w:t>
            </w:r>
          </w:p>
        </w:tc>
        <w:tc>
          <w:tcPr>
            <w:tcW w:w="1446" w:type="dxa"/>
            <w:shd w:val="clear" w:color="auto" w:fill="auto"/>
          </w:tcPr>
          <w:p w:rsidR="00C737C7" w:rsidRPr="00C737C7" w:rsidRDefault="00C737C7" w:rsidP="00562E7C">
            <w:pPr>
              <w:jc w:val="center"/>
              <w:rPr>
                <w:sz w:val="22"/>
                <w:szCs w:val="22"/>
              </w:rPr>
            </w:pPr>
            <w:r w:rsidRPr="00C737C7">
              <w:rPr>
                <w:sz w:val="22"/>
                <w:szCs w:val="22"/>
              </w:rPr>
              <w:t>68</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19,6995</w:t>
            </w:r>
          </w:p>
        </w:tc>
        <w:tc>
          <w:tcPr>
            <w:tcW w:w="1701" w:type="dxa"/>
            <w:shd w:val="clear" w:color="auto" w:fill="auto"/>
          </w:tcPr>
          <w:p w:rsidR="00C737C7" w:rsidRPr="00C737C7" w:rsidRDefault="00C737C7" w:rsidP="00562E7C">
            <w:pPr>
              <w:jc w:val="center"/>
              <w:rPr>
                <w:sz w:val="22"/>
                <w:szCs w:val="22"/>
              </w:rPr>
            </w:pPr>
            <w:r w:rsidRPr="00C737C7">
              <w:rPr>
                <w:sz w:val="22"/>
                <w:szCs w:val="22"/>
              </w:rPr>
              <w:t>2955</w:t>
            </w:r>
          </w:p>
        </w:tc>
        <w:tc>
          <w:tcPr>
            <w:tcW w:w="1842" w:type="dxa"/>
            <w:shd w:val="clear" w:color="auto" w:fill="auto"/>
          </w:tcPr>
          <w:p w:rsidR="00C737C7" w:rsidRPr="00C737C7" w:rsidRDefault="00C737C7" w:rsidP="00562E7C">
            <w:pPr>
              <w:jc w:val="center"/>
              <w:rPr>
                <w:sz w:val="22"/>
                <w:szCs w:val="22"/>
              </w:rPr>
            </w:pPr>
            <w:r w:rsidRPr="00C737C7">
              <w:rPr>
                <w:sz w:val="22"/>
                <w:szCs w:val="22"/>
              </w:rPr>
              <w:t>416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63</w:t>
            </w:r>
          </w:p>
        </w:tc>
        <w:tc>
          <w:tcPr>
            <w:tcW w:w="1446" w:type="dxa"/>
            <w:shd w:val="clear" w:color="auto" w:fill="auto"/>
          </w:tcPr>
          <w:p w:rsidR="00C737C7" w:rsidRPr="00C737C7" w:rsidRDefault="00C737C7" w:rsidP="00562E7C">
            <w:pPr>
              <w:jc w:val="center"/>
              <w:rPr>
                <w:sz w:val="22"/>
                <w:szCs w:val="22"/>
              </w:rPr>
            </w:pPr>
            <w:r w:rsidRPr="00C737C7">
              <w:rPr>
                <w:sz w:val="22"/>
                <w:szCs w:val="22"/>
              </w:rPr>
              <w:t>69</w:t>
            </w:r>
          </w:p>
        </w:tc>
        <w:tc>
          <w:tcPr>
            <w:tcW w:w="1134" w:type="dxa"/>
            <w:shd w:val="clear" w:color="auto" w:fill="auto"/>
          </w:tcPr>
          <w:p w:rsidR="00C737C7" w:rsidRPr="00C737C7" w:rsidRDefault="00C737C7" w:rsidP="00562E7C">
            <w:pPr>
              <w:jc w:val="center"/>
              <w:rPr>
                <w:sz w:val="22"/>
                <w:szCs w:val="22"/>
              </w:rPr>
            </w:pPr>
            <w:r w:rsidRPr="00C737C7">
              <w:rPr>
                <w:sz w:val="22"/>
                <w:szCs w:val="22"/>
              </w:rPr>
              <w:t>13</w:t>
            </w:r>
          </w:p>
        </w:tc>
        <w:tc>
          <w:tcPr>
            <w:tcW w:w="1560" w:type="dxa"/>
          </w:tcPr>
          <w:p w:rsidR="00C737C7" w:rsidRPr="00C737C7" w:rsidRDefault="00C737C7" w:rsidP="00562E7C">
            <w:pPr>
              <w:jc w:val="center"/>
              <w:rPr>
                <w:sz w:val="22"/>
                <w:szCs w:val="22"/>
              </w:rPr>
            </w:pPr>
            <w:r w:rsidRPr="00C737C7">
              <w:rPr>
                <w:sz w:val="22"/>
                <w:szCs w:val="22"/>
              </w:rPr>
              <w:t>1,6416</w:t>
            </w:r>
          </w:p>
        </w:tc>
        <w:tc>
          <w:tcPr>
            <w:tcW w:w="1701" w:type="dxa"/>
            <w:shd w:val="clear" w:color="auto" w:fill="auto"/>
          </w:tcPr>
          <w:p w:rsidR="00C737C7" w:rsidRPr="00C737C7" w:rsidRDefault="00C737C7" w:rsidP="00562E7C">
            <w:pPr>
              <w:jc w:val="center"/>
              <w:rPr>
                <w:sz w:val="22"/>
                <w:szCs w:val="22"/>
              </w:rPr>
            </w:pPr>
            <w:r w:rsidRPr="00C737C7">
              <w:rPr>
                <w:sz w:val="22"/>
                <w:szCs w:val="22"/>
              </w:rPr>
              <w:t>263</w:t>
            </w:r>
          </w:p>
        </w:tc>
        <w:tc>
          <w:tcPr>
            <w:tcW w:w="1842" w:type="dxa"/>
            <w:shd w:val="clear" w:color="auto" w:fill="auto"/>
          </w:tcPr>
          <w:p w:rsidR="00C737C7" w:rsidRPr="00C737C7" w:rsidRDefault="00C737C7" w:rsidP="00562E7C">
            <w:pPr>
              <w:jc w:val="center"/>
              <w:rPr>
                <w:sz w:val="22"/>
                <w:szCs w:val="22"/>
              </w:rPr>
            </w:pPr>
            <w:r w:rsidRPr="00C737C7">
              <w:rPr>
                <w:sz w:val="22"/>
                <w:szCs w:val="22"/>
              </w:rPr>
              <w:t>37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64</w:t>
            </w:r>
          </w:p>
        </w:tc>
        <w:tc>
          <w:tcPr>
            <w:tcW w:w="1446" w:type="dxa"/>
            <w:shd w:val="clear" w:color="auto" w:fill="auto"/>
          </w:tcPr>
          <w:p w:rsidR="00C737C7" w:rsidRPr="00C737C7" w:rsidRDefault="00C737C7" w:rsidP="00562E7C">
            <w:pPr>
              <w:jc w:val="center"/>
              <w:rPr>
                <w:sz w:val="22"/>
                <w:szCs w:val="22"/>
              </w:rPr>
            </w:pPr>
            <w:r w:rsidRPr="00C737C7">
              <w:rPr>
                <w:sz w:val="22"/>
                <w:szCs w:val="22"/>
              </w:rPr>
              <w:t>70</w:t>
            </w:r>
          </w:p>
        </w:tc>
        <w:tc>
          <w:tcPr>
            <w:tcW w:w="1134" w:type="dxa"/>
            <w:shd w:val="clear" w:color="auto" w:fill="auto"/>
          </w:tcPr>
          <w:p w:rsidR="00C737C7" w:rsidRPr="00C737C7" w:rsidRDefault="00C737C7" w:rsidP="00562E7C">
            <w:pPr>
              <w:jc w:val="center"/>
              <w:rPr>
                <w:sz w:val="22"/>
                <w:szCs w:val="22"/>
              </w:rPr>
            </w:pPr>
            <w:r w:rsidRPr="00C737C7">
              <w:rPr>
                <w:sz w:val="22"/>
                <w:szCs w:val="22"/>
              </w:rPr>
              <w:t>8</w:t>
            </w:r>
          </w:p>
        </w:tc>
        <w:tc>
          <w:tcPr>
            <w:tcW w:w="1560" w:type="dxa"/>
          </w:tcPr>
          <w:p w:rsidR="00C737C7" w:rsidRPr="00C737C7" w:rsidRDefault="00C737C7" w:rsidP="00562E7C">
            <w:pPr>
              <w:jc w:val="center"/>
              <w:rPr>
                <w:sz w:val="22"/>
                <w:szCs w:val="22"/>
              </w:rPr>
            </w:pPr>
            <w:r w:rsidRPr="00C737C7">
              <w:rPr>
                <w:sz w:val="22"/>
                <w:szCs w:val="22"/>
              </w:rPr>
              <w:t>22,5329</w:t>
            </w:r>
          </w:p>
        </w:tc>
        <w:tc>
          <w:tcPr>
            <w:tcW w:w="1701" w:type="dxa"/>
            <w:shd w:val="clear" w:color="auto" w:fill="auto"/>
          </w:tcPr>
          <w:p w:rsidR="00C737C7" w:rsidRPr="00C737C7" w:rsidRDefault="00C737C7" w:rsidP="00562E7C">
            <w:pPr>
              <w:jc w:val="center"/>
              <w:rPr>
                <w:sz w:val="22"/>
                <w:szCs w:val="22"/>
              </w:rPr>
            </w:pPr>
            <w:r w:rsidRPr="00C737C7">
              <w:rPr>
                <w:sz w:val="22"/>
                <w:szCs w:val="22"/>
              </w:rPr>
              <w:t>3380</w:t>
            </w:r>
          </w:p>
        </w:tc>
        <w:tc>
          <w:tcPr>
            <w:tcW w:w="1842" w:type="dxa"/>
            <w:shd w:val="clear" w:color="auto" w:fill="auto"/>
          </w:tcPr>
          <w:p w:rsidR="00C737C7" w:rsidRPr="00C737C7" w:rsidRDefault="00C737C7" w:rsidP="00562E7C">
            <w:pPr>
              <w:jc w:val="center"/>
              <w:rPr>
                <w:sz w:val="22"/>
                <w:szCs w:val="22"/>
              </w:rPr>
            </w:pPr>
            <w:r w:rsidRPr="00C737C7">
              <w:rPr>
                <w:sz w:val="22"/>
                <w:szCs w:val="22"/>
              </w:rPr>
              <w:t>476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65</w:t>
            </w:r>
          </w:p>
        </w:tc>
        <w:tc>
          <w:tcPr>
            <w:tcW w:w="1446" w:type="dxa"/>
            <w:shd w:val="clear" w:color="auto" w:fill="auto"/>
          </w:tcPr>
          <w:p w:rsidR="00C737C7" w:rsidRPr="00C737C7" w:rsidRDefault="00C737C7" w:rsidP="00562E7C">
            <w:pPr>
              <w:jc w:val="center"/>
              <w:rPr>
                <w:sz w:val="22"/>
                <w:szCs w:val="22"/>
              </w:rPr>
            </w:pPr>
            <w:r w:rsidRPr="00C737C7">
              <w:rPr>
                <w:sz w:val="22"/>
                <w:szCs w:val="22"/>
              </w:rPr>
              <w:t>70</w:t>
            </w:r>
          </w:p>
        </w:tc>
        <w:tc>
          <w:tcPr>
            <w:tcW w:w="1134" w:type="dxa"/>
            <w:shd w:val="clear" w:color="auto" w:fill="auto"/>
          </w:tcPr>
          <w:p w:rsidR="00C737C7" w:rsidRPr="00C737C7" w:rsidRDefault="00C737C7" w:rsidP="00562E7C">
            <w:pPr>
              <w:jc w:val="center"/>
              <w:rPr>
                <w:sz w:val="22"/>
                <w:szCs w:val="22"/>
              </w:rPr>
            </w:pPr>
            <w:r w:rsidRPr="00C737C7">
              <w:rPr>
                <w:sz w:val="22"/>
                <w:szCs w:val="22"/>
              </w:rPr>
              <w:t>17</w:t>
            </w:r>
          </w:p>
        </w:tc>
        <w:tc>
          <w:tcPr>
            <w:tcW w:w="1560" w:type="dxa"/>
          </w:tcPr>
          <w:p w:rsidR="00C737C7" w:rsidRPr="00C737C7" w:rsidRDefault="00C737C7" w:rsidP="00562E7C">
            <w:pPr>
              <w:jc w:val="center"/>
              <w:rPr>
                <w:sz w:val="22"/>
                <w:szCs w:val="22"/>
              </w:rPr>
            </w:pPr>
            <w:r w:rsidRPr="00C737C7">
              <w:rPr>
                <w:sz w:val="22"/>
                <w:szCs w:val="22"/>
              </w:rPr>
              <w:t>2,6243</w:t>
            </w:r>
          </w:p>
        </w:tc>
        <w:tc>
          <w:tcPr>
            <w:tcW w:w="1701" w:type="dxa"/>
            <w:shd w:val="clear" w:color="auto" w:fill="auto"/>
          </w:tcPr>
          <w:p w:rsidR="00C737C7" w:rsidRPr="00C737C7" w:rsidRDefault="00C737C7" w:rsidP="00562E7C">
            <w:pPr>
              <w:jc w:val="center"/>
              <w:rPr>
                <w:sz w:val="22"/>
                <w:szCs w:val="22"/>
              </w:rPr>
            </w:pPr>
            <w:r w:rsidRPr="00C737C7">
              <w:rPr>
                <w:sz w:val="22"/>
                <w:szCs w:val="22"/>
              </w:rPr>
              <w:t>367</w:t>
            </w:r>
          </w:p>
        </w:tc>
        <w:tc>
          <w:tcPr>
            <w:tcW w:w="1842" w:type="dxa"/>
            <w:shd w:val="clear" w:color="auto" w:fill="auto"/>
          </w:tcPr>
          <w:p w:rsidR="00C737C7" w:rsidRPr="00C737C7" w:rsidRDefault="00C737C7" w:rsidP="00562E7C">
            <w:pPr>
              <w:jc w:val="center"/>
              <w:rPr>
                <w:sz w:val="22"/>
                <w:szCs w:val="22"/>
              </w:rPr>
            </w:pPr>
            <w:r w:rsidRPr="00C737C7">
              <w:rPr>
                <w:sz w:val="22"/>
                <w:szCs w:val="22"/>
              </w:rPr>
              <w:t>52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66</w:t>
            </w:r>
          </w:p>
        </w:tc>
        <w:tc>
          <w:tcPr>
            <w:tcW w:w="1446" w:type="dxa"/>
            <w:shd w:val="clear" w:color="auto" w:fill="auto"/>
          </w:tcPr>
          <w:p w:rsidR="00C737C7" w:rsidRPr="00C737C7" w:rsidRDefault="00C737C7" w:rsidP="00562E7C">
            <w:pPr>
              <w:jc w:val="center"/>
              <w:rPr>
                <w:sz w:val="22"/>
                <w:szCs w:val="22"/>
              </w:rPr>
            </w:pPr>
            <w:r w:rsidRPr="00C737C7">
              <w:rPr>
                <w:sz w:val="22"/>
                <w:szCs w:val="22"/>
              </w:rPr>
              <w:t>71</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13,5957</w:t>
            </w:r>
          </w:p>
        </w:tc>
        <w:tc>
          <w:tcPr>
            <w:tcW w:w="1701" w:type="dxa"/>
            <w:shd w:val="clear" w:color="auto" w:fill="auto"/>
          </w:tcPr>
          <w:p w:rsidR="00C737C7" w:rsidRPr="00C737C7" w:rsidRDefault="00C737C7" w:rsidP="00562E7C">
            <w:pPr>
              <w:jc w:val="center"/>
              <w:rPr>
                <w:sz w:val="22"/>
                <w:szCs w:val="22"/>
              </w:rPr>
            </w:pPr>
            <w:r w:rsidRPr="00C737C7">
              <w:rPr>
                <w:sz w:val="22"/>
                <w:szCs w:val="22"/>
              </w:rPr>
              <w:t>2039</w:t>
            </w:r>
          </w:p>
        </w:tc>
        <w:tc>
          <w:tcPr>
            <w:tcW w:w="1842" w:type="dxa"/>
            <w:shd w:val="clear" w:color="auto" w:fill="auto"/>
          </w:tcPr>
          <w:p w:rsidR="00C737C7" w:rsidRPr="00C737C7" w:rsidRDefault="00C737C7" w:rsidP="00562E7C">
            <w:pPr>
              <w:jc w:val="center"/>
              <w:rPr>
                <w:sz w:val="22"/>
                <w:szCs w:val="22"/>
              </w:rPr>
            </w:pPr>
            <w:r w:rsidRPr="00C737C7">
              <w:rPr>
                <w:sz w:val="22"/>
                <w:szCs w:val="22"/>
              </w:rPr>
              <w:t>287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67</w:t>
            </w:r>
          </w:p>
        </w:tc>
        <w:tc>
          <w:tcPr>
            <w:tcW w:w="1446" w:type="dxa"/>
            <w:shd w:val="clear" w:color="auto" w:fill="auto"/>
          </w:tcPr>
          <w:p w:rsidR="00C737C7" w:rsidRPr="00C737C7" w:rsidRDefault="00C737C7" w:rsidP="00562E7C">
            <w:pPr>
              <w:jc w:val="center"/>
              <w:rPr>
                <w:sz w:val="22"/>
                <w:szCs w:val="22"/>
              </w:rPr>
            </w:pPr>
            <w:r w:rsidRPr="00C737C7">
              <w:rPr>
                <w:sz w:val="22"/>
                <w:szCs w:val="22"/>
              </w:rPr>
              <w:t>71</w:t>
            </w:r>
          </w:p>
        </w:tc>
        <w:tc>
          <w:tcPr>
            <w:tcW w:w="1134" w:type="dxa"/>
            <w:shd w:val="clear" w:color="auto" w:fill="auto"/>
          </w:tcPr>
          <w:p w:rsidR="00C737C7" w:rsidRPr="00C737C7" w:rsidRDefault="00C737C7" w:rsidP="00562E7C">
            <w:pPr>
              <w:jc w:val="center"/>
              <w:rPr>
                <w:sz w:val="22"/>
                <w:szCs w:val="22"/>
              </w:rPr>
            </w:pPr>
            <w:r w:rsidRPr="00C737C7">
              <w:rPr>
                <w:sz w:val="22"/>
                <w:szCs w:val="22"/>
              </w:rPr>
              <w:t>7</w:t>
            </w:r>
          </w:p>
        </w:tc>
        <w:tc>
          <w:tcPr>
            <w:tcW w:w="1560" w:type="dxa"/>
          </w:tcPr>
          <w:p w:rsidR="00C737C7" w:rsidRPr="00C737C7" w:rsidRDefault="00C737C7" w:rsidP="00562E7C">
            <w:pPr>
              <w:jc w:val="center"/>
              <w:rPr>
                <w:sz w:val="22"/>
                <w:szCs w:val="22"/>
              </w:rPr>
            </w:pPr>
            <w:r w:rsidRPr="00C737C7">
              <w:rPr>
                <w:sz w:val="22"/>
                <w:szCs w:val="22"/>
              </w:rPr>
              <w:t>15,4748</w:t>
            </w:r>
          </w:p>
        </w:tc>
        <w:tc>
          <w:tcPr>
            <w:tcW w:w="1701" w:type="dxa"/>
            <w:shd w:val="clear" w:color="auto" w:fill="auto"/>
          </w:tcPr>
          <w:p w:rsidR="00C737C7" w:rsidRPr="00C737C7" w:rsidRDefault="00C737C7" w:rsidP="00562E7C">
            <w:pPr>
              <w:jc w:val="center"/>
              <w:rPr>
                <w:sz w:val="22"/>
                <w:szCs w:val="22"/>
              </w:rPr>
            </w:pPr>
            <w:r w:rsidRPr="00C737C7">
              <w:rPr>
                <w:sz w:val="22"/>
                <w:szCs w:val="22"/>
              </w:rPr>
              <w:t>2631</w:t>
            </w:r>
          </w:p>
        </w:tc>
        <w:tc>
          <w:tcPr>
            <w:tcW w:w="1842" w:type="dxa"/>
            <w:shd w:val="clear" w:color="auto" w:fill="auto"/>
          </w:tcPr>
          <w:p w:rsidR="00C737C7" w:rsidRPr="00C737C7" w:rsidRDefault="00C737C7" w:rsidP="00562E7C">
            <w:pPr>
              <w:jc w:val="center"/>
              <w:rPr>
                <w:sz w:val="22"/>
                <w:szCs w:val="22"/>
              </w:rPr>
            </w:pPr>
            <w:r w:rsidRPr="00C737C7">
              <w:rPr>
                <w:sz w:val="22"/>
                <w:szCs w:val="22"/>
              </w:rPr>
              <w:t>370</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68</w:t>
            </w:r>
          </w:p>
        </w:tc>
        <w:tc>
          <w:tcPr>
            <w:tcW w:w="1446" w:type="dxa"/>
            <w:shd w:val="clear" w:color="auto" w:fill="auto"/>
          </w:tcPr>
          <w:p w:rsidR="00C737C7" w:rsidRPr="00C737C7" w:rsidRDefault="00C737C7" w:rsidP="00562E7C">
            <w:pPr>
              <w:jc w:val="center"/>
              <w:rPr>
                <w:sz w:val="22"/>
                <w:szCs w:val="22"/>
              </w:rPr>
            </w:pPr>
            <w:r w:rsidRPr="00C737C7">
              <w:rPr>
                <w:sz w:val="22"/>
                <w:szCs w:val="22"/>
              </w:rPr>
              <w:t>72</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41,7019</w:t>
            </w:r>
          </w:p>
        </w:tc>
        <w:tc>
          <w:tcPr>
            <w:tcW w:w="1701" w:type="dxa"/>
            <w:shd w:val="clear" w:color="auto" w:fill="auto"/>
          </w:tcPr>
          <w:p w:rsidR="00C737C7" w:rsidRPr="00C737C7" w:rsidRDefault="00C737C7" w:rsidP="00562E7C">
            <w:pPr>
              <w:jc w:val="center"/>
              <w:rPr>
                <w:sz w:val="22"/>
                <w:szCs w:val="22"/>
              </w:rPr>
            </w:pPr>
            <w:r w:rsidRPr="00C737C7">
              <w:rPr>
                <w:sz w:val="22"/>
                <w:szCs w:val="22"/>
              </w:rPr>
              <w:t>7506</w:t>
            </w:r>
          </w:p>
        </w:tc>
        <w:tc>
          <w:tcPr>
            <w:tcW w:w="1842" w:type="dxa"/>
            <w:shd w:val="clear" w:color="auto" w:fill="auto"/>
          </w:tcPr>
          <w:p w:rsidR="00C737C7" w:rsidRPr="00C737C7" w:rsidRDefault="00C737C7" w:rsidP="00562E7C">
            <w:pPr>
              <w:jc w:val="center"/>
              <w:rPr>
                <w:sz w:val="22"/>
                <w:szCs w:val="22"/>
              </w:rPr>
            </w:pPr>
            <w:r w:rsidRPr="00C737C7">
              <w:rPr>
                <w:sz w:val="22"/>
                <w:szCs w:val="22"/>
              </w:rPr>
              <w:t>1849</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69</w:t>
            </w:r>
          </w:p>
        </w:tc>
        <w:tc>
          <w:tcPr>
            <w:tcW w:w="1446" w:type="dxa"/>
            <w:shd w:val="clear" w:color="auto" w:fill="auto"/>
          </w:tcPr>
          <w:p w:rsidR="00C737C7" w:rsidRPr="00C737C7" w:rsidRDefault="00C737C7" w:rsidP="00562E7C">
            <w:pPr>
              <w:jc w:val="center"/>
              <w:rPr>
                <w:sz w:val="22"/>
                <w:szCs w:val="22"/>
              </w:rPr>
            </w:pPr>
            <w:r w:rsidRPr="00C737C7">
              <w:rPr>
                <w:sz w:val="22"/>
                <w:szCs w:val="22"/>
              </w:rPr>
              <w:t>72</w:t>
            </w:r>
          </w:p>
        </w:tc>
        <w:tc>
          <w:tcPr>
            <w:tcW w:w="1134" w:type="dxa"/>
            <w:shd w:val="clear" w:color="auto" w:fill="auto"/>
          </w:tcPr>
          <w:p w:rsidR="00C737C7" w:rsidRPr="00C737C7" w:rsidRDefault="00C737C7" w:rsidP="00562E7C">
            <w:pPr>
              <w:jc w:val="center"/>
              <w:rPr>
                <w:sz w:val="22"/>
                <w:szCs w:val="22"/>
              </w:rPr>
            </w:pPr>
            <w:r w:rsidRPr="00C737C7">
              <w:rPr>
                <w:sz w:val="22"/>
                <w:szCs w:val="22"/>
              </w:rPr>
              <w:t>3</w:t>
            </w:r>
          </w:p>
        </w:tc>
        <w:tc>
          <w:tcPr>
            <w:tcW w:w="1560" w:type="dxa"/>
          </w:tcPr>
          <w:p w:rsidR="00C737C7" w:rsidRPr="00C737C7" w:rsidRDefault="00C737C7" w:rsidP="00562E7C">
            <w:pPr>
              <w:jc w:val="center"/>
              <w:rPr>
                <w:sz w:val="22"/>
                <w:szCs w:val="22"/>
              </w:rPr>
            </w:pPr>
            <w:r w:rsidRPr="00C737C7">
              <w:rPr>
                <w:sz w:val="22"/>
                <w:szCs w:val="22"/>
              </w:rPr>
              <w:t>5,7621</w:t>
            </w:r>
          </w:p>
        </w:tc>
        <w:tc>
          <w:tcPr>
            <w:tcW w:w="1701" w:type="dxa"/>
            <w:shd w:val="clear" w:color="auto" w:fill="auto"/>
          </w:tcPr>
          <w:p w:rsidR="00C737C7" w:rsidRPr="00C737C7" w:rsidRDefault="00C737C7" w:rsidP="00562E7C">
            <w:pPr>
              <w:jc w:val="center"/>
              <w:rPr>
                <w:sz w:val="22"/>
                <w:szCs w:val="22"/>
              </w:rPr>
            </w:pPr>
            <w:r w:rsidRPr="00C737C7">
              <w:rPr>
                <w:sz w:val="22"/>
                <w:szCs w:val="22"/>
              </w:rPr>
              <w:t>980</w:t>
            </w:r>
          </w:p>
        </w:tc>
        <w:tc>
          <w:tcPr>
            <w:tcW w:w="1842" w:type="dxa"/>
            <w:shd w:val="clear" w:color="auto" w:fill="auto"/>
          </w:tcPr>
          <w:p w:rsidR="00C737C7" w:rsidRPr="00C737C7" w:rsidRDefault="00C737C7" w:rsidP="00562E7C">
            <w:pPr>
              <w:jc w:val="center"/>
              <w:rPr>
                <w:sz w:val="22"/>
                <w:szCs w:val="22"/>
              </w:rPr>
            </w:pPr>
            <w:r w:rsidRPr="00C737C7">
              <w:rPr>
                <w:sz w:val="22"/>
                <w:szCs w:val="22"/>
              </w:rPr>
              <w:t>138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70</w:t>
            </w:r>
          </w:p>
        </w:tc>
        <w:tc>
          <w:tcPr>
            <w:tcW w:w="1446" w:type="dxa"/>
            <w:shd w:val="clear" w:color="auto" w:fill="auto"/>
          </w:tcPr>
          <w:p w:rsidR="00C737C7" w:rsidRPr="00C737C7" w:rsidRDefault="00C737C7" w:rsidP="00562E7C">
            <w:pPr>
              <w:jc w:val="center"/>
              <w:rPr>
                <w:sz w:val="22"/>
                <w:szCs w:val="22"/>
              </w:rPr>
            </w:pPr>
            <w:r w:rsidRPr="00C737C7">
              <w:rPr>
                <w:sz w:val="22"/>
                <w:szCs w:val="22"/>
              </w:rPr>
              <w:t>72</w:t>
            </w:r>
          </w:p>
        </w:tc>
        <w:tc>
          <w:tcPr>
            <w:tcW w:w="1134" w:type="dxa"/>
            <w:shd w:val="clear" w:color="auto" w:fill="auto"/>
          </w:tcPr>
          <w:p w:rsidR="00C737C7" w:rsidRPr="00C737C7" w:rsidRDefault="00C737C7" w:rsidP="00562E7C">
            <w:pPr>
              <w:jc w:val="center"/>
              <w:rPr>
                <w:sz w:val="22"/>
                <w:szCs w:val="22"/>
              </w:rPr>
            </w:pPr>
            <w:r w:rsidRPr="00C737C7">
              <w:rPr>
                <w:sz w:val="22"/>
                <w:szCs w:val="22"/>
              </w:rPr>
              <w:t>4</w:t>
            </w:r>
          </w:p>
        </w:tc>
        <w:tc>
          <w:tcPr>
            <w:tcW w:w="1560" w:type="dxa"/>
          </w:tcPr>
          <w:p w:rsidR="00C737C7" w:rsidRPr="00C737C7" w:rsidRDefault="00C737C7" w:rsidP="00562E7C">
            <w:pPr>
              <w:jc w:val="center"/>
              <w:rPr>
                <w:sz w:val="22"/>
                <w:szCs w:val="22"/>
              </w:rPr>
            </w:pPr>
            <w:r w:rsidRPr="00C737C7">
              <w:rPr>
                <w:sz w:val="22"/>
                <w:szCs w:val="22"/>
              </w:rPr>
              <w:t>9,7146</w:t>
            </w:r>
          </w:p>
        </w:tc>
        <w:tc>
          <w:tcPr>
            <w:tcW w:w="1701" w:type="dxa"/>
            <w:shd w:val="clear" w:color="auto" w:fill="auto"/>
          </w:tcPr>
          <w:p w:rsidR="00C737C7" w:rsidRPr="00C737C7" w:rsidRDefault="00C737C7" w:rsidP="00562E7C">
            <w:pPr>
              <w:jc w:val="center"/>
              <w:rPr>
                <w:sz w:val="22"/>
                <w:szCs w:val="22"/>
              </w:rPr>
            </w:pPr>
            <w:r w:rsidRPr="00C737C7">
              <w:rPr>
                <w:sz w:val="22"/>
                <w:szCs w:val="22"/>
              </w:rPr>
              <w:t>1846</w:t>
            </w:r>
          </w:p>
        </w:tc>
        <w:tc>
          <w:tcPr>
            <w:tcW w:w="1842" w:type="dxa"/>
            <w:shd w:val="clear" w:color="auto" w:fill="auto"/>
          </w:tcPr>
          <w:p w:rsidR="00C737C7" w:rsidRPr="00C737C7" w:rsidRDefault="00C737C7" w:rsidP="00562E7C">
            <w:pPr>
              <w:jc w:val="center"/>
              <w:rPr>
                <w:sz w:val="22"/>
                <w:szCs w:val="22"/>
              </w:rPr>
            </w:pPr>
            <w:r w:rsidRPr="00C737C7">
              <w:rPr>
                <w:sz w:val="22"/>
                <w:szCs w:val="22"/>
              </w:rPr>
              <w:t>455</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71</w:t>
            </w:r>
          </w:p>
        </w:tc>
        <w:tc>
          <w:tcPr>
            <w:tcW w:w="1446" w:type="dxa"/>
            <w:shd w:val="clear" w:color="auto" w:fill="auto"/>
          </w:tcPr>
          <w:p w:rsidR="00C737C7" w:rsidRPr="00C737C7" w:rsidRDefault="00C737C7" w:rsidP="00562E7C">
            <w:pPr>
              <w:jc w:val="center"/>
              <w:rPr>
                <w:sz w:val="22"/>
                <w:szCs w:val="22"/>
              </w:rPr>
            </w:pPr>
            <w:r w:rsidRPr="00C737C7">
              <w:rPr>
                <w:sz w:val="22"/>
                <w:szCs w:val="22"/>
              </w:rPr>
              <w:t>73</w:t>
            </w:r>
          </w:p>
        </w:tc>
        <w:tc>
          <w:tcPr>
            <w:tcW w:w="1134" w:type="dxa"/>
            <w:shd w:val="clear" w:color="auto" w:fill="auto"/>
          </w:tcPr>
          <w:p w:rsidR="00C737C7" w:rsidRPr="00C737C7" w:rsidRDefault="00C737C7" w:rsidP="00562E7C">
            <w:pPr>
              <w:jc w:val="center"/>
              <w:rPr>
                <w:sz w:val="22"/>
                <w:szCs w:val="22"/>
              </w:rPr>
            </w:pPr>
            <w:r w:rsidRPr="00C737C7">
              <w:rPr>
                <w:sz w:val="22"/>
                <w:szCs w:val="22"/>
              </w:rPr>
              <w:t>2</w:t>
            </w:r>
          </w:p>
        </w:tc>
        <w:tc>
          <w:tcPr>
            <w:tcW w:w="1560" w:type="dxa"/>
          </w:tcPr>
          <w:p w:rsidR="00C737C7" w:rsidRPr="00C737C7" w:rsidRDefault="00C737C7" w:rsidP="00562E7C">
            <w:pPr>
              <w:jc w:val="center"/>
              <w:rPr>
                <w:sz w:val="22"/>
                <w:szCs w:val="22"/>
              </w:rPr>
            </w:pPr>
            <w:r w:rsidRPr="00C737C7">
              <w:rPr>
                <w:sz w:val="22"/>
                <w:szCs w:val="22"/>
              </w:rPr>
              <w:t>1,9067</w:t>
            </w:r>
          </w:p>
        </w:tc>
        <w:tc>
          <w:tcPr>
            <w:tcW w:w="1701" w:type="dxa"/>
            <w:shd w:val="clear" w:color="auto" w:fill="auto"/>
          </w:tcPr>
          <w:p w:rsidR="00C737C7" w:rsidRPr="00C737C7" w:rsidRDefault="00C737C7" w:rsidP="00562E7C">
            <w:pPr>
              <w:jc w:val="center"/>
              <w:rPr>
                <w:sz w:val="22"/>
                <w:szCs w:val="22"/>
              </w:rPr>
            </w:pPr>
            <w:r w:rsidRPr="00C737C7">
              <w:rPr>
                <w:sz w:val="22"/>
                <w:szCs w:val="22"/>
              </w:rPr>
              <w:t>324</w:t>
            </w:r>
          </w:p>
        </w:tc>
        <w:tc>
          <w:tcPr>
            <w:tcW w:w="1842" w:type="dxa"/>
            <w:shd w:val="clear" w:color="auto" w:fill="auto"/>
          </w:tcPr>
          <w:p w:rsidR="00C737C7" w:rsidRPr="00C737C7" w:rsidRDefault="00C737C7" w:rsidP="00562E7C">
            <w:pPr>
              <w:jc w:val="center"/>
              <w:rPr>
                <w:sz w:val="22"/>
                <w:szCs w:val="22"/>
              </w:rPr>
            </w:pPr>
            <w:r w:rsidRPr="00C737C7">
              <w:rPr>
                <w:sz w:val="22"/>
                <w:szCs w:val="22"/>
              </w:rPr>
              <w:t>46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72</w:t>
            </w:r>
          </w:p>
        </w:tc>
        <w:tc>
          <w:tcPr>
            <w:tcW w:w="1446" w:type="dxa"/>
            <w:shd w:val="clear" w:color="auto" w:fill="auto"/>
          </w:tcPr>
          <w:p w:rsidR="00C737C7" w:rsidRPr="00C737C7" w:rsidRDefault="00C737C7" w:rsidP="00562E7C">
            <w:pPr>
              <w:jc w:val="center"/>
              <w:rPr>
                <w:sz w:val="22"/>
                <w:szCs w:val="22"/>
              </w:rPr>
            </w:pPr>
            <w:r w:rsidRPr="00C737C7">
              <w:rPr>
                <w:sz w:val="22"/>
                <w:szCs w:val="22"/>
              </w:rPr>
              <w:t>73</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1,1310</w:t>
            </w:r>
          </w:p>
        </w:tc>
        <w:tc>
          <w:tcPr>
            <w:tcW w:w="1701" w:type="dxa"/>
            <w:shd w:val="clear" w:color="auto" w:fill="auto"/>
          </w:tcPr>
          <w:p w:rsidR="00C737C7" w:rsidRPr="00C737C7" w:rsidRDefault="00C737C7" w:rsidP="00562E7C">
            <w:pPr>
              <w:jc w:val="center"/>
              <w:rPr>
                <w:sz w:val="22"/>
                <w:szCs w:val="22"/>
              </w:rPr>
            </w:pPr>
            <w:r w:rsidRPr="00C737C7">
              <w:rPr>
                <w:sz w:val="22"/>
                <w:szCs w:val="22"/>
              </w:rPr>
              <w:t>226</w:t>
            </w:r>
          </w:p>
        </w:tc>
        <w:tc>
          <w:tcPr>
            <w:tcW w:w="1842" w:type="dxa"/>
            <w:shd w:val="clear" w:color="auto" w:fill="auto"/>
          </w:tcPr>
          <w:p w:rsidR="00C737C7" w:rsidRPr="00C737C7" w:rsidRDefault="00C737C7" w:rsidP="00562E7C">
            <w:pPr>
              <w:jc w:val="center"/>
              <w:rPr>
                <w:sz w:val="22"/>
                <w:szCs w:val="22"/>
              </w:rPr>
            </w:pPr>
            <w:r w:rsidRPr="00C737C7">
              <w:rPr>
                <w:sz w:val="22"/>
                <w:szCs w:val="22"/>
              </w:rPr>
              <w:t>56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73</w:t>
            </w:r>
          </w:p>
        </w:tc>
        <w:tc>
          <w:tcPr>
            <w:tcW w:w="1446" w:type="dxa"/>
            <w:shd w:val="clear" w:color="auto" w:fill="auto"/>
          </w:tcPr>
          <w:p w:rsidR="00C737C7" w:rsidRPr="00C737C7" w:rsidRDefault="00C737C7" w:rsidP="00562E7C">
            <w:pPr>
              <w:jc w:val="center"/>
              <w:rPr>
                <w:sz w:val="22"/>
                <w:szCs w:val="22"/>
              </w:rPr>
            </w:pPr>
            <w:r w:rsidRPr="00C737C7">
              <w:rPr>
                <w:sz w:val="22"/>
                <w:szCs w:val="22"/>
              </w:rPr>
              <w:t>73</w:t>
            </w:r>
          </w:p>
        </w:tc>
        <w:tc>
          <w:tcPr>
            <w:tcW w:w="1134" w:type="dxa"/>
            <w:shd w:val="clear" w:color="auto" w:fill="auto"/>
          </w:tcPr>
          <w:p w:rsidR="00C737C7" w:rsidRPr="00C737C7" w:rsidRDefault="00C737C7" w:rsidP="00562E7C">
            <w:pPr>
              <w:jc w:val="center"/>
              <w:rPr>
                <w:sz w:val="22"/>
                <w:szCs w:val="22"/>
              </w:rPr>
            </w:pPr>
            <w:r w:rsidRPr="00C737C7">
              <w:rPr>
                <w:sz w:val="22"/>
                <w:szCs w:val="22"/>
              </w:rPr>
              <w:t>6</w:t>
            </w:r>
          </w:p>
        </w:tc>
        <w:tc>
          <w:tcPr>
            <w:tcW w:w="1560" w:type="dxa"/>
          </w:tcPr>
          <w:p w:rsidR="00C737C7" w:rsidRPr="00C737C7" w:rsidRDefault="00C737C7" w:rsidP="00562E7C">
            <w:pPr>
              <w:jc w:val="center"/>
              <w:rPr>
                <w:sz w:val="22"/>
                <w:szCs w:val="22"/>
              </w:rPr>
            </w:pPr>
            <w:r w:rsidRPr="00C737C7">
              <w:rPr>
                <w:sz w:val="22"/>
                <w:szCs w:val="22"/>
              </w:rPr>
              <w:t>67,7078</w:t>
            </w:r>
          </w:p>
        </w:tc>
        <w:tc>
          <w:tcPr>
            <w:tcW w:w="1701" w:type="dxa"/>
            <w:shd w:val="clear" w:color="auto" w:fill="auto"/>
          </w:tcPr>
          <w:p w:rsidR="00C737C7" w:rsidRPr="00C737C7" w:rsidRDefault="00C737C7" w:rsidP="00562E7C">
            <w:pPr>
              <w:jc w:val="center"/>
              <w:rPr>
                <w:sz w:val="22"/>
                <w:szCs w:val="22"/>
              </w:rPr>
            </w:pPr>
            <w:r w:rsidRPr="00C737C7">
              <w:rPr>
                <w:sz w:val="22"/>
                <w:szCs w:val="22"/>
              </w:rPr>
              <w:t>13542</w:t>
            </w:r>
          </w:p>
        </w:tc>
        <w:tc>
          <w:tcPr>
            <w:tcW w:w="1842" w:type="dxa"/>
            <w:shd w:val="clear" w:color="auto" w:fill="auto"/>
          </w:tcPr>
          <w:p w:rsidR="00C737C7" w:rsidRPr="00C737C7" w:rsidRDefault="00C737C7" w:rsidP="00562E7C">
            <w:pPr>
              <w:jc w:val="center"/>
              <w:rPr>
                <w:sz w:val="22"/>
                <w:szCs w:val="22"/>
              </w:rPr>
            </w:pPr>
            <w:r w:rsidRPr="00C737C7">
              <w:rPr>
                <w:sz w:val="22"/>
                <w:szCs w:val="22"/>
              </w:rPr>
              <w:t>3337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74</w:t>
            </w:r>
          </w:p>
        </w:tc>
        <w:tc>
          <w:tcPr>
            <w:tcW w:w="1446" w:type="dxa"/>
            <w:shd w:val="clear" w:color="auto" w:fill="auto"/>
          </w:tcPr>
          <w:p w:rsidR="00C737C7" w:rsidRPr="00C737C7" w:rsidRDefault="00C737C7" w:rsidP="00562E7C">
            <w:pPr>
              <w:jc w:val="center"/>
              <w:rPr>
                <w:sz w:val="22"/>
                <w:szCs w:val="22"/>
              </w:rPr>
            </w:pPr>
            <w:r w:rsidRPr="00C737C7">
              <w:rPr>
                <w:sz w:val="22"/>
                <w:szCs w:val="22"/>
              </w:rPr>
              <w:t>73</w:t>
            </w:r>
          </w:p>
        </w:tc>
        <w:tc>
          <w:tcPr>
            <w:tcW w:w="1134" w:type="dxa"/>
            <w:shd w:val="clear" w:color="auto" w:fill="auto"/>
          </w:tcPr>
          <w:p w:rsidR="00C737C7" w:rsidRPr="00C737C7" w:rsidRDefault="00C737C7" w:rsidP="00562E7C">
            <w:pPr>
              <w:jc w:val="center"/>
              <w:rPr>
                <w:sz w:val="22"/>
                <w:szCs w:val="22"/>
              </w:rPr>
            </w:pPr>
            <w:r w:rsidRPr="00C737C7">
              <w:rPr>
                <w:sz w:val="22"/>
                <w:szCs w:val="22"/>
              </w:rPr>
              <w:t>8</w:t>
            </w:r>
          </w:p>
        </w:tc>
        <w:tc>
          <w:tcPr>
            <w:tcW w:w="1560" w:type="dxa"/>
          </w:tcPr>
          <w:p w:rsidR="00C737C7" w:rsidRPr="00C737C7" w:rsidRDefault="00C737C7" w:rsidP="00562E7C">
            <w:pPr>
              <w:jc w:val="center"/>
              <w:rPr>
                <w:sz w:val="22"/>
                <w:szCs w:val="22"/>
              </w:rPr>
            </w:pPr>
            <w:r w:rsidRPr="00C737C7">
              <w:rPr>
                <w:sz w:val="22"/>
                <w:szCs w:val="22"/>
              </w:rPr>
              <w:t>23,1243</w:t>
            </w:r>
          </w:p>
        </w:tc>
        <w:tc>
          <w:tcPr>
            <w:tcW w:w="1701" w:type="dxa"/>
            <w:shd w:val="clear" w:color="auto" w:fill="auto"/>
          </w:tcPr>
          <w:p w:rsidR="00C737C7" w:rsidRPr="00C737C7" w:rsidRDefault="00C737C7" w:rsidP="00562E7C">
            <w:pPr>
              <w:jc w:val="center"/>
              <w:rPr>
                <w:sz w:val="22"/>
                <w:szCs w:val="22"/>
              </w:rPr>
            </w:pPr>
            <w:r w:rsidRPr="00C737C7">
              <w:rPr>
                <w:sz w:val="22"/>
                <w:szCs w:val="22"/>
              </w:rPr>
              <w:t>4625</w:t>
            </w:r>
          </w:p>
        </w:tc>
        <w:tc>
          <w:tcPr>
            <w:tcW w:w="1842" w:type="dxa"/>
            <w:shd w:val="clear" w:color="auto" w:fill="auto"/>
          </w:tcPr>
          <w:p w:rsidR="00C737C7" w:rsidRPr="00C737C7" w:rsidRDefault="00C737C7" w:rsidP="00562E7C">
            <w:pPr>
              <w:jc w:val="center"/>
              <w:rPr>
                <w:sz w:val="22"/>
                <w:szCs w:val="22"/>
              </w:rPr>
            </w:pPr>
            <w:r w:rsidRPr="00C737C7">
              <w:rPr>
                <w:sz w:val="22"/>
                <w:szCs w:val="22"/>
              </w:rPr>
              <w:t>1140</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75</w:t>
            </w:r>
          </w:p>
        </w:tc>
        <w:tc>
          <w:tcPr>
            <w:tcW w:w="1446" w:type="dxa"/>
            <w:shd w:val="clear" w:color="auto" w:fill="auto"/>
          </w:tcPr>
          <w:p w:rsidR="00C737C7" w:rsidRPr="00C737C7" w:rsidRDefault="00C737C7" w:rsidP="00562E7C">
            <w:pPr>
              <w:jc w:val="center"/>
              <w:rPr>
                <w:sz w:val="22"/>
                <w:szCs w:val="22"/>
              </w:rPr>
            </w:pPr>
            <w:r w:rsidRPr="00C737C7">
              <w:rPr>
                <w:sz w:val="22"/>
                <w:szCs w:val="22"/>
              </w:rPr>
              <w:t>74</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1,1950</w:t>
            </w:r>
          </w:p>
        </w:tc>
        <w:tc>
          <w:tcPr>
            <w:tcW w:w="1701" w:type="dxa"/>
            <w:shd w:val="clear" w:color="auto" w:fill="auto"/>
          </w:tcPr>
          <w:p w:rsidR="00C737C7" w:rsidRPr="00C737C7" w:rsidRDefault="00C737C7" w:rsidP="00562E7C">
            <w:pPr>
              <w:jc w:val="center"/>
              <w:rPr>
                <w:sz w:val="22"/>
                <w:szCs w:val="22"/>
              </w:rPr>
            </w:pPr>
            <w:r w:rsidRPr="00C737C7">
              <w:rPr>
                <w:sz w:val="22"/>
                <w:szCs w:val="22"/>
              </w:rPr>
              <w:t>239</w:t>
            </w:r>
          </w:p>
        </w:tc>
        <w:tc>
          <w:tcPr>
            <w:tcW w:w="1842" w:type="dxa"/>
            <w:shd w:val="clear" w:color="auto" w:fill="auto"/>
          </w:tcPr>
          <w:p w:rsidR="00C737C7" w:rsidRPr="00C737C7" w:rsidRDefault="00C737C7" w:rsidP="00562E7C">
            <w:pPr>
              <w:jc w:val="center"/>
              <w:rPr>
                <w:sz w:val="22"/>
                <w:szCs w:val="22"/>
              </w:rPr>
            </w:pPr>
            <w:r w:rsidRPr="00C737C7">
              <w:rPr>
                <w:sz w:val="22"/>
                <w:szCs w:val="22"/>
              </w:rPr>
              <w:t>59</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76</w:t>
            </w:r>
          </w:p>
        </w:tc>
        <w:tc>
          <w:tcPr>
            <w:tcW w:w="1446" w:type="dxa"/>
            <w:shd w:val="clear" w:color="auto" w:fill="auto"/>
          </w:tcPr>
          <w:p w:rsidR="00C737C7" w:rsidRPr="00C737C7" w:rsidRDefault="00C737C7" w:rsidP="00562E7C">
            <w:pPr>
              <w:jc w:val="center"/>
              <w:rPr>
                <w:sz w:val="22"/>
                <w:szCs w:val="22"/>
              </w:rPr>
            </w:pPr>
            <w:r w:rsidRPr="00C737C7">
              <w:rPr>
                <w:sz w:val="22"/>
                <w:szCs w:val="22"/>
              </w:rPr>
              <w:t>74</w:t>
            </w:r>
          </w:p>
        </w:tc>
        <w:tc>
          <w:tcPr>
            <w:tcW w:w="1134" w:type="dxa"/>
            <w:shd w:val="clear" w:color="auto" w:fill="auto"/>
          </w:tcPr>
          <w:p w:rsidR="00C737C7" w:rsidRPr="00C737C7" w:rsidRDefault="00C737C7" w:rsidP="00562E7C">
            <w:pPr>
              <w:jc w:val="center"/>
              <w:rPr>
                <w:sz w:val="22"/>
                <w:szCs w:val="22"/>
              </w:rPr>
            </w:pPr>
            <w:r w:rsidRPr="00C737C7">
              <w:rPr>
                <w:sz w:val="22"/>
                <w:szCs w:val="22"/>
              </w:rPr>
              <w:t>2</w:t>
            </w:r>
          </w:p>
        </w:tc>
        <w:tc>
          <w:tcPr>
            <w:tcW w:w="1560" w:type="dxa"/>
          </w:tcPr>
          <w:p w:rsidR="00C737C7" w:rsidRPr="00C737C7" w:rsidRDefault="00C737C7" w:rsidP="00562E7C">
            <w:pPr>
              <w:jc w:val="center"/>
              <w:rPr>
                <w:sz w:val="22"/>
                <w:szCs w:val="22"/>
              </w:rPr>
            </w:pPr>
            <w:r w:rsidRPr="00C737C7">
              <w:rPr>
                <w:sz w:val="22"/>
                <w:szCs w:val="22"/>
              </w:rPr>
              <w:t>35,7590</w:t>
            </w:r>
          </w:p>
        </w:tc>
        <w:tc>
          <w:tcPr>
            <w:tcW w:w="1701" w:type="dxa"/>
            <w:shd w:val="clear" w:color="auto" w:fill="auto"/>
          </w:tcPr>
          <w:p w:rsidR="00C737C7" w:rsidRPr="00C737C7" w:rsidRDefault="00C737C7" w:rsidP="00562E7C">
            <w:pPr>
              <w:jc w:val="center"/>
              <w:rPr>
                <w:sz w:val="22"/>
                <w:szCs w:val="22"/>
              </w:rPr>
            </w:pPr>
            <w:r w:rsidRPr="00C737C7">
              <w:rPr>
                <w:sz w:val="22"/>
                <w:szCs w:val="22"/>
              </w:rPr>
              <w:t>7152</w:t>
            </w:r>
          </w:p>
        </w:tc>
        <w:tc>
          <w:tcPr>
            <w:tcW w:w="1842" w:type="dxa"/>
            <w:shd w:val="clear" w:color="auto" w:fill="auto"/>
          </w:tcPr>
          <w:p w:rsidR="00C737C7" w:rsidRPr="00C737C7" w:rsidRDefault="00C737C7" w:rsidP="00562E7C">
            <w:pPr>
              <w:jc w:val="center"/>
              <w:rPr>
                <w:sz w:val="22"/>
                <w:szCs w:val="22"/>
              </w:rPr>
            </w:pPr>
            <w:r w:rsidRPr="00C737C7">
              <w:rPr>
                <w:sz w:val="22"/>
                <w:szCs w:val="22"/>
              </w:rPr>
              <w:t>1762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77</w:t>
            </w:r>
          </w:p>
        </w:tc>
        <w:tc>
          <w:tcPr>
            <w:tcW w:w="1446" w:type="dxa"/>
            <w:shd w:val="clear" w:color="auto" w:fill="auto"/>
          </w:tcPr>
          <w:p w:rsidR="00C737C7" w:rsidRPr="00C737C7" w:rsidRDefault="00C737C7" w:rsidP="00562E7C">
            <w:pPr>
              <w:jc w:val="center"/>
              <w:rPr>
                <w:sz w:val="22"/>
                <w:szCs w:val="22"/>
              </w:rPr>
            </w:pPr>
            <w:r w:rsidRPr="00C737C7">
              <w:rPr>
                <w:sz w:val="22"/>
                <w:szCs w:val="22"/>
              </w:rPr>
              <w:t>74</w:t>
            </w:r>
          </w:p>
        </w:tc>
        <w:tc>
          <w:tcPr>
            <w:tcW w:w="1134" w:type="dxa"/>
            <w:shd w:val="clear" w:color="auto" w:fill="auto"/>
          </w:tcPr>
          <w:p w:rsidR="00C737C7" w:rsidRPr="00C737C7" w:rsidRDefault="00C737C7" w:rsidP="00562E7C">
            <w:pPr>
              <w:jc w:val="center"/>
              <w:rPr>
                <w:sz w:val="22"/>
                <w:szCs w:val="22"/>
              </w:rPr>
            </w:pPr>
            <w:r w:rsidRPr="00C737C7">
              <w:rPr>
                <w:sz w:val="22"/>
                <w:szCs w:val="22"/>
              </w:rPr>
              <w:t>3</w:t>
            </w:r>
          </w:p>
        </w:tc>
        <w:tc>
          <w:tcPr>
            <w:tcW w:w="1560" w:type="dxa"/>
          </w:tcPr>
          <w:p w:rsidR="00C737C7" w:rsidRPr="00C737C7" w:rsidRDefault="00C737C7" w:rsidP="00562E7C">
            <w:pPr>
              <w:jc w:val="center"/>
              <w:rPr>
                <w:sz w:val="22"/>
                <w:szCs w:val="22"/>
              </w:rPr>
            </w:pPr>
            <w:r w:rsidRPr="00C737C7">
              <w:rPr>
                <w:sz w:val="22"/>
                <w:szCs w:val="22"/>
              </w:rPr>
              <w:t>9,9320</w:t>
            </w:r>
          </w:p>
        </w:tc>
        <w:tc>
          <w:tcPr>
            <w:tcW w:w="1701" w:type="dxa"/>
            <w:shd w:val="clear" w:color="auto" w:fill="auto"/>
          </w:tcPr>
          <w:p w:rsidR="00C737C7" w:rsidRPr="00C737C7" w:rsidRDefault="00C737C7" w:rsidP="00562E7C">
            <w:pPr>
              <w:jc w:val="center"/>
              <w:rPr>
                <w:sz w:val="22"/>
                <w:szCs w:val="22"/>
              </w:rPr>
            </w:pPr>
            <w:r w:rsidRPr="00C737C7">
              <w:rPr>
                <w:sz w:val="22"/>
                <w:szCs w:val="22"/>
              </w:rPr>
              <w:t>1688</w:t>
            </w:r>
          </w:p>
        </w:tc>
        <w:tc>
          <w:tcPr>
            <w:tcW w:w="1842" w:type="dxa"/>
            <w:shd w:val="clear" w:color="auto" w:fill="auto"/>
          </w:tcPr>
          <w:p w:rsidR="00C737C7" w:rsidRPr="00C737C7" w:rsidRDefault="00C737C7" w:rsidP="00562E7C">
            <w:pPr>
              <w:jc w:val="center"/>
              <w:rPr>
                <w:sz w:val="22"/>
                <w:szCs w:val="22"/>
              </w:rPr>
            </w:pPr>
            <w:r w:rsidRPr="00C737C7">
              <w:rPr>
                <w:sz w:val="22"/>
                <w:szCs w:val="22"/>
              </w:rPr>
              <w:t>238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78</w:t>
            </w:r>
          </w:p>
        </w:tc>
        <w:tc>
          <w:tcPr>
            <w:tcW w:w="1446" w:type="dxa"/>
            <w:shd w:val="clear" w:color="auto" w:fill="auto"/>
          </w:tcPr>
          <w:p w:rsidR="00C737C7" w:rsidRPr="00C737C7" w:rsidRDefault="00C737C7" w:rsidP="00562E7C">
            <w:pPr>
              <w:jc w:val="center"/>
              <w:rPr>
                <w:sz w:val="22"/>
                <w:szCs w:val="22"/>
              </w:rPr>
            </w:pPr>
            <w:r w:rsidRPr="00C737C7">
              <w:rPr>
                <w:sz w:val="22"/>
                <w:szCs w:val="22"/>
              </w:rPr>
              <w:t>75</w:t>
            </w:r>
          </w:p>
        </w:tc>
        <w:tc>
          <w:tcPr>
            <w:tcW w:w="1134" w:type="dxa"/>
            <w:shd w:val="clear" w:color="auto" w:fill="auto"/>
          </w:tcPr>
          <w:p w:rsidR="00C737C7" w:rsidRPr="00C737C7" w:rsidRDefault="00C737C7" w:rsidP="00562E7C">
            <w:pPr>
              <w:jc w:val="center"/>
              <w:rPr>
                <w:sz w:val="22"/>
                <w:szCs w:val="22"/>
              </w:rPr>
            </w:pPr>
            <w:r w:rsidRPr="00C737C7">
              <w:rPr>
                <w:sz w:val="22"/>
                <w:szCs w:val="22"/>
              </w:rPr>
              <w:t>2</w:t>
            </w:r>
          </w:p>
        </w:tc>
        <w:tc>
          <w:tcPr>
            <w:tcW w:w="1560" w:type="dxa"/>
          </w:tcPr>
          <w:p w:rsidR="00C737C7" w:rsidRPr="00C737C7" w:rsidRDefault="00C737C7" w:rsidP="00562E7C">
            <w:pPr>
              <w:jc w:val="center"/>
              <w:rPr>
                <w:sz w:val="22"/>
                <w:szCs w:val="22"/>
              </w:rPr>
            </w:pPr>
            <w:r w:rsidRPr="00C737C7">
              <w:rPr>
                <w:sz w:val="22"/>
                <w:szCs w:val="22"/>
              </w:rPr>
              <w:t>3,0959</w:t>
            </w:r>
          </w:p>
        </w:tc>
        <w:tc>
          <w:tcPr>
            <w:tcW w:w="1701" w:type="dxa"/>
            <w:shd w:val="clear" w:color="auto" w:fill="auto"/>
          </w:tcPr>
          <w:p w:rsidR="00C737C7" w:rsidRPr="00C737C7" w:rsidRDefault="00C737C7" w:rsidP="00562E7C">
            <w:pPr>
              <w:jc w:val="center"/>
              <w:rPr>
                <w:sz w:val="22"/>
                <w:szCs w:val="22"/>
              </w:rPr>
            </w:pPr>
            <w:r w:rsidRPr="00C737C7">
              <w:rPr>
                <w:sz w:val="22"/>
                <w:szCs w:val="22"/>
              </w:rPr>
              <w:t>588</w:t>
            </w:r>
          </w:p>
        </w:tc>
        <w:tc>
          <w:tcPr>
            <w:tcW w:w="1842" w:type="dxa"/>
            <w:shd w:val="clear" w:color="auto" w:fill="auto"/>
          </w:tcPr>
          <w:p w:rsidR="00C737C7" w:rsidRPr="00C737C7" w:rsidRDefault="00C737C7" w:rsidP="00562E7C">
            <w:pPr>
              <w:jc w:val="center"/>
              <w:rPr>
                <w:sz w:val="22"/>
                <w:szCs w:val="22"/>
              </w:rPr>
            </w:pPr>
            <w:r w:rsidRPr="00C737C7">
              <w:rPr>
                <w:sz w:val="22"/>
                <w:szCs w:val="22"/>
              </w:rPr>
              <w:t>145</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79</w:t>
            </w:r>
          </w:p>
        </w:tc>
        <w:tc>
          <w:tcPr>
            <w:tcW w:w="1446" w:type="dxa"/>
            <w:shd w:val="clear" w:color="auto" w:fill="auto"/>
          </w:tcPr>
          <w:p w:rsidR="00C737C7" w:rsidRPr="00C737C7" w:rsidRDefault="00C737C7" w:rsidP="00562E7C">
            <w:pPr>
              <w:jc w:val="center"/>
              <w:rPr>
                <w:sz w:val="22"/>
                <w:szCs w:val="22"/>
              </w:rPr>
            </w:pPr>
            <w:r w:rsidRPr="00C737C7">
              <w:rPr>
                <w:sz w:val="22"/>
                <w:szCs w:val="22"/>
              </w:rPr>
              <w:t>75</w:t>
            </w:r>
          </w:p>
        </w:tc>
        <w:tc>
          <w:tcPr>
            <w:tcW w:w="1134" w:type="dxa"/>
            <w:shd w:val="clear" w:color="auto" w:fill="auto"/>
          </w:tcPr>
          <w:p w:rsidR="00C737C7" w:rsidRPr="00C737C7" w:rsidRDefault="00C737C7" w:rsidP="00562E7C">
            <w:pPr>
              <w:jc w:val="center"/>
              <w:rPr>
                <w:sz w:val="22"/>
                <w:szCs w:val="22"/>
              </w:rPr>
            </w:pPr>
            <w:r w:rsidRPr="00C737C7">
              <w:rPr>
                <w:sz w:val="22"/>
                <w:szCs w:val="22"/>
              </w:rPr>
              <w:t>3</w:t>
            </w:r>
          </w:p>
        </w:tc>
        <w:tc>
          <w:tcPr>
            <w:tcW w:w="1560" w:type="dxa"/>
          </w:tcPr>
          <w:p w:rsidR="00C737C7" w:rsidRPr="00C737C7" w:rsidRDefault="00C737C7" w:rsidP="00562E7C">
            <w:pPr>
              <w:jc w:val="center"/>
              <w:rPr>
                <w:sz w:val="22"/>
                <w:szCs w:val="22"/>
              </w:rPr>
            </w:pPr>
            <w:r w:rsidRPr="00C737C7">
              <w:rPr>
                <w:sz w:val="22"/>
                <w:szCs w:val="22"/>
              </w:rPr>
              <w:t>7,9484</w:t>
            </w:r>
          </w:p>
        </w:tc>
        <w:tc>
          <w:tcPr>
            <w:tcW w:w="1701" w:type="dxa"/>
            <w:shd w:val="clear" w:color="auto" w:fill="auto"/>
          </w:tcPr>
          <w:p w:rsidR="00C737C7" w:rsidRPr="00C737C7" w:rsidRDefault="00C737C7" w:rsidP="00562E7C">
            <w:pPr>
              <w:jc w:val="center"/>
              <w:rPr>
                <w:sz w:val="22"/>
                <w:szCs w:val="22"/>
              </w:rPr>
            </w:pPr>
            <w:r w:rsidRPr="00C737C7">
              <w:rPr>
                <w:sz w:val="22"/>
                <w:szCs w:val="22"/>
              </w:rPr>
              <w:t>1510</w:t>
            </w:r>
          </w:p>
        </w:tc>
        <w:tc>
          <w:tcPr>
            <w:tcW w:w="1842" w:type="dxa"/>
            <w:shd w:val="clear" w:color="auto" w:fill="auto"/>
          </w:tcPr>
          <w:p w:rsidR="00C737C7" w:rsidRPr="00C737C7" w:rsidRDefault="00C737C7" w:rsidP="00562E7C">
            <w:pPr>
              <w:jc w:val="center"/>
              <w:rPr>
                <w:sz w:val="22"/>
                <w:szCs w:val="22"/>
              </w:rPr>
            </w:pPr>
            <w:r w:rsidRPr="00C737C7">
              <w:rPr>
                <w:sz w:val="22"/>
                <w:szCs w:val="22"/>
              </w:rPr>
              <w:t>372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80</w:t>
            </w:r>
          </w:p>
        </w:tc>
        <w:tc>
          <w:tcPr>
            <w:tcW w:w="1446" w:type="dxa"/>
            <w:shd w:val="clear" w:color="auto" w:fill="auto"/>
          </w:tcPr>
          <w:p w:rsidR="00C737C7" w:rsidRPr="00C737C7" w:rsidRDefault="00C737C7" w:rsidP="00562E7C">
            <w:pPr>
              <w:jc w:val="center"/>
              <w:rPr>
                <w:sz w:val="22"/>
                <w:szCs w:val="22"/>
              </w:rPr>
            </w:pPr>
            <w:r w:rsidRPr="00C737C7">
              <w:rPr>
                <w:sz w:val="22"/>
                <w:szCs w:val="22"/>
              </w:rPr>
              <w:t>75</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13,9380</w:t>
            </w:r>
          </w:p>
        </w:tc>
        <w:tc>
          <w:tcPr>
            <w:tcW w:w="1701" w:type="dxa"/>
            <w:shd w:val="clear" w:color="auto" w:fill="auto"/>
          </w:tcPr>
          <w:p w:rsidR="00C737C7" w:rsidRPr="00C737C7" w:rsidRDefault="00C737C7" w:rsidP="00562E7C">
            <w:pPr>
              <w:jc w:val="center"/>
              <w:rPr>
                <w:sz w:val="22"/>
                <w:szCs w:val="22"/>
              </w:rPr>
            </w:pPr>
            <w:r w:rsidRPr="00C737C7">
              <w:rPr>
                <w:sz w:val="22"/>
                <w:szCs w:val="22"/>
              </w:rPr>
              <w:t>2648</w:t>
            </w:r>
          </w:p>
        </w:tc>
        <w:tc>
          <w:tcPr>
            <w:tcW w:w="1842" w:type="dxa"/>
            <w:shd w:val="clear" w:color="auto" w:fill="auto"/>
          </w:tcPr>
          <w:p w:rsidR="00C737C7" w:rsidRPr="00C737C7" w:rsidRDefault="00C737C7" w:rsidP="00562E7C">
            <w:pPr>
              <w:jc w:val="center"/>
              <w:rPr>
                <w:sz w:val="22"/>
                <w:szCs w:val="22"/>
              </w:rPr>
            </w:pPr>
            <w:r w:rsidRPr="00C737C7">
              <w:rPr>
                <w:sz w:val="22"/>
                <w:szCs w:val="22"/>
              </w:rPr>
              <w:t>652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81</w:t>
            </w:r>
          </w:p>
        </w:tc>
        <w:tc>
          <w:tcPr>
            <w:tcW w:w="1446" w:type="dxa"/>
            <w:shd w:val="clear" w:color="auto" w:fill="auto"/>
          </w:tcPr>
          <w:p w:rsidR="00C737C7" w:rsidRPr="00C737C7" w:rsidRDefault="00C737C7" w:rsidP="00562E7C">
            <w:pPr>
              <w:jc w:val="center"/>
              <w:rPr>
                <w:sz w:val="22"/>
                <w:szCs w:val="22"/>
              </w:rPr>
            </w:pPr>
            <w:r w:rsidRPr="00C737C7">
              <w:rPr>
                <w:sz w:val="22"/>
                <w:szCs w:val="22"/>
              </w:rPr>
              <w:t>76</w:t>
            </w:r>
          </w:p>
        </w:tc>
        <w:tc>
          <w:tcPr>
            <w:tcW w:w="1134" w:type="dxa"/>
            <w:shd w:val="clear" w:color="auto" w:fill="auto"/>
          </w:tcPr>
          <w:p w:rsidR="00C737C7" w:rsidRPr="00C737C7" w:rsidRDefault="00C737C7" w:rsidP="00562E7C">
            <w:pPr>
              <w:jc w:val="center"/>
              <w:rPr>
                <w:sz w:val="22"/>
                <w:szCs w:val="22"/>
              </w:rPr>
            </w:pPr>
            <w:r w:rsidRPr="00C737C7">
              <w:rPr>
                <w:sz w:val="22"/>
                <w:szCs w:val="22"/>
              </w:rPr>
              <w:t>3</w:t>
            </w:r>
          </w:p>
        </w:tc>
        <w:tc>
          <w:tcPr>
            <w:tcW w:w="1560" w:type="dxa"/>
          </w:tcPr>
          <w:p w:rsidR="00C737C7" w:rsidRPr="00C737C7" w:rsidRDefault="00C737C7" w:rsidP="00562E7C">
            <w:pPr>
              <w:jc w:val="center"/>
              <w:rPr>
                <w:sz w:val="22"/>
                <w:szCs w:val="22"/>
              </w:rPr>
            </w:pPr>
            <w:r w:rsidRPr="00C737C7">
              <w:rPr>
                <w:sz w:val="22"/>
                <w:szCs w:val="22"/>
              </w:rPr>
              <w:t>17,3954</w:t>
            </w:r>
          </w:p>
        </w:tc>
        <w:tc>
          <w:tcPr>
            <w:tcW w:w="1701" w:type="dxa"/>
            <w:shd w:val="clear" w:color="auto" w:fill="auto"/>
          </w:tcPr>
          <w:p w:rsidR="00C737C7" w:rsidRPr="00C737C7" w:rsidRDefault="00C737C7" w:rsidP="00562E7C">
            <w:pPr>
              <w:jc w:val="center"/>
              <w:rPr>
                <w:sz w:val="22"/>
                <w:szCs w:val="22"/>
              </w:rPr>
            </w:pPr>
            <w:r w:rsidRPr="00C737C7">
              <w:rPr>
                <w:sz w:val="22"/>
                <w:szCs w:val="22"/>
              </w:rPr>
              <w:t>3305</w:t>
            </w:r>
          </w:p>
        </w:tc>
        <w:tc>
          <w:tcPr>
            <w:tcW w:w="1842" w:type="dxa"/>
            <w:shd w:val="clear" w:color="auto" w:fill="auto"/>
          </w:tcPr>
          <w:p w:rsidR="00C737C7" w:rsidRPr="00C737C7" w:rsidRDefault="00C737C7" w:rsidP="00562E7C">
            <w:pPr>
              <w:jc w:val="center"/>
              <w:rPr>
                <w:sz w:val="22"/>
                <w:szCs w:val="22"/>
              </w:rPr>
            </w:pPr>
            <w:r w:rsidRPr="00C737C7">
              <w:rPr>
                <w:sz w:val="22"/>
                <w:szCs w:val="22"/>
              </w:rPr>
              <w:t>814</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82</w:t>
            </w:r>
          </w:p>
        </w:tc>
        <w:tc>
          <w:tcPr>
            <w:tcW w:w="1446" w:type="dxa"/>
            <w:shd w:val="clear" w:color="auto" w:fill="auto"/>
          </w:tcPr>
          <w:p w:rsidR="00C737C7" w:rsidRPr="00C737C7" w:rsidRDefault="00C737C7" w:rsidP="00562E7C">
            <w:pPr>
              <w:jc w:val="center"/>
              <w:rPr>
                <w:sz w:val="22"/>
                <w:szCs w:val="22"/>
              </w:rPr>
            </w:pPr>
            <w:r w:rsidRPr="00C737C7">
              <w:rPr>
                <w:sz w:val="22"/>
                <w:szCs w:val="22"/>
              </w:rPr>
              <w:t>76</w:t>
            </w:r>
          </w:p>
        </w:tc>
        <w:tc>
          <w:tcPr>
            <w:tcW w:w="1134" w:type="dxa"/>
            <w:shd w:val="clear" w:color="auto" w:fill="auto"/>
          </w:tcPr>
          <w:p w:rsidR="00C737C7" w:rsidRPr="00C737C7" w:rsidRDefault="00C737C7" w:rsidP="00562E7C">
            <w:pPr>
              <w:jc w:val="center"/>
              <w:rPr>
                <w:sz w:val="22"/>
                <w:szCs w:val="22"/>
              </w:rPr>
            </w:pPr>
            <w:r w:rsidRPr="00C737C7">
              <w:rPr>
                <w:sz w:val="22"/>
                <w:szCs w:val="22"/>
              </w:rPr>
              <w:t>14</w:t>
            </w:r>
          </w:p>
        </w:tc>
        <w:tc>
          <w:tcPr>
            <w:tcW w:w="1560" w:type="dxa"/>
          </w:tcPr>
          <w:p w:rsidR="00C737C7" w:rsidRPr="00C737C7" w:rsidRDefault="00C737C7" w:rsidP="00562E7C">
            <w:pPr>
              <w:jc w:val="center"/>
              <w:rPr>
                <w:sz w:val="22"/>
                <w:szCs w:val="22"/>
              </w:rPr>
            </w:pPr>
            <w:r w:rsidRPr="00C737C7">
              <w:rPr>
                <w:sz w:val="22"/>
                <w:szCs w:val="22"/>
              </w:rPr>
              <w:t>11,0563</w:t>
            </w:r>
          </w:p>
        </w:tc>
        <w:tc>
          <w:tcPr>
            <w:tcW w:w="1701" w:type="dxa"/>
            <w:shd w:val="clear" w:color="auto" w:fill="auto"/>
          </w:tcPr>
          <w:p w:rsidR="00C737C7" w:rsidRPr="00C737C7" w:rsidRDefault="00C737C7" w:rsidP="00562E7C">
            <w:pPr>
              <w:jc w:val="center"/>
              <w:rPr>
                <w:sz w:val="22"/>
                <w:szCs w:val="22"/>
              </w:rPr>
            </w:pPr>
            <w:r w:rsidRPr="00C737C7">
              <w:rPr>
                <w:sz w:val="22"/>
                <w:szCs w:val="22"/>
              </w:rPr>
              <w:t>2211</w:t>
            </w:r>
          </w:p>
        </w:tc>
        <w:tc>
          <w:tcPr>
            <w:tcW w:w="1842" w:type="dxa"/>
            <w:shd w:val="clear" w:color="auto" w:fill="auto"/>
          </w:tcPr>
          <w:p w:rsidR="00C737C7" w:rsidRPr="00C737C7" w:rsidRDefault="00C737C7" w:rsidP="00562E7C">
            <w:pPr>
              <w:jc w:val="center"/>
              <w:rPr>
                <w:sz w:val="22"/>
                <w:szCs w:val="22"/>
              </w:rPr>
            </w:pPr>
            <w:r w:rsidRPr="00C737C7">
              <w:rPr>
                <w:sz w:val="22"/>
                <w:szCs w:val="22"/>
              </w:rPr>
              <w:t>545</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83</w:t>
            </w:r>
          </w:p>
        </w:tc>
        <w:tc>
          <w:tcPr>
            <w:tcW w:w="1446" w:type="dxa"/>
            <w:shd w:val="clear" w:color="auto" w:fill="auto"/>
          </w:tcPr>
          <w:p w:rsidR="00C737C7" w:rsidRPr="00C737C7" w:rsidRDefault="00C737C7" w:rsidP="00562E7C">
            <w:pPr>
              <w:jc w:val="center"/>
              <w:rPr>
                <w:sz w:val="22"/>
                <w:szCs w:val="22"/>
              </w:rPr>
            </w:pPr>
            <w:r w:rsidRPr="00C737C7">
              <w:rPr>
                <w:sz w:val="22"/>
                <w:szCs w:val="22"/>
              </w:rPr>
              <w:t>77</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2,3369</w:t>
            </w:r>
          </w:p>
        </w:tc>
        <w:tc>
          <w:tcPr>
            <w:tcW w:w="1701" w:type="dxa"/>
            <w:shd w:val="clear" w:color="auto" w:fill="auto"/>
          </w:tcPr>
          <w:p w:rsidR="00C737C7" w:rsidRPr="00C737C7" w:rsidRDefault="00C737C7" w:rsidP="00562E7C">
            <w:pPr>
              <w:jc w:val="center"/>
              <w:rPr>
                <w:sz w:val="22"/>
                <w:szCs w:val="22"/>
              </w:rPr>
            </w:pPr>
            <w:r w:rsidRPr="00C737C7">
              <w:rPr>
                <w:sz w:val="22"/>
                <w:szCs w:val="22"/>
              </w:rPr>
              <w:t>304</w:t>
            </w:r>
          </w:p>
        </w:tc>
        <w:tc>
          <w:tcPr>
            <w:tcW w:w="1842" w:type="dxa"/>
            <w:shd w:val="clear" w:color="auto" w:fill="auto"/>
          </w:tcPr>
          <w:p w:rsidR="00C737C7" w:rsidRPr="00C737C7" w:rsidRDefault="00C737C7" w:rsidP="00562E7C">
            <w:pPr>
              <w:jc w:val="center"/>
              <w:rPr>
                <w:sz w:val="22"/>
                <w:szCs w:val="22"/>
              </w:rPr>
            </w:pPr>
            <w:r w:rsidRPr="00C737C7">
              <w:rPr>
                <w:sz w:val="22"/>
                <w:szCs w:val="22"/>
              </w:rPr>
              <w:t>43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84</w:t>
            </w:r>
          </w:p>
        </w:tc>
        <w:tc>
          <w:tcPr>
            <w:tcW w:w="1446" w:type="dxa"/>
            <w:shd w:val="clear" w:color="auto" w:fill="auto"/>
          </w:tcPr>
          <w:p w:rsidR="00C737C7" w:rsidRPr="00C737C7" w:rsidRDefault="00C737C7" w:rsidP="00562E7C">
            <w:pPr>
              <w:jc w:val="center"/>
              <w:rPr>
                <w:sz w:val="22"/>
                <w:szCs w:val="22"/>
              </w:rPr>
            </w:pPr>
            <w:r w:rsidRPr="00C737C7">
              <w:rPr>
                <w:sz w:val="22"/>
                <w:szCs w:val="22"/>
              </w:rPr>
              <w:t>77</w:t>
            </w:r>
          </w:p>
        </w:tc>
        <w:tc>
          <w:tcPr>
            <w:tcW w:w="1134" w:type="dxa"/>
            <w:shd w:val="clear" w:color="auto" w:fill="auto"/>
          </w:tcPr>
          <w:p w:rsidR="00C737C7" w:rsidRPr="00C737C7" w:rsidRDefault="00C737C7" w:rsidP="00562E7C">
            <w:pPr>
              <w:jc w:val="center"/>
              <w:rPr>
                <w:sz w:val="22"/>
                <w:szCs w:val="22"/>
              </w:rPr>
            </w:pPr>
            <w:r w:rsidRPr="00C737C7">
              <w:rPr>
                <w:sz w:val="22"/>
                <w:szCs w:val="22"/>
              </w:rPr>
              <w:t>2</w:t>
            </w:r>
          </w:p>
        </w:tc>
        <w:tc>
          <w:tcPr>
            <w:tcW w:w="1560" w:type="dxa"/>
          </w:tcPr>
          <w:p w:rsidR="00C737C7" w:rsidRPr="00C737C7" w:rsidRDefault="00C737C7" w:rsidP="00562E7C">
            <w:pPr>
              <w:jc w:val="center"/>
              <w:rPr>
                <w:sz w:val="22"/>
                <w:szCs w:val="22"/>
              </w:rPr>
            </w:pPr>
            <w:r w:rsidRPr="00C737C7">
              <w:rPr>
                <w:sz w:val="22"/>
                <w:szCs w:val="22"/>
              </w:rPr>
              <w:t>1,4027</w:t>
            </w:r>
          </w:p>
        </w:tc>
        <w:tc>
          <w:tcPr>
            <w:tcW w:w="1701" w:type="dxa"/>
            <w:shd w:val="clear" w:color="auto" w:fill="auto"/>
          </w:tcPr>
          <w:p w:rsidR="00C737C7" w:rsidRPr="00C737C7" w:rsidRDefault="00C737C7" w:rsidP="00562E7C">
            <w:pPr>
              <w:jc w:val="center"/>
              <w:rPr>
                <w:sz w:val="22"/>
                <w:szCs w:val="22"/>
              </w:rPr>
            </w:pPr>
            <w:r w:rsidRPr="00C737C7">
              <w:rPr>
                <w:sz w:val="22"/>
                <w:szCs w:val="22"/>
              </w:rPr>
              <w:t>182</w:t>
            </w:r>
          </w:p>
        </w:tc>
        <w:tc>
          <w:tcPr>
            <w:tcW w:w="1842" w:type="dxa"/>
            <w:shd w:val="clear" w:color="auto" w:fill="auto"/>
          </w:tcPr>
          <w:p w:rsidR="00C737C7" w:rsidRPr="00C737C7" w:rsidRDefault="00C737C7" w:rsidP="00562E7C">
            <w:pPr>
              <w:jc w:val="center"/>
              <w:rPr>
                <w:sz w:val="22"/>
                <w:szCs w:val="22"/>
              </w:rPr>
            </w:pPr>
            <w:r w:rsidRPr="00C737C7">
              <w:rPr>
                <w:sz w:val="22"/>
                <w:szCs w:val="22"/>
              </w:rPr>
              <w:t>26</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85</w:t>
            </w:r>
          </w:p>
        </w:tc>
        <w:tc>
          <w:tcPr>
            <w:tcW w:w="1446" w:type="dxa"/>
            <w:shd w:val="clear" w:color="auto" w:fill="auto"/>
          </w:tcPr>
          <w:p w:rsidR="00C737C7" w:rsidRPr="00C737C7" w:rsidRDefault="00C737C7" w:rsidP="00562E7C">
            <w:pPr>
              <w:jc w:val="center"/>
              <w:rPr>
                <w:sz w:val="22"/>
                <w:szCs w:val="22"/>
              </w:rPr>
            </w:pPr>
            <w:r w:rsidRPr="00C737C7">
              <w:rPr>
                <w:sz w:val="22"/>
                <w:szCs w:val="22"/>
              </w:rPr>
              <w:t>77</w:t>
            </w:r>
          </w:p>
        </w:tc>
        <w:tc>
          <w:tcPr>
            <w:tcW w:w="1134" w:type="dxa"/>
            <w:shd w:val="clear" w:color="auto" w:fill="auto"/>
          </w:tcPr>
          <w:p w:rsidR="00C737C7" w:rsidRPr="00C737C7" w:rsidRDefault="00C737C7" w:rsidP="00562E7C">
            <w:pPr>
              <w:jc w:val="center"/>
              <w:rPr>
                <w:sz w:val="22"/>
                <w:szCs w:val="22"/>
              </w:rPr>
            </w:pPr>
            <w:r w:rsidRPr="00C737C7">
              <w:rPr>
                <w:sz w:val="22"/>
                <w:szCs w:val="22"/>
              </w:rPr>
              <w:t>3</w:t>
            </w:r>
          </w:p>
        </w:tc>
        <w:tc>
          <w:tcPr>
            <w:tcW w:w="1560" w:type="dxa"/>
          </w:tcPr>
          <w:p w:rsidR="00C737C7" w:rsidRPr="00C737C7" w:rsidRDefault="00C737C7" w:rsidP="00562E7C">
            <w:pPr>
              <w:jc w:val="center"/>
              <w:rPr>
                <w:sz w:val="22"/>
                <w:szCs w:val="22"/>
              </w:rPr>
            </w:pPr>
            <w:r w:rsidRPr="00C737C7">
              <w:rPr>
                <w:sz w:val="22"/>
                <w:szCs w:val="22"/>
              </w:rPr>
              <w:t>1,0850</w:t>
            </w:r>
          </w:p>
        </w:tc>
        <w:tc>
          <w:tcPr>
            <w:tcW w:w="1701" w:type="dxa"/>
            <w:shd w:val="clear" w:color="auto" w:fill="auto"/>
          </w:tcPr>
          <w:p w:rsidR="00C737C7" w:rsidRPr="00C737C7" w:rsidRDefault="00C737C7" w:rsidP="00562E7C">
            <w:pPr>
              <w:jc w:val="center"/>
              <w:rPr>
                <w:sz w:val="22"/>
                <w:szCs w:val="22"/>
              </w:rPr>
            </w:pPr>
            <w:r w:rsidRPr="00C737C7">
              <w:rPr>
                <w:sz w:val="22"/>
                <w:szCs w:val="22"/>
              </w:rPr>
              <w:t>174</w:t>
            </w:r>
          </w:p>
        </w:tc>
        <w:tc>
          <w:tcPr>
            <w:tcW w:w="1842" w:type="dxa"/>
            <w:shd w:val="clear" w:color="auto" w:fill="auto"/>
          </w:tcPr>
          <w:p w:rsidR="00C737C7" w:rsidRPr="00C737C7" w:rsidRDefault="00C737C7" w:rsidP="00562E7C">
            <w:pPr>
              <w:jc w:val="center"/>
              <w:rPr>
                <w:sz w:val="22"/>
                <w:szCs w:val="22"/>
              </w:rPr>
            </w:pPr>
            <w:r w:rsidRPr="00C737C7">
              <w:rPr>
                <w:sz w:val="22"/>
                <w:szCs w:val="22"/>
              </w:rPr>
              <w:t>43</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86</w:t>
            </w:r>
          </w:p>
        </w:tc>
        <w:tc>
          <w:tcPr>
            <w:tcW w:w="1446" w:type="dxa"/>
            <w:shd w:val="clear" w:color="auto" w:fill="auto"/>
          </w:tcPr>
          <w:p w:rsidR="00C737C7" w:rsidRPr="00C737C7" w:rsidRDefault="00C737C7" w:rsidP="00562E7C">
            <w:pPr>
              <w:jc w:val="center"/>
              <w:rPr>
                <w:sz w:val="22"/>
                <w:szCs w:val="22"/>
              </w:rPr>
            </w:pPr>
            <w:r w:rsidRPr="00C737C7">
              <w:rPr>
                <w:sz w:val="22"/>
                <w:szCs w:val="22"/>
              </w:rPr>
              <w:t>78</w:t>
            </w:r>
          </w:p>
        </w:tc>
        <w:tc>
          <w:tcPr>
            <w:tcW w:w="1134" w:type="dxa"/>
            <w:shd w:val="clear" w:color="auto" w:fill="auto"/>
          </w:tcPr>
          <w:p w:rsidR="00C737C7" w:rsidRPr="00C737C7" w:rsidRDefault="00C737C7" w:rsidP="00562E7C">
            <w:pPr>
              <w:jc w:val="center"/>
              <w:rPr>
                <w:sz w:val="22"/>
                <w:szCs w:val="22"/>
              </w:rPr>
            </w:pPr>
            <w:r w:rsidRPr="00C737C7">
              <w:rPr>
                <w:sz w:val="22"/>
                <w:szCs w:val="22"/>
              </w:rPr>
              <w:t>5</w:t>
            </w:r>
          </w:p>
        </w:tc>
        <w:tc>
          <w:tcPr>
            <w:tcW w:w="1560" w:type="dxa"/>
          </w:tcPr>
          <w:p w:rsidR="00C737C7" w:rsidRPr="00C737C7" w:rsidRDefault="00C737C7" w:rsidP="00562E7C">
            <w:pPr>
              <w:jc w:val="center"/>
              <w:rPr>
                <w:sz w:val="22"/>
                <w:szCs w:val="22"/>
              </w:rPr>
            </w:pPr>
            <w:r w:rsidRPr="00C737C7">
              <w:rPr>
                <w:sz w:val="22"/>
                <w:szCs w:val="22"/>
              </w:rPr>
              <w:t>0,7915</w:t>
            </w:r>
          </w:p>
        </w:tc>
        <w:tc>
          <w:tcPr>
            <w:tcW w:w="1701" w:type="dxa"/>
            <w:shd w:val="clear" w:color="auto" w:fill="auto"/>
          </w:tcPr>
          <w:p w:rsidR="00C737C7" w:rsidRPr="00C737C7" w:rsidRDefault="00C737C7" w:rsidP="00562E7C">
            <w:pPr>
              <w:jc w:val="center"/>
              <w:rPr>
                <w:sz w:val="22"/>
                <w:szCs w:val="22"/>
              </w:rPr>
            </w:pPr>
            <w:r w:rsidRPr="00C737C7">
              <w:rPr>
                <w:sz w:val="22"/>
                <w:szCs w:val="22"/>
              </w:rPr>
              <w:t>119</w:t>
            </w:r>
          </w:p>
        </w:tc>
        <w:tc>
          <w:tcPr>
            <w:tcW w:w="1842" w:type="dxa"/>
            <w:shd w:val="clear" w:color="auto" w:fill="auto"/>
          </w:tcPr>
          <w:p w:rsidR="00C737C7" w:rsidRPr="00C737C7" w:rsidRDefault="00C737C7" w:rsidP="00562E7C">
            <w:pPr>
              <w:jc w:val="center"/>
              <w:rPr>
                <w:sz w:val="22"/>
                <w:szCs w:val="22"/>
              </w:rPr>
            </w:pPr>
            <w:r w:rsidRPr="00C737C7">
              <w:rPr>
                <w:sz w:val="22"/>
                <w:szCs w:val="22"/>
              </w:rPr>
              <w:t>17</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87</w:t>
            </w:r>
          </w:p>
        </w:tc>
        <w:tc>
          <w:tcPr>
            <w:tcW w:w="1446" w:type="dxa"/>
            <w:shd w:val="clear" w:color="auto" w:fill="auto"/>
          </w:tcPr>
          <w:p w:rsidR="00C737C7" w:rsidRPr="00C737C7" w:rsidRDefault="00C737C7" w:rsidP="00562E7C">
            <w:pPr>
              <w:jc w:val="center"/>
              <w:rPr>
                <w:sz w:val="22"/>
                <w:szCs w:val="22"/>
              </w:rPr>
            </w:pPr>
            <w:r w:rsidRPr="00C737C7">
              <w:rPr>
                <w:sz w:val="22"/>
                <w:szCs w:val="22"/>
              </w:rPr>
              <w:t>79</w:t>
            </w:r>
          </w:p>
        </w:tc>
        <w:tc>
          <w:tcPr>
            <w:tcW w:w="1134" w:type="dxa"/>
            <w:shd w:val="clear" w:color="auto" w:fill="auto"/>
          </w:tcPr>
          <w:p w:rsidR="00C737C7" w:rsidRPr="00C737C7" w:rsidRDefault="00C737C7" w:rsidP="00562E7C">
            <w:pPr>
              <w:jc w:val="center"/>
              <w:rPr>
                <w:sz w:val="22"/>
                <w:szCs w:val="22"/>
              </w:rPr>
            </w:pPr>
            <w:r w:rsidRPr="00C737C7">
              <w:rPr>
                <w:sz w:val="22"/>
                <w:szCs w:val="22"/>
              </w:rPr>
              <w:t>25</w:t>
            </w:r>
          </w:p>
        </w:tc>
        <w:tc>
          <w:tcPr>
            <w:tcW w:w="1560" w:type="dxa"/>
          </w:tcPr>
          <w:p w:rsidR="00C737C7" w:rsidRPr="00C737C7" w:rsidRDefault="00C737C7" w:rsidP="00562E7C">
            <w:pPr>
              <w:jc w:val="center"/>
              <w:rPr>
                <w:sz w:val="22"/>
                <w:szCs w:val="22"/>
              </w:rPr>
            </w:pPr>
            <w:r w:rsidRPr="00C737C7">
              <w:rPr>
                <w:sz w:val="22"/>
                <w:szCs w:val="22"/>
              </w:rPr>
              <w:t>4,2992</w:t>
            </w:r>
          </w:p>
        </w:tc>
        <w:tc>
          <w:tcPr>
            <w:tcW w:w="1701" w:type="dxa"/>
            <w:shd w:val="clear" w:color="auto" w:fill="auto"/>
          </w:tcPr>
          <w:p w:rsidR="00C737C7" w:rsidRPr="00C737C7" w:rsidRDefault="00C737C7" w:rsidP="00562E7C">
            <w:pPr>
              <w:jc w:val="center"/>
              <w:rPr>
                <w:sz w:val="22"/>
                <w:szCs w:val="22"/>
              </w:rPr>
            </w:pPr>
            <w:r w:rsidRPr="00C737C7">
              <w:rPr>
                <w:sz w:val="22"/>
                <w:szCs w:val="22"/>
              </w:rPr>
              <w:t>602</w:t>
            </w:r>
          </w:p>
        </w:tc>
        <w:tc>
          <w:tcPr>
            <w:tcW w:w="1842" w:type="dxa"/>
            <w:shd w:val="clear" w:color="auto" w:fill="auto"/>
          </w:tcPr>
          <w:p w:rsidR="00C737C7" w:rsidRPr="00C737C7" w:rsidRDefault="00C737C7" w:rsidP="00562E7C">
            <w:pPr>
              <w:jc w:val="center"/>
              <w:rPr>
                <w:sz w:val="22"/>
                <w:szCs w:val="22"/>
              </w:rPr>
            </w:pPr>
            <w:r w:rsidRPr="00C737C7">
              <w:rPr>
                <w:sz w:val="22"/>
                <w:szCs w:val="22"/>
              </w:rPr>
              <w:t>85</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88</w:t>
            </w:r>
          </w:p>
        </w:tc>
        <w:tc>
          <w:tcPr>
            <w:tcW w:w="1446" w:type="dxa"/>
            <w:shd w:val="clear" w:color="auto" w:fill="auto"/>
          </w:tcPr>
          <w:p w:rsidR="00C737C7" w:rsidRPr="00C737C7" w:rsidRDefault="00C737C7" w:rsidP="00562E7C">
            <w:pPr>
              <w:jc w:val="center"/>
              <w:rPr>
                <w:sz w:val="22"/>
                <w:szCs w:val="22"/>
              </w:rPr>
            </w:pPr>
            <w:r w:rsidRPr="00C737C7">
              <w:rPr>
                <w:sz w:val="22"/>
                <w:szCs w:val="22"/>
              </w:rPr>
              <w:t>80</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6,0251</w:t>
            </w:r>
          </w:p>
        </w:tc>
        <w:tc>
          <w:tcPr>
            <w:tcW w:w="1701" w:type="dxa"/>
            <w:shd w:val="clear" w:color="auto" w:fill="auto"/>
          </w:tcPr>
          <w:p w:rsidR="00C737C7" w:rsidRPr="00C737C7" w:rsidRDefault="00C737C7" w:rsidP="00562E7C">
            <w:pPr>
              <w:jc w:val="center"/>
              <w:rPr>
                <w:sz w:val="22"/>
                <w:szCs w:val="22"/>
              </w:rPr>
            </w:pPr>
            <w:r w:rsidRPr="00C737C7">
              <w:rPr>
                <w:sz w:val="22"/>
                <w:szCs w:val="22"/>
              </w:rPr>
              <w:t>844</w:t>
            </w:r>
          </w:p>
        </w:tc>
        <w:tc>
          <w:tcPr>
            <w:tcW w:w="1842" w:type="dxa"/>
            <w:shd w:val="clear" w:color="auto" w:fill="auto"/>
          </w:tcPr>
          <w:p w:rsidR="00C737C7" w:rsidRPr="00C737C7" w:rsidRDefault="00C737C7" w:rsidP="00562E7C">
            <w:pPr>
              <w:jc w:val="center"/>
              <w:rPr>
                <w:sz w:val="22"/>
                <w:szCs w:val="22"/>
              </w:rPr>
            </w:pPr>
            <w:r w:rsidRPr="00C737C7">
              <w:rPr>
                <w:sz w:val="22"/>
                <w:szCs w:val="22"/>
              </w:rPr>
              <w:t>119</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89</w:t>
            </w:r>
          </w:p>
        </w:tc>
        <w:tc>
          <w:tcPr>
            <w:tcW w:w="1446" w:type="dxa"/>
            <w:shd w:val="clear" w:color="auto" w:fill="auto"/>
          </w:tcPr>
          <w:p w:rsidR="00C737C7" w:rsidRPr="00C737C7" w:rsidRDefault="00C737C7" w:rsidP="00562E7C">
            <w:pPr>
              <w:jc w:val="center"/>
              <w:rPr>
                <w:sz w:val="22"/>
                <w:szCs w:val="22"/>
              </w:rPr>
            </w:pPr>
            <w:r w:rsidRPr="00C737C7">
              <w:rPr>
                <w:sz w:val="22"/>
                <w:szCs w:val="22"/>
              </w:rPr>
              <w:t>80</w:t>
            </w:r>
          </w:p>
        </w:tc>
        <w:tc>
          <w:tcPr>
            <w:tcW w:w="1134" w:type="dxa"/>
            <w:shd w:val="clear" w:color="auto" w:fill="auto"/>
          </w:tcPr>
          <w:p w:rsidR="00C737C7" w:rsidRPr="00C737C7" w:rsidRDefault="00C737C7" w:rsidP="00562E7C">
            <w:pPr>
              <w:jc w:val="center"/>
              <w:rPr>
                <w:sz w:val="22"/>
                <w:szCs w:val="22"/>
              </w:rPr>
            </w:pPr>
            <w:r w:rsidRPr="00C737C7">
              <w:rPr>
                <w:sz w:val="22"/>
                <w:szCs w:val="22"/>
              </w:rPr>
              <w:t>4</w:t>
            </w:r>
          </w:p>
        </w:tc>
        <w:tc>
          <w:tcPr>
            <w:tcW w:w="1560" w:type="dxa"/>
          </w:tcPr>
          <w:p w:rsidR="00C737C7" w:rsidRPr="00C737C7" w:rsidRDefault="00C737C7" w:rsidP="00562E7C">
            <w:pPr>
              <w:jc w:val="center"/>
              <w:rPr>
                <w:sz w:val="22"/>
                <w:szCs w:val="22"/>
              </w:rPr>
            </w:pPr>
            <w:r w:rsidRPr="00C737C7">
              <w:rPr>
                <w:sz w:val="22"/>
                <w:szCs w:val="22"/>
              </w:rPr>
              <w:t>13,9273</w:t>
            </w:r>
          </w:p>
        </w:tc>
        <w:tc>
          <w:tcPr>
            <w:tcW w:w="1701" w:type="dxa"/>
            <w:shd w:val="clear" w:color="auto" w:fill="auto"/>
          </w:tcPr>
          <w:p w:rsidR="00C737C7" w:rsidRPr="00C737C7" w:rsidRDefault="00C737C7" w:rsidP="00562E7C">
            <w:pPr>
              <w:jc w:val="center"/>
              <w:rPr>
                <w:sz w:val="22"/>
                <w:szCs w:val="22"/>
              </w:rPr>
            </w:pPr>
            <w:r w:rsidRPr="00C737C7">
              <w:rPr>
                <w:sz w:val="22"/>
                <w:szCs w:val="22"/>
              </w:rPr>
              <w:t>2089</w:t>
            </w:r>
          </w:p>
        </w:tc>
        <w:tc>
          <w:tcPr>
            <w:tcW w:w="1842" w:type="dxa"/>
            <w:shd w:val="clear" w:color="auto" w:fill="auto"/>
          </w:tcPr>
          <w:p w:rsidR="00C737C7" w:rsidRPr="00C737C7" w:rsidRDefault="00C737C7" w:rsidP="00562E7C">
            <w:pPr>
              <w:jc w:val="center"/>
              <w:rPr>
                <w:sz w:val="22"/>
                <w:szCs w:val="22"/>
              </w:rPr>
            </w:pPr>
            <w:r w:rsidRPr="00C737C7">
              <w:rPr>
                <w:sz w:val="22"/>
                <w:szCs w:val="22"/>
              </w:rPr>
              <w:t>294</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90</w:t>
            </w:r>
          </w:p>
        </w:tc>
        <w:tc>
          <w:tcPr>
            <w:tcW w:w="1446" w:type="dxa"/>
            <w:shd w:val="clear" w:color="auto" w:fill="auto"/>
          </w:tcPr>
          <w:p w:rsidR="00C737C7" w:rsidRPr="00C737C7" w:rsidRDefault="00C737C7" w:rsidP="00562E7C">
            <w:pPr>
              <w:jc w:val="center"/>
              <w:rPr>
                <w:sz w:val="22"/>
                <w:szCs w:val="22"/>
              </w:rPr>
            </w:pPr>
            <w:r w:rsidRPr="00C737C7">
              <w:rPr>
                <w:sz w:val="22"/>
                <w:szCs w:val="22"/>
              </w:rPr>
              <w:t>81</w:t>
            </w:r>
          </w:p>
        </w:tc>
        <w:tc>
          <w:tcPr>
            <w:tcW w:w="1134" w:type="dxa"/>
            <w:shd w:val="clear" w:color="auto" w:fill="auto"/>
          </w:tcPr>
          <w:p w:rsidR="00C737C7" w:rsidRPr="00C737C7" w:rsidRDefault="00C737C7" w:rsidP="00562E7C">
            <w:pPr>
              <w:jc w:val="center"/>
              <w:rPr>
                <w:sz w:val="22"/>
                <w:szCs w:val="22"/>
              </w:rPr>
            </w:pPr>
            <w:r w:rsidRPr="00C737C7">
              <w:rPr>
                <w:sz w:val="22"/>
                <w:szCs w:val="22"/>
              </w:rPr>
              <w:t>3</w:t>
            </w:r>
          </w:p>
        </w:tc>
        <w:tc>
          <w:tcPr>
            <w:tcW w:w="1560" w:type="dxa"/>
          </w:tcPr>
          <w:p w:rsidR="00C737C7" w:rsidRPr="00C737C7" w:rsidRDefault="00C737C7" w:rsidP="00562E7C">
            <w:pPr>
              <w:jc w:val="center"/>
              <w:rPr>
                <w:sz w:val="22"/>
                <w:szCs w:val="22"/>
              </w:rPr>
            </w:pPr>
            <w:r w:rsidRPr="00C737C7">
              <w:rPr>
                <w:sz w:val="22"/>
                <w:szCs w:val="22"/>
              </w:rPr>
              <w:t>10,9909</w:t>
            </w:r>
          </w:p>
        </w:tc>
        <w:tc>
          <w:tcPr>
            <w:tcW w:w="1701" w:type="dxa"/>
            <w:shd w:val="clear" w:color="auto" w:fill="auto"/>
          </w:tcPr>
          <w:p w:rsidR="00C737C7" w:rsidRPr="00C737C7" w:rsidRDefault="00C737C7" w:rsidP="00562E7C">
            <w:pPr>
              <w:jc w:val="center"/>
              <w:rPr>
                <w:sz w:val="22"/>
                <w:szCs w:val="22"/>
              </w:rPr>
            </w:pPr>
            <w:r w:rsidRPr="00C737C7">
              <w:rPr>
                <w:sz w:val="22"/>
                <w:szCs w:val="22"/>
              </w:rPr>
              <w:t>1649</w:t>
            </w:r>
          </w:p>
        </w:tc>
        <w:tc>
          <w:tcPr>
            <w:tcW w:w="1842" w:type="dxa"/>
            <w:shd w:val="clear" w:color="auto" w:fill="auto"/>
          </w:tcPr>
          <w:p w:rsidR="00C737C7" w:rsidRPr="00C737C7" w:rsidRDefault="00C737C7" w:rsidP="00562E7C">
            <w:pPr>
              <w:jc w:val="center"/>
              <w:rPr>
                <w:sz w:val="22"/>
                <w:szCs w:val="22"/>
              </w:rPr>
            </w:pPr>
            <w:r w:rsidRPr="00C737C7">
              <w:rPr>
                <w:sz w:val="22"/>
                <w:szCs w:val="22"/>
              </w:rPr>
              <w:t>232</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91</w:t>
            </w:r>
          </w:p>
        </w:tc>
        <w:tc>
          <w:tcPr>
            <w:tcW w:w="1446" w:type="dxa"/>
            <w:shd w:val="clear" w:color="auto" w:fill="auto"/>
          </w:tcPr>
          <w:p w:rsidR="00C737C7" w:rsidRPr="00C737C7" w:rsidRDefault="00C737C7" w:rsidP="00562E7C">
            <w:pPr>
              <w:jc w:val="center"/>
              <w:rPr>
                <w:sz w:val="22"/>
                <w:szCs w:val="22"/>
              </w:rPr>
            </w:pPr>
            <w:r w:rsidRPr="00C737C7">
              <w:rPr>
                <w:sz w:val="22"/>
                <w:szCs w:val="22"/>
              </w:rPr>
              <w:t>82</w:t>
            </w:r>
          </w:p>
        </w:tc>
        <w:tc>
          <w:tcPr>
            <w:tcW w:w="1134" w:type="dxa"/>
            <w:shd w:val="clear" w:color="auto" w:fill="auto"/>
          </w:tcPr>
          <w:p w:rsidR="00C737C7" w:rsidRPr="00C737C7" w:rsidRDefault="00C737C7" w:rsidP="00562E7C">
            <w:pPr>
              <w:jc w:val="center"/>
              <w:rPr>
                <w:sz w:val="22"/>
                <w:szCs w:val="22"/>
              </w:rPr>
            </w:pPr>
            <w:r w:rsidRPr="00C737C7">
              <w:rPr>
                <w:sz w:val="22"/>
                <w:szCs w:val="22"/>
              </w:rPr>
              <w:t>4</w:t>
            </w:r>
          </w:p>
        </w:tc>
        <w:tc>
          <w:tcPr>
            <w:tcW w:w="1560" w:type="dxa"/>
          </w:tcPr>
          <w:p w:rsidR="00C737C7" w:rsidRPr="00C737C7" w:rsidRDefault="00C737C7" w:rsidP="00562E7C">
            <w:pPr>
              <w:jc w:val="center"/>
              <w:rPr>
                <w:sz w:val="22"/>
                <w:szCs w:val="22"/>
              </w:rPr>
            </w:pPr>
            <w:r w:rsidRPr="00C737C7">
              <w:rPr>
                <w:sz w:val="22"/>
                <w:szCs w:val="22"/>
              </w:rPr>
              <w:t>7,9147</w:t>
            </w:r>
          </w:p>
        </w:tc>
        <w:tc>
          <w:tcPr>
            <w:tcW w:w="1701" w:type="dxa"/>
            <w:shd w:val="clear" w:color="auto" w:fill="auto"/>
          </w:tcPr>
          <w:p w:rsidR="00C737C7" w:rsidRPr="00C737C7" w:rsidRDefault="00C737C7" w:rsidP="00562E7C">
            <w:pPr>
              <w:jc w:val="center"/>
              <w:rPr>
                <w:sz w:val="22"/>
                <w:szCs w:val="22"/>
              </w:rPr>
            </w:pPr>
            <w:r w:rsidRPr="00C737C7">
              <w:rPr>
                <w:sz w:val="22"/>
                <w:szCs w:val="22"/>
              </w:rPr>
              <w:t>1583</w:t>
            </w:r>
          </w:p>
        </w:tc>
        <w:tc>
          <w:tcPr>
            <w:tcW w:w="1842" w:type="dxa"/>
            <w:shd w:val="clear" w:color="auto" w:fill="auto"/>
          </w:tcPr>
          <w:p w:rsidR="00C737C7" w:rsidRPr="00C737C7" w:rsidRDefault="00C737C7" w:rsidP="00562E7C">
            <w:pPr>
              <w:jc w:val="center"/>
              <w:rPr>
                <w:sz w:val="22"/>
                <w:szCs w:val="22"/>
              </w:rPr>
            </w:pPr>
            <w:r w:rsidRPr="00C737C7">
              <w:rPr>
                <w:sz w:val="22"/>
                <w:szCs w:val="22"/>
              </w:rPr>
              <w:t>390</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92</w:t>
            </w:r>
          </w:p>
        </w:tc>
        <w:tc>
          <w:tcPr>
            <w:tcW w:w="1446" w:type="dxa"/>
            <w:shd w:val="clear" w:color="auto" w:fill="auto"/>
          </w:tcPr>
          <w:p w:rsidR="00C737C7" w:rsidRPr="00C737C7" w:rsidRDefault="00C737C7" w:rsidP="00562E7C">
            <w:pPr>
              <w:jc w:val="center"/>
              <w:rPr>
                <w:sz w:val="22"/>
                <w:szCs w:val="22"/>
              </w:rPr>
            </w:pPr>
            <w:r w:rsidRPr="00C737C7">
              <w:rPr>
                <w:sz w:val="22"/>
                <w:szCs w:val="22"/>
              </w:rPr>
              <w:t>88</w:t>
            </w:r>
          </w:p>
        </w:tc>
        <w:tc>
          <w:tcPr>
            <w:tcW w:w="1134" w:type="dxa"/>
            <w:shd w:val="clear" w:color="auto" w:fill="auto"/>
          </w:tcPr>
          <w:p w:rsidR="00C737C7" w:rsidRPr="00C737C7" w:rsidRDefault="00C737C7" w:rsidP="00562E7C">
            <w:pPr>
              <w:jc w:val="center"/>
              <w:rPr>
                <w:sz w:val="22"/>
                <w:szCs w:val="22"/>
              </w:rPr>
            </w:pPr>
            <w:r w:rsidRPr="00C737C7">
              <w:rPr>
                <w:sz w:val="22"/>
                <w:szCs w:val="22"/>
              </w:rPr>
              <w:t>4</w:t>
            </w:r>
          </w:p>
        </w:tc>
        <w:tc>
          <w:tcPr>
            <w:tcW w:w="1560" w:type="dxa"/>
          </w:tcPr>
          <w:p w:rsidR="00C737C7" w:rsidRPr="00C737C7" w:rsidRDefault="00C737C7" w:rsidP="00562E7C">
            <w:pPr>
              <w:jc w:val="center"/>
              <w:rPr>
                <w:sz w:val="22"/>
                <w:szCs w:val="22"/>
              </w:rPr>
            </w:pPr>
            <w:r w:rsidRPr="00C737C7">
              <w:rPr>
                <w:sz w:val="22"/>
                <w:szCs w:val="22"/>
              </w:rPr>
              <w:t>1,1464</w:t>
            </w:r>
          </w:p>
        </w:tc>
        <w:tc>
          <w:tcPr>
            <w:tcW w:w="1701" w:type="dxa"/>
            <w:shd w:val="clear" w:color="auto" w:fill="auto"/>
          </w:tcPr>
          <w:p w:rsidR="00C737C7" w:rsidRPr="00C737C7" w:rsidRDefault="00C737C7" w:rsidP="00562E7C">
            <w:pPr>
              <w:jc w:val="center"/>
              <w:rPr>
                <w:sz w:val="22"/>
                <w:szCs w:val="22"/>
              </w:rPr>
            </w:pPr>
            <w:r w:rsidRPr="00C737C7">
              <w:rPr>
                <w:sz w:val="22"/>
                <w:szCs w:val="22"/>
              </w:rPr>
              <w:t>195</w:t>
            </w:r>
          </w:p>
        </w:tc>
        <w:tc>
          <w:tcPr>
            <w:tcW w:w="1842" w:type="dxa"/>
            <w:shd w:val="clear" w:color="auto" w:fill="auto"/>
          </w:tcPr>
          <w:p w:rsidR="00C737C7" w:rsidRPr="00C737C7" w:rsidRDefault="00C737C7" w:rsidP="00562E7C">
            <w:pPr>
              <w:jc w:val="center"/>
              <w:rPr>
                <w:sz w:val="22"/>
                <w:szCs w:val="22"/>
              </w:rPr>
            </w:pPr>
            <w:r w:rsidRPr="00C737C7">
              <w:rPr>
                <w:sz w:val="22"/>
                <w:szCs w:val="22"/>
              </w:rPr>
              <w:t>28</w:t>
            </w:r>
          </w:p>
        </w:tc>
      </w:tr>
      <w:tr w:rsidR="00C737C7" w:rsidRPr="002735FD" w:rsidTr="00562E7C">
        <w:trPr>
          <w:jc w:val="center"/>
        </w:trPr>
        <w:tc>
          <w:tcPr>
            <w:tcW w:w="817" w:type="dxa"/>
            <w:shd w:val="clear" w:color="auto" w:fill="auto"/>
          </w:tcPr>
          <w:p w:rsidR="00C737C7" w:rsidRPr="00C737C7" w:rsidRDefault="00C737C7" w:rsidP="00562E7C">
            <w:pPr>
              <w:jc w:val="center"/>
              <w:rPr>
                <w:sz w:val="22"/>
                <w:szCs w:val="22"/>
              </w:rPr>
            </w:pPr>
            <w:r w:rsidRPr="00C737C7">
              <w:rPr>
                <w:sz w:val="22"/>
                <w:szCs w:val="22"/>
              </w:rPr>
              <w:t>93</w:t>
            </w:r>
          </w:p>
        </w:tc>
        <w:tc>
          <w:tcPr>
            <w:tcW w:w="1446" w:type="dxa"/>
            <w:shd w:val="clear" w:color="auto" w:fill="auto"/>
          </w:tcPr>
          <w:p w:rsidR="00C737C7" w:rsidRPr="00C737C7" w:rsidRDefault="00C737C7" w:rsidP="00562E7C">
            <w:pPr>
              <w:jc w:val="center"/>
              <w:rPr>
                <w:sz w:val="22"/>
                <w:szCs w:val="22"/>
              </w:rPr>
            </w:pPr>
            <w:r w:rsidRPr="00C737C7">
              <w:rPr>
                <w:sz w:val="22"/>
                <w:szCs w:val="22"/>
              </w:rPr>
              <w:t>91</w:t>
            </w:r>
          </w:p>
        </w:tc>
        <w:tc>
          <w:tcPr>
            <w:tcW w:w="1134" w:type="dxa"/>
            <w:shd w:val="clear" w:color="auto" w:fill="auto"/>
          </w:tcPr>
          <w:p w:rsidR="00C737C7" w:rsidRPr="00C737C7" w:rsidRDefault="00C737C7" w:rsidP="00562E7C">
            <w:pPr>
              <w:jc w:val="center"/>
              <w:rPr>
                <w:sz w:val="22"/>
                <w:szCs w:val="22"/>
              </w:rPr>
            </w:pPr>
            <w:r w:rsidRPr="00C737C7">
              <w:rPr>
                <w:sz w:val="22"/>
                <w:szCs w:val="22"/>
              </w:rPr>
              <w:t>1</w:t>
            </w:r>
          </w:p>
        </w:tc>
        <w:tc>
          <w:tcPr>
            <w:tcW w:w="1560" w:type="dxa"/>
          </w:tcPr>
          <w:p w:rsidR="00C737C7" w:rsidRPr="00C737C7" w:rsidRDefault="00C737C7" w:rsidP="00562E7C">
            <w:pPr>
              <w:jc w:val="center"/>
              <w:rPr>
                <w:sz w:val="22"/>
                <w:szCs w:val="22"/>
              </w:rPr>
            </w:pPr>
            <w:r w:rsidRPr="00C737C7">
              <w:rPr>
                <w:sz w:val="22"/>
                <w:szCs w:val="22"/>
              </w:rPr>
              <w:t>1,8987</w:t>
            </w:r>
          </w:p>
        </w:tc>
        <w:tc>
          <w:tcPr>
            <w:tcW w:w="1701" w:type="dxa"/>
            <w:shd w:val="clear" w:color="auto" w:fill="auto"/>
          </w:tcPr>
          <w:p w:rsidR="00C737C7" w:rsidRPr="00C737C7" w:rsidRDefault="00C737C7" w:rsidP="00562E7C">
            <w:pPr>
              <w:jc w:val="center"/>
              <w:rPr>
                <w:sz w:val="22"/>
                <w:szCs w:val="22"/>
              </w:rPr>
            </w:pPr>
            <w:r w:rsidRPr="00C737C7">
              <w:rPr>
                <w:sz w:val="22"/>
                <w:szCs w:val="22"/>
              </w:rPr>
              <w:t>285</w:t>
            </w:r>
          </w:p>
        </w:tc>
        <w:tc>
          <w:tcPr>
            <w:tcW w:w="1842" w:type="dxa"/>
            <w:shd w:val="clear" w:color="auto" w:fill="auto"/>
          </w:tcPr>
          <w:p w:rsidR="00C737C7" w:rsidRPr="00C737C7" w:rsidRDefault="00C737C7" w:rsidP="00562E7C">
            <w:pPr>
              <w:jc w:val="center"/>
              <w:rPr>
                <w:sz w:val="22"/>
                <w:szCs w:val="22"/>
              </w:rPr>
            </w:pPr>
            <w:r w:rsidRPr="00C737C7">
              <w:rPr>
                <w:sz w:val="22"/>
                <w:szCs w:val="22"/>
              </w:rPr>
              <w:t>40</w:t>
            </w:r>
          </w:p>
        </w:tc>
      </w:tr>
    </w:tbl>
    <w:p w:rsidR="00C737C7" w:rsidRPr="000C3F42" w:rsidRDefault="00C737C7" w:rsidP="00C737C7">
      <w:pPr>
        <w:pStyle w:val="5e"/>
        <w:tabs>
          <w:tab w:val="left" w:pos="8439"/>
        </w:tabs>
        <w:ind w:firstLine="0"/>
        <w:rPr>
          <w:rFonts w:ascii="Times New Roman" w:hAnsi="Times New Roman" w:cs="Times New Roman"/>
        </w:rPr>
      </w:pPr>
    </w:p>
    <w:sectPr w:rsidR="00C737C7" w:rsidRPr="000C3F42" w:rsidSect="009A3FB0">
      <w:pgSz w:w="11906" w:h="16838"/>
      <w:pgMar w:top="1134" w:right="567" w:bottom="1134" w:left="1701" w:header="425" w:footer="425"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441" w:rsidRDefault="00D94441" w:rsidP="00920A9E">
      <w:r>
        <w:separator/>
      </w:r>
    </w:p>
  </w:endnote>
  <w:endnote w:type="continuationSeparator" w:id="0">
    <w:p w:rsidR="00D94441" w:rsidRDefault="00D94441" w:rsidP="0092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Times New Roman"/>
    <w:panose1 w:val="00000000000000000000"/>
    <w:charset w:val="CC"/>
    <w:family w:val="roman"/>
    <w:notTrueType/>
    <w:pitch w:val="default"/>
    <w:sig w:usb0="000002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441" w:rsidRDefault="00D94441" w:rsidP="00920A9E">
      <w:r>
        <w:separator/>
      </w:r>
    </w:p>
  </w:footnote>
  <w:footnote w:type="continuationSeparator" w:id="0">
    <w:p w:rsidR="00D94441" w:rsidRDefault="00D94441" w:rsidP="00920A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val="0"/>
        <w:sz w:val="24"/>
        <w:szCs w:val="24"/>
      </w:rPr>
      <w:id w:val="770285149"/>
      <w:docPartObj>
        <w:docPartGallery w:val="Page Numbers (Top of Page)"/>
        <w:docPartUnique/>
      </w:docPartObj>
    </w:sdtPr>
    <w:sdtEndPr/>
    <w:sdtContent>
      <w:p w:rsidR="00D94441" w:rsidRPr="00F9437B" w:rsidRDefault="00D94441">
        <w:pPr>
          <w:pStyle w:val="af9"/>
          <w:rPr>
            <w:b w:val="0"/>
            <w:sz w:val="24"/>
            <w:szCs w:val="24"/>
          </w:rPr>
        </w:pPr>
        <w:r w:rsidRPr="00F9437B">
          <w:rPr>
            <w:b w:val="0"/>
            <w:sz w:val="24"/>
            <w:szCs w:val="24"/>
          </w:rPr>
          <w:fldChar w:fldCharType="begin"/>
        </w:r>
        <w:r w:rsidRPr="00F9437B">
          <w:rPr>
            <w:b w:val="0"/>
            <w:sz w:val="24"/>
            <w:szCs w:val="24"/>
          </w:rPr>
          <w:instrText>PAGE   \* MERGEFORMAT</w:instrText>
        </w:r>
        <w:r w:rsidRPr="00F9437B">
          <w:rPr>
            <w:b w:val="0"/>
            <w:sz w:val="24"/>
            <w:szCs w:val="24"/>
          </w:rPr>
          <w:fldChar w:fldCharType="separate"/>
        </w:r>
        <w:r w:rsidR="005308F5">
          <w:rPr>
            <w:b w:val="0"/>
            <w:noProof/>
            <w:sz w:val="24"/>
            <w:szCs w:val="24"/>
          </w:rPr>
          <w:t>89</w:t>
        </w:r>
        <w:r w:rsidRPr="00F9437B">
          <w:rPr>
            <w:b w:val="0"/>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10F49"/>
    <w:multiLevelType w:val="multilevel"/>
    <w:tmpl w:val="26447E3E"/>
    <w:lvl w:ilvl="0">
      <w:start w:val="1"/>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179A19AC"/>
    <w:multiLevelType w:val="hybridMultilevel"/>
    <w:tmpl w:val="21C04D4E"/>
    <w:lvl w:ilvl="0" w:tplc="3B9E7B24">
      <w:start w:val="1"/>
      <w:numFmt w:val="bullet"/>
      <w:pStyle w:val="a"/>
      <w:lvlText w:val=""/>
      <w:lvlJc w:val="left"/>
      <w:pPr>
        <w:ind w:left="1070" w:hanging="360"/>
      </w:pPr>
      <w:rPr>
        <w:rFonts w:ascii="Symbol" w:hAnsi="Symbol" w:hint="default"/>
      </w:rPr>
    </w:lvl>
    <w:lvl w:ilvl="1" w:tplc="04190003" w:tentative="1">
      <w:start w:val="1"/>
      <w:numFmt w:val="bullet"/>
      <w:lvlText w:val="o"/>
      <w:lvlJc w:val="left"/>
      <w:pPr>
        <w:ind w:left="2404" w:hanging="360"/>
      </w:pPr>
      <w:rPr>
        <w:rFonts w:ascii="Courier New" w:hAnsi="Courier New" w:cs="Courier New" w:hint="default"/>
      </w:rPr>
    </w:lvl>
    <w:lvl w:ilvl="2" w:tplc="04190005" w:tentative="1">
      <w:start w:val="1"/>
      <w:numFmt w:val="bullet"/>
      <w:lvlText w:val=""/>
      <w:lvlJc w:val="left"/>
      <w:pPr>
        <w:ind w:left="3124" w:hanging="360"/>
      </w:pPr>
      <w:rPr>
        <w:rFonts w:ascii="Wingdings" w:hAnsi="Wingdings" w:hint="default"/>
      </w:rPr>
    </w:lvl>
    <w:lvl w:ilvl="3" w:tplc="04190001" w:tentative="1">
      <w:start w:val="1"/>
      <w:numFmt w:val="bullet"/>
      <w:lvlText w:val=""/>
      <w:lvlJc w:val="left"/>
      <w:pPr>
        <w:ind w:left="3844" w:hanging="360"/>
      </w:pPr>
      <w:rPr>
        <w:rFonts w:ascii="Symbol" w:hAnsi="Symbol" w:hint="default"/>
      </w:rPr>
    </w:lvl>
    <w:lvl w:ilvl="4" w:tplc="04190003" w:tentative="1">
      <w:start w:val="1"/>
      <w:numFmt w:val="bullet"/>
      <w:lvlText w:val="o"/>
      <w:lvlJc w:val="left"/>
      <w:pPr>
        <w:ind w:left="4564" w:hanging="360"/>
      </w:pPr>
      <w:rPr>
        <w:rFonts w:ascii="Courier New" w:hAnsi="Courier New" w:cs="Courier New" w:hint="default"/>
      </w:rPr>
    </w:lvl>
    <w:lvl w:ilvl="5" w:tplc="04190005" w:tentative="1">
      <w:start w:val="1"/>
      <w:numFmt w:val="bullet"/>
      <w:lvlText w:val=""/>
      <w:lvlJc w:val="left"/>
      <w:pPr>
        <w:ind w:left="5284" w:hanging="360"/>
      </w:pPr>
      <w:rPr>
        <w:rFonts w:ascii="Wingdings" w:hAnsi="Wingdings" w:hint="default"/>
      </w:rPr>
    </w:lvl>
    <w:lvl w:ilvl="6" w:tplc="04190001" w:tentative="1">
      <w:start w:val="1"/>
      <w:numFmt w:val="bullet"/>
      <w:lvlText w:val=""/>
      <w:lvlJc w:val="left"/>
      <w:pPr>
        <w:ind w:left="6004" w:hanging="360"/>
      </w:pPr>
      <w:rPr>
        <w:rFonts w:ascii="Symbol" w:hAnsi="Symbol" w:hint="default"/>
      </w:rPr>
    </w:lvl>
    <w:lvl w:ilvl="7" w:tplc="04190003" w:tentative="1">
      <w:start w:val="1"/>
      <w:numFmt w:val="bullet"/>
      <w:lvlText w:val="o"/>
      <w:lvlJc w:val="left"/>
      <w:pPr>
        <w:ind w:left="6724" w:hanging="360"/>
      </w:pPr>
      <w:rPr>
        <w:rFonts w:ascii="Courier New" w:hAnsi="Courier New" w:cs="Courier New" w:hint="default"/>
      </w:rPr>
    </w:lvl>
    <w:lvl w:ilvl="8" w:tplc="04190005" w:tentative="1">
      <w:start w:val="1"/>
      <w:numFmt w:val="bullet"/>
      <w:lvlText w:val=""/>
      <w:lvlJc w:val="left"/>
      <w:pPr>
        <w:ind w:left="7444" w:hanging="360"/>
      </w:pPr>
      <w:rPr>
        <w:rFonts w:ascii="Wingdings" w:hAnsi="Wingdings" w:hint="default"/>
      </w:rPr>
    </w:lvl>
  </w:abstractNum>
  <w:abstractNum w:abstractNumId="2">
    <w:nsid w:val="27EF3A3F"/>
    <w:multiLevelType w:val="hybridMultilevel"/>
    <w:tmpl w:val="891692E8"/>
    <w:lvl w:ilvl="0" w:tplc="A1D0121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28A92292"/>
    <w:multiLevelType w:val="hybridMultilevel"/>
    <w:tmpl w:val="C35EA95A"/>
    <w:lvl w:ilvl="0" w:tplc="F802243E">
      <w:start w:val="1"/>
      <w:numFmt w:val="upperRoman"/>
      <w:lvlText w:val="%1."/>
      <w:lvlJc w:val="left"/>
      <w:pPr>
        <w:ind w:left="1080" w:hanging="720"/>
      </w:pPr>
      <w:rPr>
        <w:rFonts w:hint="default"/>
      </w:rPr>
    </w:lvl>
    <w:lvl w:ilvl="1" w:tplc="FC947764">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1CC02DE"/>
    <w:multiLevelType w:val="multilevel"/>
    <w:tmpl w:val="51ACB8D0"/>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nsid w:val="57A11609"/>
    <w:multiLevelType w:val="hybridMultilevel"/>
    <w:tmpl w:val="8D0EF96A"/>
    <w:lvl w:ilvl="0" w:tplc="A1D01212">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6">
    <w:nsid w:val="73C35B8C"/>
    <w:multiLevelType w:val="hybridMultilevel"/>
    <w:tmpl w:val="C29A1826"/>
    <w:lvl w:ilvl="0" w:tplc="A1D012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5"/>
  </w:num>
  <w:num w:numId="3">
    <w:abstractNumId w:val="3"/>
  </w:num>
  <w:num w:numId="4">
    <w:abstractNumId w:val="6"/>
  </w:num>
  <w:num w:numId="5">
    <w:abstractNumId w:val="2"/>
  </w:num>
  <w:num w:numId="6">
    <w:abstractNumId w:val="0"/>
  </w:num>
  <w:num w:numId="7">
    <w:abstractNumId w:val="4"/>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mailMerge>
    <w:mainDocumentType w:val="envelopes"/>
    <w:dataType w:val="textFile"/>
    <w:activeRecord w:val="-1"/>
  </w:mailMerge>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F6E"/>
    <w:rsid w:val="000014AE"/>
    <w:rsid w:val="00002662"/>
    <w:rsid w:val="000050DC"/>
    <w:rsid w:val="00005507"/>
    <w:rsid w:val="00005D8F"/>
    <w:rsid w:val="00006C1B"/>
    <w:rsid w:val="00006E60"/>
    <w:rsid w:val="000125C1"/>
    <w:rsid w:val="00016122"/>
    <w:rsid w:val="00017A08"/>
    <w:rsid w:val="000206C8"/>
    <w:rsid w:val="00023D33"/>
    <w:rsid w:val="000247E1"/>
    <w:rsid w:val="0002755E"/>
    <w:rsid w:val="0003056C"/>
    <w:rsid w:val="0003216F"/>
    <w:rsid w:val="00032B28"/>
    <w:rsid w:val="00032EF8"/>
    <w:rsid w:val="000351D8"/>
    <w:rsid w:val="00036BAA"/>
    <w:rsid w:val="00036EED"/>
    <w:rsid w:val="000422D6"/>
    <w:rsid w:val="000428F8"/>
    <w:rsid w:val="00046685"/>
    <w:rsid w:val="000472E4"/>
    <w:rsid w:val="0005038E"/>
    <w:rsid w:val="00052F45"/>
    <w:rsid w:val="00054C70"/>
    <w:rsid w:val="00057EE1"/>
    <w:rsid w:val="00060587"/>
    <w:rsid w:val="00060F5B"/>
    <w:rsid w:val="00061BBB"/>
    <w:rsid w:val="000629F7"/>
    <w:rsid w:val="00063783"/>
    <w:rsid w:val="00066A29"/>
    <w:rsid w:val="00067A9C"/>
    <w:rsid w:val="00071982"/>
    <w:rsid w:val="0007204A"/>
    <w:rsid w:val="000733D5"/>
    <w:rsid w:val="00074893"/>
    <w:rsid w:val="00075257"/>
    <w:rsid w:val="00075346"/>
    <w:rsid w:val="000772C8"/>
    <w:rsid w:val="00081E5C"/>
    <w:rsid w:val="000829B1"/>
    <w:rsid w:val="00084682"/>
    <w:rsid w:val="00085C7D"/>
    <w:rsid w:val="00086309"/>
    <w:rsid w:val="00090C35"/>
    <w:rsid w:val="00092665"/>
    <w:rsid w:val="00092E31"/>
    <w:rsid w:val="000949A8"/>
    <w:rsid w:val="000974BC"/>
    <w:rsid w:val="000A35E3"/>
    <w:rsid w:val="000A3F62"/>
    <w:rsid w:val="000A646C"/>
    <w:rsid w:val="000B302E"/>
    <w:rsid w:val="000B3912"/>
    <w:rsid w:val="000B4D75"/>
    <w:rsid w:val="000B754A"/>
    <w:rsid w:val="000C1D2C"/>
    <w:rsid w:val="000C3F42"/>
    <w:rsid w:val="000C621C"/>
    <w:rsid w:val="000E314F"/>
    <w:rsid w:val="000E659B"/>
    <w:rsid w:val="000F1736"/>
    <w:rsid w:val="000F2019"/>
    <w:rsid w:val="000F20F1"/>
    <w:rsid w:val="000F71D6"/>
    <w:rsid w:val="000F7640"/>
    <w:rsid w:val="001005BB"/>
    <w:rsid w:val="00100A39"/>
    <w:rsid w:val="001024B3"/>
    <w:rsid w:val="0010708C"/>
    <w:rsid w:val="001071DE"/>
    <w:rsid w:val="00113512"/>
    <w:rsid w:val="00113DAC"/>
    <w:rsid w:val="00115B98"/>
    <w:rsid w:val="0012566F"/>
    <w:rsid w:val="001307FF"/>
    <w:rsid w:val="00130AE0"/>
    <w:rsid w:val="00132B61"/>
    <w:rsid w:val="001357AB"/>
    <w:rsid w:val="0013683B"/>
    <w:rsid w:val="0013712B"/>
    <w:rsid w:val="00146EB8"/>
    <w:rsid w:val="0014797C"/>
    <w:rsid w:val="00151CAC"/>
    <w:rsid w:val="00151EE9"/>
    <w:rsid w:val="001579F0"/>
    <w:rsid w:val="00161CE6"/>
    <w:rsid w:val="00162896"/>
    <w:rsid w:val="0017067E"/>
    <w:rsid w:val="00174425"/>
    <w:rsid w:val="001759CF"/>
    <w:rsid w:val="00185ABF"/>
    <w:rsid w:val="00185DBC"/>
    <w:rsid w:val="00193083"/>
    <w:rsid w:val="0019385F"/>
    <w:rsid w:val="00195FAB"/>
    <w:rsid w:val="001A0DB4"/>
    <w:rsid w:val="001A1465"/>
    <w:rsid w:val="001A1FA0"/>
    <w:rsid w:val="001A3A45"/>
    <w:rsid w:val="001A4D71"/>
    <w:rsid w:val="001A62A2"/>
    <w:rsid w:val="001B0421"/>
    <w:rsid w:val="001B20D4"/>
    <w:rsid w:val="001B2674"/>
    <w:rsid w:val="001B352F"/>
    <w:rsid w:val="001B7538"/>
    <w:rsid w:val="001C45C5"/>
    <w:rsid w:val="001C6D7C"/>
    <w:rsid w:val="001D228A"/>
    <w:rsid w:val="001D2623"/>
    <w:rsid w:val="001D7425"/>
    <w:rsid w:val="001D7D46"/>
    <w:rsid w:val="001E0AA9"/>
    <w:rsid w:val="001E1DA5"/>
    <w:rsid w:val="001E2944"/>
    <w:rsid w:val="001E6A2C"/>
    <w:rsid w:val="001F003E"/>
    <w:rsid w:val="001F160D"/>
    <w:rsid w:val="001F20D3"/>
    <w:rsid w:val="001F3A08"/>
    <w:rsid w:val="001F427B"/>
    <w:rsid w:val="001F6D5B"/>
    <w:rsid w:val="00202A97"/>
    <w:rsid w:val="0020384E"/>
    <w:rsid w:val="00205302"/>
    <w:rsid w:val="002056F6"/>
    <w:rsid w:val="002063C1"/>
    <w:rsid w:val="002106A0"/>
    <w:rsid w:val="002108A1"/>
    <w:rsid w:val="0021252F"/>
    <w:rsid w:val="0021451A"/>
    <w:rsid w:val="00214556"/>
    <w:rsid w:val="002165B5"/>
    <w:rsid w:val="00217621"/>
    <w:rsid w:val="00217E2A"/>
    <w:rsid w:val="002218CB"/>
    <w:rsid w:val="00221DA2"/>
    <w:rsid w:val="00227524"/>
    <w:rsid w:val="00231F70"/>
    <w:rsid w:val="002333AB"/>
    <w:rsid w:val="00233DE4"/>
    <w:rsid w:val="00234A8B"/>
    <w:rsid w:val="0023688B"/>
    <w:rsid w:val="00236A64"/>
    <w:rsid w:val="0023765D"/>
    <w:rsid w:val="002407D4"/>
    <w:rsid w:val="002445A8"/>
    <w:rsid w:val="00244E46"/>
    <w:rsid w:val="00246A2A"/>
    <w:rsid w:val="00246F1A"/>
    <w:rsid w:val="00247FD9"/>
    <w:rsid w:val="00253273"/>
    <w:rsid w:val="00253638"/>
    <w:rsid w:val="00255BC1"/>
    <w:rsid w:val="0025730A"/>
    <w:rsid w:val="002611AA"/>
    <w:rsid w:val="00261B07"/>
    <w:rsid w:val="00262812"/>
    <w:rsid w:val="002636C7"/>
    <w:rsid w:val="00264E8E"/>
    <w:rsid w:val="0026723B"/>
    <w:rsid w:val="00270E57"/>
    <w:rsid w:val="002729DF"/>
    <w:rsid w:val="00273C94"/>
    <w:rsid w:val="0027630E"/>
    <w:rsid w:val="00280EA9"/>
    <w:rsid w:val="00281BC1"/>
    <w:rsid w:val="00281FD1"/>
    <w:rsid w:val="00282D23"/>
    <w:rsid w:val="002860A0"/>
    <w:rsid w:val="002861BB"/>
    <w:rsid w:val="002927CA"/>
    <w:rsid w:val="0029481E"/>
    <w:rsid w:val="00295DA6"/>
    <w:rsid w:val="00297D6D"/>
    <w:rsid w:val="002A091A"/>
    <w:rsid w:val="002A0BB7"/>
    <w:rsid w:val="002A1136"/>
    <w:rsid w:val="002A3849"/>
    <w:rsid w:val="002A4CC5"/>
    <w:rsid w:val="002A616D"/>
    <w:rsid w:val="002B0BCA"/>
    <w:rsid w:val="002B47CF"/>
    <w:rsid w:val="002B5354"/>
    <w:rsid w:val="002B6067"/>
    <w:rsid w:val="002C1530"/>
    <w:rsid w:val="002C1F83"/>
    <w:rsid w:val="002C2844"/>
    <w:rsid w:val="002C39BA"/>
    <w:rsid w:val="002C3E00"/>
    <w:rsid w:val="002C6335"/>
    <w:rsid w:val="002C6678"/>
    <w:rsid w:val="002C7A0E"/>
    <w:rsid w:val="002D3EB3"/>
    <w:rsid w:val="002D3ED5"/>
    <w:rsid w:val="002D5C90"/>
    <w:rsid w:val="002D65C1"/>
    <w:rsid w:val="002D69E4"/>
    <w:rsid w:val="002E0431"/>
    <w:rsid w:val="002E0BCA"/>
    <w:rsid w:val="002E2913"/>
    <w:rsid w:val="002E6FF0"/>
    <w:rsid w:val="002F1144"/>
    <w:rsid w:val="002F1E3A"/>
    <w:rsid w:val="002F1F88"/>
    <w:rsid w:val="002F2459"/>
    <w:rsid w:val="002F249B"/>
    <w:rsid w:val="002F31E8"/>
    <w:rsid w:val="002F3266"/>
    <w:rsid w:val="002F3745"/>
    <w:rsid w:val="002F5587"/>
    <w:rsid w:val="002F743A"/>
    <w:rsid w:val="002F79C4"/>
    <w:rsid w:val="00301FE2"/>
    <w:rsid w:val="00302E10"/>
    <w:rsid w:val="0030408D"/>
    <w:rsid w:val="003056A5"/>
    <w:rsid w:val="00305BBA"/>
    <w:rsid w:val="003067D9"/>
    <w:rsid w:val="003070A4"/>
    <w:rsid w:val="00307809"/>
    <w:rsid w:val="00310559"/>
    <w:rsid w:val="0031372F"/>
    <w:rsid w:val="00313CE6"/>
    <w:rsid w:val="00316DCB"/>
    <w:rsid w:val="0031711D"/>
    <w:rsid w:val="00325543"/>
    <w:rsid w:val="00326EDE"/>
    <w:rsid w:val="0033297E"/>
    <w:rsid w:val="00334533"/>
    <w:rsid w:val="00336208"/>
    <w:rsid w:val="00336B4F"/>
    <w:rsid w:val="00336D79"/>
    <w:rsid w:val="00336E08"/>
    <w:rsid w:val="00337D97"/>
    <w:rsid w:val="003414F9"/>
    <w:rsid w:val="0034701B"/>
    <w:rsid w:val="003527D4"/>
    <w:rsid w:val="00352F83"/>
    <w:rsid w:val="003601BD"/>
    <w:rsid w:val="003613ED"/>
    <w:rsid w:val="0036217F"/>
    <w:rsid w:val="0036270A"/>
    <w:rsid w:val="0036559B"/>
    <w:rsid w:val="003669C1"/>
    <w:rsid w:val="0037020B"/>
    <w:rsid w:val="003708A9"/>
    <w:rsid w:val="0037162E"/>
    <w:rsid w:val="0037162F"/>
    <w:rsid w:val="003719D4"/>
    <w:rsid w:val="00372D10"/>
    <w:rsid w:val="00373B8A"/>
    <w:rsid w:val="00374919"/>
    <w:rsid w:val="00374D10"/>
    <w:rsid w:val="003810BC"/>
    <w:rsid w:val="00382B0F"/>
    <w:rsid w:val="0038655A"/>
    <w:rsid w:val="003869AC"/>
    <w:rsid w:val="00392C26"/>
    <w:rsid w:val="00393350"/>
    <w:rsid w:val="003952FC"/>
    <w:rsid w:val="003A1D4D"/>
    <w:rsid w:val="003A2462"/>
    <w:rsid w:val="003A5771"/>
    <w:rsid w:val="003A62A2"/>
    <w:rsid w:val="003B20EA"/>
    <w:rsid w:val="003B4AE0"/>
    <w:rsid w:val="003B5323"/>
    <w:rsid w:val="003B66D5"/>
    <w:rsid w:val="003B6810"/>
    <w:rsid w:val="003B7989"/>
    <w:rsid w:val="003C0518"/>
    <w:rsid w:val="003C053E"/>
    <w:rsid w:val="003C47F3"/>
    <w:rsid w:val="003C69AA"/>
    <w:rsid w:val="003C700A"/>
    <w:rsid w:val="003C72A1"/>
    <w:rsid w:val="003C7805"/>
    <w:rsid w:val="003D090C"/>
    <w:rsid w:val="003D14C8"/>
    <w:rsid w:val="003D1BAF"/>
    <w:rsid w:val="003D1BFD"/>
    <w:rsid w:val="003D2C97"/>
    <w:rsid w:val="003D5F14"/>
    <w:rsid w:val="003D67B4"/>
    <w:rsid w:val="003D77E7"/>
    <w:rsid w:val="003E162B"/>
    <w:rsid w:val="003E6920"/>
    <w:rsid w:val="003F4195"/>
    <w:rsid w:val="003F4FA4"/>
    <w:rsid w:val="004010A3"/>
    <w:rsid w:val="00401758"/>
    <w:rsid w:val="00403454"/>
    <w:rsid w:val="004052A4"/>
    <w:rsid w:val="00405CF4"/>
    <w:rsid w:val="00414592"/>
    <w:rsid w:val="00414E4B"/>
    <w:rsid w:val="004168A8"/>
    <w:rsid w:val="00417BC8"/>
    <w:rsid w:val="00417D81"/>
    <w:rsid w:val="0042072C"/>
    <w:rsid w:val="004213FB"/>
    <w:rsid w:val="004219B5"/>
    <w:rsid w:val="0042317D"/>
    <w:rsid w:val="00425AF6"/>
    <w:rsid w:val="00426590"/>
    <w:rsid w:val="004273C1"/>
    <w:rsid w:val="00427A28"/>
    <w:rsid w:val="00432403"/>
    <w:rsid w:val="004363FB"/>
    <w:rsid w:val="0043746E"/>
    <w:rsid w:val="00442F04"/>
    <w:rsid w:val="00451639"/>
    <w:rsid w:val="00452D84"/>
    <w:rsid w:val="00454471"/>
    <w:rsid w:val="00456E7E"/>
    <w:rsid w:val="00461FE7"/>
    <w:rsid w:val="00463C6A"/>
    <w:rsid w:val="00464D1C"/>
    <w:rsid w:val="00465B0D"/>
    <w:rsid w:val="00472A62"/>
    <w:rsid w:val="00476FB7"/>
    <w:rsid w:val="00477881"/>
    <w:rsid w:val="004800CB"/>
    <w:rsid w:val="00480602"/>
    <w:rsid w:val="004812E8"/>
    <w:rsid w:val="00483A1E"/>
    <w:rsid w:val="00484644"/>
    <w:rsid w:val="004847F2"/>
    <w:rsid w:val="00485961"/>
    <w:rsid w:val="00491BE9"/>
    <w:rsid w:val="004922D3"/>
    <w:rsid w:val="00493074"/>
    <w:rsid w:val="004942A8"/>
    <w:rsid w:val="004968F0"/>
    <w:rsid w:val="004A0260"/>
    <w:rsid w:val="004A67C8"/>
    <w:rsid w:val="004A6DCC"/>
    <w:rsid w:val="004B1DE9"/>
    <w:rsid w:val="004B21BD"/>
    <w:rsid w:val="004B6ECB"/>
    <w:rsid w:val="004B7C68"/>
    <w:rsid w:val="004B7C92"/>
    <w:rsid w:val="004C1767"/>
    <w:rsid w:val="004C4695"/>
    <w:rsid w:val="004C503D"/>
    <w:rsid w:val="004D0BE6"/>
    <w:rsid w:val="004D1C9A"/>
    <w:rsid w:val="004D1D21"/>
    <w:rsid w:val="004D2830"/>
    <w:rsid w:val="004D2B24"/>
    <w:rsid w:val="004D3C32"/>
    <w:rsid w:val="004D6F37"/>
    <w:rsid w:val="004E0506"/>
    <w:rsid w:val="004E2097"/>
    <w:rsid w:val="004E5085"/>
    <w:rsid w:val="004E7163"/>
    <w:rsid w:val="004F03BC"/>
    <w:rsid w:val="004F2BC8"/>
    <w:rsid w:val="004F2D56"/>
    <w:rsid w:val="004F2DED"/>
    <w:rsid w:val="004F2E90"/>
    <w:rsid w:val="004F5100"/>
    <w:rsid w:val="00502533"/>
    <w:rsid w:val="00504576"/>
    <w:rsid w:val="00510763"/>
    <w:rsid w:val="00511D83"/>
    <w:rsid w:val="00514D1F"/>
    <w:rsid w:val="00523233"/>
    <w:rsid w:val="00523B22"/>
    <w:rsid w:val="005245E0"/>
    <w:rsid w:val="00524B4F"/>
    <w:rsid w:val="00525510"/>
    <w:rsid w:val="005308F5"/>
    <w:rsid w:val="00532DC2"/>
    <w:rsid w:val="005336AE"/>
    <w:rsid w:val="00534EEB"/>
    <w:rsid w:val="00537F91"/>
    <w:rsid w:val="00540001"/>
    <w:rsid w:val="0054195F"/>
    <w:rsid w:val="0054498D"/>
    <w:rsid w:val="00545031"/>
    <w:rsid w:val="005455F0"/>
    <w:rsid w:val="005470E4"/>
    <w:rsid w:val="0054777F"/>
    <w:rsid w:val="00550B15"/>
    <w:rsid w:val="0055173A"/>
    <w:rsid w:val="00552938"/>
    <w:rsid w:val="00553C9D"/>
    <w:rsid w:val="0055576C"/>
    <w:rsid w:val="0055672E"/>
    <w:rsid w:val="00562E7C"/>
    <w:rsid w:val="005633CB"/>
    <w:rsid w:val="00563AEC"/>
    <w:rsid w:val="0056536D"/>
    <w:rsid w:val="005745C8"/>
    <w:rsid w:val="0057786C"/>
    <w:rsid w:val="005839CA"/>
    <w:rsid w:val="005855F6"/>
    <w:rsid w:val="00593FAA"/>
    <w:rsid w:val="00594993"/>
    <w:rsid w:val="00596183"/>
    <w:rsid w:val="0059685B"/>
    <w:rsid w:val="00597EF5"/>
    <w:rsid w:val="005A2E6E"/>
    <w:rsid w:val="005B269C"/>
    <w:rsid w:val="005B5F4E"/>
    <w:rsid w:val="005C5264"/>
    <w:rsid w:val="005C66C3"/>
    <w:rsid w:val="005C7782"/>
    <w:rsid w:val="005D01D2"/>
    <w:rsid w:val="005D0DD5"/>
    <w:rsid w:val="005D2162"/>
    <w:rsid w:val="005D54EC"/>
    <w:rsid w:val="005D6172"/>
    <w:rsid w:val="005E1D15"/>
    <w:rsid w:val="005E6A48"/>
    <w:rsid w:val="005F0ED6"/>
    <w:rsid w:val="005F111A"/>
    <w:rsid w:val="005F3052"/>
    <w:rsid w:val="005F368E"/>
    <w:rsid w:val="005F7831"/>
    <w:rsid w:val="00601765"/>
    <w:rsid w:val="00601BE2"/>
    <w:rsid w:val="00601D44"/>
    <w:rsid w:val="006035C6"/>
    <w:rsid w:val="00603B2E"/>
    <w:rsid w:val="006061A9"/>
    <w:rsid w:val="00606B53"/>
    <w:rsid w:val="00607752"/>
    <w:rsid w:val="00610BA1"/>
    <w:rsid w:val="00611239"/>
    <w:rsid w:val="00611F6E"/>
    <w:rsid w:val="0061500F"/>
    <w:rsid w:val="00620E72"/>
    <w:rsid w:val="00622ED2"/>
    <w:rsid w:val="00623F8B"/>
    <w:rsid w:val="00625DEE"/>
    <w:rsid w:val="0063010A"/>
    <w:rsid w:val="00632DE8"/>
    <w:rsid w:val="0063343C"/>
    <w:rsid w:val="00634292"/>
    <w:rsid w:val="00637485"/>
    <w:rsid w:val="0064193A"/>
    <w:rsid w:val="00642096"/>
    <w:rsid w:val="0064303C"/>
    <w:rsid w:val="00651454"/>
    <w:rsid w:val="00653B38"/>
    <w:rsid w:val="00654D4D"/>
    <w:rsid w:val="00654EFA"/>
    <w:rsid w:val="006556FA"/>
    <w:rsid w:val="0066615D"/>
    <w:rsid w:val="006678BC"/>
    <w:rsid w:val="006703E8"/>
    <w:rsid w:val="0067203B"/>
    <w:rsid w:val="006749F6"/>
    <w:rsid w:val="0067509B"/>
    <w:rsid w:val="00675792"/>
    <w:rsid w:val="0068120A"/>
    <w:rsid w:val="0068359A"/>
    <w:rsid w:val="00690828"/>
    <w:rsid w:val="00690CB0"/>
    <w:rsid w:val="00692078"/>
    <w:rsid w:val="00693CFC"/>
    <w:rsid w:val="00694466"/>
    <w:rsid w:val="0069472F"/>
    <w:rsid w:val="00694943"/>
    <w:rsid w:val="00695C79"/>
    <w:rsid w:val="00697FC1"/>
    <w:rsid w:val="006A5E55"/>
    <w:rsid w:val="006A7E56"/>
    <w:rsid w:val="006B201F"/>
    <w:rsid w:val="006B5B93"/>
    <w:rsid w:val="006C0C76"/>
    <w:rsid w:val="006C20B2"/>
    <w:rsid w:val="006C3DBA"/>
    <w:rsid w:val="006C3E74"/>
    <w:rsid w:val="006C5CE7"/>
    <w:rsid w:val="006C77D9"/>
    <w:rsid w:val="006D0918"/>
    <w:rsid w:val="006D1F46"/>
    <w:rsid w:val="006D2558"/>
    <w:rsid w:val="006D306C"/>
    <w:rsid w:val="006D47CA"/>
    <w:rsid w:val="006D4EB9"/>
    <w:rsid w:val="006E0C56"/>
    <w:rsid w:val="006E441B"/>
    <w:rsid w:val="006F0305"/>
    <w:rsid w:val="006F17BA"/>
    <w:rsid w:val="006F2E8F"/>
    <w:rsid w:val="006F4262"/>
    <w:rsid w:val="006F5D75"/>
    <w:rsid w:val="00703450"/>
    <w:rsid w:val="007040E0"/>
    <w:rsid w:val="00710162"/>
    <w:rsid w:val="0071131C"/>
    <w:rsid w:val="0071134E"/>
    <w:rsid w:val="007131C8"/>
    <w:rsid w:val="00714AC3"/>
    <w:rsid w:val="0071504E"/>
    <w:rsid w:val="0071557F"/>
    <w:rsid w:val="00716E4C"/>
    <w:rsid w:val="00717DC8"/>
    <w:rsid w:val="00721706"/>
    <w:rsid w:val="00726A48"/>
    <w:rsid w:val="00726A80"/>
    <w:rsid w:val="00726DDB"/>
    <w:rsid w:val="00730337"/>
    <w:rsid w:val="00730C50"/>
    <w:rsid w:val="00731BB1"/>
    <w:rsid w:val="007333EA"/>
    <w:rsid w:val="00733770"/>
    <w:rsid w:val="0073425C"/>
    <w:rsid w:val="00736E37"/>
    <w:rsid w:val="007423E9"/>
    <w:rsid w:val="00743AB3"/>
    <w:rsid w:val="007447B4"/>
    <w:rsid w:val="007514EF"/>
    <w:rsid w:val="00752273"/>
    <w:rsid w:val="00752873"/>
    <w:rsid w:val="00755DD5"/>
    <w:rsid w:val="00760606"/>
    <w:rsid w:val="0076356D"/>
    <w:rsid w:val="0076390E"/>
    <w:rsid w:val="00763A40"/>
    <w:rsid w:val="00763F33"/>
    <w:rsid w:val="0078084D"/>
    <w:rsid w:val="0078351C"/>
    <w:rsid w:val="0078591A"/>
    <w:rsid w:val="007866B7"/>
    <w:rsid w:val="00787810"/>
    <w:rsid w:val="0079249B"/>
    <w:rsid w:val="00794E00"/>
    <w:rsid w:val="0079688D"/>
    <w:rsid w:val="007A0ED5"/>
    <w:rsid w:val="007A142B"/>
    <w:rsid w:val="007A653D"/>
    <w:rsid w:val="007B0119"/>
    <w:rsid w:val="007B5D0C"/>
    <w:rsid w:val="007B631F"/>
    <w:rsid w:val="007C1EB5"/>
    <w:rsid w:val="007C5098"/>
    <w:rsid w:val="007C5CDA"/>
    <w:rsid w:val="007C5DEF"/>
    <w:rsid w:val="007C7B12"/>
    <w:rsid w:val="007D4FC8"/>
    <w:rsid w:val="007E4DA6"/>
    <w:rsid w:val="007E4F72"/>
    <w:rsid w:val="007E54AD"/>
    <w:rsid w:val="007E7154"/>
    <w:rsid w:val="007E7728"/>
    <w:rsid w:val="007E7B07"/>
    <w:rsid w:val="007F254D"/>
    <w:rsid w:val="007F3828"/>
    <w:rsid w:val="007F6A76"/>
    <w:rsid w:val="007F7C9C"/>
    <w:rsid w:val="00802010"/>
    <w:rsid w:val="00802A47"/>
    <w:rsid w:val="0080372A"/>
    <w:rsid w:val="00804DF8"/>
    <w:rsid w:val="00815420"/>
    <w:rsid w:val="00815E37"/>
    <w:rsid w:val="00820650"/>
    <w:rsid w:val="00824069"/>
    <w:rsid w:val="008241BF"/>
    <w:rsid w:val="00830068"/>
    <w:rsid w:val="008304CE"/>
    <w:rsid w:val="0083109C"/>
    <w:rsid w:val="00831798"/>
    <w:rsid w:val="008328E7"/>
    <w:rsid w:val="00832D19"/>
    <w:rsid w:val="00832FDE"/>
    <w:rsid w:val="00837451"/>
    <w:rsid w:val="00837D36"/>
    <w:rsid w:val="008401C0"/>
    <w:rsid w:val="00840DAF"/>
    <w:rsid w:val="00842865"/>
    <w:rsid w:val="00842919"/>
    <w:rsid w:val="0084323D"/>
    <w:rsid w:val="0085081A"/>
    <w:rsid w:val="00851871"/>
    <w:rsid w:val="0085335E"/>
    <w:rsid w:val="00855A27"/>
    <w:rsid w:val="00855F0A"/>
    <w:rsid w:val="008569F7"/>
    <w:rsid w:val="00857B03"/>
    <w:rsid w:val="00857C5A"/>
    <w:rsid w:val="00862DED"/>
    <w:rsid w:val="00864E04"/>
    <w:rsid w:val="008666F8"/>
    <w:rsid w:val="0087381C"/>
    <w:rsid w:val="008750B2"/>
    <w:rsid w:val="0087617C"/>
    <w:rsid w:val="00883849"/>
    <w:rsid w:val="0088647F"/>
    <w:rsid w:val="00890259"/>
    <w:rsid w:val="008924E1"/>
    <w:rsid w:val="00892C3F"/>
    <w:rsid w:val="008940C6"/>
    <w:rsid w:val="00894880"/>
    <w:rsid w:val="008976D2"/>
    <w:rsid w:val="008A0568"/>
    <w:rsid w:val="008A21EF"/>
    <w:rsid w:val="008A2D51"/>
    <w:rsid w:val="008A2F71"/>
    <w:rsid w:val="008A4490"/>
    <w:rsid w:val="008B02D0"/>
    <w:rsid w:val="008B0A8E"/>
    <w:rsid w:val="008B0EEB"/>
    <w:rsid w:val="008B2F12"/>
    <w:rsid w:val="008B7320"/>
    <w:rsid w:val="008C181D"/>
    <w:rsid w:val="008C2159"/>
    <w:rsid w:val="008C49DB"/>
    <w:rsid w:val="008C55A9"/>
    <w:rsid w:val="008C5FA3"/>
    <w:rsid w:val="008C605E"/>
    <w:rsid w:val="008C61CB"/>
    <w:rsid w:val="008C7586"/>
    <w:rsid w:val="008C7DB4"/>
    <w:rsid w:val="008D2520"/>
    <w:rsid w:val="008D50C1"/>
    <w:rsid w:val="008D5235"/>
    <w:rsid w:val="008D5D9C"/>
    <w:rsid w:val="008D7A43"/>
    <w:rsid w:val="008E2A49"/>
    <w:rsid w:val="008E2C0B"/>
    <w:rsid w:val="008E34DF"/>
    <w:rsid w:val="008E3EFD"/>
    <w:rsid w:val="008E45B2"/>
    <w:rsid w:val="008E530B"/>
    <w:rsid w:val="008E6AF5"/>
    <w:rsid w:val="008F0BE1"/>
    <w:rsid w:val="008F58EB"/>
    <w:rsid w:val="008F6351"/>
    <w:rsid w:val="008F6E59"/>
    <w:rsid w:val="008F7836"/>
    <w:rsid w:val="0090605B"/>
    <w:rsid w:val="00906C64"/>
    <w:rsid w:val="00910FEC"/>
    <w:rsid w:val="00911205"/>
    <w:rsid w:val="00912791"/>
    <w:rsid w:val="0091612E"/>
    <w:rsid w:val="009174F9"/>
    <w:rsid w:val="00920A9E"/>
    <w:rsid w:val="00920B75"/>
    <w:rsid w:val="0092126C"/>
    <w:rsid w:val="00926209"/>
    <w:rsid w:val="00926EE0"/>
    <w:rsid w:val="00931356"/>
    <w:rsid w:val="00933D48"/>
    <w:rsid w:val="00936D4C"/>
    <w:rsid w:val="00940748"/>
    <w:rsid w:val="009430EE"/>
    <w:rsid w:val="009513BC"/>
    <w:rsid w:val="00951CB7"/>
    <w:rsid w:val="009572CE"/>
    <w:rsid w:val="00961594"/>
    <w:rsid w:val="00964916"/>
    <w:rsid w:val="00967565"/>
    <w:rsid w:val="00967E99"/>
    <w:rsid w:val="00970A71"/>
    <w:rsid w:val="00970E86"/>
    <w:rsid w:val="009717B6"/>
    <w:rsid w:val="00973432"/>
    <w:rsid w:val="00974DD6"/>
    <w:rsid w:val="0098083A"/>
    <w:rsid w:val="00980B03"/>
    <w:rsid w:val="0098155E"/>
    <w:rsid w:val="00981FCE"/>
    <w:rsid w:val="0098330A"/>
    <w:rsid w:val="00984D89"/>
    <w:rsid w:val="00985047"/>
    <w:rsid w:val="00985585"/>
    <w:rsid w:val="00987376"/>
    <w:rsid w:val="009876EE"/>
    <w:rsid w:val="00987DC9"/>
    <w:rsid w:val="00990644"/>
    <w:rsid w:val="00991545"/>
    <w:rsid w:val="00994887"/>
    <w:rsid w:val="00996E76"/>
    <w:rsid w:val="00996FD0"/>
    <w:rsid w:val="00997C07"/>
    <w:rsid w:val="009A0C8B"/>
    <w:rsid w:val="009A0ECA"/>
    <w:rsid w:val="009A3088"/>
    <w:rsid w:val="009A387D"/>
    <w:rsid w:val="009A3FB0"/>
    <w:rsid w:val="009A49A7"/>
    <w:rsid w:val="009A68C9"/>
    <w:rsid w:val="009B2F51"/>
    <w:rsid w:val="009C027E"/>
    <w:rsid w:val="009C09A7"/>
    <w:rsid w:val="009C1CB7"/>
    <w:rsid w:val="009C309C"/>
    <w:rsid w:val="009C42A2"/>
    <w:rsid w:val="009C5780"/>
    <w:rsid w:val="009C65C5"/>
    <w:rsid w:val="009C6B89"/>
    <w:rsid w:val="009D293C"/>
    <w:rsid w:val="009E0A2A"/>
    <w:rsid w:val="009E2328"/>
    <w:rsid w:val="009E2ED3"/>
    <w:rsid w:val="009E471D"/>
    <w:rsid w:val="009E60D0"/>
    <w:rsid w:val="009E7621"/>
    <w:rsid w:val="009F2A2A"/>
    <w:rsid w:val="009F35F4"/>
    <w:rsid w:val="00A02ACE"/>
    <w:rsid w:val="00A03262"/>
    <w:rsid w:val="00A04AC3"/>
    <w:rsid w:val="00A07AAD"/>
    <w:rsid w:val="00A104E2"/>
    <w:rsid w:val="00A107BF"/>
    <w:rsid w:val="00A108B4"/>
    <w:rsid w:val="00A1126E"/>
    <w:rsid w:val="00A12188"/>
    <w:rsid w:val="00A12C95"/>
    <w:rsid w:val="00A1386C"/>
    <w:rsid w:val="00A1451E"/>
    <w:rsid w:val="00A209BD"/>
    <w:rsid w:val="00A21A37"/>
    <w:rsid w:val="00A2232E"/>
    <w:rsid w:val="00A27356"/>
    <w:rsid w:val="00A3041B"/>
    <w:rsid w:val="00A32755"/>
    <w:rsid w:val="00A32C9A"/>
    <w:rsid w:val="00A33D95"/>
    <w:rsid w:val="00A36755"/>
    <w:rsid w:val="00A369AE"/>
    <w:rsid w:val="00A36C8C"/>
    <w:rsid w:val="00A3799B"/>
    <w:rsid w:val="00A402A7"/>
    <w:rsid w:val="00A42AED"/>
    <w:rsid w:val="00A4376A"/>
    <w:rsid w:val="00A446D8"/>
    <w:rsid w:val="00A45655"/>
    <w:rsid w:val="00A5217E"/>
    <w:rsid w:val="00A52634"/>
    <w:rsid w:val="00A52C24"/>
    <w:rsid w:val="00A52C27"/>
    <w:rsid w:val="00A536D6"/>
    <w:rsid w:val="00A5447C"/>
    <w:rsid w:val="00A60169"/>
    <w:rsid w:val="00A6255C"/>
    <w:rsid w:val="00A63531"/>
    <w:rsid w:val="00A6403C"/>
    <w:rsid w:val="00A66F1D"/>
    <w:rsid w:val="00A74E7A"/>
    <w:rsid w:val="00A75473"/>
    <w:rsid w:val="00A75A35"/>
    <w:rsid w:val="00A769C6"/>
    <w:rsid w:val="00A76F68"/>
    <w:rsid w:val="00A802DA"/>
    <w:rsid w:val="00A80F2E"/>
    <w:rsid w:val="00A85F55"/>
    <w:rsid w:val="00A87044"/>
    <w:rsid w:val="00A91674"/>
    <w:rsid w:val="00A92391"/>
    <w:rsid w:val="00A948F3"/>
    <w:rsid w:val="00A949C6"/>
    <w:rsid w:val="00A97339"/>
    <w:rsid w:val="00A97BDA"/>
    <w:rsid w:val="00AA0AE7"/>
    <w:rsid w:val="00AA10CE"/>
    <w:rsid w:val="00AA2368"/>
    <w:rsid w:val="00AA361B"/>
    <w:rsid w:val="00AA3AA9"/>
    <w:rsid w:val="00AA3C81"/>
    <w:rsid w:val="00AA7350"/>
    <w:rsid w:val="00AA7717"/>
    <w:rsid w:val="00AB0494"/>
    <w:rsid w:val="00AB181F"/>
    <w:rsid w:val="00AB3269"/>
    <w:rsid w:val="00AB3712"/>
    <w:rsid w:val="00AB3BFA"/>
    <w:rsid w:val="00AB5C79"/>
    <w:rsid w:val="00AB66E4"/>
    <w:rsid w:val="00AC06A0"/>
    <w:rsid w:val="00AC1DD1"/>
    <w:rsid w:val="00AC294E"/>
    <w:rsid w:val="00AC2ADC"/>
    <w:rsid w:val="00AC2DAD"/>
    <w:rsid w:val="00AC63CB"/>
    <w:rsid w:val="00AD0F79"/>
    <w:rsid w:val="00AE149D"/>
    <w:rsid w:val="00AE7C3D"/>
    <w:rsid w:val="00AF0508"/>
    <w:rsid w:val="00AF0BD8"/>
    <w:rsid w:val="00AF1200"/>
    <w:rsid w:val="00AF1898"/>
    <w:rsid w:val="00AF355D"/>
    <w:rsid w:val="00AF5F2C"/>
    <w:rsid w:val="00B0039D"/>
    <w:rsid w:val="00B03031"/>
    <w:rsid w:val="00B11A1B"/>
    <w:rsid w:val="00B13E25"/>
    <w:rsid w:val="00B147AE"/>
    <w:rsid w:val="00B202F5"/>
    <w:rsid w:val="00B22311"/>
    <w:rsid w:val="00B234FD"/>
    <w:rsid w:val="00B27864"/>
    <w:rsid w:val="00B314AF"/>
    <w:rsid w:val="00B33603"/>
    <w:rsid w:val="00B349B0"/>
    <w:rsid w:val="00B35C42"/>
    <w:rsid w:val="00B37684"/>
    <w:rsid w:val="00B45480"/>
    <w:rsid w:val="00B45A46"/>
    <w:rsid w:val="00B4729B"/>
    <w:rsid w:val="00B47F03"/>
    <w:rsid w:val="00B501A0"/>
    <w:rsid w:val="00B50934"/>
    <w:rsid w:val="00B54020"/>
    <w:rsid w:val="00B640C3"/>
    <w:rsid w:val="00B641F8"/>
    <w:rsid w:val="00B67D15"/>
    <w:rsid w:val="00B67FD4"/>
    <w:rsid w:val="00B705B2"/>
    <w:rsid w:val="00B73C8B"/>
    <w:rsid w:val="00B81D34"/>
    <w:rsid w:val="00B84038"/>
    <w:rsid w:val="00B858EF"/>
    <w:rsid w:val="00B931FE"/>
    <w:rsid w:val="00B936A0"/>
    <w:rsid w:val="00B970D4"/>
    <w:rsid w:val="00BA07C3"/>
    <w:rsid w:val="00BA1529"/>
    <w:rsid w:val="00BA1F7A"/>
    <w:rsid w:val="00BA2E62"/>
    <w:rsid w:val="00BA3FB6"/>
    <w:rsid w:val="00BA48F4"/>
    <w:rsid w:val="00BA6050"/>
    <w:rsid w:val="00BA669B"/>
    <w:rsid w:val="00BB1887"/>
    <w:rsid w:val="00BB360F"/>
    <w:rsid w:val="00BB4D90"/>
    <w:rsid w:val="00BB767E"/>
    <w:rsid w:val="00BC07ED"/>
    <w:rsid w:val="00BC1827"/>
    <w:rsid w:val="00BC2335"/>
    <w:rsid w:val="00BC2976"/>
    <w:rsid w:val="00BC2DD3"/>
    <w:rsid w:val="00BC3CF5"/>
    <w:rsid w:val="00BD030A"/>
    <w:rsid w:val="00BD1FFD"/>
    <w:rsid w:val="00BD3BE0"/>
    <w:rsid w:val="00BE1001"/>
    <w:rsid w:val="00BE2FC4"/>
    <w:rsid w:val="00BE342B"/>
    <w:rsid w:val="00BE4B1F"/>
    <w:rsid w:val="00BE6991"/>
    <w:rsid w:val="00BE6F36"/>
    <w:rsid w:val="00BF0BC5"/>
    <w:rsid w:val="00BF1567"/>
    <w:rsid w:val="00BF1C9A"/>
    <w:rsid w:val="00BF58D0"/>
    <w:rsid w:val="00C00C6D"/>
    <w:rsid w:val="00C019B9"/>
    <w:rsid w:val="00C04024"/>
    <w:rsid w:val="00C06FFE"/>
    <w:rsid w:val="00C07880"/>
    <w:rsid w:val="00C07A12"/>
    <w:rsid w:val="00C10DFE"/>
    <w:rsid w:val="00C1128E"/>
    <w:rsid w:val="00C1141E"/>
    <w:rsid w:val="00C12039"/>
    <w:rsid w:val="00C1215F"/>
    <w:rsid w:val="00C13C1A"/>
    <w:rsid w:val="00C14C4E"/>
    <w:rsid w:val="00C14FB4"/>
    <w:rsid w:val="00C1724E"/>
    <w:rsid w:val="00C17C59"/>
    <w:rsid w:val="00C2070E"/>
    <w:rsid w:val="00C21491"/>
    <w:rsid w:val="00C223D9"/>
    <w:rsid w:val="00C22CD8"/>
    <w:rsid w:val="00C23B33"/>
    <w:rsid w:val="00C24519"/>
    <w:rsid w:val="00C2539B"/>
    <w:rsid w:val="00C25A61"/>
    <w:rsid w:val="00C27CEF"/>
    <w:rsid w:val="00C32BCC"/>
    <w:rsid w:val="00C34B4C"/>
    <w:rsid w:val="00C3520A"/>
    <w:rsid w:val="00C41B1D"/>
    <w:rsid w:val="00C43AB1"/>
    <w:rsid w:val="00C47507"/>
    <w:rsid w:val="00C517A2"/>
    <w:rsid w:val="00C51DFA"/>
    <w:rsid w:val="00C52976"/>
    <w:rsid w:val="00C53FC8"/>
    <w:rsid w:val="00C5527C"/>
    <w:rsid w:val="00C5559E"/>
    <w:rsid w:val="00C561E2"/>
    <w:rsid w:val="00C606DA"/>
    <w:rsid w:val="00C60FE3"/>
    <w:rsid w:val="00C62448"/>
    <w:rsid w:val="00C62C5E"/>
    <w:rsid w:val="00C63C3C"/>
    <w:rsid w:val="00C67303"/>
    <w:rsid w:val="00C70056"/>
    <w:rsid w:val="00C70FE7"/>
    <w:rsid w:val="00C726BA"/>
    <w:rsid w:val="00C737C7"/>
    <w:rsid w:val="00C73BF2"/>
    <w:rsid w:val="00C768D0"/>
    <w:rsid w:val="00C76C10"/>
    <w:rsid w:val="00C76F31"/>
    <w:rsid w:val="00C828B5"/>
    <w:rsid w:val="00C831C4"/>
    <w:rsid w:val="00C835D1"/>
    <w:rsid w:val="00C83667"/>
    <w:rsid w:val="00C84DD5"/>
    <w:rsid w:val="00C87784"/>
    <w:rsid w:val="00C90727"/>
    <w:rsid w:val="00C92B60"/>
    <w:rsid w:val="00CA0534"/>
    <w:rsid w:val="00CA2915"/>
    <w:rsid w:val="00CA7714"/>
    <w:rsid w:val="00CB58EE"/>
    <w:rsid w:val="00CB741C"/>
    <w:rsid w:val="00CC1D77"/>
    <w:rsid w:val="00CC2024"/>
    <w:rsid w:val="00CC2313"/>
    <w:rsid w:val="00CC38AF"/>
    <w:rsid w:val="00CC40F5"/>
    <w:rsid w:val="00CC4BDF"/>
    <w:rsid w:val="00CC51DC"/>
    <w:rsid w:val="00CC5C9A"/>
    <w:rsid w:val="00CC7E2E"/>
    <w:rsid w:val="00CD36ED"/>
    <w:rsid w:val="00CD370F"/>
    <w:rsid w:val="00CD3794"/>
    <w:rsid w:val="00CD53CB"/>
    <w:rsid w:val="00CD5BCA"/>
    <w:rsid w:val="00CD61C9"/>
    <w:rsid w:val="00CE3B4B"/>
    <w:rsid w:val="00CE486B"/>
    <w:rsid w:val="00CF0AC9"/>
    <w:rsid w:val="00CF4424"/>
    <w:rsid w:val="00CF487C"/>
    <w:rsid w:val="00CF6612"/>
    <w:rsid w:val="00CF751A"/>
    <w:rsid w:val="00D01C11"/>
    <w:rsid w:val="00D01FF5"/>
    <w:rsid w:val="00D0204F"/>
    <w:rsid w:val="00D060D7"/>
    <w:rsid w:val="00D06455"/>
    <w:rsid w:val="00D0653D"/>
    <w:rsid w:val="00D11578"/>
    <w:rsid w:val="00D12AE7"/>
    <w:rsid w:val="00D14302"/>
    <w:rsid w:val="00D148DA"/>
    <w:rsid w:val="00D1593E"/>
    <w:rsid w:val="00D15FB1"/>
    <w:rsid w:val="00D16EC6"/>
    <w:rsid w:val="00D22D2C"/>
    <w:rsid w:val="00D24158"/>
    <w:rsid w:val="00D26507"/>
    <w:rsid w:val="00D2669E"/>
    <w:rsid w:val="00D324D7"/>
    <w:rsid w:val="00D32CC1"/>
    <w:rsid w:val="00D379F2"/>
    <w:rsid w:val="00D40FF6"/>
    <w:rsid w:val="00D4192D"/>
    <w:rsid w:val="00D4666C"/>
    <w:rsid w:val="00D535D2"/>
    <w:rsid w:val="00D53A42"/>
    <w:rsid w:val="00D53D0C"/>
    <w:rsid w:val="00D57EFA"/>
    <w:rsid w:val="00D60727"/>
    <w:rsid w:val="00D62CE8"/>
    <w:rsid w:val="00D65091"/>
    <w:rsid w:val="00D66946"/>
    <w:rsid w:val="00D8306D"/>
    <w:rsid w:val="00D837B1"/>
    <w:rsid w:val="00D83C80"/>
    <w:rsid w:val="00D84BB1"/>
    <w:rsid w:val="00D86863"/>
    <w:rsid w:val="00D90E01"/>
    <w:rsid w:val="00D915DF"/>
    <w:rsid w:val="00D920FA"/>
    <w:rsid w:val="00D934A3"/>
    <w:rsid w:val="00D94441"/>
    <w:rsid w:val="00D95084"/>
    <w:rsid w:val="00D97013"/>
    <w:rsid w:val="00DA12E6"/>
    <w:rsid w:val="00DA45B3"/>
    <w:rsid w:val="00DA4E5C"/>
    <w:rsid w:val="00DA7B56"/>
    <w:rsid w:val="00DB0C66"/>
    <w:rsid w:val="00DB19C1"/>
    <w:rsid w:val="00DB29D4"/>
    <w:rsid w:val="00DB36A0"/>
    <w:rsid w:val="00DB4097"/>
    <w:rsid w:val="00DB5229"/>
    <w:rsid w:val="00DB6ACC"/>
    <w:rsid w:val="00DB6E20"/>
    <w:rsid w:val="00DB77E2"/>
    <w:rsid w:val="00DB7A66"/>
    <w:rsid w:val="00DC047E"/>
    <w:rsid w:val="00DC0C8C"/>
    <w:rsid w:val="00DC1585"/>
    <w:rsid w:val="00DC4485"/>
    <w:rsid w:val="00DC6892"/>
    <w:rsid w:val="00DC77EB"/>
    <w:rsid w:val="00DD11AA"/>
    <w:rsid w:val="00DD1C67"/>
    <w:rsid w:val="00DD257A"/>
    <w:rsid w:val="00DD2B72"/>
    <w:rsid w:val="00DD3729"/>
    <w:rsid w:val="00DD436B"/>
    <w:rsid w:val="00DD4BD3"/>
    <w:rsid w:val="00DE16DE"/>
    <w:rsid w:val="00DE232C"/>
    <w:rsid w:val="00DE4834"/>
    <w:rsid w:val="00DE65F9"/>
    <w:rsid w:val="00DF0787"/>
    <w:rsid w:val="00DF0A0E"/>
    <w:rsid w:val="00DF29A2"/>
    <w:rsid w:val="00DF6EAB"/>
    <w:rsid w:val="00DF7253"/>
    <w:rsid w:val="00E03858"/>
    <w:rsid w:val="00E042EA"/>
    <w:rsid w:val="00E04DDC"/>
    <w:rsid w:val="00E05EF6"/>
    <w:rsid w:val="00E07C94"/>
    <w:rsid w:val="00E1041B"/>
    <w:rsid w:val="00E10C49"/>
    <w:rsid w:val="00E10D2D"/>
    <w:rsid w:val="00E10DE4"/>
    <w:rsid w:val="00E11F4E"/>
    <w:rsid w:val="00E11FAE"/>
    <w:rsid w:val="00E1582A"/>
    <w:rsid w:val="00E17855"/>
    <w:rsid w:val="00E220DE"/>
    <w:rsid w:val="00E2622F"/>
    <w:rsid w:val="00E267C8"/>
    <w:rsid w:val="00E27CDC"/>
    <w:rsid w:val="00E30D61"/>
    <w:rsid w:val="00E3176D"/>
    <w:rsid w:val="00E3378F"/>
    <w:rsid w:val="00E34B6A"/>
    <w:rsid w:val="00E36BCE"/>
    <w:rsid w:val="00E36C75"/>
    <w:rsid w:val="00E37EE0"/>
    <w:rsid w:val="00E43AC4"/>
    <w:rsid w:val="00E505F6"/>
    <w:rsid w:val="00E507D4"/>
    <w:rsid w:val="00E525CA"/>
    <w:rsid w:val="00E53B60"/>
    <w:rsid w:val="00E54262"/>
    <w:rsid w:val="00E54AE6"/>
    <w:rsid w:val="00E60A9A"/>
    <w:rsid w:val="00E613CA"/>
    <w:rsid w:val="00E64189"/>
    <w:rsid w:val="00E72853"/>
    <w:rsid w:val="00E75583"/>
    <w:rsid w:val="00E773CB"/>
    <w:rsid w:val="00E77E35"/>
    <w:rsid w:val="00E77FAF"/>
    <w:rsid w:val="00E81709"/>
    <w:rsid w:val="00E81E7C"/>
    <w:rsid w:val="00E839FE"/>
    <w:rsid w:val="00E84FA9"/>
    <w:rsid w:val="00E85DC4"/>
    <w:rsid w:val="00E8620B"/>
    <w:rsid w:val="00E86A8C"/>
    <w:rsid w:val="00E86EB7"/>
    <w:rsid w:val="00E92091"/>
    <w:rsid w:val="00E956C5"/>
    <w:rsid w:val="00E972E4"/>
    <w:rsid w:val="00EA723A"/>
    <w:rsid w:val="00EA7BC0"/>
    <w:rsid w:val="00EB0220"/>
    <w:rsid w:val="00EB2767"/>
    <w:rsid w:val="00EB5802"/>
    <w:rsid w:val="00EB5F50"/>
    <w:rsid w:val="00EB64B1"/>
    <w:rsid w:val="00EC01CA"/>
    <w:rsid w:val="00EC1860"/>
    <w:rsid w:val="00EC385B"/>
    <w:rsid w:val="00EC3DFA"/>
    <w:rsid w:val="00EC4D2B"/>
    <w:rsid w:val="00EC5FE3"/>
    <w:rsid w:val="00EC62B9"/>
    <w:rsid w:val="00ED053B"/>
    <w:rsid w:val="00ED07EB"/>
    <w:rsid w:val="00ED4EE1"/>
    <w:rsid w:val="00ED6E76"/>
    <w:rsid w:val="00ED7A07"/>
    <w:rsid w:val="00EE3AE2"/>
    <w:rsid w:val="00EF0B93"/>
    <w:rsid w:val="00EF0DBF"/>
    <w:rsid w:val="00EF4041"/>
    <w:rsid w:val="00F03590"/>
    <w:rsid w:val="00F036B8"/>
    <w:rsid w:val="00F03B40"/>
    <w:rsid w:val="00F0442F"/>
    <w:rsid w:val="00F04E3E"/>
    <w:rsid w:val="00F05BFA"/>
    <w:rsid w:val="00F06E9E"/>
    <w:rsid w:val="00F071D1"/>
    <w:rsid w:val="00F10233"/>
    <w:rsid w:val="00F13C4E"/>
    <w:rsid w:val="00F14F40"/>
    <w:rsid w:val="00F1545C"/>
    <w:rsid w:val="00F207DC"/>
    <w:rsid w:val="00F22C87"/>
    <w:rsid w:val="00F248CE"/>
    <w:rsid w:val="00F24C42"/>
    <w:rsid w:val="00F2755B"/>
    <w:rsid w:val="00F275C4"/>
    <w:rsid w:val="00F30229"/>
    <w:rsid w:val="00F33F47"/>
    <w:rsid w:val="00F34236"/>
    <w:rsid w:val="00F364FC"/>
    <w:rsid w:val="00F366CF"/>
    <w:rsid w:val="00F425A2"/>
    <w:rsid w:val="00F42CAC"/>
    <w:rsid w:val="00F437B0"/>
    <w:rsid w:val="00F450EE"/>
    <w:rsid w:val="00F45170"/>
    <w:rsid w:val="00F500D7"/>
    <w:rsid w:val="00F51A3D"/>
    <w:rsid w:val="00F51CB0"/>
    <w:rsid w:val="00F52133"/>
    <w:rsid w:val="00F528C8"/>
    <w:rsid w:val="00F53637"/>
    <w:rsid w:val="00F5431B"/>
    <w:rsid w:val="00F574E4"/>
    <w:rsid w:val="00F63C67"/>
    <w:rsid w:val="00F651B3"/>
    <w:rsid w:val="00F6610D"/>
    <w:rsid w:val="00F67826"/>
    <w:rsid w:val="00F704C4"/>
    <w:rsid w:val="00F70E69"/>
    <w:rsid w:val="00F7149C"/>
    <w:rsid w:val="00F71BE9"/>
    <w:rsid w:val="00F73908"/>
    <w:rsid w:val="00F73AD2"/>
    <w:rsid w:val="00F7535B"/>
    <w:rsid w:val="00F75B47"/>
    <w:rsid w:val="00F7665E"/>
    <w:rsid w:val="00F772E7"/>
    <w:rsid w:val="00F8329B"/>
    <w:rsid w:val="00F853B6"/>
    <w:rsid w:val="00F90D57"/>
    <w:rsid w:val="00F9437B"/>
    <w:rsid w:val="00F9570C"/>
    <w:rsid w:val="00F96790"/>
    <w:rsid w:val="00F97158"/>
    <w:rsid w:val="00FA002A"/>
    <w:rsid w:val="00FA199D"/>
    <w:rsid w:val="00FA3FBF"/>
    <w:rsid w:val="00FA409F"/>
    <w:rsid w:val="00FA56ED"/>
    <w:rsid w:val="00FA5FBB"/>
    <w:rsid w:val="00FA62DC"/>
    <w:rsid w:val="00FA63BB"/>
    <w:rsid w:val="00FA6E6E"/>
    <w:rsid w:val="00FA6FE2"/>
    <w:rsid w:val="00FB0292"/>
    <w:rsid w:val="00FB1C94"/>
    <w:rsid w:val="00FB1F8E"/>
    <w:rsid w:val="00FB71DE"/>
    <w:rsid w:val="00FC3917"/>
    <w:rsid w:val="00FC40A1"/>
    <w:rsid w:val="00FC617F"/>
    <w:rsid w:val="00FD3F3E"/>
    <w:rsid w:val="00FD4DB1"/>
    <w:rsid w:val="00FD585A"/>
    <w:rsid w:val="00FD6B52"/>
    <w:rsid w:val="00FD73C2"/>
    <w:rsid w:val="00FE51D7"/>
    <w:rsid w:val="00FF507D"/>
    <w:rsid w:val="00FF66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3B22"/>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uiPriority w:val="9"/>
    <w:qFormat/>
    <w:rsid w:val="005D216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unhideWhenUsed/>
    <w:qFormat/>
    <w:rsid w:val="00425AF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semiHidden/>
    <w:unhideWhenUsed/>
    <w:qFormat/>
    <w:rsid w:val="00A32755"/>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link w:val="40"/>
    <w:uiPriority w:val="9"/>
    <w:unhideWhenUsed/>
    <w:qFormat/>
    <w:rsid w:val="0078591A"/>
    <w:pPr>
      <w:keepNext/>
      <w:keepLines/>
      <w:spacing w:before="320" w:after="200" w:line="240" w:lineRule="auto"/>
      <w:outlineLvl w:val="3"/>
    </w:pPr>
    <w:rPr>
      <w:rFonts w:ascii="Arial" w:eastAsia="Arial" w:hAnsi="Arial" w:cs="Times New Roman"/>
      <w:b/>
      <w:bCs/>
      <w:sz w:val="26"/>
      <w:szCs w:val="26"/>
      <w:lang w:eastAsia="ru-RU"/>
    </w:rPr>
  </w:style>
  <w:style w:type="paragraph" w:styleId="5">
    <w:name w:val="heading 5"/>
    <w:link w:val="50"/>
    <w:uiPriority w:val="9"/>
    <w:semiHidden/>
    <w:unhideWhenUsed/>
    <w:qFormat/>
    <w:rsid w:val="0078591A"/>
    <w:pPr>
      <w:keepNext/>
      <w:keepLines/>
      <w:spacing w:before="320" w:after="200" w:line="240" w:lineRule="auto"/>
      <w:outlineLvl w:val="4"/>
    </w:pPr>
    <w:rPr>
      <w:rFonts w:ascii="Arial" w:eastAsia="Arial" w:hAnsi="Arial" w:cs="Times New Roman"/>
      <w:b/>
      <w:bCs/>
      <w:sz w:val="24"/>
      <w:szCs w:val="24"/>
      <w:lang w:eastAsia="ru-RU"/>
    </w:rPr>
  </w:style>
  <w:style w:type="paragraph" w:styleId="6">
    <w:name w:val="heading 6"/>
    <w:link w:val="60"/>
    <w:uiPriority w:val="9"/>
    <w:semiHidden/>
    <w:unhideWhenUsed/>
    <w:qFormat/>
    <w:rsid w:val="0078591A"/>
    <w:pPr>
      <w:keepNext/>
      <w:keepLines/>
      <w:spacing w:before="320" w:after="200" w:line="240" w:lineRule="auto"/>
      <w:outlineLvl w:val="5"/>
    </w:pPr>
    <w:rPr>
      <w:rFonts w:ascii="Arial" w:eastAsia="Arial" w:hAnsi="Arial" w:cs="Times New Roman"/>
      <w:b/>
      <w:bCs/>
      <w:lang w:eastAsia="ru-RU"/>
    </w:rPr>
  </w:style>
  <w:style w:type="paragraph" w:styleId="7">
    <w:name w:val="heading 7"/>
    <w:link w:val="70"/>
    <w:uiPriority w:val="9"/>
    <w:semiHidden/>
    <w:unhideWhenUsed/>
    <w:qFormat/>
    <w:rsid w:val="000B3912"/>
    <w:pPr>
      <w:keepNext/>
      <w:keepLines/>
      <w:spacing w:before="320" w:after="200" w:line="240" w:lineRule="auto"/>
      <w:outlineLvl w:val="6"/>
    </w:pPr>
    <w:rPr>
      <w:rFonts w:ascii="Arial" w:eastAsia="Arial" w:hAnsi="Arial" w:cs="Times New Roman"/>
      <w:b/>
      <w:bCs/>
      <w:i/>
      <w:iCs/>
      <w:lang w:eastAsia="ru-RU"/>
    </w:rPr>
  </w:style>
  <w:style w:type="paragraph" w:styleId="8">
    <w:name w:val="heading 8"/>
    <w:link w:val="80"/>
    <w:uiPriority w:val="9"/>
    <w:semiHidden/>
    <w:unhideWhenUsed/>
    <w:qFormat/>
    <w:rsid w:val="0078591A"/>
    <w:pPr>
      <w:keepNext/>
      <w:keepLines/>
      <w:spacing w:before="320" w:after="200" w:line="240" w:lineRule="auto"/>
      <w:outlineLvl w:val="7"/>
    </w:pPr>
    <w:rPr>
      <w:rFonts w:ascii="Arial" w:eastAsia="Arial" w:hAnsi="Arial" w:cs="Times New Roman"/>
      <w:i/>
      <w:iCs/>
      <w:lang w:eastAsia="ru-RU"/>
    </w:rPr>
  </w:style>
  <w:style w:type="paragraph" w:styleId="9">
    <w:name w:val="heading 9"/>
    <w:link w:val="90"/>
    <w:uiPriority w:val="9"/>
    <w:semiHidden/>
    <w:unhideWhenUsed/>
    <w:qFormat/>
    <w:rsid w:val="0078591A"/>
    <w:pPr>
      <w:keepNext/>
      <w:keepLines/>
      <w:spacing w:before="320" w:after="200" w:line="240" w:lineRule="auto"/>
      <w:outlineLvl w:val="8"/>
    </w:pPr>
    <w:rPr>
      <w:rFonts w:ascii="Arial" w:eastAsia="Arial" w:hAnsi="Arial" w:cs="Times New Roman"/>
      <w:i/>
      <w:iCs/>
      <w:sz w:val="21"/>
      <w:szCs w:val="21"/>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611F6E"/>
    <w:pPr>
      <w:autoSpaceDE w:val="0"/>
      <w:autoSpaceDN w:val="0"/>
      <w:adjustRightInd w:val="0"/>
      <w:spacing w:after="0" w:line="240" w:lineRule="auto"/>
    </w:pPr>
    <w:rPr>
      <w:rFonts w:ascii="PT Astra Serif" w:hAnsi="PT Astra Serif" w:cs="PT Astra Serif"/>
      <w:color w:val="000000"/>
      <w:sz w:val="24"/>
      <w:szCs w:val="24"/>
    </w:rPr>
  </w:style>
  <w:style w:type="character" w:styleId="a4">
    <w:name w:val="Hyperlink"/>
    <w:uiPriority w:val="99"/>
    <w:rsid w:val="00523B22"/>
    <w:rPr>
      <w:color w:val="0000FF"/>
      <w:u w:val="single"/>
    </w:rPr>
  </w:style>
  <w:style w:type="table" w:styleId="a5">
    <w:name w:val="Table Grid"/>
    <w:basedOn w:val="a2"/>
    <w:uiPriority w:val="39"/>
    <w:rsid w:val="003F4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2317D"/>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No Spacing"/>
    <w:aliases w:val="Текст 1"/>
    <w:link w:val="a7"/>
    <w:uiPriority w:val="1"/>
    <w:qFormat/>
    <w:rsid w:val="00D0204F"/>
    <w:pPr>
      <w:spacing w:after="0" w:line="240" w:lineRule="auto"/>
    </w:pPr>
    <w:rPr>
      <w:rFonts w:eastAsiaTheme="minorEastAsia"/>
      <w:lang w:eastAsia="ru-RU"/>
    </w:rPr>
  </w:style>
  <w:style w:type="character" w:customStyle="1" w:styleId="a7">
    <w:name w:val="Без интервала Знак"/>
    <w:aliases w:val="Текст 1 Знак"/>
    <w:basedOn w:val="a1"/>
    <w:link w:val="a6"/>
    <w:uiPriority w:val="1"/>
    <w:rsid w:val="00D0204F"/>
    <w:rPr>
      <w:rFonts w:eastAsiaTheme="minorEastAsia"/>
      <w:lang w:eastAsia="ru-RU"/>
    </w:rPr>
  </w:style>
  <w:style w:type="paragraph" w:customStyle="1" w:styleId="a8">
    <w:name w:val="_текст"/>
    <w:basedOn w:val="a0"/>
    <w:link w:val="a9"/>
    <w:qFormat/>
    <w:rsid w:val="0003216F"/>
    <w:pPr>
      <w:ind w:firstLine="709"/>
      <w:jc w:val="both"/>
    </w:pPr>
    <w:rPr>
      <w:rFonts w:ascii="PT Astra Serif" w:eastAsiaTheme="minorEastAsia" w:hAnsi="PT Astra Serif"/>
      <w:sz w:val="28"/>
      <w:szCs w:val="28"/>
    </w:rPr>
  </w:style>
  <w:style w:type="character" w:customStyle="1" w:styleId="a9">
    <w:name w:val="_текст Знак"/>
    <w:basedOn w:val="a1"/>
    <w:link w:val="a8"/>
    <w:rsid w:val="0003216F"/>
    <w:rPr>
      <w:rFonts w:ascii="PT Astra Serif" w:eastAsiaTheme="minorEastAsia" w:hAnsi="PT Astra Serif" w:cs="Times New Roman"/>
      <w:sz w:val="28"/>
      <w:szCs w:val="28"/>
      <w:lang w:eastAsia="ru-RU"/>
    </w:rPr>
  </w:style>
  <w:style w:type="character" w:customStyle="1" w:styleId="70">
    <w:name w:val="Заголовок 7 Знак"/>
    <w:basedOn w:val="a1"/>
    <w:link w:val="7"/>
    <w:uiPriority w:val="9"/>
    <w:semiHidden/>
    <w:rsid w:val="000B3912"/>
    <w:rPr>
      <w:rFonts w:ascii="Arial" w:eastAsia="Arial" w:hAnsi="Arial" w:cs="Times New Roman"/>
      <w:b/>
      <w:bCs/>
      <w:i/>
      <w:iCs/>
      <w:lang w:eastAsia="ru-RU"/>
    </w:rPr>
  </w:style>
  <w:style w:type="character" w:customStyle="1" w:styleId="51">
    <w:name w:val="5 Текст Знак"/>
    <w:link w:val="52"/>
    <w:locked/>
    <w:rsid w:val="000B3912"/>
    <w:rPr>
      <w:rFonts w:ascii="PT Astra Serif" w:hAnsi="PT Astra Serif"/>
      <w:sz w:val="28"/>
      <w:szCs w:val="28"/>
    </w:rPr>
  </w:style>
  <w:style w:type="paragraph" w:customStyle="1" w:styleId="52">
    <w:name w:val="5 Текст"/>
    <w:basedOn w:val="a0"/>
    <w:link w:val="51"/>
    <w:qFormat/>
    <w:rsid w:val="000B3912"/>
    <w:pPr>
      <w:ind w:firstLine="709"/>
      <w:jc w:val="both"/>
    </w:pPr>
    <w:rPr>
      <w:rFonts w:ascii="PT Astra Serif" w:eastAsiaTheme="minorHAnsi" w:hAnsi="PT Astra Serif" w:cstheme="minorBidi"/>
      <w:sz w:val="28"/>
      <w:szCs w:val="28"/>
      <w:lang w:eastAsia="en-US"/>
    </w:rPr>
  </w:style>
  <w:style w:type="paragraph" w:customStyle="1" w:styleId="a">
    <w:name w:val="_номер"/>
    <w:basedOn w:val="a8"/>
    <w:link w:val="aa"/>
    <w:qFormat/>
    <w:rsid w:val="00603B2E"/>
    <w:pPr>
      <w:widowControl w:val="0"/>
      <w:numPr>
        <w:numId w:val="1"/>
      </w:numPr>
      <w:autoSpaceDE w:val="0"/>
      <w:autoSpaceDN w:val="0"/>
      <w:adjustRightInd w:val="0"/>
    </w:pPr>
    <w:rPr>
      <w:rFonts w:eastAsia="Times New Roman" w:cs="Arial"/>
      <w:szCs w:val="20"/>
    </w:rPr>
  </w:style>
  <w:style w:type="character" w:customStyle="1" w:styleId="aa">
    <w:name w:val="_номер Знак"/>
    <w:basedOn w:val="a9"/>
    <w:link w:val="a"/>
    <w:rsid w:val="00603B2E"/>
    <w:rPr>
      <w:rFonts w:ascii="PT Astra Serif" w:eastAsia="Times New Roman" w:hAnsi="PT Astra Serif" w:cs="Arial"/>
      <w:sz w:val="28"/>
      <w:szCs w:val="20"/>
      <w:lang w:eastAsia="ru-RU"/>
    </w:rPr>
  </w:style>
  <w:style w:type="paragraph" w:customStyle="1" w:styleId="ab">
    <w:name w:val="_заголовок"/>
    <w:basedOn w:val="3"/>
    <w:qFormat/>
    <w:rsid w:val="00A32755"/>
    <w:pPr>
      <w:spacing w:before="120" w:after="120" w:line="360" w:lineRule="auto"/>
      <w:jc w:val="center"/>
      <w:outlineLvl w:val="1"/>
    </w:pPr>
    <w:rPr>
      <w:rFonts w:ascii="PT Astra Serif" w:hAnsi="PT Astra Serif"/>
      <w:b/>
      <w:bCs/>
      <w:color w:val="auto"/>
      <w:sz w:val="28"/>
      <w:szCs w:val="22"/>
    </w:rPr>
  </w:style>
  <w:style w:type="character" w:customStyle="1" w:styleId="30">
    <w:name w:val="Заголовок 3 Знак"/>
    <w:basedOn w:val="a1"/>
    <w:link w:val="3"/>
    <w:uiPriority w:val="9"/>
    <w:semiHidden/>
    <w:rsid w:val="00A32755"/>
    <w:rPr>
      <w:rFonts w:asciiTheme="majorHAnsi" w:eastAsiaTheme="majorEastAsia" w:hAnsiTheme="majorHAnsi" w:cstheme="majorBidi"/>
      <w:color w:val="1F4D78" w:themeColor="accent1" w:themeShade="7F"/>
      <w:sz w:val="24"/>
      <w:szCs w:val="24"/>
      <w:lang w:eastAsia="ru-RU"/>
    </w:rPr>
  </w:style>
  <w:style w:type="character" w:customStyle="1" w:styleId="53">
    <w:name w:val="Стиль5 Знак"/>
    <w:link w:val="54"/>
    <w:locked/>
    <w:rsid w:val="00425AF6"/>
    <w:rPr>
      <w:rFonts w:ascii="PT Astra Serif" w:eastAsia="Arial" w:hAnsi="PT Astra Serif"/>
      <w:b/>
      <w:sz w:val="28"/>
      <w:szCs w:val="28"/>
    </w:rPr>
  </w:style>
  <w:style w:type="paragraph" w:customStyle="1" w:styleId="54">
    <w:name w:val="Стиль5"/>
    <w:basedOn w:val="2"/>
    <w:link w:val="53"/>
    <w:qFormat/>
    <w:rsid w:val="00425AF6"/>
    <w:pPr>
      <w:spacing w:before="120" w:after="120"/>
      <w:jc w:val="center"/>
    </w:pPr>
    <w:rPr>
      <w:rFonts w:ascii="PT Astra Serif" w:eastAsia="Arial" w:hAnsi="PT Astra Serif" w:cstheme="minorBidi"/>
      <w:b/>
      <w:color w:val="auto"/>
      <w:sz w:val="28"/>
      <w:szCs w:val="28"/>
      <w:lang w:eastAsia="en-US"/>
    </w:rPr>
  </w:style>
  <w:style w:type="character" w:customStyle="1" w:styleId="20">
    <w:name w:val="Заголовок 2 Знак"/>
    <w:basedOn w:val="a1"/>
    <w:link w:val="2"/>
    <w:uiPriority w:val="9"/>
    <w:rsid w:val="00425AF6"/>
    <w:rPr>
      <w:rFonts w:asciiTheme="majorHAnsi" w:eastAsiaTheme="majorEastAsia" w:hAnsiTheme="majorHAnsi" w:cstheme="majorBidi"/>
      <w:color w:val="2E74B5" w:themeColor="accent1" w:themeShade="BF"/>
      <w:sz w:val="26"/>
      <w:szCs w:val="26"/>
      <w:lang w:eastAsia="ru-RU"/>
    </w:rPr>
  </w:style>
  <w:style w:type="character" w:styleId="ac">
    <w:name w:val="FollowedHyperlink"/>
    <w:basedOn w:val="a1"/>
    <w:uiPriority w:val="99"/>
    <w:semiHidden/>
    <w:unhideWhenUsed/>
    <w:rsid w:val="004B6ECB"/>
    <w:rPr>
      <w:color w:val="954F72" w:themeColor="followedHyperlink"/>
      <w:u w:val="single"/>
    </w:rPr>
  </w:style>
  <w:style w:type="character" w:customStyle="1" w:styleId="10">
    <w:name w:val="Заголовок 1 Знак"/>
    <w:basedOn w:val="a1"/>
    <w:link w:val="1"/>
    <w:uiPriority w:val="9"/>
    <w:rsid w:val="005D2162"/>
    <w:rPr>
      <w:rFonts w:asciiTheme="majorHAnsi" w:eastAsiaTheme="majorEastAsia" w:hAnsiTheme="majorHAnsi" w:cstheme="majorBidi"/>
      <w:color w:val="2E74B5" w:themeColor="accent1" w:themeShade="BF"/>
      <w:sz w:val="32"/>
      <w:szCs w:val="32"/>
      <w:lang w:eastAsia="ru-RU"/>
    </w:rPr>
  </w:style>
  <w:style w:type="paragraph" w:customStyle="1" w:styleId="ad">
    <w:name w:val="_мал заг"/>
    <w:basedOn w:val="a8"/>
    <w:link w:val="ae"/>
    <w:qFormat/>
    <w:rsid w:val="00FF507D"/>
    <w:pPr>
      <w:widowControl w:val="0"/>
      <w:autoSpaceDE w:val="0"/>
      <w:autoSpaceDN w:val="0"/>
      <w:adjustRightInd w:val="0"/>
      <w:spacing w:before="120" w:after="120"/>
      <w:ind w:firstLine="0"/>
      <w:jc w:val="center"/>
    </w:pPr>
    <w:rPr>
      <w:rFonts w:cs="Arial"/>
      <w:b/>
      <w:szCs w:val="20"/>
    </w:rPr>
  </w:style>
  <w:style w:type="character" w:customStyle="1" w:styleId="ae">
    <w:name w:val="_мал заг Знак"/>
    <w:basedOn w:val="a9"/>
    <w:link w:val="ad"/>
    <w:rsid w:val="00FF507D"/>
    <w:rPr>
      <w:rFonts w:ascii="PT Astra Serif" w:eastAsiaTheme="minorEastAsia" w:hAnsi="PT Astra Serif" w:cs="Arial"/>
      <w:b/>
      <w:sz w:val="28"/>
      <w:szCs w:val="20"/>
      <w:lang w:eastAsia="ru-RU"/>
    </w:rPr>
  </w:style>
  <w:style w:type="character" w:customStyle="1" w:styleId="ConsPlusNormal0">
    <w:name w:val="ConsPlusNormal Знак"/>
    <w:basedOn w:val="a1"/>
    <w:link w:val="ConsPlusNormal"/>
    <w:rsid w:val="006556FA"/>
    <w:rPr>
      <w:rFonts w:ascii="Arial" w:eastAsiaTheme="minorEastAsia" w:hAnsi="Arial" w:cs="Arial"/>
      <w:sz w:val="20"/>
      <w:szCs w:val="20"/>
      <w:lang w:eastAsia="ru-RU"/>
    </w:rPr>
  </w:style>
  <w:style w:type="paragraph" w:styleId="af">
    <w:name w:val="List Paragraph"/>
    <w:basedOn w:val="a0"/>
    <w:uiPriority w:val="34"/>
    <w:qFormat/>
    <w:rsid w:val="00032B28"/>
    <w:pPr>
      <w:ind w:left="720"/>
      <w:contextualSpacing/>
    </w:pPr>
  </w:style>
  <w:style w:type="paragraph" w:customStyle="1" w:styleId="formattext">
    <w:name w:val="formattext"/>
    <w:basedOn w:val="a0"/>
    <w:rsid w:val="00E86A8C"/>
    <w:pPr>
      <w:spacing w:before="100" w:beforeAutospacing="1" w:after="100" w:afterAutospacing="1"/>
    </w:pPr>
    <w:rPr>
      <w:sz w:val="24"/>
      <w:szCs w:val="24"/>
    </w:rPr>
  </w:style>
  <w:style w:type="character" w:customStyle="1" w:styleId="40">
    <w:name w:val="Заголовок 4 Знак"/>
    <w:basedOn w:val="a1"/>
    <w:link w:val="4"/>
    <w:uiPriority w:val="9"/>
    <w:rsid w:val="0078591A"/>
    <w:rPr>
      <w:rFonts w:ascii="Arial" w:eastAsia="Arial" w:hAnsi="Arial" w:cs="Times New Roman"/>
      <w:b/>
      <w:bCs/>
      <w:sz w:val="26"/>
      <w:szCs w:val="26"/>
      <w:lang w:eastAsia="ru-RU"/>
    </w:rPr>
  </w:style>
  <w:style w:type="character" w:customStyle="1" w:styleId="50">
    <w:name w:val="Заголовок 5 Знак"/>
    <w:basedOn w:val="a1"/>
    <w:link w:val="5"/>
    <w:uiPriority w:val="9"/>
    <w:semiHidden/>
    <w:rsid w:val="0078591A"/>
    <w:rPr>
      <w:rFonts w:ascii="Arial" w:eastAsia="Arial" w:hAnsi="Arial" w:cs="Times New Roman"/>
      <w:b/>
      <w:bCs/>
      <w:sz w:val="24"/>
      <w:szCs w:val="24"/>
      <w:lang w:eastAsia="ru-RU"/>
    </w:rPr>
  </w:style>
  <w:style w:type="character" w:customStyle="1" w:styleId="60">
    <w:name w:val="Заголовок 6 Знак"/>
    <w:basedOn w:val="a1"/>
    <w:link w:val="6"/>
    <w:uiPriority w:val="9"/>
    <w:semiHidden/>
    <w:rsid w:val="0078591A"/>
    <w:rPr>
      <w:rFonts w:ascii="Arial" w:eastAsia="Arial" w:hAnsi="Arial" w:cs="Times New Roman"/>
      <w:b/>
      <w:bCs/>
      <w:lang w:eastAsia="ru-RU"/>
    </w:rPr>
  </w:style>
  <w:style w:type="character" w:customStyle="1" w:styleId="80">
    <w:name w:val="Заголовок 8 Знак"/>
    <w:basedOn w:val="a1"/>
    <w:link w:val="8"/>
    <w:uiPriority w:val="9"/>
    <w:semiHidden/>
    <w:rsid w:val="0078591A"/>
    <w:rPr>
      <w:rFonts w:ascii="Arial" w:eastAsia="Arial" w:hAnsi="Arial" w:cs="Times New Roman"/>
      <w:i/>
      <w:iCs/>
      <w:lang w:eastAsia="ru-RU"/>
    </w:rPr>
  </w:style>
  <w:style w:type="character" w:customStyle="1" w:styleId="90">
    <w:name w:val="Заголовок 9 Знак"/>
    <w:basedOn w:val="a1"/>
    <w:link w:val="9"/>
    <w:uiPriority w:val="9"/>
    <w:semiHidden/>
    <w:rsid w:val="0078591A"/>
    <w:rPr>
      <w:rFonts w:ascii="Arial" w:eastAsia="Arial" w:hAnsi="Arial" w:cs="Times New Roman"/>
      <w:i/>
      <w:iCs/>
      <w:sz w:val="21"/>
      <w:szCs w:val="21"/>
      <w:lang w:eastAsia="ru-RU"/>
    </w:rPr>
  </w:style>
  <w:style w:type="paragraph" w:customStyle="1" w:styleId="ConsPlusNonformat">
    <w:name w:val="ConsPlusNonformat"/>
    <w:rsid w:val="0078591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rsid w:val="0078591A"/>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Cell">
    <w:name w:val="ConsPlusCell"/>
    <w:rsid w:val="0078591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rsid w:val="0078591A"/>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rsid w:val="0078591A"/>
    <w:pPr>
      <w:widowControl w:val="0"/>
      <w:autoSpaceDE w:val="0"/>
      <w:autoSpaceDN w:val="0"/>
      <w:adjustRightInd w:val="0"/>
      <w:spacing w:after="0" w:line="240" w:lineRule="auto"/>
    </w:pPr>
    <w:rPr>
      <w:rFonts w:ascii="Tahoma" w:eastAsiaTheme="minorEastAsia" w:hAnsi="Tahoma" w:cs="Tahoma"/>
      <w:sz w:val="20"/>
      <w:szCs w:val="20"/>
      <w:lang w:eastAsia="ru-RU"/>
    </w:rPr>
  </w:style>
  <w:style w:type="paragraph" w:customStyle="1" w:styleId="ConsPlusJurTerm">
    <w:name w:val="ConsPlusJurTerm"/>
    <w:rsid w:val="0078591A"/>
    <w:pPr>
      <w:widowControl w:val="0"/>
      <w:autoSpaceDE w:val="0"/>
      <w:autoSpaceDN w:val="0"/>
      <w:adjustRightInd w:val="0"/>
      <w:spacing w:after="0" w:line="240" w:lineRule="auto"/>
    </w:pPr>
    <w:rPr>
      <w:rFonts w:ascii="Tahoma" w:eastAsiaTheme="minorEastAsia" w:hAnsi="Tahoma" w:cs="Tahoma"/>
      <w:sz w:val="26"/>
      <w:szCs w:val="26"/>
      <w:lang w:eastAsia="ru-RU"/>
    </w:rPr>
  </w:style>
  <w:style w:type="paragraph" w:customStyle="1" w:styleId="ConsPlusTextList">
    <w:name w:val="ConsPlusTextList"/>
    <w:rsid w:val="0078591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78591A"/>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f0">
    <w:name w:val="Схема документа Знак"/>
    <w:basedOn w:val="a1"/>
    <w:link w:val="af1"/>
    <w:uiPriority w:val="99"/>
    <w:semiHidden/>
    <w:rsid w:val="0078591A"/>
    <w:rPr>
      <w:rFonts w:ascii="Tahoma" w:hAnsi="Tahoma" w:cs="Tahoma"/>
      <w:sz w:val="16"/>
      <w:szCs w:val="16"/>
    </w:rPr>
  </w:style>
  <w:style w:type="paragraph" w:styleId="af1">
    <w:name w:val="Document Map"/>
    <w:basedOn w:val="a0"/>
    <w:link w:val="af0"/>
    <w:uiPriority w:val="99"/>
    <w:semiHidden/>
    <w:unhideWhenUsed/>
    <w:rsid w:val="0078591A"/>
    <w:rPr>
      <w:rFonts w:ascii="Tahoma" w:eastAsiaTheme="minorHAnsi" w:hAnsi="Tahoma" w:cs="Tahoma"/>
      <w:sz w:val="16"/>
      <w:szCs w:val="16"/>
      <w:lang w:eastAsia="en-US"/>
    </w:rPr>
  </w:style>
  <w:style w:type="character" w:customStyle="1" w:styleId="11">
    <w:name w:val="Схема документа Знак1"/>
    <w:basedOn w:val="a1"/>
    <w:uiPriority w:val="99"/>
    <w:semiHidden/>
    <w:rsid w:val="0078591A"/>
    <w:rPr>
      <w:rFonts w:ascii="Segoe UI" w:eastAsia="Times New Roman" w:hAnsi="Segoe UI" w:cs="Segoe UI"/>
      <w:sz w:val="16"/>
      <w:szCs w:val="16"/>
      <w:lang w:eastAsia="ru-RU"/>
    </w:rPr>
  </w:style>
  <w:style w:type="character" w:customStyle="1" w:styleId="-">
    <w:name w:val="-текст Знак"/>
    <w:link w:val="-0"/>
    <w:locked/>
    <w:rsid w:val="0078591A"/>
    <w:rPr>
      <w:rFonts w:ascii="Times New Roman" w:eastAsia="Times New Roman" w:hAnsi="Times New Roman"/>
      <w:b/>
      <w:color w:val="000000"/>
      <w:sz w:val="24"/>
      <w:szCs w:val="26"/>
    </w:rPr>
  </w:style>
  <w:style w:type="paragraph" w:customStyle="1" w:styleId="-0">
    <w:name w:val="-текст"/>
    <w:basedOn w:val="a0"/>
    <w:link w:val="-"/>
    <w:qFormat/>
    <w:rsid w:val="0078591A"/>
    <w:pPr>
      <w:widowControl w:val="0"/>
      <w:ind w:firstLine="709"/>
      <w:jc w:val="center"/>
    </w:pPr>
    <w:rPr>
      <w:rFonts w:cstheme="minorBidi"/>
      <w:b/>
      <w:color w:val="000000"/>
      <w:sz w:val="24"/>
      <w:szCs w:val="26"/>
      <w:lang w:eastAsia="en-US"/>
    </w:rPr>
  </w:style>
  <w:style w:type="paragraph" w:customStyle="1" w:styleId="af2">
    <w:name w:val="_табл"/>
    <w:basedOn w:val="a8"/>
    <w:link w:val="af3"/>
    <w:qFormat/>
    <w:rsid w:val="0078591A"/>
    <w:pPr>
      <w:widowControl w:val="0"/>
      <w:autoSpaceDE w:val="0"/>
      <w:autoSpaceDN w:val="0"/>
      <w:adjustRightInd w:val="0"/>
      <w:ind w:firstLine="0"/>
      <w:jc w:val="center"/>
    </w:pPr>
    <w:rPr>
      <w:rFonts w:cs="Arial"/>
      <w:sz w:val="24"/>
      <w:szCs w:val="24"/>
    </w:rPr>
  </w:style>
  <w:style w:type="character" w:customStyle="1" w:styleId="af3">
    <w:name w:val="_табл Знак"/>
    <w:basedOn w:val="a9"/>
    <w:link w:val="af2"/>
    <w:rsid w:val="0078591A"/>
    <w:rPr>
      <w:rFonts w:ascii="PT Astra Serif" w:eastAsiaTheme="minorEastAsia" w:hAnsi="PT Astra Serif" w:cs="Arial"/>
      <w:sz w:val="24"/>
      <w:szCs w:val="24"/>
      <w:lang w:eastAsia="ru-RU"/>
    </w:rPr>
  </w:style>
  <w:style w:type="character" w:customStyle="1" w:styleId="af4">
    <w:name w:val="Текст сноски Знак"/>
    <w:basedOn w:val="a1"/>
    <w:link w:val="af5"/>
    <w:uiPriority w:val="99"/>
    <w:semiHidden/>
    <w:rsid w:val="0078591A"/>
    <w:rPr>
      <w:rFonts w:ascii="Times New Roman" w:eastAsia="Times New Roman" w:hAnsi="Times New Roman"/>
      <w:sz w:val="18"/>
      <w:szCs w:val="20"/>
    </w:rPr>
  </w:style>
  <w:style w:type="paragraph" w:styleId="af5">
    <w:name w:val="footnote text"/>
    <w:link w:val="af4"/>
    <w:uiPriority w:val="99"/>
    <w:semiHidden/>
    <w:unhideWhenUsed/>
    <w:rsid w:val="0078591A"/>
    <w:pPr>
      <w:spacing w:after="40" w:line="240" w:lineRule="auto"/>
    </w:pPr>
    <w:rPr>
      <w:rFonts w:ascii="Times New Roman" w:eastAsia="Times New Roman" w:hAnsi="Times New Roman"/>
      <w:sz w:val="18"/>
      <w:szCs w:val="20"/>
    </w:rPr>
  </w:style>
  <w:style w:type="character" w:customStyle="1" w:styleId="12">
    <w:name w:val="Текст сноски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6">
    <w:name w:val="Текст примечания Знак"/>
    <w:basedOn w:val="a1"/>
    <w:link w:val="af7"/>
    <w:uiPriority w:val="99"/>
    <w:semiHidden/>
    <w:rsid w:val="0078591A"/>
    <w:rPr>
      <w:rFonts w:ascii="Calibri" w:eastAsia="Calibri" w:hAnsi="Calibri"/>
      <w:sz w:val="20"/>
      <w:szCs w:val="20"/>
    </w:rPr>
  </w:style>
  <w:style w:type="paragraph" w:styleId="af7">
    <w:name w:val="annotation text"/>
    <w:basedOn w:val="a0"/>
    <w:link w:val="af6"/>
    <w:uiPriority w:val="99"/>
    <w:semiHidden/>
    <w:unhideWhenUsed/>
    <w:rsid w:val="0078591A"/>
    <w:pPr>
      <w:spacing w:after="160" w:line="256" w:lineRule="auto"/>
    </w:pPr>
    <w:rPr>
      <w:rFonts w:ascii="Calibri" w:eastAsia="Calibri" w:hAnsi="Calibri" w:cstheme="minorBidi"/>
      <w:lang w:eastAsia="en-US"/>
    </w:rPr>
  </w:style>
  <w:style w:type="character" w:customStyle="1" w:styleId="13">
    <w:name w:val="Текст примечания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8">
    <w:name w:val="Верхний колонтитул Знак"/>
    <w:basedOn w:val="a1"/>
    <w:link w:val="af9"/>
    <w:uiPriority w:val="99"/>
    <w:rsid w:val="0078591A"/>
    <w:rPr>
      <w:rFonts w:ascii="Times New Roman" w:eastAsia="Times New Roman" w:hAnsi="Times New Roman"/>
      <w:b/>
      <w:caps/>
      <w:sz w:val="28"/>
      <w:szCs w:val="20"/>
    </w:rPr>
  </w:style>
  <w:style w:type="paragraph" w:styleId="af9">
    <w:name w:val="header"/>
    <w:basedOn w:val="a0"/>
    <w:link w:val="af8"/>
    <w:uiPriority w:val="99"/>
    <w:unhideWhenUsed/>
    <w:rsid w:val="0078591A"/>
    <w:pPr>
      <w:tabs>
        <w:tab w:val="center" w:pos="4153"/>
        <w:tab w:val="right" w:pos="8306"/>
      </w:tabs>
      <w:spacing w:before="120" w:after="240"/>
      <w:jc w:val="center"/>
    </w:pPr>
    <w:rPr>
      <w:rFonts w:cstheme="minorBidi"/>
      <w:b/>
      <w:caps/>
      <w:sz w:val="28"/>
      <w:lang w:eastAsia="en-US"/>
    </w:rPr>
  </w:style>
  <w:style w:type="character" w:customStyle="1" w:styleId="14">
    <w:name w:val="Верхний колонтитул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a">
    <w:name w:val="Нижний колонтитул Знак"/>
    <w:aliases w:val="Знак Знак"/>
    <w:basedOn w:val="a1"/>
    <w:link w:val="afb"/>
    <w:uiPriority w:val="99"/>
    <w:locked/>
    <w:rsid w:val="0078591A"/>
  </w:style>
  <w:style w:type="paragraph" w:styleId="afb">
    <w:name w:val="footer"/>
    <w:aliases w:val="Знак"/>
    <w:basedOn w:val="a0"/>
    <w:link w:val="afa"/>
    <w:uiPriority w:val="99"/>
    <w:unhideWhenUsed/>
    <w:rsid w:val="0078591A"/>
    <w:pPr>
      <w:tabs>
        <w:tab w:val="center" w:pos="4153"/>
        <w:tab w:val="right" w:pos="8306"/>
      </w:tabs>
    </w:pPr>
    <w:rPr>
      <w:rFonts w:asciiTheme="minorHAnsi" w:eastAsiaTheme="minorHAnsi" w:hAnsiTheme="minorHAnsi" w:cstheme="minorBidi"/>
      <w:sz w:val="22"/>
      <w:szCs w:val="22"/>
      <w:lang w:eastAsia="en-US"/>
    </w:rPr>
  </w:style>
  <w:style w:type="character" w:customStyle="1" w:styleId="15">
    <w:name w:val="Нижний колонтитул Знак1"/>
    <w:aliases w:val="Знак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c">
    <w:name w:val="Текст концевой сноски Знак"/>
    <w:basedOn w:val="a1"/>
    <w:link w:val="afd"/>
    <w:uiPriority w:val="99"/>
    <w:semiHidden/>
    <w:rsid w:val="0078591A"/>
    <w:rPr>
      <w:rFonts w:ascii="Times New Roman" w:eastAsia="Times New Roman" w:hAnsi="Times New Roman"/>
      <w:sz w:val="20"/>
      <w:szCs w:val="20"/>
    </w:rPr>
  </w:style>
  <w:style w:type="paragraph" w:styleId="afd">
    <w:name w:val="endnote text"/>
    <w:basedOn w:val="a0"/>
    <w:link w:val="afc"/>
    <w:uiPriority w:val="99"/>
    <w:semiHidden/>
    <w:unhideWhenUsed/>
    <w:rsid w:val="0078591A"/>
    <w:rPr>
      <w:rFonts w:cstheme="minorBidi"/>
      <w:lang w:eastAsia="en-US"/>
    </w:rPr>
  </w:style>
  <w:style w:type="character" w:customStyle="1" w:styleId="16">
    <w:name w:val="Текст концевой сноски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e">
    <w:name w:val="Название Знак"/>
    <w:basedOn w:val="a1"/>
    <w:link w:val="aff"/>
    <w:uiPriority w:val="10"/>
    <w:rsid w:val="0078591A"/>
    <w:rPr>
      <w:rFonts w:ascii="Times New Roman" w:eastAsia="Times New Roman" w:hAnsi="Times New Roman"/>
      <w:sz w:val="48"/>
      <w:szCs w:val="48"/>
    </w:rPr>
  </w:style>
  <w:style w:type="paragraph" w:styleId="aff">
    <w:name w:val="Title"/>
    <w:link w:val="afe"/>
    <w:uiPriority w:val="10"/>
    <w:qFormat/>
    <w:rsid w:val="0078591A"/>
    <w:pPr>
      <w:spacing w:before="300" w:after="200" w:line="240" w:lineRule="auto"/>
      <w:contextualSpacing/>
    </w:pPr>
    <w:rPr>
      <w:rFonts w:ascii="Times New Roman" w:eastAsia="Times New Roman" w:hAnsi="Times New Roman"/>
      <w:sz w:val="48"/>
      <w:szCs w:val="48"/>
    </w:rPr>
  </w:style>
  <w:style w:type="character" w:customStyle="1" w:styleId="17">
    <w:name w:val="Название Знак1"/>
    <w:basedOn w:val="a1"/>
    <w:uiPriority w:val="10"/>
    <w:rsid w:val="0078591A"/>
    <w:rPr>
      <w:rFonts w:asciiTheme="majorHAnsi" w:eastAsiaTheme="majorEastAsia" w:hAnsiTheme="majorHAnsi" w:cstheme="majorBidi"/>
      <w:spacing w:val="-10"/>
      <w:kern w:val="28"/>
      <w:sz w:val="56"/>
      <w:szCs w:val="56"/>
      <w:lang w:eastAsia="ru-RU"/>
    </w:rPr>
  </w:style>
  <w:style w:type="character" w:customStyle="1" w:styleId="aff0">
    <w:name w:val="Основной текст Знак"/>
    <w:basedOn w:val="a1"/>
    <w:link w:val="aff1"/>
    <w:uiPriority w:val="99"/>
    <w:semiHidden/>
    <w:rsid w:val="0078591A"/>
    <w:rPr>
      <w:rFonts w:ascii="Times New Roman" w:eastAsia="Times New Roman" w:hAnsi="Times New Roman"/>
      <w:szCs w:val="20"/>
    </w:rPr>
  </w:style>
  <w:style w:type="paragraph" w:styleId="aff1">
    <w:name w:val="Body Text"/>
    <w:basedOn w:val="a0"/>
    <w:next w:val="a0"/>
    <w:link w:val="aff0"/>
    <w:uiPriority w:val="99"/>
    <w:semiHidden/>
    <w:unhideWhenUsed/>
    <w:rsid w:val="0078591A"/>
    <w:pPr>
      <w:jc w:val="both"/>
    </w:pPr>
    <w:rPr>
      <w:rFonts w:cstheme="minorBidi"/>
      <w:sz w:val="22"/>
      <w:lang w:eastAsia="en-US"/>
    </w:rPr>
  </w:style>
  <w:style w:type="character" w:customStyle="1" w:styleId="18">
    <w:name w:val="Основной текст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f2">
    <w:name w:val="Основной текст с отступом Знак"/>
    <w:basedOn w:val="a1"/>
    <w:link w:val="aff3"/>
    <w:uiPriority w:val="99"/>
    <w:semiHidden/>
    <w:rsid w:val="0078591A"/>
    <w:rPr>
      <w:rFonts w:ascii="Times New Roman" w:eastAsia="Times New Roman" w:hAnsi="Times New Roman"/>
      <w:sz w:val="20"/>
      <w:szCs w:val="20"/>
    </w:rPr>
  </w:style>
  <w:style w:type="paragraph" w:styleId="aff3">
    <w:name w:val="Body Text Indent"/>
    <w:basedOn w:val="a0"/>
    <w:link w:val="aff2"/>
    <w:uiPriority w:val="99"/>
    <w:semiHidden/>
    <w:unhideWhenUsed/>
    <w:rsid w:val="0078591A"/>
    <w:pPr>
      <w:spacing w:after="120"/>
      <w:ind w:left="283"/>
    </w:pPr>
    <w:rPr>
      <w:rFonts w:cstheme="minorBidi"/>
      <w:lang w:eastAsia="en-US"/>
    </w:rPr>
  </w:style>
  <w:style w:type="character" w:customStyle="1" w:styleId="19">
    <w:name w:val="Основной текст с отступом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f4">
    <w:name w:val="Подзаголовок Знак"/>
    <w:basedOn w:val="a1"/>
    <w:link w:val="aff5"/>
    <w:uiPriority w:val="11"/>
    <w:rsid w:val="0078591A"/>
    <w:rPr>
      <w:rFonts w:ascii="Times New Roman" w:eastAsia="Times New Roman" w:hAnsi="Times New Roman"/>
      <w:sz w:val="24"/>
      <w:szCs w:val="24"/>
    </w:rPr>
  </w:style>
  <w:style w:type="paragraph" w:styleId="aff5">
    <w:name w:val="Subtitle"/>
    <w:link w:val="aff4"/>
    <w:uiPriority w:val="11"/>
    <w:qFormat/>
    <w:rsid w:val="0078591A"/>
    <w:pPr>
      <w:spacing w:before="200" w:after="200" w:line="240" w:lineRule="auto"/>
    </w:pPr>
    <w:rPr>
      <w:rFonts w:ascii="Times New Roman" w:eastAsia="Times New Roman" w:hAnsi="Times New Roman"/>
      <w:sz w:val="24"/>
      <w:szCs w:val="24"/>
    </w:rPr>
  </w:style>
  <w:style w:type="character" w:customStyle="1" w:styleId="1a">
    <w:name w:val="Подзаголовок Знак1"/>
    <w:basedOn w:val="a1"/>
    <w:uiPriority w:val="11"/>
    <w:rsid w:val="0078591A"/>
    <w:rPr>
      <w:rFonts w:eastAsiaTheme="minorEastAsia"/>
      <w:color w:val="5A5A5A" w:themeColor="text1" w:themeTint="A5"/>
      <w:spacing w:val="15"/>
      <w:lang w:eastAsia="ru-RU"/>
    </w:rPr>
  </w:style>
  <w:style w:type="character" w:customStyle="1" w:styleId="21">
    <w:name w:val="Основной текст 2 Знак"/>
    <w:basedOn w:val="a1"/>
    <w:link w:val="22"/>
    <w:uiPriority w:val="99"/>
    <w:semiHidden/>
    <w:rsid w:val="0078591A"/>
    <w:rPr>
      <w:rFonts w:ascii="Times New Roman" w:eastAsia="Times New Roman" w:hAnsi="Times New Roman"/>
      <w:sz w:val="20"/>
      <w:szCs w:val="20"/>
    </w:rPr>
  </w:style>
  <w:style w:type="paragraph" w:styleId="22">
    <w:name w:val="Body Text 2"/>
    <w:basedOn w:val="a0"/>
    <w:link w:val="21"/>
    <w:uiPriority w:val="99"/>
    <w:semiHidden/>
    <w:unhideWhenUsed/>
    <w:rsid w:val="0078591A"/>
    <w:pPr>
      <w:spacing w:before="120"/>
      <w:ind w:right="5102"/>
      <w:jc w:val="center"/>
    </w:pPr>
    <w:rPr>
      <w:rFonts w:cstheme="minorBidi"/>
      <w:lang w:eastAsia="en-US"/>
    </w:rPr>
  </w:style>
  <w:style w:type="character" w:customStyle="1" w:styleId="210">
    <w:name w:val="Основной текст 2 Знак1"/>
    <w:basedOn w:val="a1"/>
    <w:uiPriority w:val="99"/>
    <w:semiHidden/>
    <w:rsid w:val="0078591A"/>
    <w:rPr>
      <w:rFonts w:ascii="Times New Roman" w:eastAsia="Times New Roman" w:hAnsi="Times New Roman" w:cs="Times New Roman"/>
      <w:sz w:val="20"/>
      <w:szCs w:val="20"/>
      <w:lang w:eastAsia="ru-RU"/>
    </w:rPr>
  </w:style>
  <w:style w:type="character" w:customStyle="1" w:styleId="31">
    <w:name w:val="Основной текст 3 Знак"/>
    <w:basedOn w:val="a1"/>
    <w:link w:val="32"/>
    <w:uiPriority w:val="99"/>
    <w:semiHidden/>
    <w:rsid w:val="0078591A"/>
    <w:rPr>
      <w:rFonts w:ascii="Times New Roman" w:eastAsia="Times New Roman" w:hAnsi="Times New Roman"/>
      <w:sz w:val="28"/>
      <w:szCs w:val="20"/>
    </w:rPr>
  </w:style>
  <w:style w:type="paragraph" w:styleId="32">
    <w:name w:val="Body Text 3"/>
    <w:basedOn w:val="a0"/>
    <w:link w:val="31"/>
    <w:uiPriority w:val="99"/>
    <w:semiHidden/>
    <w:unhideWhenUsed/>
    <w:rsid w:val="0078591A"/>
    <w:pPr>
      <w:tabs>
        <w:tab w:val="left" w:pos="7371"/>
      </w:tabs>
      <w:spacing w:before="120"/>
    </w:pPr>
    <w:rPr>
      <w:rFonts w:cstheme="minorBidi"/>
      <w:sz w:val="28"/>
      <w:lang w:eastAsia="en-US"/>
    </w:rPr>
  </w:style>
  <w:style w:type="character" w:customStyle="1" w:styleId="310">
    <w:name w:val="Основной текст 3 Знак1"/>
    <w:basedOn w:val="a1"/>
    <w:uiPriority w:val="99"/>
    <w:semiHidden/>
    <w:rsid w:val="0078591A"/>
    <w:rPr>
      <w:rFonts w:ascii="Times New Roman" w:eastAsia="Times New Roman" w:hAnsi="Times New Roman" w:cs="Times New Roman"/>
      <w:sz w:val="16"/>
      <w:szCs w:val="16"/>
      <w:lang w:eastAsia="ru-RU"/>
    </w:rPr>
  </w:style>
  <w:style w:type="character" w:customStyle="1" w:styleId="aff6">
    <w:name w:val="Текст выноски Знак"/>
    <w:basedOn w:val="a1"/>
    <w:link w:val="aff7"/>
    <w:uiPriority w:val="99"/>
    <w:semiHidden/>
    <w:rsid w:val="0078591A"/>
    <w:rPr>
      <w:rFonts w:ascii="Tahoma" w:eastAsia="Times New Roman" w:hAnsi="Tahoma"/>
      <w:sz w:val="16"/>
      <w:szCs w:val="16"/>
    </w:rPr>
  </w:style>
  <w:style w:type="paragraph" w:styleId="aff7">
    <w:name w:val="Balloon Text"/>
    <w:basedOn w:val="a0"/>
    <w:link w:val="aff6"/>
    <w:uiPriority w:val="99"/>
    <w:semiHidden/>
    <w:unhideWhenUsed/>
    <w:rsid w:val="0078591A"/>
    <w:rPr>
      <w:rFonts w:ascii="Tahoma" w:hAnsi="Tahoma" w:cstheme="minorBidi"/>
      <w:sz w:val="16"/>
      <w:szCs w:val="16"/>
      <w:lang w:eastAsia="en-US"/>
    </w:rPr>
  </w:style>
  <w:style w:type="character" w:customStyle="1" w:styleId="1b">
    <w:name w:val="Текст выноски Знак1"/>
    <w:basedOn w:val="a1"/>
    <w:uiPriority w:val="99"/>
    <w:semiHidden/>
    <w:rsid w:val="0078591A"/>
    <w:rPr>
      <w:rFonts w:ascii="Segoe UI" w:eastAsia="Times New Roman" w:hAnsi="Segoe UI" w:cs="Segoe UI"/>
      <w:sz w:val="18"/>
      <w:szCs w:val="18"/>
      <w:lang w:eastAsia="ru-RU"/>
    </w:rPr>
  </w:style>
  <w:style w:type="character" w:customStyle="1" w:styleId="23">
    <w:name w:val="Цитата 2 Знак"/>
    <w:basedOn w:val="a1"/>
    <w:link w:val="24"/>
    <w:uiPriority w:val="29"/>
    <w:rsid w:val="0078591A"/>
    <w:rPr>
      <w:rFonts w:ascii="Times New Roman" w:eastAsia="Times New Roman" w:hAnsi="Times New Roman"/>
      <w:i/>
      <w:sz w:val="20"/>
      <w:szCs w:val="20"/>
    </w:rPr>
  </w:style>
  <w:style w:type="paragraph" w:styleId="24">
    <w:name w:val="Quote"/>
    <w:link w:val="23"/>
    <w:uiPriority w:val="29"/>
    <w:qFormat/>
    <w:rsid w:val="0078591A"/>
    <w:pPr>
      <w:spacing w:after="0" w:line="240" w:lineRule="auto"/>
      <w:ind w:left="720" w:right="720"/>
    </w:pPr>
    <w:rPr>
      <w:rFonts w:ascii="Times New Roman" w:eastAsia="Times New Roman" w:hAnsi="Times New Roman"/>
      <w:i/>
      <w:sz w:val="20"/>
      <w:szCs w:val="20"/>
    </w:rPr>
  </w:style>
  <w:style w:type="character" w:customStyle="1" w:styleId="211">
    <w:name w:val="Цитата 2 Знак1"/>
    <w:basedOn w:val="a1"/>
    <w:uiPriority w:val="29"/>
    <w:rsid w:val="0078591A"/>
    <w:rPr>
      <w:rFonts w:ascii="Times New Roman" w:eastAsia="Times New Roman" w:hAnsi="Times New Roman" w:cs="Times New Roman"/>
      <w:i/>
      <w:iCs/>
      <w:color w:val="404040" w:themeColor="text1" w:themeTint="BF"/>
      <w:sz w:val="20"/>
      <w:szCs w:val="20"/>
      <w:lang w:eastAsia="ru-RU"/>
    </w:rPr>
  </w:style>
  <w:style w:type="character" w:customStyle="1" w:styleId="aff8">
    <w:name w:val="Выделенная цитата Знак"/>
    <w:basedOn w:val="a1"/>
    <w:link w:val="aff9"/>
    <w:uiPriority w:val="30"/>
    <w:rsid w:val="0078591A"/>
    <w:rPr>
      <w:rFonts w:ascii="Times New Roman" w:eastAsia="Times New Roman" w:hAnsi="Times New Roman"/>
      <w:i/>
      <w:sz w:val="20"/>
      <w:szCs w:val="20"/>
      <w:shd w:val="clear" w:color="auto" w:fill="F2F2F2"/>
    </w:rPr>
  </w:style>
  <w:style w:type="paragraph" w:styleId="aff9">
    <w:name w:val="Intense Quote"/>
    <w:link w:val="aff8"/>
    <w:uiPriority w:val="30"/>
    <w:qFormat/>
    <w:rsid w:val="0078591A"/>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i/>
      <w:sz w:val="20"/>
      <w:szCs w:val="20"/>
    </w:rPr>
  </w:style>
  <w:style w:type="character" w:customStyle="1" w:styleId="1c">
    <w:name w:val="Выделенная цитата Знак1"/>
    <w:basedOn w:val="a1"/>
    <w:uiPriority w:val="30"/>
    <w:rsid w:val="0078591A"/>
    <w:rPr>
      <w:rFonts w:ascii="Times New Roman" w:eastAsia="Times New Roman" w:hAnsi="Times New Roman" w:cs="Times New Roman"/>
      <w:i/>
      <w:iCs/>
      <w:color w:val="5B9BD5" w:themeColor="accent1"/>
      <w:sz w:val="20"/>
      <w:szCs w:val="20"/>
      <w:lang w:eastAsia="ru-RU"/>
    </w:rPr>
  </w:style>
  <w:style w:type="paragraph" w:customStyle="1" w:styleId="110">
    <w:name w:val="Заголовок 11"/>
    <w:basedOn w:val="afb"/>
    <w:next w:val="afb"/>
    <w:uiPriority w:val="99"/>
    <w:rsid w:val="0078591A"/>
    <w:pPr>
      <w:keepNext/>
      <w:spacing w:before="240" w:after="60"/>
      <w:outlineLvl w:val="0"/>
    </w:pPr>
    <w:rPr>
      <w:rFonts w:ascii="Cambria" w:hAnsi="Cambria"/>
      <w:b/>
      <w:bCs/>
      <w:sz w:val="32"/>
      <w:szCs w:val="32"/>
      <w:lang w:val="en-US" w:bidi="en-US"/>
    </w:rPr>
  </w:style>
  <w:style w:type="character" w:customStyle="1" w:styleId="affa">
    <w:name w:val="_Текст Знак"/>
    <w:link w:val="affb"/>
    <w:locked/>
    <w:rsid w:val="0078591A"/>
    <w:rPr>
      <w:color w:val="000000"/>
      <w:sz w:val="24"/>
      <w:szCs w:val="28"/>
      <w:shd w:val="clear" w:color="auto" w:fill="FFFFFF"/>
      <w:lang w:bidi="ru-RU"/>
    </w:rPr>
  </w:style>
  <w:style w:type="paragraph" w:customStyle="1" w:styleId="affb">
    <w:name w:val="_Текст"/>
    <w:basedOn w:val="a0"/>
    <w:link w:val="affa"/>
    <w:qFormat/>
    <w:rsid w:val="0078591A"/>
    <w:pPr>
      <w:widowControl w:val="0"/>
      <w:shd w:val="clear" w:color="auto" w:fill="FFFFFF"/>
      <w:spacing w:line="360" w:lineRule="auto"/>
      <w:ind w:firstLine="709"/>
      <w:jc w:val="both"/>
    </w:pPr>
    <w:rPr>
      <w:rFonts w:asciiTheme="minorHAnsi" w:eastAsiaTheme="minorHAnsi" w:hAnsiTheme="minorHAnsi" w:cstheme="minorBidi"/>
      <w:color w:val="000000"/>
      <w:sz w:val="24"/>
      <w:szCs w:val="28"/>
      <w:lang w:eastAsia="en-US" w:bidi="ru-RU"/>
    </w:rPr>
  </w:style>
  <w:style w:type="character" w:customStyle="1" w:styleId="55">
    <w:name w:val="заголовок5 Знак"/>
    <w:link w:val="56"/>
    <w:locked/>
    <w:rsid w:val="0078591A"/>
    <w:rPr>
      <w:rFonts w:ascii="PT Astra Serif" w:eastAsia="Arial" w:hAnsi="PT Astra Serif"/>
      <w:b/>
      <w:sz w:val="28"/>
      <w:szCs w:val="28"/>
    </w:rPr>
  </w:style>
  <w:style w:type="paragraph" w:customStyle="1" w:styleId="56">
    <w:name w:val="заголовок5"/>
    <w:basedOn w:val="1"/>
    <w:link w:val="55"/>
    <w:qFormat/>
    <w:rsid w:val="0078591A"/>
    <w:pPr>
      <w:spacing w:before="120" w:after="120"/>
      <w:ind w:firstLine="709"/>
      <w:jc w:val="center"/>
    </w:pPr>
    <w:rPr>
      <w:rFonts w:ascii="PT Astra Serif" w:eastAsia="Arial" w:hAnsi="PT Astra Serif" w:cstheme="minorBidi"/>
      <w:b/>
      <w:color w:val="auto"/>
      <w:sz w:val="28"/>
      <w:szCs w:val="28"/>
      <w:lang w:eastAsia="en-US"/>
    </w:rPr>
  </w:style>
  <w:style w:type="character" w:customStyle="1" w:styleId="57">
    <w:name w:val="текст5 Знак"/>
    <w:link w:val="58"/>
    <w:locked/>
    <w:rsid w:val="0078591A"/>
    <w:rPr>
      <w:rFonts w:ascii="PT Astra Serif" w:hAnsi="PT Astra Serif"/>
      <w:sz w:val="28"/>
      <w:szCs w:val="28"/>
    </w:rPr>
  </w:style>
  <w:style w:type="paragraph" w:customStyle="1" w:styleId="58">
    <w:name w:val="текст5"/>
    <w:basedOn w:val="a0"/>
    <w:link w:val="57"/>
    <w:rsid w:val="0078591A"/>
    <w:pPr>
      <w:ind w:firstLine="709"/>
      <w:jc w:val="both"/>
    </w:pPr>
    <w:rPr>
      <w:rFonts w:ascii="PT Astra Serif" w:eastAsiaTheme="minorHAnsi" w:hAnsi="PT Astra Serif" w:cstheme="minorBidi"/>
      <w:sz w:val="28"/>
      <w:szCs w:val="28"/>
      <w:lang w:eastAsia="en-US"/>
    </w:rPr>
  </w:style>
  <w:style w:type="character" w:customStyle="1" w:styleId="59">
    <w:name w:val="ТЕКСТ5 Знак"/>
    <w:link w:val="5a"/>
    <w:locked/>
    <w:rsid w:val="0078591A"/>
    <w:rPr>
      <w:rFonts w:ascii="PT Astra Serif" w:hAnsi="PT Astra Serif"/>
      <w:b/>
      <w:sz w:val="28"/>
      <w:szCs w:val="28"/>
      <w:lang w:bidi="en-US"/>
    </w:rPr>
  </w:style>
  <w:style w:type="paragraph" w:customStyle="1" w:styleId="5a">
    <w:name w:val="ТЕКСТ5"/>
    <w:basedOn w:val="a6"/>
    <w:link w:val="59"/>
    <w:qFormat/>
    <w:rsid w:val="0078591A"/>
    <w:pPr>
      <w:ind w:firstLine="709"/>
      <w:jc w:val="center"/>
    </w:pPr>
    <w:rPr>
      <w:rFonts w:ascii="PT Astra Serif" w:eastAsiaTheme="minorHAnsi" w:hAnsi="PT Astra Serif"/>
      <w:b/>
      <w:sz w:val="28"/>
      <w:szCs w:val="28"/>
      <w:lang w:eastAsia="en-US" w:bidi="en-US"/>
    </w:rPr>
  </w:style>
  <w:style w:type="character" w:customStyle="1" w:styleId="5b">
    <w:name w:val="5текст Знак"/>
    <w:basedOn w:val="59"/>
    <w:link w:val="5c"/>
    <w:locked/>
    <w:rsid w:val="0078591A"/>
    <w:rPr>
      <w:rFonts w:ascii="PT Astra Serif" w:hAnsi="PT Astra Serif"/>
      <w:b/>
      <w:sz w:val="28"/>
      <w:szCs w:val="28"/>
      <w:lang w:bidi="en-US"/>
    </w:rPr>
  </w:style>
  <w:style w:type="paragraph" w:customStyle="1" w:styleId="5c">
    <w:name w:val="5текст"/>
    <w:basedOn w:val="5a"/>
    <w:link w:val="5b"/>
    <w:qFormat/>
    <w:rsid w:val="0078591A"/>
    <w:pPr>
      <w:spacing w:before="120" w:after="120"/>
    </w:pPr>
  </w:style>
  <w:style w:type="character" w:customStyle="1" w:styleId="5d">
    <w:name w:val="5ТЕКСТ Знак"/>
    <w:link w:val="5e"/>
    <w:locked/>
    <w:rsid w:val="0078591A"/>
    <w:rPr>
      <w:rFonts w:ascii="PT Astra Serif" w:hAnsi="PT Astra Serif"/>
      <w:sz w:val="28"/>
      <w:szCs w:val="28"/>
    </w:rPr>
  </w:style>
  <w:style w:type="paragraph" w:customStyle="1" w:styleId="5e">
    <w:name w:val="5ТЕКСТ"/>
    <w:basedOn w:val="a0"/>
    <w:link w:val="5d"/>
    <w:qFormat/>
    <w:rsid w:val="0078591A"/>
    <w:pPr>
      <w:ind w:firstLine="709"/>
      <w:jc w:val="both"/>
    </w:pPr>
    <w:rPr>
      <w:rFonts w:ascii="PT Astra Serif" w:eastAsiaTheme="minorHAnsi" w:hAnsi="PT Astra Serif" w:cstheme="minorBidi"/>
      <w:sz w:val="28"/>
      <w:szCs w:val="28"/>
      <w:lang w:eastAsia="en-US"/>
    </w:rPr>
  </w:style>
  <w:style w:type="character" w:customStyle="1" w:styleId="5f">
    <w:name w:val="Загаловок5 Знак"/>
    <w:link w:val="5f0"/>
    <w:locked/>
    <w:rsid w:val="0078591A"/>
    <w:rPr>
      <w:rFonts w:ascii="PT Astra Serif" w:hAnsi="PT Astra Serif"/>
      <w:b/>
      <w:sz w:val="28"/>
      <w:szCs w:val="28"/>
    </w:rPr>
  </w:style>
  <w:style w:type="paragraph" w:customStyle="1" w:styleId="5f0">
    <w:name w:val="Загаловок5"/>
    <w:basedOn w:val="1"/>
    <w:link w:val="5f"/>
    <w:qFormat/>
    <w:rsid w:val="0078591A"/>
    <w:pPr>
      <w:spacing w:before="120" w:after="120"/>
      <w:jc w:val="center"/>
    </w:pPr>
    <w:rPr>
      <w:rFonts w:ascii="PT Astra Serif" w:eastAsiaTheme="minorHAnsi" w:hAnsi="PT Astra Serif" w:cstheme="minorBidi"/>
      <w:b/>
      <w:color w:val="auto"/>
      <w:sz w:val="28"/>
      <w:szCs w:val="28"/>
      <w:lang w:eastAsia="en-US"/>
    </w:rPr>
  </w:style>
  <w:style w:type="paragraph" w:styleId="affc">
    <w:name w:val="TOC Heading"/>
    <w:basedOn w:val="1"/>
    <w:next w:val="a0"/>
    <w:uiPriority w:val="39"/>
    <w:unhideWhenUsed/>
    <w:qFormat/>
    <w:rsid w:val="0078591A"/>
    <w:pPr>
      <w:spacing w:before="480" w:line="276" w:lineRule="auto"/>
      <w:outlineLvl w:val="9"/>
    </w:pPr>
    <w:rPr>
      <w:rFonts w:ascii="Calibri Light" w:eastAsia="Times New Roman" w:hAnsi="Calibri Light" w:cs="Times New Roman"/>
      <w:b/>
      <w:bCs/>
      <w:color w:val="365F91"/>
      <w:sz w:val="28"/>
      <w:szCs w:val="28"/>
    </w:rPr>
  </w:style>
  <w:style w:type="paragraph" w:styleId="33">
    <w:name w:val="toc 3"/>
    <w:basedOn w:val="a0"/>
    <w:next w:val="a0"/>
    <w:autoRedefine/>
    <w:uiPriority w:val="39"/>
    <w:unhideWhenUsed/>
    <w:rsid w:val="0078591A"/>
    <w:pPr>
      <w:spacing w:after="160" w:line="259" w:lineRule="auto"/>
      <w:ind w:left="440"/>
    </w:pPr>
    <w:rPr>
      <w:rFonts w:ascii="Calibri" w:hAnsi="Calibri"/>
      <w:sz w:val="22"/>
      <w:szCs w:val="22"/>
    </w:rPr>
  </w:style>
  <w:style w:type="paragraph" w:styleId="25">
    <w:name w:val="toc 2"/>
    <w:basedOn w:val="a0"/>
    <w:next w:val="a0"/>
    <w:autoRedefine/>
    <w:uiPriority w:val="39"/>
    <w:unhideWhenUsed/>
    <w:rsid w:val="0078591A"/>
    <w:pPr>
      <w:tabs>
        <w:tab w:val="right" w:leader="dot" w:pos="9628"/>
      </w:tabs>
      <w:spacing w:after="160" w:line="259" w:lineRule="auto"/>
      <w:ind w:left="220"/>
    </w:pPr>
    <w:rPr>
      <w:rFonts w:ascii="PT Astra Serif" w:hAnsi="PT Astra Serif"/>
      <w:noProof/>
      <w:sz w:val="28"/>
      <w:szCs w:val="28"/>
    </w:rPr>
  </w:style>
  <w:style w:type="paragraph" w:styleId="1d">
    <w:name w:val="toc 1"/>
    <w:basedOn w:val="a0"/>
    <w:next w:val="a0"/>
    <w:autoRedefine/>
    <w:uiPriority w:val="39"/>
    <w:unhideWhenUsed/>
    <w:rsid w:val="0078591A"/>
    <w:pPr>
      <w:spacing w:after="100" w:line="259" w:lineRule="auto"/>
    </w:pPr>
    <w:rPr>
      <w:rFonts w:ascii="Calibri" w:hAnsi="Calibri"/>
      <w:sz w:val="22"/>
      <w:szCs w:val="22"/>
    </w:rPr>
  </w:style>
  <w:style w:type="character" w:customStyle="1" w:styleId="Heading8Char">
    <w:name w:val="Heading 8 Char"/>
    <w:uiPriority w:val="99"/>
    <w:locked/>
    <w:rsid w:val="0078591A"/>
    <w:rPr>
      <w:rFonts w:ascii="Times New Roman" w:hAnsi="Times New Roman" w:cs="Times New Roman" w:hint="default"/>
      <w:b/>
      <w:bCs w:val="0"/>
      <w:sz w:val="28"/>
    </w:rPr>
  </w:style>
  <w:style w:type="character" w:styleId="affd">
    <w:name w:val="annotation reference"/>
    <w:basedOn w:val="a1"/>
    <w:uiPriority w:val="99"/>
    <w:semiHidden/>
    <w:unhideWhenUsed/>
    <w:rsid w:val="0078591A"/>
    <w:rPr>
      <w:sz w:val="16"/>
      <w:szCs w:val="16"/>
    </w:rPr>
  </w:style>
  <w:style w:type="paragraph" w:styleId="affe">
    <w:name w:val="annotation subject"/>
    <w:basedOn w:val="af7"/>
    <w:next w:val="af7"/>
    <w:link w:val="afff"/>
    <w:uiPriority w:val="99"/>
    <w:semiHidden/>
    <w:unhideWhenUsed/>
    <w:rsid w:val="0078591A"/>
    <w:pPr>
      <w:spacing w:line="240" w:lineRule="auto"/>
    </w:pPr>
    <w:rPr>
      <w:rFonts w:asciiTheme="minorHAnsi" w:eastAsiaTheme="minorEastAsia" w:hAnsiTheme="minorHAnsi"/>
      <w:b/>
      <w:bCs/>
    </w:rPr>
  </w:style>
  <w:style w:type="character" w:customStyle="1" w:styleId="afff">
    <w:name w:val="Тема примечания Знак"/>
    <w:basedOn w:val="13"/>
    <w:link w:val="affe"/>
    <w:uiPriority w:val="99"/>
    <w:semiHidden/>
    <w:rsid w:val="0078591A"/>
    <w:rPr>
      <w:rFonts w:ascii="Times New Roman" w:eastAsiaTheme="minorEastAsia" w:hAnsi="Times New Roman" w:cs="Times New Roman"/>
      <w:b/>
      <w:bCs/>
      <w:sz w:val="20"/>
      <w:szCs w:val="20"/>
      <w:lang w:eastAsia="ru-RU"/>
    </w:rPr>
  </w:style>
  <w:style w:type="paragraph" w:customStyle="1" w:styleId="font5">
    <w:name w:val="font5"/>
    <w:basedOn w:val="a0"/>
    <w:rsid w:val="0078591A"/>
    <w:pPr>
      <w:spacing w:before="100" w:beforeAutospacing="1" w:after="100" w:afterAutospacing="1"/>
    </w:pPr>
    <w:rPr>
      <w:rFonts w:ascii="PT Astra Serif" w:hAnsi="PT Astra Serif"/>
      <w:color w:val="000000"/>
      <w:sz w:val="23"/>
      <w:szCs w:val="23"/>
    </w:rPr>
  </w:style>
  <w:style w:type="paragraph" w:customStyle="1" w:styleId="xl65">
    <w:name w:val="xl65"/>
    <w:basedOn w:val="a0"/>
    <w:rsid w:val="0078591A"/>
    <w:pPr>
      <w:pBdr>
        <w:bottom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66">
    <w:name w:val="xl66"/>
    <w:basedOn w:val="a0"/>
    <w:rsid w:val="0078591A"/>
    <w:pPr>
      <w:pBdr>
        <w:left w:val="single" w:sz="8" w:space="0" w:color="auto"/>
        <w:bottom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67">
    <w:name w:val="xl67"/>
    <w:basedOn w:val="a0"/>
    <w:rsid w:val="0078591A"/>
    <w:pPr>
      <w:pBdr>
        <w:left w:val="single" w:sz="8" w:space="0" w:color="auto"/>
        <w:bottom w:val="single" w:sz="8" w:space="0" w:color="auto"/>
        <w:right w:val="single" w:sz="8" w:space="0" w:color="auto"/>
      </w:pBdr>
      <w:spacing w:before="100" w:beforeAutospacing="1" w:after="100" w:afterAutospacing="1"/>
      <w:jc w:val="both"/>
      <w:textAlignment w:val="center"/>
    </w:pPr>
    <w:rPr>
      <w:rFonts w:ascii="PT Astra Serif" w:hAnsi="PT Astra Serif"/>
      <w:sz w:val="23"/>
      <w:szCs w:val="23"/>
    </w:rPr>
  </w:style>
  <w:style w:type="paragraph" w:customStyle="1" w:styleId="xl68">
    <w:name w:val="xl68"/>
    <w:basedOn w:val="a0"/>
    <w:rsid w:val="0078591A"/>
    <w:pPr>
      <w:pBdr>
        <w:left w:val="single" w:sz="8" w:space="0" w:color="auto"/>
        <w:bottom w:val="single" w:sz="8" w:space="0" w:color="auto"/>
        <w:right w:val="single" w:sz="8" w:space="0" w:color="auto"/>
      </w:pBdr>
      <w:spacing w:before="100" w:beforeAutospacing="1" w:after="100" w:afterAutospacing="1"/>
      <w:textAlignment w:val="center"/>
    </w:pPr>
    <w:rPr>
      <w:rFonts w:ascii="PT Astra Serif" w:hAnsi="PT Astra Serif"/>
      <w:sz w:val="23"/>
      <w:szCs w:val="23"/>
    </w:rPr>
  </w:style>
  <w:style w:type="paragraph" w:customStyle="1" w:styleId="xl69">
    <w:name w:val="xl69"/>
    <w:basedOn w:val="a0"/>
    <w:rsid w:val="007859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4"/>
      <w:szCs w:val="24"/>
    </w:rPr>
  </w:style>
  <w:style w:type="paragraph" w:customStyle="1" w:styleId="xl70">
    <w:name w:val="xl70"/>
    <w:basedOn w:val="a0"/>
    <w:rsid w:val="0078591A"/>
    <w:pPr>
      <w:pBdr>
        <w:top w:val="single" w:sz="8" w:space="0" w:color="auto"/>
        <w:left w:val="single" w:sz="8" w:space="0" w:color="auto"/>
        <w:bottom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1">
    <w:name w:val="xl71"/>
    <w:basedOn w:val="a0"/>
    <w:rsid w:val="0078591A"/>
    <w:pPr>
      <w:pBdr>
        <w:top w:val="single" w:sz="8" w:space="0" w:color="auto"/>
        <w:bottom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2">
    <w:name w:val="xl72"/>
    <w:basedOn w:val="a0"/>
    <w:rsid w:val="0078591A"/>
    <w:pPr>
      <w:pBdr>
        <w:top w:val="single" w:sz="8" w:space="0" w:color="auto"/>
        <w:bottom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3">
    <w:name w:val="xl73"/>
    <w:basedOn w:val="a0"/>
    <w:rsid w:val="0078591A"/>
    <w:pPr>
      <w:pBdr>
        <w:top w:val="single" w:sz="8" w:space="0" w:color="auto"/>
        <w:left w:val="single" w:sz="8" w:space="0" w:color="auto"/>
        <w:bottom w:val="single" w:sz="8" w:space="0" w:color="auto"/>
      </w:pBdr>
      <w:spacing w:before="100" w:beforeAutospacing="1" w:after="100" w:afterAutospacing="1"/>
      <w:jc w:val="both"/>
      <w:textAlignment w:val="center"/>
    </w:pPr>
    <w:rPr>
      <w:rFonts w:ascii="PT Astra Serif" w:hAnsi="PT Astra Serif"/>
      <w:sz w:val="23"/>
      <w:szCs w:val="23"/>
    </w:rPr>
  </w:style>
  <w:style w:type="paragraph" w:customStyle="1" w:styleId="xl74">
    <w:name w:val="xl74"/>
    <w:basedOn w:val="a0"/>
    <w:rsid w:val="0078591A"/>
    <w:pPr>
      <w:pBdr>
        <w:top w:val="single" w:sz="8" w:space="0" w:color="auto"/>
        <w:bottom w:val="single" w:sz="8" w:space="0" w:color="auto"/>
      </w:pBdr>
      <w:spacing w:before="100" w:beforeAutospacing="1" w:after="100" w:afterAutospacing="1"/>
      <w:jc w:val="both"/>
      <w:textAlignment w:val="center"/>
    </w:pPr>
    <w:rPr>
      <w:rFonts w:ascii="PT Astra Serif" w:hAnsi="PT Astra Serif"/>
      <w:sz w:val="23"/>
      <w:szCs w:val="23"/>
    </w:rPr>
  </w:style>
  <w:style w:type="paragraph" w:customStyle="1" w:styleId="xl75">
    <w:name w:val="xl75"/>
    <w:basedOn w:val="a0"/>
    <w:rsid w:val="0078591A"/>
    <w:pPr>
      <w:pBdr>
        <w:top w:val="single" w:sz="8" w:space="0" w:color="auto"/>
        <w:bottom w:val="single" w:sz="8" w:space="0" w:color="auto"/>
        <w:right w:val="single" w:sz="8" w:space="0" w:color="auto"/>
      </w:pBdr>
      <w:spacing w:before="100" w:beforeAutospacing="1" w:after="100" w:afterAutospacing="1"/>
      <w:jc w:val="both"/>
      <w:textAlignment w:val="center"/>
    </w:pPr>
    <w:rPr>
      <w:rFonts w:ascii="PT Astra Serif" w:hAnsi="PT Astra Serif"/>
      <w:sz w:val="23"/>
      <w:szCs w:val="23"/>
    </w:rPr>
  </w:style>
  <w:style w:type="paragraph" w:customStyle="1" w:styleId="xl76">
    <w:name w:val="xl76"/>
    <w:basedOn w:val="a0"/>
    <w:rsid w:val="0078591A"/>
    <w:pPr>
      <w:pBdr>
        <w:top w:val="single" w:sz="8" w:space="0" w:color="auto"/>
        <w:lef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7">
    <w:name w:val="xl77"/>
    <w:basedOn w:val="a0"/>
    <w:rsid w:val="0078591A"/>
    <w:pPr>
      <w:pBdr>
        <w:top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8">
    <w:name w:val="xl78"/>
    <w:basedOn w:val="a0"/>
    <w:rsid w:val="0078591A"/>
    <w:pPr>
      <w:pBdr>
        <w:top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9">
    <w:name w:val="xl79"/>
    <w:basedOn w:val="a0"/>
    <w:rsid w:val="0078591A"/>
    <w:pPr>
      <w:pBdr>
        <w:lef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0">
    <w:name w:val="xl80"/>
    <w:basedOn w:val="a0"/>
    <w:rsid w:val="0078591A"/>
    <w:pPr>
      <w:spacing w:before="100" w:beforeAutospacing="1" w:after="100" w:afterAutospacing="1"/>
      <w:jc w:val="center"/>
      <w:textAlignment w:val="center"/>
    </w:pPr>
    <w:rPr>
      <w:rFonts w:ascii="PT Astra Serif" w:hAnsi="PT Astra Serif"/>
      <w:sz w:val="23"/>
      <w:szCs w:val="23"/>
    </w:rPr>
  </w:style>
  <w:style w:type="paragraph" w:customStyle="1" w:styleId="xl81">
    <w:name w:val="xl81"/>
    <w:basedOn w:val="a0"/>
    <w:rsid w:val="0078591A"/>
    <w:pPr>
      <w:pBdr>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2">
    <w:name w:val="xl82"/>
    <w:basedOn w:val="a0"/>
    <w:rsid w:val="0078591A"/>
    <w:pPr>
      <w:pBdr>
        <w:left w:val="single" w:sz="8" w:space="0" w:color="auto"/>
        <w:bottom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3">
    <w:name w:val="xl83"/>
    <w:basedOn w:val="a0"/>
    <w:rsid w:val="0078591A"/>
    <w:pPr>
      <w:pBdr>
        <w:bottom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4">
    <w:name w:val="xl84"/>
    <w:basedOn w:val="a0"/>
    <w:rsid w:val="0078591A"/>
    <w:pPr>
      <w:pBdr>
        <w:top w:val="single" w:sz="8" w:space="0" w:color="auto"/>
        <w:left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5">
    <w:name w:val="xl85"/>
    <w:basedOn w:val="a0"/>
    <w:rsid w:val="0078591A"/>
    <w:pPr>
      <w:pBdr>
        <w:left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6">
    <w:name w:val="xl86"/>
    <w:basedOn w:val="a0"/>
    <w:rsid w:val="0078591A"/>
    <w:pPr>
      <w:pBdr>
        <w:top w:val="single" w:sz="4" w:space="0" w:color="auto"/>
        <w:left w:val="single" w:sz="4" w:space="0" w:color="auto"/>
        <w:bottom w:val="single" w:sz="4" w:space="0" w:color="auto"/>
      </w:pBdr>
      <w:spacing w:before="100" w:beforeAutospacing="1" w:after="100" w:afterAutospacing="1"/>
      <w:jc w:val="center"/>
      <w:textAlignment w:val="center"/>
    </w:pPr>
    <w:rPr>
      <w:rFonts w:ascii="PT Astra Serif" w:hAnsi="PT Astra Serif"/>
      <w:sz w:val="24"/>
      <w:szCs w:val="24"/>
    </w:rPr>
  </w:style>
  <w:style w:type="paragraph" w:customStyle="1" w:styleId="xl87">
    <w:name w:val="xl87"/>
    <w:basedOn w:val="a0"/>
    <w:rsid w:val="0078591A"/>
    <w:pPr>
      <w:pBdr>
        <w:top w:val="single" w:sz="4" w:space="0" w:color="auto"/>
        <w:bottom w:val="single" w:sz="4" w:space="0" w:color="auto"/>
      </w:pBdr>
      <w:spacing w:before="100" w:beforeAutospacing="1" w:after="100" w:afterAutospacing="1"/>
      <w:jc w:val="center"/>
      <w:textAlignment w:val="center"/>
    </w:pPr>
    <w:rPr>
      <w:rFonts w:ascii="PT Astra Serif" w:hAnsi="PT Astra Serif"/>
      <w:sz w:val="24"/>
      <w:szCs w:val="24"/>
    </w:rPr>
  </w:style>
  <w:style w:type="paragraph" w:customStyle="1" w:styleId="xl88">
    <w:name w:val="xl88"/>
    <w:basedOn w:val="a0"/>
    <w:rsid w:val="0078591A"/>
    <w:pPr>
      <w:pBdr>
        <w:top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4"/>
      <w:szCs w:val="24"/>
    </w:rPr>
  </w:style>
  <w:style w:type="paragraph" w:customStyle="1" w:styleId="xl89">
    <w:name w:val="xl89"/>
    <w:basedOn w:val="a0"/>
    <w:rsid w:val="007859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0">
    <w:name w:val="xl90"/>
    <w:basedOn w:val="a0"/>
    <w:rsid w:val="0078591A"/>
    <w:pPr>
      <w:pBdr>
        <w:bottom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91">
    <w:name w:val="xl91"/>
    <w:basedOn w:val="a0"/>
    <w:rsid w:val="007859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2">
    <w:name w:val="xl92"/>
    <w:basedOn w:val="a0"/>
    <w:rsid w:val="007859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4"/>
      <w:szCs w:val="24"/>
    </w:rPr>
  </w:style>
  <w:style w:type="paragraph" w:customStyle="1" w:styleId="xl93">
    <w:name w:val="xl93"/>
    <w:basedOn w:val="a0"/>
    <w:rsid w:val="0078591A"/>
    <w:pPr>
      <w:pBdr>
        <w:bottom w:val="single" w:sz="8" w:space="0" w:color="auto"/>
        <w:right w:val="single" w:sz="8" w:space="0" w:color="auto"/>
      </w:pBdr>
      <w:shd w:val="clear" w:color="000000" w:fill="F2DCDB"/>
      <w:spacing w:before="100" w:beforeAutospacing="1" w:after="100" w:afterAutospacing="1"/>
      <w:jc w:val="center"/>
      <w:textAlignment w:val="center"/>
    </w:pPr>
    <w:rPr>
      <w:rFonts w:ascii="PT Astra Serif" w:hAnsi="PT Astra Serif"/>
      <w:sz w:val="23"/>
      <w:szCs w:val="23"/>
    </w:rPr>
  </w:style>
  <w:style w:type="paragraph" w:customStyle="1" w:styleId="xl94">
    <w:name w:val="xl94"/>
    <w:basedOn w:val="a0"/>
    <w:rsid w:val="0078591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pPr>
    <w:rPr>
      <w:sz w:val="24"/>
      <w:szCs w:val="24"/>
    </w:rPr>
  </w:style>
  <w:style w:type="paragraph" w:customStyle="1" w:styleId="xl95">
    <w:name w:val="xl95"/>
    <w:basedOn w:val="a0"/>
    <w:rsid w:val="0078591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PT Astra Serif" w:hAnsi="PT Astra Serif"/>
      <w:sz w:val="24"/>
      <w:szCs w:val="24"/>
    </w:rPr>
  </w:style>
  <w:style w:type="paragraph" w:customStyle="1" w:styleId="xl96">
    <w:name w:val="xl96"/>
    <w:basedOn w:val="a0"/>
    <w:rsid w:val="0078591A"/>
    <w:pPr>
      <w:pBdr>
        <w:bottom w:val="single" w:sz="8" w:space="0" w:color="auto"/>
        <w:right w:val="single" w:sz="8" w:space="0" w:color="auto"/>
      </w:pBdr>
      <w:shd w:val="clear" w:color="000000" w:fill="F2DCDB"/>
      <w:spacing w:before="100" w:beforeAutospacing="1" w:after="100" w:afterAutospacing="1"/>
      <w:jc w:val="center"/>
      <w:textAlignment w:val="center"/>
    </w:pPr>
    <w:rPr>
      <w:rFonts w:ascii="PT Astra Serif" w:hAnsi="PT Astra Serif"/>
      <w:sz w:val="23"/>
      <w:szCs w:val="23"/>
    </w:rPr>
  </w:style>
  <w:style w:type="paragraph" w:customStyle="1" w:styleId="xl97">
    <w:name w:val="xl97"/>
    <w:basedOn w:val="a0"/>
    <w:rsid w:val="0078591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pPr>
    <w:rPr>
      <w:sz w:val="24"/>
      <w:szCs w:val="24"/>
    </w:rPr>
  </w:style>
  <w:style w:type="paragraph" w:customStyle="1" w:styleId="xl98">
    <w:name w:val="xl98"/>
    <w:basedOn w:val="a0"/>
    <w:rsid w:val="0078591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PT Astra Serif" w:hAnsi="PT Astra Serif"/>
      <w:sz w:val="24"/>
      <w:szCs w:val="24"/>
    </w:rPr>
  </w:style>
  <w:style w:type="numbering" w:customStyle="1" w:styleId="1e">
    <w:name w:val="Нет списка1"/>
    <w:next w:val="a3"/>
    <w:uiPriority w:val="99"/>
    <w:semiHidden/>
    <w:unhideWhenUsed/>
    <w:rsid w:val="0078591A"/>
  </w:style>
  <w:style w:type="paragraph" w:customStyle="1" w:styleId="headertext">
    <w:name w:val="headertext"/>
    <w:basedOn w:val="a0"/>
    <w:rsid w:val="0078591A"/>
    <w:pPr>
      <w:spacing w:before="100" w:beforeAutospacing="1" w:after="100" w:afterAutospacing="1"/>
    </w:pPr>
    <w:rPr>
      <w:sz w:val="24"/>
      <w:szCs w:val="24"/>
    </w:rPr>
  </w:style>
  <w:style w:type="character" w:customStyle="1" w:styleId="searchresult">
    <w:name w:val="search_result"/>
    <w:basedOn w:val="a1"/>
    <w:rsid w:val="0078591A"/>
  </w:style>
  <w:style w:type="paragraph" w:customStyle="1" w:styleId="Report">
    <w:name w:val="Report"/>
    <w:basedOn w:val="a0"/>
    <w:rsid w:val="00DA45B3"/>
    <w:pPr>
      <w:suppressAutoHyphens/>
      <w:spacing w:line="360" w:lineRule="auto"/>
      <w:ind w:firstLine="567"/>
      <w:jc w:val="both"/>
    </w:pPr>
    <w:rPr>
      <w:sz w:val="24"/>
      <w:lang w:eastAsia="ar-SA"/>
    </w:rPr>
  </w:style>
  <w:style w:type="paragraph" w:styleId="afff0">
    <w:name w:val="Normal (Web)"/>
    <w:basedOn w:val="a0"/>
    <w:uiPriority w:val="99"/>
    <w:semiHidden/>
    <w:unhideWhenUsed/>
    <w:rsid w:val="00984D89"/>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3B22"/>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uiPriority w:val="9"/>
    <w:qFormat/>
    <w:rsid w:val="005D216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unhideWhenUsed/>
    <w:qFormat/>
    <w:rsid w:val="00425AF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semiHidden/>
    <w:unhideWhenUsed/>
    <w:qFormat/>
    <w:rsid w:val="00A32755"/>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link w:val="40"/>
    <w:uiPriority w:val="9"/>
    <w:unhideWhenUsed/>
    <w:qFormat/>
    <w:rsid w:val="0078591A"/>
    <w:pPr>
      <w:keepNext/>
      <w:keepLines/>
      <w:spacing w:before="320" w:after="200" w:line="240" w:lineRule="auto"/>
      <w:outlineLvl w:val="3"/>
    </w:pPr>
    <w:rPr>
      <w:rFonts w:ascii="Arial" w:eastAsia="Arial" w:hAnsi="Arial" w:cs="Times New Roman"/>
      <w:b/>
      <w:bCs/>
      <w:sz w:val="26"/>
      <w:szCs w:val="26"/>
      <w:lang w:eastAsia="ru-RU"/>
    </w:rPr>
  </w:style>
  <w:style w:type="paragraph" w:styleId="5">
    <w:name w:val="heading 5"/>
    <w:link w:val="50"/>
    <w:uiPriority w:val="9"/>
    <w:semiHidden/>
    <w:unhideWhenUsed/>
    <w:qFormat/>
    <w:rsid w:val="0078591A"/>
    <w:pPr>
      <w:keepNext/>
      <w:keepLines/>
      <w:spacing w:before="320" w:after="200" w:line="240" w:lineRule="auto"/>
      <w:outlineLvl w:val="4"/>
    </w:pPr>
    <w:rPr>
      <w:rFonts w:ascii="Arial" w:eastAsia="Arial" w:hAnsi="Arial" w:cs="Times New Roman"/>
      <w:b/>
      <w:bCs/>
      <w:sz w:val="24"/>
      <w:szCs w:val="24"/>
      <w:lang w:eastAsia="ru-RU"/>
    </w:rPr>
  </w:style>
  <w:style w:type="paragraph" w:styleId="6">
    <w:name w:val="heading 6"/>
    <w:link w:val="60"/>
    <w:uiPriority w:val="9"/>
    <w:semiHidden/>
    <w:unhideWhenUsed/>
    <w:qFormat/>
    <w:rsid w:val="0078591A"/>
    <w:pPr>
      <w:keepNext/>
      <w:keepLines/>
      <w:spacing w:before="320" w:after="200" w:line="240" w:lineRule="auto"/>
      <w:outlineLvl w:val="5"/>
    </w:pPr>
    <w:rPr>
      <w:rFonts w:ascii="Arial" w:eastAsia="Arial" w:hAnsi="Arial" w:cs="Times New Roman"/>
      <w:b/>
      <w:bCs/>
      <w:lang w:eastAsia="ru-RU"/>
    </w:rPr>
  </w:style>
  <w:style w:type="paragraph" w:styleId="7">
    <w:name w:val="heading 7"/>
    <w:link w:val="70"/>
    <w:uiPriority w:val="9"/>
    <w:semiHidden/>
    <w:unhideWhenUsed/>
    <w:qFormat/>
    <w:rsid w:val="000B3912"/>
    <w:pPr>
      <w:keepNext/>
      <w:keepLines/>
      <w:spacing w:before="320" w:after="200" w:line="240" w:lineRule="auto"/>
      <w:outlineLvl w:val="6"/>
    </w:pPr>
    <w:rPr>
      <w:rFonts w:ascii="Arial" w:eastAsia="Arial" w:hAnsi="Arial" w:cs="Times New Roman"/>
      <w:b/>
      <w:bCs/>
      <w:i/>
      <w:iCs/>
      <w:lang w:eastAsia="ru-RU"/>
    </w:rPr>
  </w:style>
  <w:style w:type="paragraph" w:styleId="8">
    <w:name w:val="heading 8"/>
    <w:link w:val="80"/>
    <w:uiPriority w:val="9"/>
    <w:semiHidden/>
    <w:unhideWhenUsed/>
    <w:qFormat/>
    <w:rsid w:val="0078591A"/>
    <w:pPr>
      <w:keepNext/>
      <w:keepLines/>
      <w:spacing w:before="320" w:after="200" w:line="240" w:lineRule="auto"/>
      <w:outlineLvl w:val="7"/>
    </w:pPr>
    <w:rPr>
      <w:rFonts w:ascii="Arial" w:eastAsia="Arial" w:hAnsi="Arial" w:cs="Times New Roman"/>
      <w:i/>
      <w:iCs/>
      <w:lang w:eastAsia="ru-RU"/>
    </w:rPr>
  </w:style>
  <w:style w:type="paragraph" w:styleId="9">
    <w:name w:val="heading 9"/>
    <w:link w:val="90"/>
    <w:uiPriority w:val="9"/>
    <w:semiHidden/>
    <w:unhideWhenUsed/>
    <w:qFormat/>
    <w:rsid w:val="0078591A"/>
    <w:pPr>
      <w:keepNext/>
      <w:keepLines/>
      <w:spacing w:before="320" w:after="200" w:line="240" w:lineRule="auto"/>
      <w:outlineLvl w:val="8"/>
    </w:pPr>
    <w:rPr>
      <w:rFonts w:ascii="Arial" w:eastAsia="Arial" w:hAnsi="Arial" w:cs="Times New Roman"/>
      <w:i/>
      <w:iCs/>
      <w:sz w:val="21"/>
      <w:szCs w:val="21"/>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611F6E"/>
    <w:pPr>
      <w:autoSpaceDE w:val="0"/>
      <w:autoSpaceDN w:val="0"/>
      <w:adjustRightInd w:val="0"/>
      <w:spacing w:after="0" w:line="240" w:lineRule="auto"/>
    </w:pPr>
    <w:rPr>
      <w:rFonts w:ascii="PT Astra Serif" w:hAnsi="PT Astra Serif" w:cs="PT Astra Serif"/>
      <w:color w:val="000000"/>
      <w:sz w:val="24"/>
      <w:szCs w:val="24"/>
    </w:rPr>
  </w:style>
  <w:style w:type="character" w:styleId="a4">
    <w:name w:val="Hyperlink"/>
    <w:uiPriority w:val="99"/>
    <w:rsid w:val="00523B22"/>
    <w:rPr>
      <w:color w:val="0000FF"/>
      <w:u w:val="single"/>
    </w:rPr>
  </w:style>
  <w:style w:type="table" w:styleId="a5">
    <w:name w:val="Table Grid"/>
    <w:basedOn w:val="a2"/>
    <w:uiPriority w:val="39"/>
    <w:rsid w:val="003F4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2317D"/>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No Spacing"/>
    <w:aliases w:val="Текст 1"/>
    <w:link w:val="a7"/>
    <w:uiPriority w:val="1"/>
    <w:qFormat/>
    <w:rsid w:val="00D0204F"/>
    <w:pPr>
      <w:spacing w:after="0" w:line="240" w:lineRule="auto"/>
    </w:pPr>
    <w:rPr>
      <w:rFonts w:eastAsiaTheme="minorEastAsia"/>
      <w:lang w:eastAsia="ru-RU"/>
    </w:rPr>
  </w:style>
  <w:style w:type="character" w:customStyle="1" w:styleId="a7">
    <w:name w:val="Без интервала Знак"/>
    <w:aliases w:val="Текст 1 Знак"/>
    <w:basedOn w:val="a1"/>
    <w:link w:val="a6"/>
    <w:uiPriority w:val="1"/>
    <w:rsid w:val="00D0204F"/>
    <w:rPr>
      <w:rFonts w:eastAsiaTheme="minorEastAsia"/>
      <w:lang w:eastAsia="ru-RU"/>
    </w:rPr>
  </w:style>
  <w:style w:type="paragraph" w:customStyle="1" w:styleId="a8">
    <w:name w:val="_текст"/>
    <w:basedOn w:val="a0"/>
    <w:link w:val="a9"/>
    <w:qFormat/>
    <w:rsid w:val="0003216F"/>
    <w:pPr>
      <w:ind w:firstLine="709"/>
      <w:jc w:val="both"/>
    </w:pPr>
    <w:rPr>
      <w:rFonts w:ascii="PT Astra Serif" w:eastAsiaTheme="minorEastAsia" w:hAnsi="PT Astra Serif"/>
      <w:sz w:val="28"/>
      <w:szCs w:val="28"/>
    </w:rPr>
  </w:style>
  <w:style w:type="character" w:customStyle="1" w:styleId="a9">
    <w:name w:val="_текст Знак"/>
    <w:basedOn w:val="a1"/>
    <w:link w:val="a8"/>
    <w:rsid w:val="0003216F"/>
    <w:rPr>
      <w:rFonts w:ascii="PT Astra Serif" w:eastAsiaTheme="minorEastAsia" w:hAnsi="PT Astra Serif" w:cs="Times New Roman"/>
      <w:sz w:val="28"/>
      <w:szCs w:val="28"/>
      <w:lang w:eastAsia="ru-RU"/>
    </w:rPr>
  </w:style>
  <w:style w:type="character" w:customStyle="1" w:styleId="70">
    <w:name w:val="Заголовок 7 Знак"/>
    <w:basedOn w:val="a1"/>
    <w:link w:val="7"/>
    <w:uiPriority w:val="9"/>
    <w:semiHidden/>
    <w:rsid w:val="000B3912"/>
    <w:rPr>
      <w:rFonts w:ascii="Arial" w:eastAsia="Arial" w:hAnsi="Arial" w:cs="Times New Roman"/>
      <w:b/>
      <w:bCs/>
      <w:i/>
      <w:iCs/>
      <w:lang w:eastAsia="ru-RU"/>
    </w:rPr>
  </w:style>
  <w:style w:type="character" w:customStyle="1" w:styleId="51">
    <w:name w:val="5 Текст Знак"/>
    <w:link w:val="52"/>
    <w:locked/>
    <w:rsid w:val="000B3912"/>
    <w:rPr>
      <w:rFonts w:ascii="PT Astra Serif" w:hAnsi="PT Astra Serif"/>
      <w:sz w:val="28"/>
      <w:szCs w:val="28"/>
    </w:rPr>
  </w:style>
  <w:style w:type="paragraph" w:customStyle="1" w:styleId="52">
    <w:name w:val="5 Текст"/>
    <w:basedOn w:val="a0"/>
    <w:link w:val="51"/>
    <w:qFormat/>
    <w:rsid w:val="000B3912"/>
    <w:pPr>
      <w:ind w:firstLine="709"/>
      <w:jc w:val="both"/>
    </w:pPr>
    <w:rPr>
      <w:rFonts w:ascii="PT Astra Serif" w:eastAsiaTheme="minorHAnsi" w:hAnsi="PT Astra Serif" w:cstheme="minorBidi"/>
      <w:sz w:val="28"/>
      <w:szCs w:val="28"/>
      <w:lang w:eastAsia="en-US"/>
    </w:rPr>
  </w:style>
  <w:style w:type="paragraph" w:customStyle="1" w:styleId="a">
    <w:name w:val="_номер"/>
    <w:basedOn w:val="a8"/>
    <w:link w:val="aa"/>
    <w:qFormat/>
    <w:rsid w:val="00603B2E"/>
    <w:pPr>
      <w:widowControl w:val="0"/>
      <w:numPr>
        <w:numId w:val="1"/>
      </w:numPr>
      <w:autoSpaceDE w:val="0"/>
      <w:autoSpaceDN w:val="0"/>
      <w:adjustRightInd w:val="0"/>
    </w:pPr>
    <w:rPr>
      <w:rFonts w:eastAsia="Times New Roman" w:cs="Arial"/>
      <w:szCs w:val="20"/>
    </w:rPr>
  </w:style>
  <w:style w:type="character" w:customStyle="1" w:styleId="aa">
    <w:name w:val="_номер Знак"/>
    <w:basedOn w:val="a9"/>
    <w:link w:val="a"/>
    <w:rsid w:val="00603B2E"/>
    <w:rPr>
      <w:rFonts w:ascii="PT Astra Serif" w:eastAsia="Times New Roman" w:hAnsi="PT Astra Serif" w:cs="Arial"/>
      <w:sz w:val="28"/>
      <w:szCs w:val="20"/>
      <w:lang w:eastAsia="ru-RU"/>
    </w:rPr>
  </w:style>
  <w:style w:type="paragraph" w:customStyle="1" w:styleId="ab">
    <w:name w:val="_заголовок"/>
    <w:basedOn w:val="3"/>
    <w:qFormat/>
    <w:rsid w:val="00A32755"/>
    <w:pPr>
      <w:spacing w:before="120" w:after="120" w:line="360" w:lineRule="auto"/>
      <w:jc w:val="center"/>
      <w:outlineLvl w:val="1"/>
    </w:pPr>
    <w:rPr>
      <w:rFonts w:ascii="PT Astra Serif" w:hAnsi="PT Astra Serif"/>
      <w:b/>
      <w:bCs/>
      <w:color w:val="auto"/>
      <w:sz w:val="28"/>
      <w:szCs w:val="22"/>
    </w:rPr>
  </w:style>
  <w:style w:type="character" w:customStyle="1" w:styleId="30">
    <w:name w:val="Заголовок 3 Знак"/>
    <w:basedOn w:val="a1"/>
    <w:link w:val="3"/>
    <w:uiPriority w:val="9"/>
    <w:semiHidden/>
    <w:rsid w:val="00A32755"/>
    <w:rPr>
      <w:rFonts w:asciiTheme="majorHAnsi" w:eastAsiaTheme="majorEastAsia" w:hAnsiTheme="majorHAnsi" w:cstheme="majorBidi"/>
      <w:color w:val="1F4D78" w:themeColor="accent1" w:themeShade="7F"/>
      <w:sz w:val="24"/>
      <w:szCs w:val="24"/>
      <w:lang w:eastAsia="ru-RU"/>
    </w:rPr>
  </w:style>
  <w:style w:type="character" w:customStyle="1" w:styleId="53">
    <w:name w:val="Стиль5 Знак"/>
    <w:link w:val="54"/>
    <w:locked/>
    <w:rsid w:val="00425AF6"/>
    <w:rPr>
      <w:rFonts w:ascii="PT Astra Serif" w:eastAsia="Arial" w:hAnsi="PT Astra Serif"/>
      <w:b/>
      <w:sz w:val="28"/>
      <w:szCs w:val="28"/>
    </w:rPr>
  </w:style>
  <w:style w:type="paragraph" w:customStyle="1" w:styleId="54">
    <w:name w:val="Стиль5"/>
    <w:basedOn w:val="2"/>
    <w:link w:val="53"/>
    <w:qFormat/>
    <w:rsid w:val="00425AF6"/>
    <w:pPr>
      <w:spacing w:before="120" w:after="120"/>
      <w:jc w:val="center"/>
    </w:pPr>
    <w:rPr>
      <w:rFonts w:ascii="PT Astra Serif" w:eastAsia="Arial" w:hAnsi="PT Astra Serif" w:cstheme="minorBidi"/>
      <w:b/>
      <w:color w:val="auto"/>
      <w:sz w:val="28"/>
      <w:szCs w:val="28"/>
      <w:lang w:eastAsia="en-US"/>
    </w:rPr>
  </w:style>
  <w:style w:type="character" w:customStyle="1" w:styleId="20">
    <w:name w:val="Заголовок 2 Знак"/>
    <w:basedOn w:val="a1"/>
    <w:link w:val="2"/>
    <w:uiPriority w:val="9"/>
    <w:rsid w:val="00425AF6"/>
    <w:rPr>
      <w:rFonts w:asciiTheme="majorHAnsi" w:eastAsiaTheme="majorEastAsia" w:hAnsiTheme="majorHAnsi" w:cstheme="majorBidi"/>
      <w:color w:val="2E74B5" w:themeColor="accent1" w:themeShade="BF"/>
      <w:sz w:val="26"/>
      <w:szCs w:val="26"/>
      <w:lang w:eastAsia="ru-RU"/>
    </w:rPr>
  </w:style>
  <w:style w:type="character" w:styleId="ac">
    <w:name w:val="FollowedHyperlink"/>
    <w:basedOn w:val="a1"/>
    <w:uiPriority w:val="99"/>
    <w:semiHidden/>
    <w:unhideWhenUsed/>
    <w:rsid w:val="004B6ECB"/>
    <w:rPr>
      <w:color w:val="954F72" w:themeColor="followedHyperlink"/>
      <w:u w:val="single"/>
    </w:rPr>
  </w:style>
  <w:style w:type="character" w:customStyle="1" w:styleId="10">
    <w:name w:val="Заголовок 1 Знак"/>
    <w:basedOn w:val="a1"/>
    <w:link w:val="1"/>
    <w:uiPriority w:val="9"/>
    <w:rsid w:val="005D2162"/>
    <w:rPr>
      <w:rFonts w:asciiTheme="majorHAnsi" w:eastAsiaTheme="majorEastAsia" w:hAnsiTheme="majorHAnsi" w:cstheme="majorBidi"/>
      <w:color w:val="2E74B5" w:themeColor="accent1" w:themeShade="BF"/>
      <w:sz w:val="32"/>
      <w:szCs w:val="32"/>
      <w:lang w:eastAsia="ru-RU"/>
    </w:rPr>
  </w:style>
  <w:style w:type="paragraph" w:customStyle="1" w:styleId="ad">
    <w:name w:val="_мал заг"/>
    <w:basedOn w:val="a8"/>
    <w:link w:val="ae"/>
    <w:qFormat/>
    <w:rsid w:val="00FF507D"/>
    <w:pPr>
      <w:widowControl w:val="0"/>
      <w:autoSpaceDE w:val="0"/>
      <w:autoSpaceDN w:val="0"/>
      <w:adjustRightInd w:val="0"/>
      <w:spacing w:before="120" w:after="120"/>
      <w:ind w:firstLine="0"/>
      <w:jc w:val="center"/>
    </w:pPr>
    <w:rPr>
      <w:rFonts w:cs="Arial"/>
      <w:b/>
      <w:szCs w:val="20"/>
    </w:rPr>
  </w:style>
  <w:style w:type="character" w:customStyle="1" w:styleId="ae">
    <w:name w:val="_мал заг Знак"/>
    <w:basedOn w:val="a9"/>
    <w:link w:val="ad"/>
    <w:rsid w:val="00FF507D"/>
    <w:rPr>
      <w:rFonts w:ascii="PT Astra Serif" w:eastAsiaTheme="minorEastAsia" w:hAnsi="PT Astra Serif" w:cs="Arial"/>
      <w:b/>
      <w:sz w:val="28"/>
      <w:szCs w:val="20"/>
      <w:lang w:eastAsia="ru-RU"/>
    </w:rPr>
  </w:style>
  <w:style w:type="character" w:customStyle="1" w:styleId="ConsPlusNormal0">
    <w:name w:val="ConsPlusNormal Знак"/>
    <w:basedOn w:val="a1"/>
    <w:link w:val="ConsPlusNormal"/>
    <w:rsid w:val="006556FA"/>
    <w:rPr>
      <w:rFonts w:ascii="Arial" w:eastAsiaTheme="minorEastAsia" w:hAnsi="Arial" w:cs="Arial"/>
      <w:sz w:val="20"/>
      <w:szCs w:val="20"/>
      <w:lang w:eastAsia="ru-RU"/>
    </w:rPr>
  </w:style>
  <w:style w:type="paragraph" w:styleId="af">
    <w:name w:val="List Paragraph"/>
    <w:basedOn w:val="a0"/>
    <w:uiPriority w:val="34"/>
    <w:qFormat/>
    <w:rsid w:val="00032B28"/>
    <w:pPr>
      <w:ind w:left="720"/>
      <w:contextualSpacing/>
    </w:pPr>
  </w:style>
  <w:style w:type="paragraph" w:customStyle="1" w:styleId="formattext">
    <w:name w:val="formattext"/>
    <w:basedOn w:val="a0"/>
    <w:rsid w:val="00E86A8C"/>
    <w:pPr>
      <w:spacing w:before="100" w:beforeAutospacing="1" w:after="100" w:afterAutospacing="1"/>
    </w:pPr>
    <w:rPr>
      <w:sz w:val="24"/>
      <w:szCs w:val="24"/>
    </w:rPr>
  </w:style>
  <w:style w:type="character" w:customStyle="1" w:styleId="40">
    <w:name w:val="Заголовок 4 Знак"/>
    <w:basedOn w:val="a1"/>
    <w:link w:val="4"/>
    <w:uiPriority w:val="9"/>
    <w:rsid w:val="0078591A"/>
    <w:rPr>
      <w:rFonts w:ascii="Arial" w:eastAsia="Arial" w:hAnsi="Arial" w:cs="Times New Roman"/>
      <w:b/>
      <w:bCs/>
      <w:sz w:val="26"/>
      <w:szCs w:val="26"/>
      <w:lang w:eastAsia="ru-RU"/>
    </w:rPr>
  </w:style>
  <w:style w:type="character" w:customStyle="1" w:styleId="50">
    <w:name w:val="Заголовок 5 Знак"/>
    <w:basedOn w:val="a1"/>
    <w:link w:val="5"/>
    <w:uiPriority w:val="9"/>
    <w:semiHidden/>
    <w:rsid w:val="0078591A"/>
    <w:rPr>
      <w:rFonts w:ascii="Arial" w:eastAsia="Arial" w:hAnsi="Arial" w:cs="Times New Roman"/>
      <w:b/>
      <w:bCs/>
      <w:sz w:val="24"/>
      <w:szCs w:val="24"/>
      <w:lang w:eastAsia="ru-RU"/>
    </w:rPr>
  </w:style>
  <w:style w:type="character" w:customStyle="1" w:styleId="60">
    <w:name w:val="Заголовок 6 Знак"/>
    <w:basedOn w:val="a1"/>
    <w:link w:val="6"/>
    <w:uiPriority w:val="9"/>
    <w:semiHidden/>
    <w:rsid w:val="0078591A"/>
    <w:rPr>
      <w:rFonts w:ascii="Arial" w:eastAsia="Arial" w:hAnsi="Arial" w:cs="Times New Roman"/>
      <w:b/>
      <w:bCs/>
      <w:lang w:eastAsia="ru-RU"/>
    </w:rPr>
  </w:style>
  <w:style w:type="character" w:customStyle="1" w:styleId="80">
    <w:name w:val="Заголовок 8 Знак"/>
    <w:basedOn w:val="a1"/>
    <w:link w:val="8"/>
    <w:uiPriority w:val="9"/>
    <w:semiHidden/>
    <w:rsid w:val="0078591A"/>
    <w:rPr>
      <w:rFonts w:ascii="Arial" w:eastAsia="Arial" w:hAnsi="Arial" w:cs="Times New Roman"/>
      <w:i/>
      <w:iCs/>
      <w:lang w:eastAsia="ru-RU"/>
    </w:rPr>
  </w:style>
  <w:style w:type="character" w:customStyle="1" w:styleId="90">
    <w:name w:val="Заголовок 9 Знак"/>
    <w:basedOn w:val="a1"/>
    <w:link w:val="9"/>
    <w:uiPriority w:val="9"/>
    <w:semiHidden/>
    <w:rsid w:val="0078591A"/>
    <w:rPr>
      <w:rFonts w:ascii="Arial" w:eastAsia="Arial" w:hAnsi="Arial" w:cs="Times New Roman"/>
      <w:i/>
      <w:iCs/>
      <w:sz w:val="21"/>
      <w:szCs w:val="21"/>
      <w:lang w:eastAsia="ru-RU"/>
    </w:rPr>
  </w:style>
  <w:style w:type="paragraph" w:customStyle="1" w:styleId="ConsPlusNonformat">
    <w:name w:val="ConsPlusNonformat"/>
    <w:rsid w:val="0078591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rsid w:val="0078591A"/>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Cell">
    <w:name w:val="ConsPlusCell"/>
    <w:rsid w:val="0078591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rsid w:val="0078591A"/>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rsid w:val="0078591A"/>
    <w:pPr>
      <w:widowControl w:val="0"/>
      <w:autoSpaceDE w:val="0"/>
      <w:autoSpaceDN w:val="0"/>
      <w:adjustRightInd w:val="0"/>
      <w:spacing w:after="0" w:line="240" w:lineRule="auto"/>
    </w:pPr>
    <w:rPr>
      <w:rFonts w:ascii="Tahoma" w:eastAsiaTheme="minorEastAsia" w:hAnsi="Tahoma" w:cs="Tahoma"/>
      <w:sz w:val="20"/>
      <w:szCs w:val="20"/>
      <w:lang w:eastAsia="ru-RU"/>
    </w:rPr>
  </w:style>
  <w:style w:type="paragraph" w:customStyle="1" w:styleId="ConsPlusJurTerm">
    <w:name w:val="ConsPlusJurTerm"/>
    <w:rsid w:val="0078591A"/>
    <w:pPr>
      <w:widowControl w:val="0"/>
      <w:autoSpaceDE w:val="0"/>
      <w:autoSpaceDN w:val="0"/>
      <w:adjustRightInd w:val="0"/>
      <w:spacing w:after="0" w:line="240" w:lineRule="auto"/>
    </w:pPr>
    <w:rPr>
      <w:rFonts w:ascii="Tahoma" w:eastAsiaTheme="minorEastAsia" w:hAnsi="Tahoma" w:cs="Tahoma"/>
      <w:sz w:val="26"/>
      <w:szCs w:val="26"/>
      <w:lang w:eastAsia="ru-RU"/>
    </w:rPr>
  </w:style>
  <w:style w:type="paragraph" w:customStyle="1" w:styleId="ConsPlusTextList">
    <w:name w:val="ConsPlusTextList"/>
    <w:rsid w:val="0078591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78591A"/>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f0">
    <w:name w:val="Схема документа Знак"/>
    <w:basedOn w:val="a1"/>
    <w:link w:val="af1"/>
    <w:uiPriority w:val="99"/>
    <w:semiHidden/>
    <w:rsid w:val="0078591A"/>
    <w:rPr>
      <w:rFonts w:ascii="Tahoma" w:hAnsi="Tahoma" w:cs="Tahoma"/>
      <w:sz w:val="16"/>
      <w:szCs w:val="16"/>
    </w:rPr>
  </w:style>
  <w:style w:type="paragraph" w:styleId="af1">
    <w:name w:val="Document Map"/>
    <w:basedOn w:val="a0"/>
    <w:link w:val="af0"/>
    <w:uiPriority w:val="99"/>
    <w:semiHidden/>
    <w:unhideWhenUsed/>
    <w:rsid w:val="0078591A"/>
    <w:rPr>
      <w:rFonts w:ascii="Tahoma" w:eastAsiaTheme="minorHAnsi" w:hAnsi="Tahoma" w:cs="Tahoma"/>
      <w:sz w:val="16"/>
      <w:szCs w:val="16"/>
      <w:lang w:eastAsia="en-US"/>
    </w:rPr>
  </w:style>
  <w:style w:type="character" w:customStyle="1" w:styleId="11">
    <w:name w:val="Схема документа Знак1"/>
    <w:basedOn w:val="a1"/>
    <w:uiPriority w:val="99"/>
    <w:semiHidden/>
    <w:rsid w:val="0078591A"/>
    <w:rPr>
      <w:rFonts w:ascii="Segoe UI" w:eastAsia="Times New Roman" w:hAnsi="Segoe UI" w:cs="Segoe UI"/>
      <w:sz w:val="16"/>
      <w:szCs w:val="16"/>
      <w:lang w:eastAsia="ru-RU"/>
    </w:rPr>
  </w:style>
  <w:style w:type="character" w:customStyle="1" w:styleId="-">
    <w:name w:val="-текст Знак"/>
    <w:link w:val="-0"/>
    <w:locked/>
    <w:rsid w:val="0078591A"/>
    <w:rPr>
      <w:rFonts w:ascii="Times New Roman" w:eastAsia="Times New Roman" w:hAnsi="Times New Roman"/>
      <w:b/>
      <w:color w:val="000000"/>
      <w:sz w:val="24"/>
      <w:szCs w:val="26"/>
    </w:rPr>
  </w:style>
  <w:style w:type="paragraph" w:customStyle="1" w:styleId="-0">
    <w:name w:val="-текст"/>
    <w:basedOn w:val="a0"/>
    <w:link w:val="-"/>
    <w:qFormat/>
    <w:rsid w:val="0078591A"/>
    <w:pPr>
      <w:widowControl w:val="0"/>
      <w:ind w:firstLine="709"/>
      <w:jc w:val="center"/>
    </w:pPr>
    <w:rPr>
      <w:rFonts w:cstheme="minorBidi"/>
      <w:b/>
      <w:color w:val="000000"/>
      <w:sz w:val="24"/>
      <w:szCs w:val="26"/>
      <w:lang w:eastAsia="en-US"/>
    </w:rPr>
  </w:style>
  <w:style w:type="paragraph" w:customStyle="1" w:styleId="af2">
    <w:name w:val="_табл"/>
    <w:basedOn w:val="a8"/>
    <w:link w:val="af3"/>
    <w:qFormat/>
    <w:rsid w:val="0078591A"/>
    <w:pPr>
      <w:widowControl w:val="0"/>
      <w:autoSpaceDE w:val="0"/>
      <w:autoSpaceDN w:val="0"/>
      <w:adjustRightInd w:val="0"/>
      <w:ind w:firstLine="0"/>
      <w:jc w:val="center"/>
    </w:pPr>
    <w:rPr>
      <w:rFonts w:cs="Arial"/>
      <w:sz w:val="24"/>
      <w:szCs w:val="24"/>
    </w:rPr>
  </w:style>
  <w:style w:type="character" w:customStyle="1" w:styleId="af3">
    <w:name w:val="_табл Знак"/>
    <w:basedOn w:val="a9"/>
    <w:link w:val="af2"/>
    <w:rsid w:val="0078591A"/>
    <w:rPr>
      <w:rFonts w:ascii="PT Astra Serif" w:eastAsiaTheme="minorEastAsia" w:hAnsi="PT Astra Serif" w:cs="Arial"/>
      <w:sz w:val="24"/>
      <w:szCs w:val="24"/>
      <w:lang w:eastAsia="ru-RU"/>
    </w:rPr>
  </w:style>
  <w:style w:type="character" w:customStyle="1" w:styleId="af4">
    <w:name w:val="Текст сноски Знак"/>
    <w:basedOn w:val="a1"/>
    <w:link w:val="af5"/>
    <w:uiPriority w:val="99"/>
    <w:semiHidden/>
    <w:rsid w:val="0078591A"/>
    <w:rPr>
      <w:rFonts w:ascii="Times New Roman" w:eastAsia="Times New Roman" w:hAnsi="Times New Roman"/>
      <w:sz w:val="18"/>
      <w:szCs w:val="20"/>
    </w:rPr>
  </w:style>
  <w:style w:type="paragraph" w:styleId="af5">
    <w:name w:val="footnote text"/>
    <w:link w:val="af4"/>
    <w:uiPriority w:val="99"/>
    <w:semiHidden/>
    <w:unhideWhenUsed/>
    <w:rsid w:val="0078591A"/>
    <w:pPr>
      <w:spacing w:after="40" w:line="240" w:lineRule="auto"/>
    </w:pPr>
    <w:rPr>
      <w:rFonts w:ascii="Times New Roman" w:eastAsia="Times New Roman" w:hAnsi="Times New Roman"/>
      <w:sz w:val="18"/>
      <w:szCs w:val="20"/>
    </w:rPr>
  </w:style>
  <w:style w:type="character" w:customStyle="1" w:styleId="12">
    <w:name w:val="Текст сноски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6">
    <w:name w:val="Текст примечания Знак"/>
    <w:basedOn w:val="a1"/>
    <w:link w:val="af7"/>
    <w:uiPriority w:val="99"/>
    <w:semiHidden/>
    <w:rsid w:val="0078591A"/>
    <w:rPr>
      <w:rFonts w:ascii="Calibri" w:eastAsia="Calibri" w:hAnsi="Calibri"/>
      <w:sz w:val="20"/>
      <w:szCs w:val="20"/>
    </w:rPr>
  </w:style>
  <w:style w:type="paragraph" w:styleId="af7">
    <w:name w:val="annotation text"/>
    <w:basedOn w:val="a0"/>
    <w:link w:val="af6"/>
    <w:uiPriority w:val="99"/>
    <w:semiHidden/>
    <w:unhideWhenUsed/>
    <w:rsid w:val="0078591A"/>
    <w:pPr>
      <w:spacing w:after="160" w:line="256" w:lineRule="auto"/>
    </w:pPr>
    <w:rPr>
      <w:rFonts w:ascii="Calibri" w:eastAsia="Calibri" w:hAnsi="Calibri" w:cstheme="minorBidi"/>
      <w:lang w:eastAsia="en-US"/>
    </w:rPr>
  </w:style>
  <w:style w:type="character" w:customStyle="1" w:styleId="13">
    <w:name w:val="Текст примечания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8">
    <w:name w:val="Верхний колонтитул Знак"/>
    <w:basedOn w:val="a1"/>
    <w:link w:val="af9"/>
    <w:uiPriority w:val="99"/>
    <w:rsid w:val="0078591A"/>
    <w:rPr>
      <w:rFonts w:ascii="Times New Roman" w:eastAsia="Times New Roman" w:hAnsi="Times New Roman"/>
      <w:b/>
      <w:caps/>
      <w:sz w:val="28"/>
      <w:szCs w:val="20"/>
    </w:rPr>
  </w:style>
  <w:style w:type="paragraph" w:styleId="af9">
    <w:name w:val="header"/>
    <w:basedOn w:val="a0"/>
    <w:link w:val="af8"/>
    <w:uiPriority w:val="99"/>
    <w:unhideWhenUsed/>
    <w:rsid w:val="0078591A"/>
    <w:pPr>
      <w:tabs>
        <w:tab w:val="center" w:pos="4153"/>
        <w:tab w:val="right" w:pos="8306"/>
      </w:tabs>
      <w:spacing w:before="120" w:after="240"/>
      <w:jc w:val="center"/>
    </w:pPr>
    <w:rPr>
      <w:rFonts w:cstheme="minorBidi"/>
      <w:b/>
      <w:caps/>
      <w:sz w:val="28"/>
      <w:lang w:eastAsia="en-US"/>
    </w:rPr>
  </w:style>
  <w:style w:type="character" w:customStyle="1" w:styleId="14">
    <w:name w:val="Верхний колонтитул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a">
    <w:name w:val="Нижний колонтитул Знак"/>
    <w:aliases w:val="Знак Знак"/>
    <w:basedOn w:val="a1"/>
    <w:link w:val="afb"/>
    <w:uiPriority w:val="99"/>
    <w:locked/>
    <w:rsid w:val="0078591A"/>
  </w:style>
  <w:style w:type="paragraph" w:styleId="afb">
    <w:name w:val="footer"/>
    <w:aliases w:val="Знак"/>
    <w:basedOn w:val="a0"/>
    <w:link w:val="afa"/>
    <w:uiPriority w:val="99"/>
    <w:unhideWhenUsed/>
    <w:rsid w:val="0078591A"/>
    <w:pPr>
      <w:tabs>
        <w:tab w:val="center" w:pos="4153"/>
        <w:tab w:val="right" w:pos="8306"/>
      </w:tabs>
    </w:pPr>
    <w:rPr>
      <w:rFonts w:asciiTheme="minorHAnsi" w:eastAsiaTheme="minorHAnsi" w:hAnsiTheme="minorHAnsi" w:cstheme="minorBidi"/>
      <w:sz w:val="22"/>
      <w:szCs w:val="22"/>
      <w:lang w:eastAsia="en-US"/>
    </w:rPr>
  </w:style>
  <w:style w:type="character" w:customStyle="1" w:styleId="15">
    <w:name w:val="Нижний колонтитул Знак1"/>
    <w:aliases w:val="Знак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c">
    <w:name w:val="Текст концевой сноски Знак"/>
    <w:basedOn w:val="a1"/>
    <w:link w:val="afd"/>
    <w:uiPriority w:val="99"/>
    <w:semiHidden/>
    <w:rsid w:val="0078591A"/>
    <w:rPr>
      <w:rFonts w:ascii="Times New Roman" w:eastAsia="Times New Roman" w:hAnsi="Times New Roman"/>
      <w:sz w:val="20"/>
      <w:szCs w:val="20"/>
    </w:rPr>
  </w:style>
  <w:style w:type="paragraph" w:styleId="afd">
    <w:name w:val="endnote text"/>
    <w:basedOn w:val="a0"/>
    <w:link w:val="afc"/>
    <w:uiPriority w:val="99"/>
    <w:semiHidden/>
    <w:unhideWhenUsed/>
    <w:rsid w:val="0078591A"/>
    <w:rPr>
      <w:rFonts w:cstheme="minorBidi"/>
      <w:lang w:eastAsia="en-US"/>
    </w:rPr>
  </w:style>
  <w:style w:type="character" w:customStyle="1" w:styleId="16">
    <w:name w:val="Текст концевой сноски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e">
    <w:name w:val="Название Знак"/>
    <w:basedOn w:val="a1"/>
    <w:link w:val="aff"/>
    <w:uiPriority w:val="10"/>
    <w:rsid w:val="0078591A"/>
    <w:rPr>
      <w:rFonts w:ascii="Times New Roman" w:eastAsia="Times New Roman" w:hAnsi="Times New Roman"/>
      <w:sz w:val="48"/>
      <w:szCs w:val="48"/>
    </w:rPr>
  </w:style>
  <w:style w:type="paragraph" w:styleId="aff">
    <w:name w:val="Title"/>
    <w:link w:val="afe"/>
    <w:uiPriority w:val="10"/>
    <w:qFormat/>
    <w:rsid w:val="0078591A"/>
    <w:pPr>
      <w:spacing w:before="300" w:after="200" w:line="240" w:lineRule="auto"/>
      <w:contextualSpacing/>
    </w:pPr>
    <w:rPr>
      <w:rFonts w:ascii="Times New Roman" w:eastAsia="Times New Roman" w:hAnsi="Times New Roman"/>
      <w:sz w:val="48"/>
      <w:szCs w:val="48"/>
    </w:rPr>
  </w:style>
  <w:style w:type="character" w:customStyle="1" w:styleId="17">
    <w:name w:val="Название Знак1"/>
    <w:basedOn w:val="a1"/>
    <w:uiPriority w:val="10"/>
    <w:rsid w:val="0078591A"/>
    <w:rPr>
      <w:rFonts w:asciiTheme="majorHAnsi" w:eastAsiaTheme="majorEastAsia" w:hAnsiTheme="majorHAnsi" w:cstheme="majorBidi"/>
      <w:spacing w:val="-10"/>
      <w:kern w:val="28"/>
      <w:sz w:val="56"/>
      <w:szCs w:val="56"/>
      <w:lang w:eastAsia="ru-RU"/>
    </w:rPr>
  </w:style>
  <w:style w:type="character" w:customStyle="1" w:styleId="aff0">
    <w:name w:val="Основной текст Знак"/>
    <w:basedOn w:val="a1"/>
    <w:link w:val="aff1"/>
    <w:uiPriority w:val="99"/>
    <w:semiHidden/>
    <w:rsid w:val="0078591A"/>
    <w:rPr>
      <w:rFonts w:ascii="Times New Roman" w:eastAsia="Times New Roman" w:hAnsi="Times New Roman"/>
      <w:szCs w:val="20"/>
    </w:rPr>
  </w:style>
  <w:style w:type="paragraph" w:styleId="aff1">
    <w:name w:val="Body Text"/>
    <w:basedOn w:val="a0"/>
    <w:next w:val="a0"/>
    <w:link w:val="aff0"/>
    <w:uiPriority w:val="99"/>
    <w:semiHidden/>
    <w:unhideWhenUsed/>
    <w:rsid w:val="0078591A"/>
    <w:pPr>
      <w:jc w:val="both"/>
    </w:pPr>
    <w:rPr>
      <w:rFonts w:cstheme="minorBidi"/>
      <w:sz w:val="22"/>
      <w:lang w:eastAsia="en-US"/>
    </w:rPr>
  </w:style>
  <w:style w:type="character" w:customStyle="1" w:styleId="18">
    <w:name w:val="Основной текст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f2">
    <w:name w:val="Основной текст с отступом Знак"/>
    <w:basedOn w:val="a1"/>
    <w:link w:val="aff3"/>
    <w:uiPriority w:val="99"/>
    <w:semiHidden/>
    <w:rsid w:val="0078591A"/>
    <w:rPr>
      <w:rFonts w:ascii="Times New Roman" w:eastAsia="Times New Roman" w:hAnsi="Times New Roman"/>
      <w:sz w:val="20"/>
      <w:szCs w:val="20"/>
    </w:rPr>
  </w:style>
  <w:style w:type="paragraph" w:styleId="aff3">
    <w:name w:val="Body Text Indent"/>
    <w:basedOn w:val="a0"/>
    <w:link w:val="aff2"/>
    <w:uiPriority w:val="99"/>
    <w:semiHidden/>
    <w:unhideWhenUsed/>
    <w:rsid w:val="0078591A"/>
    <w:pPr>
      <w:spacing w:after="120"/>
      <w:ind w:left="283"/>
    </w:pPr>
    <w:rPr>
      <w:rFonts w:cstheme="minorBidi"/>
      <w:lang w:eastAsia="en-US"/>
    </w:rPr>
  </w:style>
  <w:style w:type="character" w:customStyle="1" w:styleId="19">
    <w:name w:val="Основной текст с отступом Знак1"/>
    <w:basedOn w:val="a1"/>
    <w:uiPriority w:val="99"/>
    <w:semiHidden/>
    <w:rsid w:val="0078591A"/>
    <w:rPr>
      <w:rFonts w:ascii="Times New Roman" w:eastAsia="Times New Roman" w:hAnsi="Times New Roman" w:cs="Times New Roman"/>
      <w:sz w:val="20"/>
      <w:szCs w:val="20"/>
      <w:lang w:eastAsia="ru-RU"/>
    </w:rPr>
  </w:style>
  <w:style w:type="character" w:customStyle="1" w:styleId="aff4">
    <w:name w:val="Подзаголовок Знак"/>
    <w:basedOn w:val="a1"/>
    <w:link w:val="aff5"/>
    <w:uiPriority w:val="11"/>
    <w:rsid w:val="0078591A"/>
    <w:rPr>
      <w:rFonts w:ascii="Times New Roman" w:eastAsia="Times New Roman" w:hAnsi="Times New Roman"/>
      <w:sz w:val="24"/>
      <w:szCs w:val="24"/>
    </w:rPr>
  </w:style>
  <w:style w:type="paragraph" w:styleId="aff5">
    <w:name w:val="Subtitle"/>
    <w:link w:val="aff4"/>
    <w:uiPriority w:val="11"/>
    <w:qFormat/>
    <w:rsid w:val="0078591A"/>
    <w:pPr>
      <w:spacing w:before="200" w:after="200" w:line="240" w:lineRule="auto"/>
    </w:pPr>
    <w:rPr>
      <w:rFonts w:ascii="Times New Roman" w:eastAsia="Times New Roman" w:hAnsi="Times New Roman"/>
      <w:sz w:val="24"/>
      <w:szCs w:val="24"/>
    </w:rPr>
  </w:style>
  <w:style w:type="character" w:customStyle="1" w:styleId="1a">
    <w:name w:val="Подзаголовок Знак1"/>
    <w:basedOn w:val="a1"/>
    <w:uiPriority w:val="11"/>
    <w:rsid w:val="0078591A"/>
    <w:rPr>
      <w:rFonts w:eastAsiaTheme="minorEastAsia"/>
      <w:color w:val="5A5A5A" w:themeColor="text1" w:themeTint="A5"/>
      <w:spacing w:val="15"/>
      <w:lang w:eastAsia="ru-RU"/>
    </w:rPr>
  </w:style>
  <w:style w:type="character" w:customStyle="1" w:styleId="21">
    <w:name w:val="Основной текст 2 Знак"/>
    <w:basedOn w:val="a1"/>
    <w:link w:val="22"/>
    <w:uiPriority w:val="99"/>
    <w:semiHidden/>
    <w:rsid w:val="0078591A"/>
    <w:rPr>
      <w:rFonts w:ascii="Times New Roman" w:eastAsia="Times New Roman" w:hAnsi="Times New Roman"/>
      <w:sz w:val="20"/>
      <w:szCs w:val="20"/>
    </w:rPr>
  </w:style>
  <w:style w:type="paragraph" w:styleId="22">
    <w:name w:val="Body Text 2"/>
    <w:basedOn w:val="a0"/>
    <w:link w:val="21"/>
    <w:uiPriority w:val="99"/>
    <w:semiHidden/>
    <w:unhideWhenUsed/>
    <w:rsid w:val="0078591A"/>
    <w:pPr>
      <w:spacing w:before="120"/>
      <w:ind w:right="5102"/>
      <w:jc w:val="center"/>
    </w:pPr>
    <w:rPr>
      <w:rFonts w:cstheme="minorBidi"/>
      <w:lang w:eastAsia="en-US"/>
    </w:rPr>
  </w:style>
  <w:style w:type="character" w:customStyle="1" w:styleId="210">
    <w:name w:val="Основной текст 2 Знак1"/>
    <w:basedOn w:val="a1"/>
    <w:uiPriority w:val="99"/>
    <w:semiHidden/>
    <w:rsid w:val="0078591A"/>
    <w:rPr>
      <w:rFonts w:ascii="Times New Roman" w:eastAsia="Times New Roman" w:hAnsi="Times New Roman" w:cs="Times New Roman"/>
      <w:sz w:val="20"/>
      <w:szCs w:val="20"/>
      <w:lang w:eastAsia="ru-RU"/>
    </w:rPr>
  </w:style>
  <w:style w:type="character" w:customStyle="1" w:styleId="31">
    <w:name w:val="Основной текст 3 Знак"/>
    <w:basedOn w:val="a1"/>
    <w:link w:val="32"/>
    <w:uiPriority w:val="99"/>
    <w:semiHidden/>
    <w:rsid w:val="0078591A"/>
    <w:rPr>
      <w:rFonts w:ascii="Times New Roman" w:eastAsia="Times New Roman" w:hAnsi="Times New Roman"/>
      <w:sz w:val="28"/>
      <w:szCs w:val="20"/>
    </w:rPr>
  </w:style>
  <w:style w:type="paragraph" w:styleId="32">
    <w:name w:val="Body Text 3"/>
    <w:basedOn w:val="a0"/>
    <w:link w:val="31"/>
    <w:uiPriority w:val="99"/>
    <w:semiHidden/>
    <w:unhideWhenUsed/>
    <w:rsid w:val="0078591A"/>
    <w:pPr>
      <w:tabs>
        <w:tab w:val="left" w:pos="7371"/>
      </w:tabs>
      <w:spacing w:before="120"/>
    </w:pPr>
    <w:rPr>
      <w:rFonts w:cstheme="minorBidi"/>
      <w:sz w:val="28"/>
      <w:lang w:eastAsia="en-US"/>
    </w:rPr>
  </w:style>
  <w:style w:type="character" w:customStyle="1" w:styleId="310">
    <w:name w:val="Основной текст 3 Знак1"/>
    <w:basedOn w:val="a1"/>
    <w:uiPriority w:val="99"/>
    <w:semiHidden/>
    <w:rsid w:val="0078591A"/>
    <w:rPr>
      <w:rFonts w:ascii="Times New Roman" w:eastAsia="Times New Roman" w:hAnsi="Times New Roman" w:cs="Times New Roman"/>
      <w:sz w:val="16"/>
      <w:szCs w:val="16"/>
      <w:lang w:eastAsia="ru-RU"/>
    </w:rPr>
  </w:style>
  <w:style w:type="character" w:customStyle="1" w:styleId="aff6">
    <w:name w:val="Текст выноски Знак"/>
    <w:basedOn w:val="a1"/>
    <w:link w:val="aff7"/>
    <w:uiPriority w:val="99"/>
    <w:semiHidden/>
    <w:rsid w:val="0078591A"/>
    <w:rPr>
      <w:rFonts w:ascii="Tahoma" w:eastAsia="Times New Roman" w:hAnsi="Tahoma"/>
      <w:sz w:val="16"/>
      <w:szCs w:val="16"/>
    </w:rPr>
  </w:style>
  <w:style w:type="paragraph" w:styleId="aff7">
    <w:name w:val="Balloon Text"/>
    <w:basedOn w:val="a0"/>
    <w:link w:val="aff6"/>
    <w:uiPriority w:val="99"/>
    <w:semiHidden/>
    <w:unhideWhenUsed/>
    <w:rsid w:val="0078591A"/>
    <w:rPr>
      <w:rFonts w:ascii="Tahoma" w:hAnsi="Tahoma" w:cstheme="minorBidi"/>
      <w:sz w:val="16"/>
      <w:szCs w:val="16"/>
      <w:lang w:eastAsia="en-US"/>
    </w:rPr>
  </w:style>
  <w:style w:type="character" w:customStyle="1" w:styleId="1b">
    <w:name w:val="Текст выноски Знак1"/>
    <w:basedOn w:val="a1"/>
    <w:uiPriority w:val="99"/>
    <w:semiHidden/>
    <w:rsid w:val="0078591A"/>
    <w:rPr>
      <w:rFonts w:ascii="Segoe UI" w:eastAsia="Times New Roman" w:hAnsi="Segoe UI" w:cs="Segoe UI"/>
      <w:sz w:val="18"/>
      <w:szCs w:val="18"/>
      <w:lang w:eastAsia="ru-RU"/>
    </w:rPr>
  </w:style>
  <w:style w:type="character" w:customStyle="1" w:styleId="23">
    <w:name w:val="Цитата 2 Знак"/>
    <w:basedOn w:val="a1"/>
    <w:link w:val="24"/>
    <w:uiPriority w:val="29"/>
    <w:rsid w:val="0078591A"/>
    <w:rPr>
      <w:rFonts w:ascii="Times New Roman" w:eastAsia="Times New Roman" w:hAnsi="Times New Roman"/>
      <w:i/>
      <w:sz w:val="20"/>
      <w:szCs w:val="20"/>
    </w:rPr>
  </w:style>
  <w:style w:type="paragraph" w:styleId="24">
    <w:name w:val="Quote"/>
    <w:link w:val="23"/>
    <w:uiPriority w:val="29"/>
    <w:qFormat/>
    <w:rsid w:val="0078591A"/>
    <w:pPr>
      <w:spacing w:after="0" w:line="240" w:lineRule="auto"/>
      <w:ind w:left="720" w:right="720"/>
    </w:pPr>
    <w:rPr>
      <w:rFonts w:ascii="Times New Roman" w:eastAsia="Times New Roman" w:hAnsi="Times New Roman"/>
      <w:i/>
      <w:sz w:val="20"/>
      <w:szCs w:val="20"/>
    </w:rPr>
  </w:style>
  <w:style w:type="character" w:customStyle="1" w:styleId="211">
    <w:name w:val="Цитата 2 Знак1"/>
    <w:basedOn w:val="a1"/>
    <w:uiPriority w:val="29"/>
    <w:rsid w:val="0078591A"/>
    <w:rPr>
      <w:rFonts w:ascii="Times New Roman" w:eastAsia="Times New Roman" w:hAnsi="Times New Roman" w:cs="Times New Roman"/>
      <w:i/>
      <w:iCs/>
      <w:color w:val="404040" w:themeColor="text1" w:themeTint="BF"/>
      <w:sz w:val="20"/>
      <w:szCs w:val="20"/>
      <w:lang w:eastAsia="ru-RU"/>
    </w:rPr>
  </w:style>
  <w:style w:type="character" w:customStyle="1" w:styleId="aff8">
    <w:name w:val="Выделенная цитата Знак"/>
    <w:basedOn w:val="a1"/>
    <w:link w:val="aff9"/>
    <w:uiPriority w:val="30"/>
    <w:rsid w:val="0078591A"/>
    <w:rPr>
      <w:rFonts w:ascii="Times New Roman" w:eastAsia="Times New Roman" w:hAnsi="Times New Roman"/>
      <w:i/>
      <w:sz w:val="20"/>
      <w:szCs w:val="20"/>
      <w:shd w:val="clear" w:color="auto" w:fill="F2F2F2"/>
    </w:rPr>
  </w:style>
  <w:style w:type="paragraph" w:styleId="aff9">
    <w:name w:val="Intense Quote"/>
    <w:link w:val="aff8"/>
    <w:uiPriority w:val="30"/>
    <w:qFormat/>
    <w:rsid w:val="0078591A"/>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i/>
      <w:sz w:val="20"/>
      <w:szCs w:val="20"/>
    </w:rPr>
  </w:style>
  <w:style w:type="character" w:customStyle="1" w:styleId="1c">
    <w:name w:val="Выделенная цитата Знак1"/>
    <w:basedOn w:val="a1"/>
    <w:uiPriority w:val="30"/>
    <w:rsid w:val="0078591A"/>
    <w:rPr>
      <w:rFonts w:ascii="Times New Roman" w:eastAsia="Times New Roman" w:hAnsi="Times New Roman" w:cs="Times New Roman"/>
      <w:i/>
      <w:iCs/>
      <w:color w:val="5B9BD5" w:themeColor="accent1"/>
      <w:sz w:val="20"/>
      <w:szCs w:val="20"/>
      <w:lang w:eastAsia="ru-RU"/>
    </w:rPr>
  </w:style>
  <w:style w:type="paragraph" w:customStyle="1" w:styleId="110">
    <w:name w:val="Заголовок 11"/>
    <w:basedOn w:val="afb"/>
    <w:next w:val="afb"/>
    <w:uiPriority w:val="99"/>
    <w:rsid w:val="0078591A"/>
    <w:pPr>
      <w:keepNext/>
      <w:spacing w:before="240" w:after="60"/>
      <w:outlineLvl w:val="0"/>
    </w:pPr>
    <w:rPr>
      <w:rFonts w:ascii="Cambria" w:hAnsi="Cambria"/>
      <w:b/>
      <w:bCs/>
      <w:sz w:val="32"/>
      <w:szCs w:val="32"/>
      <w:lang w:val="en-US" w:bidi="en-US"/>
    </w:rPr>
  </w:style>
  <w:style w:type="character" w:customStyle="1" w:styleId="affa">
    <w:name w:val="_Текст Знак"/>
    <w:link w:val="affb"/>
    <w:locked/>
    <w:rsid w:val="0078591A"/>
    <w:rPr>
      <w:color w:val="000000"/>
      <w:sz w:val="24"/>
      <w:szCs w:val="28"/>
      <w:shd w:val="clear" w:color="auto" w:fill="FFFFFF"/>
      <w:lang w:bidi="ru-RU"/>
    </w:rPr>
  </w:style>
  <w:style w:type="paragraph" w:customStyle="1" w:styleId="affb">
    <w:name w:val="_Текст"/>
    <w:basedOn w:val="a0"/>
    <w:link w:val="affa"/>
    <w:qFormat/>
    <w:rsid w:val="0078591A"/>
    <w:pPr>
      <w:widowControl w:val="0"/>
      <w:shd w:val="clear" w:color="auto" w:fill="FFFFFF"/>
      <w:spacing w:line="360" w:lineRule="auto"/>
      <w:ind w:firstLine="709"/>
      <w:jc w:val="both"/>
    </w:pPr>
    <w:rPr>
      <w:rFonts w:asciiTheme="minorHAnsi" w:eastAsiaTheme="minorHAnsi" w:hAnsiTheme="minorHAnsi" w:cstheme="minorBidi"/>
      <w:color w:val="000000"/>
      <w:sz w:val="24"/>
      <w:szCs w:val="28"/>
      <w:lang w:eastAsia="en-US" w:bidi="ru-RU"/>
    </w:rPr>
  </w:style>
  <w:style w:type="character" w:customStyle="1" w:styleId="55">
    <w:name w:val="заголовок5 Знак"/>
    <w:link w:val="56"/>
    <w:locked/>
    <w:rsid w:val="0078591A"/>
    <w:rPr>
      <w:rFonts w:ascii="PT Astra Serif" w:eastAsia="Arial" w:hAnsi="PT Astra Serif"/>
      <w:b/>
      <w:sz w:val="28"/>
      <w:szCs w:val="28"/>
    </w:rPr>
  </w:style>
  <w:style w:type="paragraph" w:customStyle="1" w:styleId="56">
    <w:name w:val="заголовок5"/>
    <w:basedOn w:val="1"/>
    <w:link w:val="55"/>
    <w:qFormat/>
    <w:rsid w:val="0078591A"/>
    <w:pPr>
      <w:spacing w:before="120" w:after="120"/>
      <w:ind w:firstLine="709"/>
      <w:jc w:val="center"/>
    </w:pPr>
    <w:rPr>
      <w:rFonts w:ascii="PT Astra Serif" w:eastAsia="Arial" w:hAnsi="PT Astra Serif" w:cstheme="minorBidi"/>
      <w:b/>
      <w:color w:val="auto"/>
      <w:sz w:val="28"/>
      <w:szCs w:val="28"/>
      <w:lang w:eastAsia="en-US"/>
    </w:rPr>
  </w:style>
  <w:style w:type="character" w:customStyle="1" w:styleId="57">
    <w:name w:val="текст5 Знак"/>
    <w:link w:val="58"/>
    <w:locked/>
    <w:rsid w:val="0078591A"/>
    <w:rPr>
      <w:rFonts w:ascii="PT Astra Serif" w:hAnsi="PT Astra Serif"/>
      <w:sz w:val="28"/>
      <w:szCs w:val="28"/>
    </w:rPr>
  </w:style>
  <w:style w:type="paragraph" w:customStyle="1" w:styleId="58">
    <w:name w:val="текст5"/>
    <w:basedOn w:val="a0"/>
    <w:link w:val="57"/>
    <w:rsid w:val="0078591A"/>
    <w:pPr>
      <w:ind w:firstLine="709"/>
      <w:jc w:val="both"/>
    </w:pPr>
    <w:rPr>
      <w:rFonts w:ascii="PT Astra Serif" w:eastAsiaTheme="minorHAnsi" w:hAnsi="PT Astra Serif" w:cstheme="minorBidi"/>
      <w:sz w:val="28"/>
      <w:szCs w:val="28"/>
      <w:lang w:eastAsia="en-US"/>
    </w:rPr>
  </w:style>
  <w:style w:type="character" w:customStyle="1" w:styleId="59">
    <w:name w:val="ТЕКСТ5 Знак"/>
    <w:link w:val="5a"/>
    <w:locked/>
    <w:rsid w:val="0078591A"/>
    <w:rPr>
      <w:rFonts w:ascii="PT Astra Serif" w:hAnsi="PT Astra Serif"/>
      <w:b/>
      <w:sz w:val="28"/>
      <w:szCs w:val="28"/>
      <w:lang w:bidi="en-US"/>
    </w:rPr>
  </w:style>
  <w:style w:type="paragraph" w:customStyle="1" w:styleId="5a">
    <w:name w:val="ТЕКСТ5"/>
    <w:basedOn w:val="a6"/>
    <w:link w:val="59"/>
    <w:qFormat/>
    <w:rsid w:val="0078591A"/>
    <w:pPr>
      <w:ind w:firstLine="709"/>
      <w:jc w:val="center"/>
    </w:pPr>
    <w:rPr>
      <w:rFonts w:ascii="PT Astra Serif" w:eastAsiaTheme="minorHAnsi" w:hAnsi="PT Astra Serif"/>
      <w:b/>
      <w:sz w:val="28"/>
      <w:szCs w:val="28"/>
      <w:lang w:eastAsia="en-US" w:bidi="en-US"/>
    </w:rPr>
  </w:style>
  <w:style w:type="character" w:customStyle="1" w:styleId="5b">
    <w:name w:val="5текст Знак"/>
    <w:basedOn w:val="59"/>
    <w:link w:val="5c"/>
    <w:locked/>
    <w:rsid w:val="0078591A"/>
    <w:rPr>
      <w:rFonts w:ascii="PT Astra Serif" w:hAnsi="PT Astra Serif"/>
      <w:b/>
      <w:sz w:val="28"/>
      <w:szCs w:val="28"/>
      <w:lang w:bidi="en-US"/>
    </w:rPr>
  </w:style>
  <w:style w:type="paragraph" w:customStyle="1" w:styleId="5c">
    <w:name w:val="5текст"/>
    <w:basedOn w:val="5a"/>
    <w:link w:val="5b"/>
    <w:qFormat/>
    <w:rsid w:val="0078591A"/>
    <w:pPr>
      <w:spacing w:before="120" w:after="120"/>
    </w:pPr>
  </w:style>
  <w:style w:type="character" w:customStyle="1" w:styleId="5d">
    <w:name w:val="5ТЕКСТ Знак"/>
    <w:link w:val="5e"/>
    <w:locked/>
    <w:rsid w:val="0078591A"/>
    <w:rPr>
      <w:rFonts w:ascii="PT Astra Serif" w:hAnsi="PT Astra Serif"/>
      <w:sz w:val="28"/>
      <w:szCs w:val="28"/>
    </w:rPr>
  </w:style>
  <w:style w:type="paragraph" w:customStyle="1" w:styleId="5e">
    <w:name w:val="5ТЕКСТ"/>
    <w:basedOn w:val="a0"/>
    <w:link w:val="5d"/>
    <w:qFormat/>
    <w:rsid w:val="0078591A"/>
    <w:pPr>
      <w:ind w:firstLine="709"/>
      <w:jc w:val="both"/>
    </w:pPr>
    <w:rPr>
      <w:rFonts w:ascii="PT Astra Serif" w:eastAsiaTheme="minorHAnsi" w:hAnsi="PT Astra Serif" w:cstheme="minorBidi"/>
      <w:sz w:val="28"/>
      <w:szCs w:val="28"/>
      <w:lang w:eastAsia="en-US"/>
    </w:rPr>
  </w:style>
  <w:style w:type="character" w:customStyle="1" w:styleId="5f">
    <w:name w:val="Загаловок5 Знак"/>
    <w:link w:val="5f0"/>
    <w:locked/>
    <w:rsid w:val="0078591A"/>
    <w:rPr>
      <w:rFonts w:ascii="PT Astra Serif" w:hAnsi="PT Astra Serif"/>
      <w:b/>
      <w:sz w:val="28"/>
      <w:szCs w:val="28"/>
    </w:rPr>
  </w:style>
  <w:style w:type="paragraph" w:customStyle="1" w:styleId="5f0">
    <w:name w:val="Загаловок5"/>
    <w:basedOn w:val="1"/>
    <w:link w:val="5f"/>
    <w:qFormat/>
    <w:rsid w:val="0078591A"/>
    <w:pPr>
      <w:spacing w:before="120" w:after="120"/>
      <w:jc w:val="center"/>
    </w:pPr>
    <w:rPr>
      <w:rFonts w:ascii="PT Astra Serif" w:eastAsiaTheme="minorHAnsi" w:hAnsi="PT Astra Serif" w:cstheme="minorBidi"/>
      <w:b/>
      <w:color w:val="auto"/>
      <w:sz w:val="28"/>
      <w:szCs w:val="28"/>
      <w:lang w:eastAsia="en-US"/>
    </w:rPr>
  </w:style>
  <w:style w:type="paragraph" w:styleId="affc">
    <w:name w:val="TOC Heading"/>
    <w:basedOn w:val="1"/>
    <w:next w:val="a0"/>
    <w:uiPriority w:val="39"/>
    <w:unhideWhenUsed/>
    <w:qFormat/>
    <w:rsid w:val="0078591A"/>
    <w:pPr>
      <w:spacing w:before="480" w:line="276" w:lineRule="auto"/>
      <w:outlineLvl w:val="9"/>
    </w:pPr>
    <w:rPr>
      <w:rFonts w:ascii="Calibri Light" w:eastAsia="Times New Roman" w:hAnsi="Calibri Light" w:cs="Times New Roman"/>
      <w:b/>
      <w:bCs/>
      <w:color w:val="365F91"/>
      <w:sz w:val="28"/>
      <w:szCs w:val="28"/>
    </w:rPr>
  </w:style>
  <w:style w:type="paragraph" w:styleId="33">
    <w:name w:val="toc 3"/>
    <w:basedOn w:val="a0"/>
    <w:next w:val="a0"/>
    <w:autoRedefine/>
    <w:uiPriority w:val="39"/>
    <w:unhideWhenUsed/>
    <w:rsid w:val="0078591A"/>
    <w:pPr>
      <w:spacing w:after="160" w:line="259" w:lineRule="auto"/>
      <w:ind w:left="440"/>
    </w:pPr>
    <w:rPr>
      <w:rFonts w:ascii="Calibri" w:hAnsi="Calibri"/>
      <w:sz w:val="22"/>
      <w:szCs w:val="22"/>
    </w:rPr>
  </w:style>
  <w:style w:type="paragraph" w:styleId="25">
    <w:name w:val="toc 2"/>
    <w:basedOn w:val="a0"/>
    <w:next w:val="a0"/>
    <w:autoRedefine/>
    <w:uiPriority w:val="39"/>
    <w:unhideWhenUsed/>
    <w:rsid w:val="0078591A"/>
    <w:pPr>
      <w:tabs>
        <w:tab w:val="right" w:leader="dot" w:pos="9628"/>
      </w:tabs>
      <w:spacing w:after="160" w:line="259" w:lineRule="auto"/>
      <w:ind w:left="220"/>
    </w:pPr>
    <w:rPr>
      <w:rFonts w:ascii="PT Astra Serif" w:hAnsi="PT Astra Serif"/>
      <w:noProof/>
      <w:sz w:val="28"/>
      <w:szCs w:val="28"/>
    </w:rPr>
  </w:style>
  <w:style w:type="paragraph" w:styleId="1d">
    <w:name w:val="toc 1"/>
    <w:basedOn w:val="a0"/>
    <w:next w:val="a0"/>
    <w:autoRedefine/>
    <w:uiPriority w:val="39"/>
    <w:unhideWhenUsed/>
    <w:rsid w:val="0078591A"/>
    <w:pPr>
      <w:spacing w:after="100" w:line="259" w:lineRule="auto"/>
    </w:pPr>
    <w:rPr>
      <w:rFonts w:ascii="Calibri" w:hAnsi="Calibri"/>
      <w:sz w:val="22"/>
      <w:szCs w:val="22"/>
    </w:rPr>
  </w:style>
  <w:style w:type="character" w:customStyle="1" w:styleId="Heading8Char">
    <w:name w:val="Heading 8 Char"/>
    <w:uiPriority w:val="99"/>
    <w:locked/>
    <w:rsid w:val="0078591A"/>
    <w:rPr>
      <w:rFonts w:ascii="Times New Roman" w:hAnsi="Times New Roman" w:cs="Times New Roman" w:hint="default"/>
      <w:b/>
      <w:bCs w:val="0"/>
      <w:sz w:val="28"/>
    </w:rPr>
  </w:style>
  <w:style w:type="character" w:styleId="affd">
    <w:name w:val="annotation reference"/>
    <w:basedOn w:val="a1"/>
    <w:uiPriority w:val="99"/>
    <w:semiHidden/>
    <w:unhideWhenUsed/>
    <w:rsid w:val="0078591A"/>
    <w:rPr>
      <w:sz w:val="16"/>
      <w:szCs w:val="16"/>
    </w:rPr>
  </w:style>
  <w:style w:type="paragraph" w:styleId="affe">
    <w:name w:val="annotation subject"/>
    <w:basedOn w:val="af7"/>
    <w:next w:val="af7"/>
    <w:link w:val="afff"/>
    <w:uiPriority w:val="99"/>
    <w:semiHidden/>
    <w:unhideWhenUsed/>
    <w:rsid w:val="0078591A"/>
    <w:pPr>
      <w:spacing w:line="240" w:lineRule="auto"/>
    </w:pPr>
    <w:rPr>
      <w:rFonts w:asciiTheme="minorHAnsi" w:eastAsiaTheme="minorEastAsia" w:hAnsiTheme="minorHAnsi"/>
      <w:b/>
      <w:bCs/>
    </w:rPr>
  </w:style>
  <w:style w:type="character" w:customStyle="1" w:styleId="afff">
    <w:name w:val="Тема примечания Знак"/>
    <w:basedOn w:val="13"/>
    <w:link w:val="affe"/>
    <w:uiPriority w:val="99"/>
    <w:semiHidden/>
    <w:rsid w:val="0078591A"/>
    <w:rPr>
      <w:rFonts w:ascii="Times New Roman" w:eastAsiaTheme="minorEastAsia" w:hAnsi="Times New Roman" w:cs="Times New Roman"/>
      <w:b/>
      <w:bCs/>
      <w:sz w:val="20"/>
      <w:szCs w:val="20"/>
      <w:lang w:eastAsia="ru-RU"/>
    </w:rPr>
  </w:style>
  <w:style w:type="paragraph" w:customStyle="1" w:styleId="font5">
    <w:name w:val="font5"/>
    <w:basedOn w:val="a0"/>
    <w:rsid w:val="0078591A"/>
    <w:pPr>
      <w:spacing w:before="100" w:beforeAutospacing="1" w:after="100" w:afterAutospacing="1"/>
    </w:pPr>
    <w:rPr>
      <w:rFonts w:ascii="PT Astra Serif" w:hAnsi="PT Astra Serif"/>
      <w:color w:val="000000"/>
      <w:sz w:val="23"/>
      <w:szCs w:val="23"/>
    </w:rPr>
  </w:style>
  <w:style w:type="paragraph" w:customStyle="1" w:styleId="xl65">
    <w:name w:val="xl65"/>
    <w:basedOn w:val="a0"/>
    <w:rsid w:val="0078591A"/>
    <w:pPr>
      <w:pBdr>
        <w:bottom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66">
    <w:name w:val="xl66"/>
    <w:basedOn w:val="a0"/>
    <w:rsid w:val="0078591A"/>
    <w:pPr>
      <w:pBdr>
        <w:left w:val="single" w:sz="8" w:space="0" w:color="auto"/>
        <w:bottom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67">
    <w:name w:val="xl67"/>
    <w:basedOn w:val="a0"/>
    <w:rsid w:val="0078591A"/>
    <w:pPr>
      <w:pBdr>
        <w:left w:val="single" w:sz="8" w:space="0" w:color="auto"/>
        <w:bottom w:val="single" w:sz="8" w:space="0" w:color="auto"/>
        <w:right w:val="single" w:sz="8" w:space="0" w:color="auto"/>
      </w:pBdr>
      <w:spacing w:before="100" w:beforeAutospacing="1" w:after="100" w:afterAutospacing="1"/>
      <w:jc w:val="both"/>
      <w:textAlignment w:val="center"/>
    </w:pPr>
    <w:rPr>
      <w:rFonts w:ascii="PT Astra Serif" w:hAnsi="PT Astra Serif"/>
      <w:sz w:val="23"/>
      <w:szCs w:val="23"/>
    </w:rPr>
  </w:style>
  <w:style w:type="paragraph" w:customStyle="1" w:styleId="xl68">
    <w:name w:val="xl68"/>
    <w:basedOn w:val="a0"/>
    <w:rsid w:val="0078591A"/>
    <w:pPr>
      <w:pBdr>
        <w:left w:val="single" w:sz="8" w:space="0" w:color="auto"/>
        <w:bottom w:val="single" w:sz="8" w:space="0" w:color="auto"/>
        <w:right w:val="single" w:sz="8" w:space="0" w:color="auto"/>
      </w:pBdr>
      <w:spacing w:before="100" w:beforeAutospacing="1" w:after="100" w:afterAutospacing="1"/>
      <w:textAlignment w:val="center"/>
    </w:pPr>
    <w:rPr>
      <w:rFonts w:ascii="PT Astra Serif" w:hAnsi="PT Astra Serif"/>
      <w:sz w:val="23"/>
      <w:szCs w:val="23"/>
    </w:rPr>
  </w:style>
  <w:style w:type="paragraph" w:customStyle="1" w:styleId="xl69">
    <w:name w:val="xl69"/>
    <w:basedOn w:val="a0"/>
    <w:rsid w:val="007859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4"/>
      <w:szCs w:val="24"/>
    </w:rPr>
  </w:style>
  <w:style w:type="paragraph" w:customStyle="1" w:styleId="xl70">
    <w:name w:val="xl70"/>
    <w:basedOn w:val="a0"/>
    <w:rsid w:val="0078591A"/>
    <w:pPr>
      <w:pBdr>
        <w:top w:val="single" w:sz="8" w:space="0" w:color="auto"/>
        <w:left w:val="single" w:sz="8" w:space="0" w:color="auto"/>
        <w:bottom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1">
    <w:name w:val="xl71"/>
    <w:basedOn w:val="a0"/>
    <w:rsid w:val="0078591A"/>
    <w:pPr>
      <w:pBdr>
        <w:top w:val="single" w:sz="8" w:space="0" w:color="auto"/>
        <w:bottom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2">
    <w:name w:val="xl72"/>
    <w:basedOn w:val="a0"/>
    <w:rsid w:val="0078591A"/>
    <w:pPr>
      <w:pBdr>
        <w:top w:val="single" w:sz="8" w:space="0" w:color="auto"/>
        <w:bottom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3">
    <w:name w:val="xl73"/>
    <w:basedOn w:val="a0"/>
    <w:rsid w:val="0078591A"/>
    <w:pPr>
      <w:pBdr>
        <w:top w:val="single" w:sz="8" w:space="0" w:color="auto"/>
        <w:left w:val="single" w:sz="8" w:space="0" w:color="auto"/>
        <w:bottom w:val="single" w:sz="8" w:space="0" w:color="auto"/>
      </w:pBdr>
      <w:spacing w:before="100" w:beforeAutospacing="1" w:after="100" w:afterAutospacing="1"/>
      <w:jc w:val="both"/>
      <w:textAlignment w:val="center"/>
    </w:pPr>
    <w:rPr>
      <w:rFonts w:ascii="PT Astra Serif" w:hAnsi="PT Astra Serif"/>
      <w:sz w:val="23"/>
      <w:szCs w:val="23"/>
    </w:rPr>
  </w:style>
  <w:style w:type="paragraph" w:customStyle="1" w:styleId="xl74">
    <w:name w:val="xl74"/>
    <w:basedOn w:val="a0"/>
    <w:rsid w:val="0078591A"/>
    <w:pPr>
      <w:pBdr>
        <w:top w:val="single" w:sz="8" w:space="0" w:color="auto"/>
        <w:bottom w:val="single" w:sz="8" w:space="0" w:color="auto"/>
      </w:pBdr>
      <w:spacing w:before="100" w:beforeAutospacing="1" w:after="100" w:afterAutospacing="1"/>
      <w:jc w:val="both"/>
      <w:textAlignment w:val="center"/>
    </w:pPr>
    <w:rPr>
      <w:rFonts w:ascii="PT Astra Serif" w:hAnsi="PT Astra Serif"/>
      <w:sz w:val="23"/>
      <w:szCs w:val="23"/>
    </w:rPr>
  </w:style>
  <w:style w:type="paragraph" w:customStyle="1" w:styleId="xl75">
    <w:name w:val="xl75"/>
    <w:basedOn w:val="a0"/>
    <w:rsid w:val="0078591A"/>
    <w:pPr>
      <w:pBdr>
        <w:top w:val="single" w:sz="8" w:space="0" w:color="auto"/>
        <w:bottom w:val="single" w:sz="8" w:space="0" w:color="auto"/>
        <w:right w:val="single" w:sz="8" w:space="0" w:color="auto"/>
      </w:pBdr>
      <w:spacing w:before="100" w:beforeAutospacing="1" w:after="100" w:afterAutospacing="1"/>
      <w:jc w:val="both"/>
      <w:textAlignment w:val="center"/>
    </w:pPr>
    <w:rPr>
      <w:rFonts w:ascii="PT Astra Serif" w:hAnsi="PT Astra Serif"/>
      <w:sz w:val="23"/>
      <w:szCs w:val="23"/>
    </w:rPr>
  </w:style>
  <w:style w:type="paragraph" w:customStyle="1" w:styleId="xl76">
    <w:name w:val="xl76"/>
    <w:basedOn w:val="a0"/>
    <w:rsid w:val="0078591A"/>
    <w:pPr>
      <w:pBdr>
        <w:top w:val="single" w:sz="8" w:space="0" w:color="auto"/>
        <w:lef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7">
    <w:name w:val="xl77"/>
    <w:basedOn w:val="a0"/>
    <w:rsid w:val="0078591A"/>
    <w:pPr>
      <w:pBdr>
        <w:top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8">
    <w:name w:val="xl78"/>
    <w:basedOn w:val="a0"/>
    <w:rsid w:val="0078591A"/>
    <w:pPr>
      <w:pBdr>
        <w:top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79">
    <w:name w:val="xl79"/>
    <w:basedOn w:val="a0"/>
    <w:rsid w:val="0078591A"/>
    <w:pPr>
      <w:pBdr>
        <w:lef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0">
    <w:name w:val="xl80"/>
    <w:basedOn w:val="a0"/>
    <w:rsid w:val="0078591A"/>
    <w:pPr>
      <w:spacing w:before="100" w:beforeAutospacing="1" w:after="100" w:afterAutospacing="1"/>
      <w:jc w:val="center"/>
      <w:textAlignment w:val="center"/>
    </w:pPr>
    <w:rPr>
      <w:rFonts w:ascii="PT Astra Serif" w:hAnsi="PT Astra Serif"/>
      <w:sz w:val="23"/>
      <w:szCs w:val="23"/>
    </w:rPr>
  </w:style>
  <w:style w:type="paragraph" w:customStyle="1" w:styleId="xl81">
    <w:name w:val="xl81"/>
    <w:basedOn w:val="a0"/>
    <w:rsid w:val="0078591A"/>
    <w:pPr>
      <w:pBdr>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2">
    <w:name w:val="xl82"/>
    <w:basedOn w:val="a0"/>
    <w:rsid w:val="0078591A"/>
    <w:pPr>
      <w:pBdr>
        <w:left w:val="single" w:sz="8" w:space="0" w:color="auto"/>
        <w:bottom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3">
    <w:name w:val="xl83"/>
    <w:basedOn w:val="a0"/>
    <w:rsid w:val="0078591A"/>
    <w:pPr>
      <w:pBdr>
        <w:bottom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4">
    <w:name w:val="xl84"/>
    <w:basedOn w:val="a0"/>
    <w:rsid w:val="0078591A"/>
    <w:pPr>
      <w:pBdr>
        <w:top w:val="single" w:sz="8" w:space="0" w:color="auto"/>
        <w:left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5">
    <w:name w:val="xl85"/>
    <w:basedOn w:val="a0"/>
    <w:rsid w:val="0078591A"/>
    <w:pPr>
      <w:pBdr>
        <w:left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86">
    <w:name w:val="xl86"/>
    <w:basedOn w:val="a0"/>
    <w:rsid w:val="0078591A"/>
    <w:pPr>
      <w:pBdr>
        <w:top w:val="single" w:sz="4" w:space="0" w:color="auto"/>
        <w:left w:val="single" w:sz="4" w:space="0" w:color="auto"/>
        <w:bottom w:val="single" w:sz="4" w:space="0" w:color="auto"/>
      </w:pBdr>
      <w:spacing w:before="100" w:beforeAutospacing="1" w:after="100" w:afterAutospacing="1"/>
      <w:jc w:val="center"/>
      <w:textAlignment w:val="center"/>
    </w:pPr>
    <w:rPr>
      <w:rFonts w:ascii="PT Astra Serif" w:hAnsi="PT Astra Serif"/>
      <w:sz w:val="24"/>
      <w:szCs w:val="24"/>
    </w:rPr>
  </w:style>
  <w:style w:type="paragraph" w:customStyle="1" w:styleId="xl87">
    <w:name w:val="xl87"/>
    <w:basedOn w:val="a0"/>
    <w:rsid w:val="0078591A"/>
    <w:pPr>
      <w:pBdr>
        <w:top w:val="single" w:sz="4" w:space="0" w:color="auto"/>
        <w:bottom w:val="single" w:sz="4" w:space="0" w:color="auto"/>
      </w:pBdr>
      <w:spacing w:before="100" w:beforeAutospacing="1" w:after="100" w:afterAutospacing="1"/>
      <w:jc w:val="center"/>
      <w:textAlignment w:val="center"/>
    </w:pPr>
    <w:rPr>
      <w:rFonts w:ascii="PT Astra Serif" w:hAnsi="PT Astra Serif"/>
      <w:sz w:val="24"/>
      <w:szCs w:val="24"/>
    </w:rPr>
  </w:style>
  <w:style w:type="paragraph" w:customStyle="1" w:styleId="xl88">
    <w:name w:val="xl88"/>
    <w:basedOn w:val="a0"/>
    <w:rsid w:val="0078591A"/>
    <w:pPr>
      <w:pBdr>
        <w:top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4"/>
      <w:szCs w:val="24"/>
    </w:rPr>
  </w:style>
  <w:style w:type="paragraph" w:customStyle="1" w:styleId="xl89">
    <w:name w:val="xl89"/>
    <w:basedOn w:val="a0"/>
    <w:rsid w:val="007859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0">
    <w:name w:val="xl90"/>
    <w:basedOn w:val="a0"/>
    <w:rsid w:val="0078591A"/>
    <w:pPr>
      <w:pBdr>
        <w:bottom w:val="single" w:sz="8" w:space="0" w:color="auto"/>
        <w:right w:val="single" w:sz="8" w:space="0" w:color="auto"/>
      </w:pBdr>
      <w:spacing w:before="100" w:beforeAutospacing="1" w:after="100" w:afterAutospacing="1"/>
      <w:jc w:val="center"/>
      <w:textAlignment w:val="center"/>
    </w:pPr>
    <w:rPr>
      <w:rFonts w:ascii="PT Astra Serif" w:hAnsi="PT Astra Serif"/>
      <w:sz w:val="23"/>
      <w:szCs w:val="23"/>
    </w:rPr>
  </w:style>
  <w:style w:type="paragraph" w:customStyle="1" w:styleId="xl91">
    <w:name w:val="xl91"/>
    <w:basedOn w:val="a0"/>
    <w:rsid w:val="007859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2">
    <w:name w:val="xl92"/>
    <w:basedOn w:val="a0"/>
    <w:rsid w:val="007859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4"/>
      <w:szCs w:val="24"/>
    </w:rPr>
  </w:style>
  <w:style w:type="paragraph" w:customStyle="1" w:styleId="xl93">
    <w:name w:val="xl93"/>
    <w:basedOn w:val="a0"/>
    <w:rsid w:val="0078591A"/>
    <w:pPr>
      <w:pBdr>
        <w:bottom w:val="single" w:sz="8" w:space="0" w:color="auto"/>
        <w:right w:val="single" w:sz="8" w:space="0" w:color="auto"/>
      </w:pBdr>
      <w:shd w:val="clear" w:color="000000" w:fill="F2DCDB"/>
      <w:spacing w:before="100" w:beforeAutospacing="1" w:after="100" w:afterAutospacing="1"/>
      <w:jc w:val="center"/>
      <w:textAlignment w:val="center"/>
    </w:pPr>
    <w:rPr>
      <w:rFonts w:ascii="PT Astra Serif" w:hAnsi="PT Astra Serif"/>
      <w:sz w:val="23"/>
      <w:szCs w:val="23"/>
    </w:rPr>
  </w:style>
  <w:style w:type="paragraph" w:customStyle="1" w:styleId="xl94">
    <w:name w:val="xl94"/>
    <w:basedOn w:val="a0"/>
    <w:rsid w:val="0078591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pPr>
    <w:rPr>
      <w:sz w:val="24"/>
      <w:szCs w:val="24"/>
    </w:rPr>
  </w:style>
  <w:style w:type="paragraph" w:customStyle="1" w:styleId="xl95">
    <w:name w:val="xl95"/>
    <w:basedOn w:val="a0"/>
    <w:rsid w:val="0078591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PT Astra Serif" w:hAnsi="PT Astra Serif"/>
      <w:sz w:val="24"/>
      <w:szCs w:val="24"/>
    </w:rPr>
  </w:style>
  <w:style w:type="paragraph" w:customStyle="1" w:styleId="xl96">
    <w:name w:val="xl96"/>
    <w:basedOn w:val="a0"/>
    <w:rsid w:val="0078591A"/>
    <w:pPr>
      <w:pBdr>
        <w:bottom w:val="single" w:sz="8" w:space="0" w:color="auto"/>
        <w:right w:val="single" w:sz="8" w:space="0" w:color="auto"/>
      </w:pBdr>
      <w:shd w:val="clear" w:color="000000" w:fill="F2DCDB"/>
      <w:spacing w:before="100" w:beforeAutospacing="1" w:after="100" w:afterAutospacing="1"/>
      <w:jc w:val="center"/>
      <w:textAlignment w:val="center"/>
    </w:pPr>
    <w:rPr>
      <w:rFonts w:ascii="PT Astra Serif" w:hAnsi="PT Astra Serif"/>
      <w:sz w:val="23"/>
      <w:szCs w:val="23"/>
    </w:rPr>
  </w:style>
  <w:style w:type="paragraph" w:customStyle="1" w:styleId="xl97">
    <w:name w:val="xl97"/>
    <w:basedOn w:val="a0"/>
    <w:rsid w:val="0078591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pPr>
    <w:rPr>
      <w:sz w:val="24"/>
      <w:szCs w:val="24"/>
    </w:rPr>
  </w:style>
  <w:style w:type="paragraph" w:customStyle="1" w:styleId="xl98">
    <w:name w:val="xl98"/>
    <w:basedOn w:val="a0"/>
    <w:rsid w:val="0078591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PT Astra Serif" w:hAnsi="PT Astra Serif"/>
      <w:sz w:val="24"/>
      <w:szCs w:val="24"/>
    </w:rPr>
  </w:style>
  <w:style w:type="numbering" w:customStyle="1" w:styleId="1e">
    <w:name w:val="Нет списка1"/>
    <w:next w:val="a3"/>
    <w:uiPriority w:val="99"/>
    <w:semiHidden/>
    <w:unhideWhenUsed/>
    <w:rsid w:val="0078591A"/>
  </w:style>
  <w:style w:type="paragraph" w:customStyle="1" w:styleId="headertext">
    <w:name w:val="headertext"/>
    <w:basedOn w:val="a0"/>
    <w:rsid w:val="0078591A"/>
    <w:pPr>
      <w:spacing w:before="100" w:beforeAutospacing="1" w:after="100" w:afterAutospacing="1"/>
    </w:pPr>
    <w:rPr>
      <w:sz w:val="24"/>
      <w:szCs w:val="24"/>
    </w:rPr>
  </w:style>
  <w:style w:type="character" w:customStyle="1" w:styleId="searchresult">
    <w:name w:val="search_result"/>
    <w:basedOn w:val="a1"/>
    <w:rsid w:val="0078591A"/>
  </w:style>
  <w:style w:type="paragraph" w:customStyle="1" w:styleId="Report">
    <w:name w:val="Report"/>
    <w:basedOn w:val="a0"/>
    <w:rsid w:val="00DA45B3"/>
    <w:pPr>
      <w:suppressAutoHyphens/>
      <w:spacing w:line="360" w:lineRule="auto"/>
      <w:ind w:firstLine="567"/>
      <w:jc w:val="both"/>
    </w:pPr>
    <w:rPr>
      <w:sz w:val="24"/>
      <w:lang w:eastAsia="ar-SA"/>
    </w:rPr>
  </w:style>
  <w:style w:type="paragraph" w:styleId="afff0">
    <w:name w:val="Normal (Web)"/>
    <w:basedOn w:val="a0"/>
    <w:uiPriority w:val="99"/>
    <w:semiHidden/>
    <w:unhideWhenUsed/>
    <w:rsid w:val="00984D8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25363">
      <w:bodyDiv w:val="1"/>
      <w:marLeft w:val="0"/>
      <w:marRight w:val="0"/>
      <w:marTop w:val="0"/>
      <w:marBottom w:val="0"/>
      <w:divBdr>
        <w:top w:val="none" w:sz="0" w:space="0" w:color="auto"/>
        <w:left w:val="none" w:sz="0" w:space="0" w:color="auto"/>
        <w:bottom w:val="none" w:sz="0" w:space="0" w:color="auto"/>
        <w:right w:val="none" w:sz="0" w:space="0" w:color="auto"/>
      </w:divBdr>
    </w:div>
    <w:div w:id="182287611">
      <w:bodyDiv w:val="1"/>
      <w:marLeft w:val="0"/>
      <w:marRight w:val="0"/>
      <w:marTop w:val="0"/>
      <w:marBottom w:val="0"/>
      <w:divBdr>
        <w:top w:val="none" w:sz="0" w:space="0" w:color="auto"/>
        <w:left w:val="none" w:sz="0" w:space="0" w:color="auto"/>
        <w:bottom w:val="none" w:sz="0" w:space="0" w:color="auto"/>
        <w:right w:val="none" w:sz="0" w:space="0" w:color="auto"/>
      </w:divBdr>
    </w:div>
    <w:div w:id="355236735">
      <w:bodyDiv w:val="1"/>
      <w:marLeft w:val="0"/>
      <w:marRight w:val="0"/>
      <w:marTop w:val="0"/>
      <w:marBottom w:val="0"/>
      <w:divBdr>
        <w:top w:val="none" w:sz="0" w:space="0" w:color="auto"/>
        <w:left w:val="none" w:sz="0" w:space="0" w:color="auto"/>
        <w:bottom w:val="none" w:sz="0" w:space="0" w:color="auto"/>
        <w:right w:val="none" w:sz="0" w:space="0" w:color="auto"/>
      </w:divBdr>
    </w:div>
    <w:div w:id="839350078">
      <w:bodyDiv w:val="1"/>
      <w:marLeft w:val="0"/>
      <w:marRight w:val="0"/>
      <w:marTop w:val="0"/>
      <w:marBottom w:val="0"/>
      <w:divBdr>
        <w:top w:val="none" w:sz="0" w:space="0" w:color="auto"/>
        <w:left w:val="none" w:sz="0" w:space="0" w:color="auto"/>
        <w:bottom w:val="none" w:sz="0" w:space="0" w:color="auto"/>
        <w:right w:val="none" w:sz="0" w:space="0" w:color="auto"/>
      </w:divBdr>
    </w:div>
    <w:div w:id="997463176">
      <w:bodyDiv w:val="1"/>
      <w:marLeft w:val="0"/>
      <w:marRight w:val="0"/>
      <w:marTop w:val="0"/>
      <w:marBottom w:val="0"/>
      <w:divBdr>
        <w:top w:val="none" w:sz="0" w:space="0" w:color="auto"/>
        <w:left w:val="none" w:sz="0" w:space="0" w:color="auto"/>
        <w:bottom w:val="none" w:sz="0" w:space="0" w:color="auto"/>
        <w:right w:val="none" w:sz="0" w:space="0" w:color="auto"/>
      </w:divBdr>
    </w:div>
    <w:div w:id="1004548176">
      <w:bodyDiv w:val="1"/>
      <w:marLeft w:val="0"/>
      <w:marRight w:val="0"/>
      <w:marTop w:val="0"/>
      <w:marBottom w:val="0"/>
      <w:divBdr>
        <w:top w:val="none" w:sz="0" w:space="0" w:color="auto"/>
        <w:left w:val="none" w:sz="0" w:space="0" w:color="auto"/>
        <w:bottom w:val="none" w:sz="0" w:space="0" w:color="auto"/>
        <w:right w:val="none" w:sz="0" w:space="0" w:color="auto"/>
      </w:divBdr>
    </w:div>
    <w:div w:id="1080636808">
      <w:bodyDiv w:val="1"/>
      <w:marLeft w:val="0"/>
      <w:marRight w:val="0"/>
      <w:marTop w:val="0"/>
      <w:marBottom w:val="0"/>
      <w:divBdr>
        <w:top w:val="none" w:sz="0" w:space="0" w:color="auto"/>
        <w:left w:val="none" w:sz="0" w:space="0" w:color="auto"/>
        <w:bottom w:val="none" w:sz="0" w:space="0" w:color="auto"/>
        <w:right w:val="none" w:sz="0" w:space="0" w:color="auto"/>
      </w:divBdr>
    </w:div>
    <w:div w:id="1126311215">
      <w:bodyDiv w:val="1"/>
      <w:marLeft w:val="0"/>
      <w:marRight w:val="0"/>
      <w:marTop w:val="0"/>
      <w:marBottom w:val="0"/>
      <w:divBdr>
        <w:top w:val="none" w:sz="0" w:space="0" w:color="auto"/>
        <w:left w:val="none" w:sz="0" w:space="0" w:color="auto"/>
        <w:bottom w:val="none" w:sz="0" w:space="0" w:color="auto"/>
        <w:right w:val="none" w:sz="0" w:space="0" w:color="auto"/>
      </w:divBdr>
    </w:div>
    <w:div w:id="1132594863">
      <w:bodyDiv w:val="1"/>
      <w:marLeft w:val="0"/>
      <w:marRight w:val="0"/>
      <w:marTop w:val="0"/>
      <w:marBottom w:val="0"/>
      <w:divBdr>
        <w:top w:val="none" w:sz="0" w:space="0" w:color="auto"/>
        <w:left w:val="none" w:sz="0" w:space="0" w:color="auto"/>
        <w:bottom w:val="none" w:sz="0" w:space="0" w:color="auto"/>
        <w:right w:val="none" w:sz="0" w:space="0" w:color="auto"/>
      </w:divBdr>
    </w:div>
    <w:div w:id="1311639037">
      <w:bodyDiv w:val="1"/>
      <w:marLeft w:val="0"/>
      <w:marRight w:val="0"/>
      <w:marTop w:val="0"/>
      <w:marBottom w:val="0"/>
      <w:divBdr>
        <w:top w:val="none" w:sz="0" w:space="0" w:color="auto"/>
        <w:left w:val="none" w:sz="0" w:space="0" w:color="auto"/>
        <w:bottom w:val="none" w:sz="0" w:space="0" w:color="auto"/>
        <w:right w:val="none" w:sz="0" w:space="0" w:color="auto"/>
      </w:divBdr>
    </w:div>
    <w:div w:id="1381511738">
      <w:bodyDiv w:val="1"/>
      <w:marLeft w:val="0"/>
      <w:marRight w:val="0"/>
      <w:marTop w:val="0"/>
      <w:marBottom w:val="0"/>
      <w:divBdr>
        <w:top w:val="none" w:sz="0" w:space="0" w:color="auto"/>
        <w:left w:val="none" w:sz="0" w:space="0" w:color="auto"/>
        <w:bottom w:val="none" w:sz="0" w:space="0" w:color="auto"/>
        <w:right w:val="none" w:sz="0" w:space="0" w:color="auto"/>
      </w:divBdr>
    </w:div>
    <w:div w:id="1417559104">
      <w:bodyDiv w:val="1"/>
      <w:marLeft w:val="0"/>
      <w:marRight w:val="0"/>
      <w:marTop w:val="0"/>
      <w:marBottom w:val="0"/>
      <w:divBdr>
        <w:top w:val="none" w:sz="0" w:space="0" w:color="auto"/>
        <w:left w:val="none" w:sz="0" w:space="0" w:color="auto"/>
        <w:bottom w:val="none" w:sz="0" w:space="0" w:color="auto"/>
        <w:right w:val="none" w:sz="0" w:space="0" w:color="auto"/>
      </w:divBdr>
    </w:div>
    <w:div w:id="1513108520">
      <w:bodyDiv w:val="1"/>
      <w:marLeft w:val="0"/>
      <w:marRight w:val="0"/>
      <w:marTop w:val="0"/>
      <w:marBottom w:val="0"/>
      <w:divBdr>
        <w:top w:val="none" w:sz="0" w:space="0" w:color="auto"/>
        <w:left w:val="none" w:sz="0" w:space="0" w:color="auto"/>
        <w:bottom w:val="none" w:sz="0" w:space="0" w:color="auto"/>
        <w:right w:val="none" w:sz="0" w:space="0" w:color="auto"/>
      </w:divBdr>
      <w:divsChild>
        <w:div w:id="1051343828">
          <w:marLeft w:val="0"/>
          <w:marRight w:val="0"/>
          <w:marTop w:val="0"/>
          <w:marBottom w:val="0"/>
          <w:divBdr>
            <w:top w:val="none" w:sz="0" w:space="0" w:color="auto"/>
            <w:left w:val="none" w:sz="0" w:space="0" w:color="auto"/>
            <w:bottom w:val="none" w:sz="0" w:space="0" w:color="auto"/>
            <w:right w:val="none" w:sz="0" w:space="0" w:color="auto"/>
          </w:divBdr>
        </w:div>
      </w:divsChild>
    </w:div>
    <w:div w:id="1556428554">
      <w:bodyDiv w:val="1"/>
      <w:marLeft w:val="0"/>
      <w:marRight w:val="0"/>
      <w:marTop w:val="0"/>
      <w:marBottom w:val="0"/>
      <w:divBdr>
        <w:top w:val="none" w:sz="0" w:space="0" w:color="auto"/>
        <w:left w:val="none" w:sz="0" w:space="0" w:color="auto"/>
        <w:bottom w:val="none" w:sz="0" w:space="0" w:color="auto"/>
        <w:right w:val="none" w:sz="0" w:space="0" w:color="auto"/>
      </w:divBdr>
    </w:div>
    <w:div w:id="1776320173">
      <w:bodyDiv w:val="1"/>
      <w:marLeft w:val="0"/>
      <w:marRight w:val="0"/>
      <w:marTop w:val="0"/>
      <w:marBottom w:val="0"/>
      <w:divBdr>
        <w:top w:val="none" w:sz="0" w:space="0" w:color="auto"/>
        <w:left w:val="none" w:sz="0" w:space="0" w:color="auto"/>
        <w:bottom w:val="none" w:sz="0" w:space="0" w:color="auto"/>
        <w:right w:val="none" w:sz="0" w:space="0" w:color="auto"/>
      </w:divBdr>
      <w:divsChild>
        <w:div w:id="464128130">
          <w:marLeft w:val="0"/>
          <w:marRight w:val="0"/>
          <w:marTop w:val="0"/>
          <w:marBottom w:val="0"/>
          <w:divBdr>
            <w:top w:val="none" w:sz="0" w:space="0" w:color="auto"/>
            <w:left w:val="none" w:sz="0" w:space="0" w:color="auto"/>
            <w:bottom w:val="none" w:sz="0" w:space="0" w:color="auto"/>
            <w:right w:val="none" w:sz="0" w:space="0" w:color="auto"/>
          </w:divBdr>
        </w:div>
      </w:divsChild>
    </w:div>
    <w:div w:id="1783720153">
      <w:bodyDiv w:val="1"/>
      <w:marLeft w:val="0"/>
      <w:marRight w:val="0"/>
      <w:marTop w:val="0"/>
      <w:marBottom w:val="0"/>
      <w:divBdr>
        <w:top w:val="none" w:sz="0" w:space="0" w:color="auto"/>
        <w:left w:val="none" w:sz="0" w:space="0" w:color="auto"/>
        <w:bottom w:val="none" w:sz="0" w:space="0" w:color="auto"/>
        <w:right w:val="none" w:sz="0" w:space="0" w:color="auto"/>
      </w:divBdr>
    </w:div>
    <w:div w:id="1813979354">
      <w:bodyDiv w:val="1"/>
      <w:marLeft w:val="0"/>
      <w:marRight w:val="0"/>
      <w:marTop w:val="0"/>
      <w:marBottom w:val="0"/>
      <w:divBdr>
        <w:top w:val="none" w:sz="0" w:space="0" w:color="auto"/>
        <w:left w:val="none" w:sz="0" w:space="0" w:color="auto"/>
        <w:bottom w:val="none" w:sz="0" w:space="0" w:color="auto"/>
        <w:right w:val="none" w:sz="0" w:space="0" w:color="auto"/>
      </w:divBdr>
    </w:div>
    <w:div w:id="1833401173">
      <w:bodyDiv w:val="1"/>
      <w:marLeft w:val="0"/>
      <w:marRight w:val="0"/>
      <w:marTop w:val="0"/>
      <w:marBottom w:val="0"/>
      <w:divBdr>
        <w:top w:val="none" w:sz="0" w:space="0" w:color="auto"/>
        <w:left w:val="none" w:sz="0" w:space="0" w:color="auto"/>
        <w:bottom w:val="none" w:sz="0" w:space="0" w:color="auto"/>
        <w:right w:val="none" w:sz="0" w:space="0" w:color="auto"/>
      </w:divBdr>
      <w:divsChild>
        <w:div w:id="152530427">
          <w:marLeft w:val="0"/>
          <w:marRight w:val="0"/>
          <w:marTop w:val="0"/>
          <w:marBottom w:val="0"/>
          <w:divBdr>
            <w:top w:val="none" w:sz="0" w:space="0" w:color="auto"/>
            <w:left w:val="none" w:sz="0" w:space="0" w:color="auto"/>
            <w:bottom w:val="none" w:sz="0" w:space="0" w:color="auto"/>
            <w:right w:val="none" w:sz="0" w:space="0" w:color="auto"/>
          </w:divBdr>
        </w:div>
      </w:divsChild>
    </w:div>
    <w:div w:id="1910191517">
      <w:bodyDiv w:val="1"/>
      <w:marLeft w:val="0"/>
      <w:marRight w:val="0"/>
      <w:marTop w:val="0"/>
      <w:marBottom w:val="0"/>
      <w:divBdr>
        <w:top w:val="none" w:sz="0" w:space="0" w:color="auto"/>
        <w:left w:val="none" w:sz="0" w:space="0" w:color="auto"/>
        <w:bottom w:val="none" w:sz="0" w:space="0" w:color="auto"/>
        <w:right w:val="none" w:sz="0" w:space="0" w:color="auto"/>
      </w:divBdr>
    </w:div>
    <w:div w:id="212658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CCF6AB68CB33B56FF45EED75EBD33EA71497B9EB8604CFE92B6679C1757DDD8AF596F246A104983176748564E7A24BF3E96042427ADA815s4eFN" TargetMode="External"/><Relationship Id="rId21" Type="http://schemas.openxmlformats.org/officeDocument/2006/relationships/hyperlink" Target="consultantplus://offline/ref=416F8885D4010B6626C507934A588614AA0B9C3011E7B14A4903079BED3A12F04E11C69F601EC2C7BDE33381CF57E7851C43888A3BE941B4LCV3M" TargetMode="External"/><Relationship Id="rId42" Type="http://schemas.openxmlformats.org/officeDocument/2006/relationships/header" Target="header1.xml"/><Relationship Id="rId63" Type="http://schemas.openxmlformats.org/officeDocument/2006/relationships/hyperlink" Target="consultantplus://offline/ref=CD911E6EB1074810CF3EDEFA772154E64E1C79CCAF6D4BF663357062D9FBF09001FCC098D2DC3CA8FC6E6D4D7435D2081B4F4F95D5FA5CACTD60M" TargetMode="External"/><Relationship Id="rId84" Type="http://schemas.openxmlformats.org/officeDocument/2006/relationships/hyperlink" Target="consultantplus://offline/ref=A5557EF3CD3303CAA26CE01EA39AFA951CA6AC107FF9658D7400EB527C304F158E317ECBC4DFBB1942AAC366A34DF7ED761FD9961F6F3F0Ek61CF" TargetMode="External"/><Relationship Id="rId138" Type="http://schemas.openxmlformats.org/officeDocument/2006/relationships/hyperlink" Target="https://login.consultant.ru/link/?req=doc&amp;base=LAW&amp;n=471038" TargetMode="External"/><Relationship Id="rId107" Type="http://schemas.openxmlformats.org/officeDocument/2006/relationships/hyperlink" Target="consultantplus://offline/ref=CC73B6C21FFD571FD08D5D100A7F1A336697F1CBBBA16C839FBB655FD5D0C534C756897CB3B8089415775FDB8D1F5437F690C6AFE68B700Fd7NBN" TargetMode="External"/><Relationship Id="rId11" Type="http://schemas.openxmlformats.org/officeDocument/2006/relationships/hyperlink" Target="consultantplus://offline/ref=65F782067E6E1576C5E35312A20F75D8F3405DF91E6941F7090CB7B5D21BD51AF8D9922C5C3DB60736FE3C2B0FCCA2CF6FD7FA501A5C523Dq0B4M" TargetMode="External"/><Relationship Id="rId32" Type="http://schemas.openxmlformats.org/officeDocument/2006/relationships/hyperlink" Target="consultantplus://offline/ref=B6843B34166533FF506748BCFEF7FFA4C1615CA1CBFEBEBF2DFD3433C79F46E2847324089384BF3604936BA9A805DD274256E8E20625D221N9r6M" TargetMode="External"/><Relationship Id="rId53" Type="http://schemas.openxmlformats.org/officeDocument/2006/relationships/hyperlink" Target="https://login.consultant.ru/link/?req=doc&amp;base=LAW&amp;n=433120&amp;dst=100200" TargetMode="External"/><Relationship Id="rId74" Type="http://schemas.openxmlformats.org/officeDocument/2006/relationships/hyperlink" Target="consultantplus://offline/ref=B370339DAACA78AD6CA1629E27EE824D9A93FE1A153C303C9F05FF57A9F3C093F799E46B0DAAFC3189EE51A5DEF8EC27E34A3820AB50N4I7N" TargetMode="External"/><Relationship Id="rId128" Type="http://schemas.openxmlformats.org/officeDocument/2006/relationships/hyperlink" Target="consultantplus://offline/ref=B619F20535183CF96E2B721B5C9E08F34B9878D23B300F5EFD1E7909F6FD2CA7DF1BA9A7B6C044D3ED604C1E2594A49CF2B19EBC7A4B5DB0vDz6F" TargetMode="External"/><Relationship Id="rId149" Type="http://schemas.openxmlformats.org/officeDocument/2006/relationships/theme" Target="theme/theme1.xml"/><Relationship Id="rId5" Type="http://schemas.openxmlformats.org/officeDocument/2006/relationships/settings" Target="settings.xml"/><Relationship Id="rId95" Type="http://schemas.openxmlformats.org/officeDocument/2006/relationships/hyperlink" Target="https://login.consultant.ru/link/?req=doc&amp;base=LAW&amp;n=334242&amp;dst=100009" TargetMode="External"/><Relationship Id="rId22" Type="http://schemas.openxmlformats.org/officeDocument/2006/relationships/hyperlink" Target="file:///\\192.168.1.19\Les\&#1058;&#1086;&#1084;&#1089;&#1082;_&#1088;&#1077;&#1075;&#1083;&#1072;&#1084;&#1077;&#1085;&#1090;&#1099;_2024\&#1054;&#1090;&#1095;&#1105;&#1090;&#1085;&#1072;&#1103;%20&#1076;&#1086;&#1082;&#1091;&#1084;&#1077;&#1085;&#1090;&#1072;&#1094;&#1080;&#1103;\&#1058;&#1080;&#1084;&#1080;&#1088;&#1103;&#1079;&#1077;&#1074;&#1089;&#1082;&#1086;&#1077;%20&#1083;&#1077;&#1089;&#1085;&#1080;&#1095;&#1077;&#1089;&#1090;&#1074;&#1086;\30.11.2021%20&#8470;%202128" TargetMode="External"/><Relationship Id="rId27" Type="http://schemas.openxmlformats.org/officeDocument/2006/relationships/hyperlink" Target="https://docs.cntd.ru/document/1304465798" TargetMode="External"/><Relationship Id="rId43" Type="http://schemas.openxmlformats.org/officeDocument/2006/relationships/hyperlink" Target="https://login.consultant.ru/link/?req=doc&amp;base=LAW&amp;n=433120&amp;dst=100064" TargetMode="External"/><Relationship Id="rId48" Type="http://schemas.openxmlformats.org/officeDocument/2006/relationships/hyperlink" Target="https://login.consultant.ru/link/?req=doc&amp;base=LAW&amp;n=433120&amp;dst=100153" TargetMode="External"/><Relationship Id="rId64" Type="http://schemas.openxmlformats.org/officeDocument/2006/relationships/hyperlink" Target="consultantplus://offline/ref=12851134B7EB4EC4885AE9C8A8995EB41AA41E2115F8ACEA46B9AEDE3178E93DBE0D23F26B5C504A4CED1DCFA429q3N" TargetMode="External"/><Relationship Id="rId69" Type="http://schemas.openxmlformats.org/officeDocument/2006/relationships/hyperlink" Target="consultantplus://offline/ref=6CF7FAC5E4FC5662893B06D618C9581846F5478D7EF21D0A0502198C2075A2F80029AC9CA3EFAC29A59DCECEDCFBEFBBB0F0504727KCC1N" TargetMode="External"/><Relationship Id="rId113" Type="http://schemas.openxmlformats.org/officeDocument/2006/relationships/hyperlink" Target="consultantplus://offline/ref=CC73B6C21FFD571FD08D5D100A7F1A336697F1CBBBA16C839FBB655FD5D0C534C756897CB0BB0F97422D4FDFC4485C2BF38AD8A9F88Bd7N4N" TargetMode="External"/><Relationship Id="rId118" Type="http://schemas.openxmlformats.org/officeDocument/2006/relationships/hyperlink" Target="consultantplus://offline/ref=E10A4DD2EDC649C18F06E68412F2DAA839B694F62D06CA4F12233AFF252CC5C4BCB449BEDDBEC36C9C7EF66C6DEEB766932440A46B7496FFECi2N" TargetMode="External"/><Relationship Id="rId134" Type="http://schemas.openxmlformats.org/officeDocument/2006/relationships/hyperlink" Target="https://login.consultant.ru/link/?req=doc&amp;base=LAW&amp;n=471038" TargetMode="External"/><Relationship Id="rId139" Type="http://schemas.openxmlformats.org/officeDocument/2006/relationships/hyperlink" Target="https://login.consultant.ru/link/?req=doc&amp;base=LAW&amp;n=470040&amp;dst=1734" TargetMode="External"/><Relationship Id="rId80" Type="http://schemas.openxmlformats.org/officeDocument/2006/relationships/hyperlink" Target="consultantplus://offline/ref=EE94D112B45EC38922193F6201A41F6A6C9F21E54C07E3CAD02C86E3D4423908FC22645935BFE498C3CD48BAD9D159DBFB316CCC459C824Dq6oDN" TargetMode="External"/><Relationship Id="rId85" Type="http://schemas.openxmlformats.org/officeDocument/2006/relationships/hyperlink" Target="consultantplus://offline/ref=C04CE68506F670FCF03041BBFE79B0291C95CBC5701505A71EFAE90454011C7688E52642915C37FD191DAB42654D63686B38812128l62CF" TargetMode="External"/><Relationship Id="rId12" Type="http://schemas.openxmlformats.org/officeDocument/2006/relationships/hyperlink" Target="consultantplus://offline/ref=1CAFBBE8A8A36E5993D93EE9D8BEB3201792A61CFB33EB3F23490791B1F8A18A087F4DE807A99D0BB3F9359016E8681496CCEA0F06694D11dAu7L" TargetMode="External"/><Relationship Id="rId17" Type="http://schemas.openxmlformats.org/officeDocument/2006/relationships/hyperlink" Target="consultantplus://offline/ref=BAD353B4B9F53DA1BDDAE77FE26C1C30DB3E8668C1E649529CD6D1131A78BBDF5D5CD3E0E34F87AB8ACF84EC1C68F6AB55788BDA358B1166yEDAM" TargetMode="External"/><Relationship Id="rId33" Type="http://schemas.openxmlformats.org/officeDocument/2006/relationships/hyperlink" Target="consultantplus://offline/ref=7BBFDCD87268C5A62C4D5FDA2723D920E73CB04EBFDC01014DB33FA96642B4F7CA9A0DBE17B4F35D1DF07609A3DEA666CE2D21B899F6B781C3oDM" TargetMode="External"/><Relationship Id="rId38" Type="http://schemas.openxmlformats.org/officeDocument/2006/relationships/hyperlink" Target="consultantplus://offline/ref=4645F68FF4B25908A56D1F950D20D7831BD68CCAE8999570B71166DD85CCDB57342F52CC786DCF39DEC31982898BB3DD9A1D497885AE3678pEg4M" TargetMode="External"/><Relationship Id="rId59" Type="http://schemas.openxmlformats.org/officeDocument/2006/relationships/hyperlink" Target="https://docs.cntd.ru/document/902017047" TargetMode="External"/><Relationship Id="rId103" Type="http://schemas.openxmlformats.org/officeDocument/2006/relationships/hyperlink" Target="https://login.consultant.ru/link/?req=doc&amp;base=LAW&amp;n=470040&amp;dst=100854" TargetMode="External"/><Relationship Id="rId108" Type="http://schemas.openxmlformats.org/officeDocument/2006/relationships/hyperlink" Target="consultantplus://offline/ref=CC73B6C21FFD571FD08D5D100A7F1A336697F1CBBBA16C839FBB655FD5D0C534C756897CB3B9089C1F775FDB8D1F5437F690C6AFE68B700Fd7NBN" TargetMode="External"/><Relationship Id="rId124" Type="http://schemas.openxmlformats.org/officeDocument/2006/relationships/hyperlink" Target="consultantplus://offline/ref=674A503CD604259B65058CB612C919DFACD51DC20F06179DC4159899C5ED0AC2ABB43F76445FEEF6C3767111E311821151FD8A644D04D380i9u4N" TargetMode="External"/><Relationship Id="rId129" Type="http://schemas.openxmlformats.org/officeDocument/2006/relationships/hyperlink" Target="consultantplus://offline/ref=756225C8C581CDA3486A70ED8C59C9A360D5927DA083BAED51BCE87EF084E10B672B1FE76D0202EA0F49B8A2F42305A979DA32E269BCF498u80AF" TargetMode="External"/><Relationship Id="rId54" Type="http://schemas.openxmlformats.org/officeDocument/2006/relationships/hyperlink" Target="https://login.consultant.ru/link/?req=doc&amp;base=LAW&amp;n=433120&amp;dst=100206" TargetMode="External"/><Relationship Id="rId70" Type="http://schemas.openxmlformats.org/officeDocument/2006/relationships/hyperlink" Target="consultantplus://offline/ref=6CF7FAC5E4FC5662893B06D618C9581846F5478D7EF21D0A0502198C2075A2F80029AC9CADE8AC29A59DCECEDCFBEFBBB0F0504727KCC1N" TargetMode="External"/><Relationship Id="rId75" Type="http://schemas.openxmlformats.org/officeDocument/2006/relationships/hyperlink" Target="consultantplus://offline/ref=A07D1434B3169E9CA5C18D8BAE405462B1485B0A3AA6CA6D65D18A42AA51B6E46B6CC32F976D717D4A1E712C930AC04BAAB13FDFCDB2A3R1N" TargetMode="External"/><Relationship Id="rId91" Type="http://schemas.openxmlformats.org/officeDocument/2006/relationships/hyperlink" Target="consultantplus://offline/ref=5EEB68071057714394CFA09CBB47D54F58AB767ABFF589ED5B4F44440E0D613B17FDA1799D4271954FE14DE285931380D8F3F64BC4EFqBK" TargetMode="External"/><Relationship Id="rId96" Type="http://schemas.openxmlformats.org/officeDocument/2006/relationships/hyperlink" Target="https://login.consultant.ru/link/?rnd=713AC7B74BE0A6D37AC69A3A61C3F698&amp;req=doc&amp;base=RZR&amp;n=371954&amp;REFFIELD=134&amp;REFDST=100041&amp;REFDOC=368796&amp;REFBASE=RZR&amp;stat=refcode%3D16876%3Bindex%3D75&amp;date=27.01.2021" TargetMode="External"/><Relationship Id="rId140" Type="http://schemas.openxmlformats.org/officeDocument/2006/relationships/hyperlink" Target="https://login.consultant.ru/link/?req=doc&amp;base=LAW&amp;n=470040&amp;dst=1735" TargetMode="External"/><Relationship Id="rId145"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consultantplus://offline/ref=FBB0DA0A705B8DC05654B4F18F1E360BC5B9E2AFAA2E85169F56627989684FD98AE4198244AC2AECCDCF5DD251FE22E4573343F01F7AF820ICTEM" TargetMode="External"/><Relationship Id="rId28" Type="http://schemas.openxmlformats.org/officeDocument/2006/relationships/hyperlink" Target="consultantplus://offline/ref=DF49A81A7246E6207881541B77F9734BA40D65DF4343A22186EB6D6835670ED3368AA0FB61789329468441DB20100D261787E84FDDC139P9l6M" TargetMode="External"/><Relationship Id="rId49" Type="http://schemas.openxmlformats.org/officeDocument/2006/relationships/hyperlink" Target="https://login.consultant.ru/link/?req=doc&amp;base=LAW&amp;n=433120&amp;dst=100154" TargetMode="External"/><Relationship Id="rId114" Type="http://schemas.openxmlformats.org/officeDocument/2006/relationships/hyperlink" Target="consultantplus://offline/ref=1A8E77DF3270BDC2BDF1076FA193D64C92CAFE130E2A01D6E4A22225914D32FFDDF90A350921A615F3029CC3BBC3D9D4969D69F2ADF3B579L5W4N" TargetMode="External"/><Relationship Id="rId119" Type="http://schemas.openxmlformats.org/officeDocument/2006/relationships/hyperlink" Target="consultantplus://offline/ref=E10A4DD2EDC649C18F06E68412F2DAA839B694F62D06CA4F12233AFF252CC5C4BCB449BEDDB8C16D997EF66C6DEEB766932440A46B7496FFECi2N" TargetMode="External"/><Relationship Id="rId44" Type="http://schemas.openxmlformats.org/officeDocument/2006/relationships/hyperlink" Target="https://login.consultant.ru/link/?req=doc&amp;base=LAW&amp;n=433120&amp;dst=100071" TargetMode="External"/><Relationship Id="rId60" Type="http://schemas.openxmlformats.org/officeDocument/2006/relationships/hyperlink" Target="https://login.consultant.ru/link/?req=doc&amp;base=LAW&amp;n=360549&amp;dst=100094" TargetMode="External"/><Relationship Id="rId65" Type="http://schemas.openxmlformats.org/officeDocument/2006/relationships/hyperlink" Target="consultantplus://offline/ref=6629C3E30126D6AC940A787081C97D27DB69C6568F6EDD853D999C88180693791E053E232A8C815B096EE7B5252F579C02449665FCF8E845d822M" TargetMode="External"/><Relationship Id="rId81" Type="http://schemas.openxmlformats.org/officeDocument/2006/relationships/hyperlink" Target="consultantplus://offline/ref=830D70C518B19A9455A5A963702D87077A74755207679B069C68BE9209D01594C7E2D7417D2853123C9A24CDF848CB4AEB33C2C58B7CUDr9N" TargetMode="External"/><Relationship Id="rId86" Type="http://schemas.openxmlformats.org/officeDocument/2006/relationships/hyperlink" Target="consultantplus://offline/ref=C04CE68506F670FCF03041BBFE79B0291C95CBC5701505A71EFAE90454011C7688E52642915C37FD191DAB42654D63686B38812128l62CF" TargetMode="External"/><Relationship Id="rId130" Type="http://schemas.openxmlformats.org/officeDocument/2006/relationships/hyperlink" Target="consultantplus://offline/ref=0C2561A0BFB3185078583B1136596FB2EDDD206EE909A10139B6442944978918235A093B86398C31205DB13A6B05CCF41BE83F4FE49F61FEBAG9G" TargetMode="External"/><Relationship Id="rId135" Type="http://schemas.openxmlformats.org/officeDocument/2006/relationships/hyperlink" Target="consultantplus://offline/ref=CD911E6EB1074810CF3EDEFA772154E64E1C79CCAF6D4BF663357062D9FBF09001FCC098D2DC3CA8FC6E6D4D7435D2081B4F4F95D5FA5CACTD60M" TargetMode="External"/><Relationship Id="rId13" Type="http://schemas.openxmlformats.org/officeDocument/2006/relationships/hyperlink" Target="consultantplus://offline/ref=0515863174309C5BA10119EC0790EC27F44C646C7CD23F6BFA4035E03F5F20A1B389D1AA250DAEC130AF0A0ACFAA8A1028FCE12D9A0D2E4Ao6x2L" TargetMode="External"/><Relationship Id="rId18" Type="http://schemas.openxmlformats.org/officeDocument/2006/relationships/hyperlink" Target="consultantplus://offline/ref=634094C1C1B7AB3B7FDF588F0F3941BD0F2E657B63AED6FEE50197330806693BAAAD2762DC8D9FD832AF9F79A0F3D518A5D9C4D794BFE18CfFS1M" TargetMode="External"/><Relationship Id="rId39" Type="http://schemas.openxmlformats.org/officeDocument/2006/relationships/hyperlink" Target="file:///\\192.168.1.19\Les\&#1058;&#1086;&#1084;&#1089;&#1082;_&#1088;&#1077;&#1075;&#1083;&#1072;&#1084;&#1077;&#1085;&#1090;&#1099;_2024\&#1054;&#1090;&#1095;&#1105;&#1090;&#1085;&#1072;&#1103;%20&#1076;&#1086;&#1082;&#1091;&#1084;&#1077;&#1085;&#1090;&#1072;&#1094;&#1080;&#1103;\&#1058;&#1080;&#1084;&#1080;&#1088;&#1103;&#1079;&#1077;&#1074;&#1089;&#1082;&#1086;&#1077;%20&#1083;&#1077;&#1089;&#1085;&#1080;&#1095;&#1077;&#1089;&#1090;&#1074;&#1086;\23.05.2016%20&#8470;%20306" TargetMode="External"/><Relationship Id="rId109" Type="http://schemas.openxmlformats.org/officeDocument/2006/relationships/hyperlink" Target="consultantplus://offline/ref=CC73B6C21FFD571FD08D5D100A7F1A336697F1CBBBA16C839FBB655FD5D0C534C756897CB3B80C9A14775FDB8D1F5437F690C6AFE68B700Fd7NBN" TargetMode="External"/><Relationship Id="rId34" Type="http://schemas.openxmlformats.org/officeDocument/2006/relationships/hyperlink" Target="consultantplus://offline/ref=1EF643C9F7FD4971B7CBC30E16D06C5C3C9F28747AFE2936D5584E113BF9943A8611C759BCD7CD173ED7B4BD3299DEDDCDB617A53A7C7DBEk8s2M" TargetMode="External"/><Relationship Id="rId50" Type="http://schemas.openxmlformats.org/officeDocument/2006/relationships/hyperlink" Target="https://login.consultant.ru/link/?req=doc&amp;base=LAW&amp;n=433120&amp;dst=100190" TargetMode="External"/><Relationship Id="rId55" Type="http://schemas.openxmlformats.org/officeDocument/2006/relationships/hyperlink" Target="https://login.consultant.ru/link/?req=doc&amp;base=LAW&amp;n=433120&amp;dst=100209" TargetMode="External"/><Relationship Id="rId76" Type="http://schemas.openxmlformats.org/officeDocument/2006/relationships/hyperlink" Target="consultantplus://offline/ref=6806B4F022F003F14D5A72A787E3BFD25FCD40E1D79A283F74D79DD9C29AF6DB5206FFD80A2AF96DCA6ACB3E57A709005FFAD874BBF315BAQ1O6N" TargetMode="External"/><Relationship Id="rId97" Type="http://schemas.openxmlformats.org/officeDocument/2006/relationships/hyperlink" Target="https://login.consultant.ru/link/?rnd=713AC7B74BE0A6D37AC69A3A61C3F698&amp;req=doc&amp;base=RZR&amp;n=371953&amp;dst=100050&amp;fld=134&amp;REFFIELD=134&amp;REFDST=100044&amp;REFDOC=368796&amp;REFBASE=RZR&amp;stat=refcode%3D16876%3Bdstident%3D100050%3Bindex%3D79&amp;date=27.01.2021" TargetMode="External"/><Relationship Id="rId104" Type="http://schemas.openxmlformats.org/officeDocument/2006/relationships/hyperlink" Target="consultantplus://offline/ref=00F7D882B244D8539FD65C5FDADFE86D3105EEB062834CF99E1E5A2FF7A70AA2C5428BDBCD99EB87253731B9A0w3A9J" TargetMode="External"/><Relationship Id="rId120" Type="http://schemas.openxmlformats.org/officeDocument/2006/relationships/hyperlink" Target="consultantplus://offline/ref=8CE12FA8AF6849101FA97D29F4A1A9576A2CE0DA78F6289786F0B8586FD6FEAD6DCE0790AACBB5D929CC77ECCC870C3A204F8EC871789C23Y8n1N" TargetMode="External"/><Relationship Id="rId125" Type="http://schemas.openxmlformats.org/officeDocument/2006/relationships/hyperlink" Target="consultantplus://offline/ref=674A503CD604259B65058CB612C919DFACD51DC20F06179DC4159899C5ED0AC2ABB43F76445FEEF6C3767111E311821151FD8A644D04D380i9u4N" TargetMode="External"/><Relationship Id="rId141" Type="http://schemas.openxmlformats.org/officeDocument/2006/relationships/hyperlink" Target="consultantplus://offline/ref=A0E5B986EA97609381EAFB7796BC1D39980F8570D57E3CF251BA19B470A7F6EF3DEED3FECCA923E7E5BC1DFA421BE3DD39CCC61EB8FB4567x3y8H" TargetMode="External"/><Relationship Id="rId146" Type="http://schemas.openxmlformats.org/officeDocument/2006/relationships/image" Target="media/image2.jpeg"/><Relationship Id="rId7" Type="http://schemas.openxmlformats.org/officeDocument/2006/relationships/footnotes" Target="footnotes.xml"/><Relationship Id="rId71" Type="http://schemas.openxmlformats.org/officeDocument/2006/relationships/hyperlink" Target="consultantplus://offline/ref=6CF7FAC5E4FC5662893B06D618C9581846F5478D7EF21D0A0502198C2075A2F80029AC9CACEEAC29A59DCECEDCFBEFBBB0F0504727KCC1N" TargetMode="External"/><Relationship Id="rId92" Type="http://schemas.openxmlformats.org/officeDocument/2006/relationships/hyperlink" Target="https://login.consultant.ru/link/?rnd=713AC7B74BE0A6D37AC69A3A61C3F698&amp;req=doc&amp;base=RZR&amp;n=370353&amp;REFFIELD=134&amp;REFDST=100041&amp;REFDOC=368796&amp;REFBASE=RZR&amp;stat=refcode%3D16876%3Bindex%3D75&amp;date=27.01.2021" TargetMode="External"/><Relationship Id="rId2" Type="http://schemas.openxmlformats.org/officeDocument/2006/relationships/numbering" Target="numbering.xml"/><Relationship Id="rId29" Type="http://schemas.openxmlformats.org/officeDocument/2006/relationships/hyperlink" Target="consultantplus://offline/ref=3342F2713203FAA6903B821E20AE47BAD2B9ED6E0B4E74CFBFAEC654AAA6FA65BED7785BB6F4F414AC707729AA7C7FD0F4B8C1D92005E096L1iFM" TargetMode="External"/><Relationship Id="rId24" Type="http://schemas.openxmlformats.org/officeDocument/2006/relationships/hyperlink" Target="consultantplus://offline/ref=FBB0DA0A705B8DC05654B4F18F1E360BC5B9E2AFAA2E85169F56627989684FD98AE4198244AC2AECCDCF5DD251FE22E4573343F01F7AF820ICTEM" TargetMode="External"/><Relationship Id="rId40" Type="http://schemas.openxmlformats.org/officeDocument/2006/relationships/hyperlink" Target="consultantplus://offline/ref=7D366C724844A70AD629568FD99D34E0314B3B3AA5260CA00ED669150035F13605812DD6B2440CD797C0F58EA4C0B6AAEB45BF3E4A458489m4y0M" TargetMode="External"/><Relationship Id="rId45" Type="http://schemas.openxmlformats.org/officeDocument/2006/relationships/hyperlink" Target="https://login.consultant.ru/link/?req=doc&amp;base=LAW&amp;n=433120&amp;dst=100075" TargetMode="External"/><Relationship Id="rId66" Type="http://schemas.openxmlformats.org/officeDocument/2006/relationships/hyperlink" Target="consultantplus://offline/ref=835C5947DCBF53AFE80AF998EDA8E9F8C2953F1F9EE327E114F2410020C0B17A281A8A4BAA440B073DE9029203E927820514822F0FA6U831M" TargetMode="External"/><Relationship Id="rId87" Type="http://schemas.openxmlformats.org/officeDocument/2006/relationships/hyperlink" Target="https://login.consultant.ru/link/?req=doc&amp;base=LAW&amp;n=483121&amp;dst=100825" TargetMode="External"/><Relationship Id="rId110" Type="http://schemas.openxmlformats.org/officeDocument/2006/relationships/hyperlink" Target="consultantplus://offline/ref=CC73B6C21FFD571FD08D5D100A7F1A336697F1CBBBA16C839FBB655FD5D0C534C7568974B3BE02C847385E87CB4F4735F790C4ABFAd8NDN" TargetMode="External"/><Relationship Id="rId115" Type="http://schemas.openxmlformats.org/officeDocument/2006/relationships/hyperlink" Target="consultantplus://offline/ref=1A8E77DF3270BDC2BDF1076FA193D64C92CAFE130E2A01D6E4A22225914D32FFDDF90A350927A416F2029CC3BBC3D9D4969D69F2ADF3B579L5W4N" TargetMode="External"/><Relationship Id="rId131" Type="http://schemas.openxmlformats.org/officeDocument/2006/relationships/hyperlink" Target="consultantplus://offline/ref=43CC2921CCB66FE3525E34757D8937F7F755E40D9B72C950BBC24732567E56E3089553C31F60C389ECF775DF325861734BF96EB7879104E9Q6vEG" TargetMode="External"/><Relationship Id="rId136" Type="http://schemas.openxmlformats.org/officeDocument/2006/relationships/hyperlink" Target="https://login.consultant.ru/link/?req=doc&amp;base=LAW&amp;n=470040&amp;dst=100164" TargetMode="External"/><Relationship Id="rId61" Type="http://schemas.openxmlformats.org/officeDocument/2006/relationships/hyperlink" Target="consultantplus://offline/ref=9342D5DC8A3A35316820711339B9DA71DBF590BC81821098AF08B30E5E752C3A211B194723B7271B80DCD4169098B71588EA0CCA22c556M" TargetMode="External"/><Relationship Id="rId82" Type="http://schemas.openxmlformats.org/officeDocument/2006/relationships/hyperlink" Target="consultantplus://offline/ref=B28442765A9A90D9D89294A2425BCF2884C303A35BDBB668A065F60868DFB9EE36F77904EB467FE7C7264986FC40C39C5E9637EEFB7049EFKCs1N" TargetMode="External"/><Relationship Id="rId19" Type="http://schemas.openxmlformats.org/officeDocument/2006/relationships/hyperlink" Target="consultantplus://offline/ref=FBB0DA0A705B8DC05654B4F18F1E360BC5B9E2AFAA2E85169F56627989684FD98AE4198244AC2AECCDCF5DD251FE22E4573343F01F7AF820ICTEM" TargetMode="External"/><Relationship Id="rId14" Type="http://schemas.openxmlformats.org/officeDocument/2006/relationships/hyperlink" Target="consultantplus://offline/ref=875DAEDCBA67DF7E42E0E38AB871B1FB930D4AAFD8E71C706BC91E48D0B20018BB237A4EC9C6A5A29CCBD5EF00BF5FA1763075E3C52AA95CLFQ7G" TargetMode="External"/><Relationship Id="rId30" Type="http://schemas.openxmlformats.org/officeDocument/2006/relationships/hyperlink" Target="consultantplus://offline/ref=363B0C824FCE5B19698569826FF16AAF24D314659BEA7D25BF0C5A41D62CFE64E010A9B7E375398FDAF71F311A9ACFFC6E136AA3358663DEv6x9M" TargetMode="External"/><Relationship Id="rId35" Type="http://schemas.openxmlformats.org/officeDocument/2006/relationships/hyperlink" Target="consultantplus://offline/ref=33061185E2CF88D7D9F9A4E3EEBC5A107E63F05CDC1B0D78E00E802232DD22DA949F6967DE00A7EB667889CDA4DBC62C16A3EA42F037D0D0jAtAM" TargetMode="External"/><Relationship Id="rId56" Type="http://schemas.openxmlformats.org/officeDocument/2006/relationships/hyperlink" Target="https://login.consultant.ru/link/?req=doc&amp;base=LAW&amp;n=433120&amp;dst=100213" TargetMode="External"/><Relationship Id="rId77" Type="http://schemas.openxmlformats.org/officeDocument/2006/relationships/hyperlink" Target="consultantplus://offline/ref=131B60448369FD1E939686D95B823B6522B6BB4F64F99349ADDD88406720CE7E06C8EA229DA822571B3998E32C1F8D0915400F57F631z0O0N" TargetMode="External"/><Relationship Id="rId100" Type="http://schemas.openxmlformats.org/officeDocument/2006/relationships/hyperlink" Target="https://www.consultant.ru/document/cons_doc_LAW_64299/620027d64ec9c59611790b949c64c603a0899a41/" TargetMode="External"/><Relationship Id="rId105" Type="http://schemas.openxmlformats.org/officeDocument/2006/relationships/hyperlink" Target="consultantplus://offline/ref=CC73B6C21FFD571FD08D5D100A7F1A336697F1CBBBA16C839FBB655FD5D0C534C756897FB0BC02C847385E87CB4F4735F790C4ABFAd8NDN" TargetMode="External"/><Relationship Id="rId126" Type="http://schemas.openxmlformats.org/officeDocument/2006/relationships/hyperlink" Target="consultantplus://offline/ref=674A503CD604259B65058CB612C919DFACD51DC20F06179DC4159899C5ED0AC2ABB43F764459ECF7C6767111E311821151FD8A644D04D380i9u4N" TargetMode="External"/><Relationship Id="rId147" Type="http://schemas.openxmlformats.org/officeDocument/2006/relationships/image" Target="media/image3.jpeg"/><Relationship Id="rId8" Type="http://schemas.openxmlformats.org/officeDocument/2006/relationships/endnotes" Target="endnotes.xml"/><Relationship Id="rId51" Type="http://schemas.openxmlformats.org/officeDocument/2006/relationships/hyperlink" Target="https://login.consultant.ru/link/?req=doc&amp;base=LAW&amp;n=433120&amp;dst=100194" TargetMode="External"/><Relationship Id="rId72" Type="http://schemas.openxmlformats.org/officeDocument/2006/relationships/hyperlink" Target="consultantplus://offline/ref=6CF7FAC5E4FC5662893B06D618C9581846F5478D7EF21D0A0502198C2075A2F80029AC99A5EEA17FF6D2CF929AADFCB9B7F052433BC7CCCEK4CBN" TargetMode="External"/><Relationship Id="rId93" Type="http://schemas.openxmlformats.org/officeDocument/2006/relationships/hyperlink" Target="https://login.consultant.ru/link/?rnd=713AC7B74BE0A6D37AC69A3A61C3F698&amp;req=doc&amp;base=RZR&amp;n=371954&amp;REFFIELD=134&amp;REFDST=100041&amp;REFDOC=368796&amp;REFBASE=RZR&amp;stat=refcode%3D16876%3Bindex%3D75&amp;date=27.01.2021" TargetMode="External"/><Relationship Id="rId98" Type="http://schemas.openxmlformats.org/officeDocument/2006/relationships/hyperlink" Target="https://login.consultant.ru/link/?req=doc&amp;base=LAW&amp;n=364560&amp;dst=100018" TargetMode="External"/><Relationship Id="rId121" Type="http://schemas.openxmlformats.org/officeDocument/2006/relationships/hyperlink" Target="consultantplus://offline/ref=8CE12FA8AF6849101FA97D29F4A1A9576A2CE5DF7FF1289786F0B8586FD6FEAD6DCE0799AFC2BE897A8376B08AD71F38214F8CCC6DY7nEN" TargetMode="External"/><Relationship Id="rId142" Type="http://schemas.openxmlformats.org/officeDocument/2006/relationships/hyperlink" Target="consultantplus://offline/ref=E9748CC926B95EB19148FF8515BCE84AEF23FE624D14BCF8030EF8FA7AD22DAAA17C010D6CE9FBA82AD2CB2481F0A3301FA5B172E8AADD80O3z6H" TargetMode="External"/><Relationship Id="rId3" Type="http://schemas.openxmlformats.org/officeDocument/2006/relationships/styles" Target="styles.xml"/><Relationship Id="rId25" Type="http://schemas.openxmlformats.org/officeDocument/2006/relationships/hyperlink" Target="consultantplus://offline/ref=BF876E78F993089F042DDC37370033CE8147AF2E4DCB054FA7C46F52CB456D456A55A4352233E2353ED5B9387C6418ADE2B11CF535A4A61ECBU3M" TargetMode="External"/><Relationship Id="rId46" Type="http://schemas.openxmlformats.org/officeDocument/2006/relationships/hyperlink" Target="https://login.consultant.ru/link/?req=doc&amp;base=LAW&amp;n=433120&amp;dst=100092" TargetMode="External"/><Relationship Id="rId67" Type="http://schemas.openxmlformats.org/officeDocument/2006/relationships/hyperlink" Target="consultantplus://offline/ref=6CF7FAC5E4FC5662893B06D618C9581846F5478D7EF21D0A0502198C2075A2F80029AC90ADEAAC29A59DCECEDCFBEFBBB0F0504727KCC1N" TargetMode="External"/><Relationship Id="rId116" Type="http://schemas.openxmlformats.org/officeDocument/2006/relationships/hyperlink" Target="consultantplus://offline/ref=0CCF6AB68CB33B56FF45EED75EBD33EA71497B9EB8604CFE92B6679C1757DDD8AF596F246A164B82126748564E7A24BF3E96042427ADA815s4eFN" TargetMode="External"/><Relationship Id="rId137" Type="http://schemas.openxmlformats.org/officeDocument/2006/relationships/hyperlink" Target="consultantplus://offline/ref=CD911E6EB1074810CF3EDEFA772154E64E1C79CCAF6D4BF663357062D9FBF09001FCC098D2DC3CA8FC6E6D4D7435D2081B4F4F95D5FA5CACTD60M" TargetMode="External"/><Relationship Id="rId20" Type="http://schemas.openxmlformats.org/officeDocument/2006/relationships/hyperlink" Target="consultantplus://offline/ref=1007B54F77220F3BBD9B6C99DAA7F661A2ABF467A90C2D58AE2C033A9D37206AD29B443F258711F41C445F34D07CE19CED2DC68DB94C1BAEFBM1M" TargetMode="External"/><Relationship Id="rId41" Type="http://schemas.openxmlformats.org/officeDocument/2006/relationships/hyperlink" Target="https://docs.cntd.ru/document/456069184" TargetMode="External"/><Relationship Id="rId62" Type="http://schemas.openxmlformats.org/officeDocument/2006/relationships/hyperlink" Target="consultantplus://offline/ref=CD911E6EB1074810CF3EDEFA772154E64E1C79CCAF6D4BF663357062D9FBF09001FCC098D2DC3CA8FC6E6D4D7435D2081B4F4F95D5FA5CACTD60M" TargetMode="External"/><Relationship Id="rId83" Type="http://schemas.openxmlformats.org/officeDocument/2006/relationships/hyperlink" Target="consultantplus://offline/ref=F9CE66AD78E500D3862746FFB02E83ABFC0A839EAE79D0BA46CB21E0B316F0AF0765E3A71172D4FD3AA50D7D2208DA3D18F7BAD2B5B2DFDFs9uBF" TargetMode="External"/><Relationship Id="rId88" Type="http://schemas.openxmlformats.org/officeDocument/2006/relationships/hyperlink" Target="consultantplus://offline/ref=F64D997E24A8FB918B5FD8C53CAA0B45DBEACD43EBABC464229002C225031FAED791A55C019944B3290DA51DE3E9E8E30BC7E04CC8523B6EFDe4K" TargetMode="External"/><Relationship Id="rId111" Type="http://schemas.openxmlformats.org/officeDocument/2006/relationships/hyperlink" Target="consultantplus://offline/ref=CC73B6C21FFD571FD08D5D100A7F1A336697F1CBBBA16C839FBB655FD5D0C534C756897CB3B80B9A13775FDB8D1F5437F690C6AFE68B700Fd7NBN" TargetMode="External"/><Relationship Id="rId132" Type="http://schemas.openxmlformats.org/officeDocument/2006/relationships/hyperlink" Target="consultantplus://offline/ref=C133A6A5FC80EA99237C185B9356279F3C2DAB28180D97BD4381F183D5B2BB1F1130086ED9778B91766CBFD160A05F9E952392542237M5VBI" TargetMode="External"/><Relationship Id="rId15" Type="http://schemas.openxmlformats.org/officeDocument/2006/relationships/hyperlink" Target="consultantplus://offline/ref=DA1C0230FB10983C5488179C8BF92CBC143F8A7A59D5CC77930DBB1C06088C1AF8E82E94C5374C84AE352B865DF09CB21AA87BB0F023D83CD6z7L" TargetMode="External"/><Relationship Id="rId36" Type="http://schemas.openxmlformats.org/officeDocument/2006/relationships/hyperlink" Target="consultantplus://offline/ref=28F88DB18722BC06DF8ABF210090D6A36CFF4798A827EF8BE255B2E0F969EBDE75737BA4D827C952EF6F37A8E17644D618075BF302142628kAu0M" TargetMode="External"/><Relationship Id="rId57" Type="http://schemas.openxmlformats.org/officeDocument/2006/relationships/hyperlink" Target="https://login.consultant.ru/link/?req=doc&amp;base=LAW&amp;n=433120&amp;dst=100215" TargetMode="External"/><Relationship Id="rId106" Type="http://schemas.openxmlformats.org/officeDocument/2006/relationships/hyperlink" Target="consultantplus://offline/ref=CC73B6C21FFD571FD08D5D100A7F1A336697F1CBBBA16C839FBB655FD5D0C534C7568974B6BB02C847385E87CB4F4735F790C4ABFAd8NDN" TargetMode="External"/><Relationship Id="rId127" Type="http://schemas.openxmlformats.org/officeDocument/2006/relationships/hyperlink" Target="consultantplus://offline/ref=0C283C74CB4B6AFAA9F16FDD62EDA46DCAB3EE867D20DF89514B126FCF7EBF225BDAE4521954D79C63AD8974BBD15281D1D846558DD3D5E6K3A1O" TargetMode="External"/><Relationship Id="rId10" Type="http://schemas.openxmlformats.org/officeDocument/2006/relationships/hyperlink" Target="consultantplus://offline/ref=505ECCE4C0D94F04C6536136E28B1CC4D6CB2C0A480B12E524DACD64DDA72D15A2CF7682CC133601D1024D616618FEACAD3684F3CE4ECF01e4sFL" TargetMode="External"/><Relationship Id="rId31" Type="http://schemas.openxmlformats.org/officeDocument/2006/relationships/hyperlink" Target="consultantplus://offline/ref=68D9837A12E4FED7382110DD18EE645999C6C58BCA87D843037DDCDABDE7BA08FEEC06FA74C721A282A9293A119F605C7222FE2351D2E2A235vCM" TargetMode="External"/><Relationship Id="rId52" Type="http://schemas.openxmlformats.org/officeDocument/2006/relationships/hyperlink" Target="https://login.consultant.ru/link/?req=doc&amp;base=LAW&amp;n=433120&amp;dst=100198" TargetMode="External"/><Relationship Id="rId73" Type="http://schemas.openxmlformats.org/officeDocument/2006/relationships/hyperlink" Target="consultantplus://offline/ref=6CF7FAC5E4FC5662893B06D618C9581846F5478D7EF21D0A0502198C2075A2F80029AC99A5EEA17CF6D2CF929AADFCB9B7F052433BC7CCCEK4CBN" TargetMode="External"/><Relationship Id="rId78" Type="http://schemas.openxmlformats.org/officeDocument/2006/relationships/hyperlink" Target="consultantplus://offline/ref=7ED29121A5BD56493F36D9557B2DE55E70C52A8D8AEE41248FD8BCF2C7F5CE53BAB7761C06C88D743A4702F6D048271B2F74EFED5D2FeAPAN" TargetMode="External"/><Relationship Id="rId94" Type="http://schemas.openxmlformats.org/officeDocument/2006/relationships/hyperlink" Target="https://login.consultant.ru/link/?req=doc&amp;base=LAW&amp;n=316559" TargetMode="External"/><Relationship Id="rId99" Type="http://schemas.openxmlformats.org/officeDocument/2006/relationships/hyperlink" Target="https://www.consultant.ru/document/cons_doc_LAW_64299/620027d64ec9c59611790b949c64c603a0899a41/" TargetMode="External"/><Relationship Id="rId101" Type="http://schemas.openxmlformats.org/officeDocument/2006/relationships/hyperlink" Target="https://docs.cntd.ru/document/1304465798" TargetMode="External"/><Relationship Id="rId122" Type="http://schemas.openxmlformats.org/officeDocument/2006/relationships/hyperlink" Target="consultantplus://offline/ref=8CE12FA8AF6849101FA97D29F4A1A9576A2CE0DA78F6289786F0B8586FD6FEAD6DCE0790AACBB5D92FCC77ECCC870C3A204F8EC871789C23Y8n1N" TargetMode="External"/><Relationship Id="rId143" Type="http://schemas.openxmlformats.org/officeDocument/2006/relationships/hyperlink" Target="consultantplus://offline/ref=A0E5B986EA97609381EAFB7796BC1D39980F8570D57E3CF251BA19B470A7F6EF3DEED3FECCA923E7E5BC1DFA421BE3DD39CCC61EB8FB4567x3y8H" TargetMode="External"/><Relationship Id="rId14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tomsk.lp@70.roslesinforg.ru" TargetMode="External"/><Relationship Id="rId26" Type="http://schemas.openxmlformats.org/officeDocument/2006/relationships/hyperlink" Target="file:///\\192.168.1.19\Les\&#1058;&#1086;&#1084;&#1089;&#1082;_&#1088;&#1077;&#1075;&#1083;&#1072;&#1084;&#1077;&#1085;&#1090;&#1099;_2024\&#1054;&#1090;&#1095;&#1105;&#1090;&#1085;&#1072;&#1103;%20&#1076;&#1086;&#1082;&#1091;&#1084;&#1077;&#1085;&#1090;&#1072;&#1094;&#1080;&#1103;\&#1058;&#1080;&#1084;&#1080;&#1088;&#1103;&#1079;&#1077;&#1074;&#1089;&#1082;&#1086;&#1077;%20&#1083;&#1077;&#1089;&#1085;&#1080;&#1095;&#1077;&#1089;&#1090;&#1074;&#1086;\30.11.2021%20&#8470;%202128" TargetMode="External"/><Relationship Id="rId47" Type="http://schemas.openxmlformats.org/officeDocument/2006/relationships/hyperlink" Target="https://login.consultant.ru/link/?req=doc&amp;base=LAW&amp;n=433120&amp;dst=100093" TargetMode="External"/><Relationship Id="rId68" Type="http://schemas.openxmlformats.org/officeDocument/2006/relationships/hyperlink" Target="consultantplus://offline/ref=6CF7FAC5E4FC5662893B06D618C9581846F5478D7EF21D0A0502198C2075A2F80029AC90A2E9AC29A59DCECEDCFBEFBBB0F0504727KCC1N" TargetMode="External"/><Relationship Id="rId89" Type="http://schemas.openxmlformats.org/officeDocument/2006/relationships/hyperlink" Target="consultantplus://offline/ref=D5293D07D6F15A3B9DA4DF96DEC01D0BD1208307E7C7B73BF5C77F0512899FCC328A96D85FEC67F3485274BCC69033EC9A75AF3531F6D3A7rBl3K" TargetMode="External"/><Relationship Id="rId112" Type="http://schemas.openxmlformats.org/officeDocument/2006/relationships/hyperlink" Target="consultantplus://offline/ref=CC73B6C21FFD571FD08D5D100A7F1A336697F1CBBBA16C839FBB655FD5D0C534C756897CB3B8019E13775FDB8D1F5437F690C6AFE68B700Fd7NBN" TargetMode="External"/><Relationship Id="rId133" Type="http://schemas.openxmlformats.org/officeDocument/2006/relationships/hyperlink" Target="consultantplus://offline/ref=CD911E6EB1074810CF3EDEFA772154E64E1C79CCAF6D4BF663357062D9FBF09001FCC098D2DC3CA8FC6E6D4D7435D2081B4F4F95D5FA5CACTD60M" TargetMode="External"/><Relationship Id="rId16" Type="http://schemas.openxmlformats.org/officeDocument/2006/relationships/hyperlink" Target="consultantplus://offline/ref=9602B1273A6206C93A22D942C7CA41FF176476F683260A634991D9A62E3EB2CFCF403A9FC4CF9CFB301775167B20D8C6251C8DC284FA3AD5H9M" TargetMode="External"/><Relationship Id="rId37" Type="http://schemas.openxmlformats.org/officeDocument/2006/relationships/hyperlink" Target="consultantplus://offline/ref=B328A0F60F5F3A4A0461746BA4A653510B43FA9BABE6BF377645854B136C602B61C35980B63E36FDFFFCF552586E697DE1BAFE26158F0B80EE22M" TargetMode="External"/><Relationship Id="rId58" Type="http://schemas.openxmlformats.org/officeDocument/2006/relationships/hyperlink" Target="https://login.consultant.ru/link/?req=doc&amp;base=LAW&amp;n=433120&amp;dst=100217" TargetMode="External"/><Relationship Id="rId79" Type="http://schemas.openxmlformats.org/officeDocument/2006/relationships/hyperlink" Target="consultantplus://offline/ref=99D3703B8D3E4A233D7E08BFEA112B1B41BA0750660C587F57348682122EB1C73B4A448842E33B4D592985A5E6FBD6B665A197D90158y7P7N" TargetMode="External"/><Relationship Id="rId102" Type="http://schemas.openxmlformats.org/officeDocument/2006/relationships/hyperlink" Target="https://login.consultant.ru/link/?req=doc&amp;base=LAW&amp;n=364560&amp;dst=100009" TargetMode="External"/><Relationship Id="rId123" Type="http://schemas.openxmlformats.org/officeDocument/2006/relationships/hyperlink" Target="consultantplus://offline/ref=8CE12FA8AF6849101FA97D29F4A1A9576A2CE0DA78F6289786F0B8586FD6FEAD6DCE0790AACBB5D92ECC77ECCC870C3A204F8EC871789C23Y8n1N" TargetMode="External"/><Relationship Id="rId144" Type="http://schemas.openxmlformats.org/officeDocument/2006/relationships/hyperlink" Target="consultantplus://offline/ref=E9748CC926B95EB19148FF8515BCE84AEF23FE624D14BCF8030EF8FA7AD22DAAA17C010D6CE9FBA82AD2CB2481F0A3301FA5B172E8AADD80O3z6H" TargetMode="External"/><Relationship Id="rId90" Type="http://schemas.openxmlformats.org/officeDocument/2006/relationships/hyperlink" Target="consultantplus://offline/ref=3C256FF490BA6C3AA8D301A5170E1678A83C61A87870E56FDF62D69424165F85755FE25FFCE70B79B77BC08DB14298C5E3FE55A842nAo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0342E-68A0-449B-B68E-A57F2298F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94</Pages>
  <Words>34306</Words>
  <Characters>195548</Characters>
  <Application>Microsoft Office Word</Application>
  <DocSecurity>0</DocSecurity>
  <Lines>1629</Lines>
  <Paragraphs>458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Крылова Александра Владимировна</dc:creator>
  <cp:lastModifiedBy>Kuzmenko</cp:lastModifiedBy>
  <cp:revision>44</cp:revision>
  <cp:lastPrinted>2024-10-03T09:24:00Z</cp:lastPrinted>
  <dcterms:created xsi:type="dcterms:W3CDTF">2024-10-02T10:00:00Z</dcterms:created>
  <dcterms:modified xsi:type="dcterms:W3CDTF">2024-10-08T10:22:00Z</dcterms:modified>
</cp:coreProperties>
</file>