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7DDD74C" w:rsidR="009B201E" w:rsidRPr="000E201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01D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131/1, ячейка погреба № 37 </w:t>
            </w:r>
            <w:r w:rsidR="000E201D" w:rsidRPr="000E201D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0E201D">
              <w:rPr>
                <w:rFonts w:ascii="Times New Roman" w:hAnsi="Times New Roman"/>
                <w:sz w:val="24"/>
                <w:szCs w:val="24"/>
              </w:rPr>
              <w:t>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361ECFF" w14:textId="77777777" w:rsidR="000E201D" w:rsidRPr="000E201D" w:rsidRDefault="000E201D" w:rsidP="000E201D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E201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0E201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ECDAC41" w14:textId="77777777" w:rsidR="000E201D" w:rsidRPr="004171FD" w:rsidRDefault="000E201D" w:rsidP="000E201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9296B1F" w14:textId="401C04A9" w:rsidR="000E201D" w:rsidRPr="000E201D" w:rsidRDefault="000E201D" w:rsidP="000E201D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0E201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0E201D">
        <w:rPr>
          <w:rFonts w:ascii="Times New Roman" w:hAnsi="Times New Roman"/>
          <w:sz w:val="24"/>
          <w:szCs w:val="24"/>
        </w:rPr>
        <w:fldChar w:fldCharType="begin"/>
      </w:r>
      <w:r w:rsidRPr="000E201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0E201D">
        <w:rPr>
          <w:rFonts w:ascii="Times New Roman" w:hAnsi="Times New Roman"/>
          <w:sz w:val="24"/>
          <w:szCs w:val="24"/>
        </w:rPr>
        <w:fldChar w:fldCharType="separate"/>
      </w:r>
      <w:r w:rsidRPr="000E201D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131/1, ячейка погреба № 37 (ПО «Ракета»)</w:t>
      </w:r>
      <w:r w:rsidRPr="000E201D">
        <w:rPr>
          <w:rFonts w:ascii="Times New Roman" w:hAnsi="Times New Roman"/>
          <w:sz w:val="24"/>
          <w:szCs w:val="24"/>
        </w:rPr>
        <w:fldChar w:fldCharType="end"/>
      </w:r>
      <w:r w:rsidRPr="000E201D">
        <w:rPr>
          <w:rFonts w:ascii="Times New Roman" w:hAnsi="Times New Roman"/>
          <w:sz w:val="24"/>
          <w:szCs w:val="24"/>
        </w:rPr>
        <w:t xml:space="preserve">, общей площадью </w:t>
      </w:r>
      <w:r w:rsidRPr="000E201D">
        <w:rPr>
          <w:rFonts w:ascii="Times New Roman" w:hAnsi="Times New Roman"/>
          <w:sz w:val="24"/>
          <w:szCs w:val="24"/>
        </w:rPr>
        <w:fldChar w:fldCharType="begin"/>
      </w:r>
      <w:r w:rsidRPr="000E201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0E201D">
        <w:rPr>
          <w:rFonts w:ascii="Times New Roman" w:hAnsi="Times New Roman"/>
          <w:sz w:val="24"/>
          <w:szCs w:val="24"/>
        </w:rPr>
        <w:fldChar w:fldCharType="separate"/>
      </w:r>
      <w:r w:rsidRPr="000E201D">
        <w:rPr>
          <w:rFonts w:ascii="Times New Roman" w:hAnsi="Times New Roman"/>
          <w:noProof/>
          <w:sz w:val="24"/>
          <w:szCs w:val="24"/>
        </w:rPr>
        <w:t>3,9</w:t>
      </w:r>
      <w:r w:rsidRPr="000E201D">
        <w:rPr>
          <w:rFonts w:ascii="Times New Roman" w:hAnsi="Times New Roman"/>
          <w:sz w:val="24"/>
          <w:szCs w:val="24"/>
        </w:rPr>
        <w:fldChar w:fldCharType="end"/>
      </w:r>
      <w:r w:rsidRPr="000E201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0E201D">
        <w:rPr>
          <w:rFonts w:ascii="Times New Roman" w:hAnsi="Times New Roman"/>
          <w:sz w:val="24"/>
          <w:szCs w:val="24"/>
        </w:rPr>
        <w:t>.м</w:t>
      </w:r>
      <w:proofErr w:type="gramEnd"/>
      <w:r w:rsidRPr="000E201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0E201D">
        <w:rPr>
          <w:rFonts w:ascii="Times New Roman" w:hAnsi="Times New Roman"/>
          <w:sz w:val="24"/>
          <w:szCs w:val="24"/>
        </w:rPr>
        <w:fldChar w:fldCharType="begin"/>
      </w:r>
      <w:r w:rsidRPr="000E201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0E201D">
        <w:rPr>
          <w:rFonts w:ascii="Times New Roman" w:hAnsi="Times New Roman"/>
          <w:sz w:val="24"/>
          <w:szCs w:val="24"/>
        </w:rPr>
        <w:fldChar w:fldCharType="separate"/>
      </w:r>
      <w:r w:rsidRPr="000E201D">
        <w:rPr>
          <w:rFonts w:ascii="Times New Roman" w:hAnsi="Times New Roman"/>
          <w:noProof/>
          <w:sz w:val="24"/>
          <w:szCs w:val="24"/>
        </w:rPr>
        <w:t>70:22:0010107:8901</w:t>
      </w:r>
      <w:r w:rsidRPr="000E201D">
        <w:rPr>
          <w:rFonts w:ascii="Times New Roman" w:hAnsi="Times New Roman"/>
          <w:sz w:val="24"/>
          <w:szCs w:val="24"/>
        </w:rPr>
        <w:fldChar w:fldCharType="end"/>
      </w:r>
      <w:r w:rsidRPr="000E201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0E201D">
        <w:rPr>
          <w:rFonts w:ascii="Times New Roman" w:hAnsi="Times New Roman"/>
          <w:sz w:val="24"/>
          <w:szCs w:val="24"/>
        </w:rPr>
        <w:fldChar w:fldCharType="begin"/>
      </w:r>
      <w:r w:rsidRPr="000E201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E201D">
        <w:rPr>
          <w:rFonts w:ascii="Times New Roman" w:hAnsi="Times New Roman"/>
          <w:sz w:val="24"/>
          <w:szCs w:val="24"/>
        </w:rPr>
        <w:fldChar w:fldCharType="separate"/>
      </w:r>
      <w:r w:rsidRPr="000E201D">
        <w:rPr>
          <w:rFonts w:ascii="Times New Roman" w:hAnsi="Times New Roman"/>
          <w:noProof/>
          <w:sz w:val="24"/>
          <w:szCs w:val="24"/>
        </w:rPr>
        <w:t>Смоленская</w:t>
      </w:r>
      <w:r w:rsidRPr="000E201D">
        <w:rPr>
          <w:rFonts w:ascii="Times New Roman" w:hAnsi="Times New Roman"/>
          <w:sz w:val="24"/>
          <w:szCs w:val="24"/>
        </w:rPr>
        <w:fldChar w:fldCharType="end"/>
      </w:r>
      <w:r w:rsidRPr="000E201D">
        <w:rPr>
          <w:rFonts w:ascii="Times New Roman" w:hAnsi="Times New Roman"/>
          <w:sz w:val="24"/>
          <w:szCs w:val="24"/>
        </w:rPr>
        <w:t xml:space="preserve"> </w:t>
      </w:r>
      <w:r w:rsidRPr="000E201D">
        <w:rPr>
          <w:rFonts w:ascii="Times New Roman" w:hAnsi="Times New Roman"/>
          <w:sz w:val="24"/>
          <w:szCs w:val="24"/>
        </w:rPr>
        <w:fldChar w:fldCharType="begin"/>
      </w:r>
      <w:r w:rsidRPr="000E201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E201D">
        <w:rPr>
          <w:rFonts w:ascii="Times New Roman" w:hAnsi="Times New Roman"/>
          <w:sz w:val="24"/>
          <w:szCs w:val="24"/>
        </w:rPr>
        <w:fldChar w:fldCharType="separate"/>
      </w:r>
      <w:r w:rsidRPr="000E201D">
        <w:rPr>
          <w:rFonts w:ascii="Times New Roman" w:hAnsi="Times New Roman"/>
          <w:noProof/>
          <w:sz w:val="24"/>
          <w:szCs w:val="24"/>
        </w:rPr>
        <w:t>Елена</w:t>
      </w:r>
      <w:r w:rsidRPr="000E201D">
        <w:rPr>
          <w:rFonts w:ascii="Times New Roman" w:hAnsi="Times New Roman"/>
          <w:sz w:val="24"/>
          <w:szCs w:val="24"/>
        </w:rPr>
        <w:fldChar w:fldCharType="end"/>
      </w:r>
      <w:r w:rsidRPr="000E201D">
        <w:rPr>
          <w:rFonts w:ascii="Times New Roman" w:hAnsi="Times New Roman"/>
          <w:sz w:val="24"/>
          <w:szCs w:val="24"/>
        </w:rPr>
        <w:t xml:space="preserve"> </w:t>
      </w:r>
      <w:r w:rsidRPr="000E201D">
        <w:rPr>
          <w:rFonts w:ascii="Times New Roman" w:hAnsi="Times New Roman"/>
          <w:sz w:val="24"/>
          <w:szCs w:val="24"/>
        </w:rPr>
        <w:fldChar w:fldCharType="begin"/>
      </w:r>
      <w:r w:rsidRPr="000E201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E201D">
        <w:rPr>
          <w:rFonts w:ascii="Times New Roman" w:hAnsi="Times New Roman"/>
          <w:sz w:val="24"/>
          <w:szCs w:val="24"/>
        </w:rPr>
        <w:fldChar w:fldCharType="separate"/>
      </w:r>
      <w:r w:rsidRPr="000E201D">
        <w:rPr>
          <w:rFonts w:ascii="Times New Roman" w:hAnsi="Times New Roman"/>
          <w:noProof/>
          <w:sz w:val="24"/>
          <w:szCs w:val="24"/>
        </w:rPr>
        <w:t>Юрьевна</w:t>
      </w:r>
      <w:r w:rsidRPr="000E201D">
        <w:rPr>
          <w:rFonts w:ascii="Times New Roman" w:hAnsi="Times New Roman"/>
          <w:sz w:val="24"/>
          <w:szCs w:val="24"/>
        </w:rPr>
        <w:fldChar w:fldCharType="end"/>
      </w:r>
      <w:r w:rsidRPr="000E201D">
        <w:rPr>
          <w:rFonts w:ascii="Times New Roman" w:hAnsi="Times New Roman"/>
          <w:sz w:val="24"/>
          <w:szCs w:val="24"/>
        </w:rPr>
        <w:t xml:space="preserve"> </w:t>
      </w:r>
      <w:r w:rsidR="00D2434C">
        <w:rPr>
          <w:rFonts w:ascii="Times New Roman" w:hAnsi="Times New Roman"/>
          <w:sz w:val="24"/>
          <w:szCs w:val="24"/>
        </w:rPr>
        <w:t>ХХХХХ</w:t>
      </w:r>
      <w:r w:rsidRPr="000E201D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D2434C">
        <w:rPr>
          <w:rFonts w:ascii="Times New Roman" w:hAnsi="Times New Roman"/>
          <w:sz w:val="24"/>
          <w:szCs w:val="24"/>
        </w:rPr>
        <w:t>ХХХХ</w:t>
      </w:r>
      <w:r w:rsidRPr="000E201D">
        <w:rPr>
          <w:rFonts w:ascii="Times New Roman" w:hAnsi="Times New Roman"/>
          <w:sz w:val="24"/>
          <w:szCs w:val="24"/>
        </w:rPr>
        <w:t xml:space="preserve"> № </w:t>
      </w:r>
      <w:r w:rsidR="00D2434C">
        <w:rPr>
          <w:rFonts w:ascii="Times New Roman" w:hAnsi="Times New Roman"/>
          <w:sz w:val="24"/>
          <w:szCs w:val="24"/>
        </w:rPr>
        <w:t>ХХХХХ</w:t>
      </w:r>
      <w:r w:rsidRPr="000E201D">
        <w:rPr>
          <w:rFonts w:ascii="Times New Roman" w:hAnsi="Times New Roman"/>
          <w:sz w:val="24"/>
          <w:szCs w:val="24"/>
        </w:rPr>
        <w:t xml:space="preserve">, выдан </w:t>
      </w:r>
      <w:r w:rsidR="00D2434C">
        <w:rPr>
          <w:rFonts w:ascii="Times New Roman" w:hAnsi="Times New Roman"/>
          <w:sz w:val="24"/>
          <w:szCs w:val="24"/>
        </w:rPr>
        <w:t>ХХХХ</w:t>
      </w:r>
      <w:r w:rsidRPr="000E201D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D2434C">
        <w:rPr>
          <w:rFonts w:ascii="Times New Roman" w:hAnsi="Times New Roman"/>
          <w:sz w:val="24"/>
          <w:szCs w:val="24"/>
        </w:rPr>
        <w:t>ХХХХХХ</w:t>
      </w:r>
      <w:r w:rsidRPr="000E201D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D2434C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54FF59E7" w14:textId="20F2B109" w:rsidR="000E201D" w:rsidRPr="000E201D" w:rsidRDefault="000E201D" w:rsidP="000E201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E201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0E201D">
        <w:rPr>
          <w:rFonts w:ascii="Times New Roman" w:hAnsi="Times New Roman"/>
          <w:sz w:val="24"/>
          <w:szCs w:val="24"/>
        </w:rPr>
        <w:fldChar w:fldCharType="begin"/>
      </w:r>
      <w:r w:rsidRPr="000E201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E201D">
        <w:rPr>
          <w:rFonts w:ascii="Times New Roman" w:hAnsi="Times New Roman"/>
          <w:sz w:val="24"/>
          <w:szCs w:val="24"/>
        </w:rPr>
        <w:fldChar w:fldCharType="separate"/>
      </w:r>
      <w:r w:rsidRPr="000E201D">
        <w:rPr>
          <w:rFonts w:ascii="Times New Roman" w:hAnsi="Times New Roman"/>
          <w:noProof/>
          <w:sz w:val="24"/>
          <w:szCs w:val="24"/>
        </w:rPr>
        <w:t>Смоленск</w:t>
      </w:r>
      <w:r w:rsidRPr="000E201D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0E201D">
        <w:rPr>
          <w:rFonts w:ascii="Times New Roman" w:hAnsi="Times New Roman"/>
          <w:sz w:val="24"/>
          <w:szCs w:val="24"/>
        </w:rPr>
        <w:t>ой</w:t>
      </w:r>
      <w:proofErr w:type="gramEnd"/>
      <w:r w:rsidRPr="000E201D">
        <w:rPr>
          <w:rFonts w:ascii="Times New Roman" w:hAnsi="Times New Roman"/>
          <w:sz w:val="24"/>
          <w:szCs w:val="24"/>
        </w:rPr>
        <w:t xml:space="preserve"> </w:t>
      </w:r>
      <w:r w:rsidRPr="000E201D">
        <w:rPr>
          <w:rFonts w:ascii="Times New Roman" w:hAnsi="Times New Roman"/>
          <w:sz w:val="24"/>
          <w:szCs w:val="24"/>
        </w:rPr>
        <w:fldChar w:fldCharType="begin"/>
      </w:r>
      <w:r w:rsidRPr="000E201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E201D">
        <w:rPr>
          <w:rFonts w:ascii="Times New Roman" w:hAnsi="Times New Roman"/>
          <w:sz w:val="24"/>
          <w:szCs w:val="24"/>
        </w:rPr>
        <w:fldChar w:fldCharType="separate"/>
      </w:r>
      <w:r w:rsidRPr="000E201D">
        <w:rPr>
          <w:rFonts w:ascii="Times New Roman" w:hAnsi="Times New Roman"/>
          <w:noProof/>
          <w:sz w:val="24"/>
          <w:szCs w:val="24"/>
        </w:rPr>
        <w:t>Елен</w:t>
      </w:r>
      <w:r w:rsidRPr="000E201D">
        <w:rPr>
          <w:rFonts w:ascii="Times New Roman" w:hAnsi="Times New Roman"/>
          <w:sz w:val="24"/>
          <w:szCs w:val="24"/>
        </w:rPr>
        <w:fldChar w:fldCharType="end"/>
      </w:r>
      <w:r w:rsidRPr="000E201D">
        <w:rPr>
          <w:rFonts w:ascii="Times New Roman" w:hAnsi="Times New Roman"/>
          <w:sz w:val="24"/>
          <w:szCs w:val="24"/>
        </w:rPr>
        <w:t xml:space="preserve">ы </w:t>
      </w:r>
      <w:r w:rsidRPr="000E201D">
        <w:rPr>
          <w:rFonts w:ascii="Times New Roman" w:hAnsi="Times New Roman"/>
          <w:sz w:val="24"/>
          <w:szCs w:val="24"/>
        </w:rPr>
        <w:fldChar w:fldCharType="begin"/>
      </w:r>
      <w:r w:rsidRPr="000E201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E201D">
        <w:rPr>
          <w:rFonts w:ascii="Times New Roman" w:hAnsi="Times New Roman"/>
          <w:sz w:val="24"/>
          <w:szCs w:val="24"/>
        </w:rPr>
        <w:fldChar w:fldCharType="separate"/>
      </w:r>
      <w:r w:rsidRPr="000E201D">
        <w:rPr>
          <w:rFonts w:ascii="Times New Roman" w:hAnsi="Times New Roman"/>
          <w:noProof/>
          <w:sz w:val="24"/>
          <w:szCs w:val="24"/>
        </w:rPr>
        <w:t>Юрьевн</w:t>
      </w:r>
      <w:r w:rsidRPr="000E201D">
        <w:rPr>
          <w:rFonts w:ascii="Times New Roman" w:hAnsi="Times New Roman"/>
          <w:sz w:val="24"/>
          <w:szCs w:val="24"/>
        </w:rPr>
        <w:fldChar w:fldCharType="end"/>
      </w:r>
      <w:r w:rsidRPr="000E201D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0E201D">
        <w:rPr>
          <w:rFonts w:ascii="Times New Roman" w:hAnsi="Times New Roman"/>
          <w:sz w:val="24"/>
          <w:szCs w:val="24"/>
        </w:rPr>
        <w:fldChar w:fldCharType="begin"/>
      </w:r>
      <w:r w:rsidRPr="000E201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0E201D">
        <w:rPr>
          <w:rFonts w:ascii="Times New Roman" w:hAnsi="Times New Roman"/>
          <w:sz w:val="24"/>
          <w:szCs w:val="24"/>
        </w:rPr>
        <w:fldChar w:fldCharType="separate"/>
      </w:r>
      <w:r w:rsidRPr="000E201D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29.01.1992 № 149</w:t>
      </w:r>
      <w:r w:rsidRPr="000E201D">
        <w:rPr>
          <w:rFonts w:ascii="Times New Roman" w:hAnsi="Times New Roman"/>
          <w:sz w:val="24"/>
          <w:szCs w:val="24"/>
        </w:rPr>
        <w:fldChar w:fldCharType="end"/>
      </w:r>
      <w:r w:rsidRPr="000E201D">
        <w:rPr>
          <w:rFonts w:ascii="Times New Roman" w:hAnsi="Times New Roman"/>
          <w:sz w:val="24"/>
          <w:szCs w:val="24"/>
        </w:rPr>
        <w:t>.</w:t>
      </w:r>
    </w:p>
    <w:p w14:paraId="6328E45C" w14:textId="77777777" w:rsidR="000E201D" w:rsidRPr="000E201D" w:rsidRDefault="000E201D" w:rsidP="000E201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E201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0E201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E201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2CD7769" w14:textId="77777777" w:rsidR="000E201D" w:rsidRPr="000E201D" w:rsidRDefault="000E201D" w:rsidP="000E201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E201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0E201D">
        <w:rPr>
          <w:rFonts w:ascii="Times New Roman" w:hAnsi="Times New Roman"/>
          <w:sz w:val="24"/>
          <w:szCs w:val="24"/>
        </w:rPr>
        <w:t>Мэра</w:t>
      </w:r>
      <w:proofErr w:type="gramEnd"/>
      <w:r w:rsidRPr="000E201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D81996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79F1A4" w14:textId="77777777" w:rsidR="0022264B" w:rsidRDefault="0022264B">
      <w:r>
        <w:separator/>
      </w:r>
    </w:p>
  </w:endnote>
  <w:endnote w:type="continuationSeparator" w:id="0">
    <w:p w14:paraId="77B3B3D7" w14:textId="77777777" w:rsidR="0022264B" w:rsidRDefault="00222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0333504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0333504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53E0C1" w14:textId="77777777" w:rsidR="0022264B" w:rsidRDefault="0022264B">
      <w:r>
        <w:separator/>
      </w:r>
    </w:p>
  </w:footnote>
  <w:footnote w:type="continuationSeparator" w:id="0">
    <w:p w14:paraId="49868271" w14:textId="77777777" w:rsidR="0022264B" w:rsidRDefault="002226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4D7499A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2434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201D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264B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3181B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2434C"/>
    <w:rsid w:val="00D3135E"/>
    <w:rsid w:val="00D81996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1B688-98FA-48BA-9FF5-5A0FEA7E5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183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2024-10-22T01:39:00Z</dcterms:modified>
</cp:coreProperties>
</file>