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65313BE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DB2621">
              <w:rPr>
                <w:sz w:val="24"/>
                <w:szCs w:val="24"/>
              </w:rPr>
              <w:t>8</w:t>
            </w:r>
            <w:r w:rsidR="00AC0B13">
              <w:rPr>
                <w:sz w:val="24"/>
                <w:szCs w:val="24"/>
              </w:rPr>
              <w:t>1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397D933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DB2621">
        <w:rPr>
          <w:sz w:val="24"/>
          <w:szCs w:val="24"/>
        </w:rPr>
        <w:t>8</w:t>
      </w:r>
      <w:r w:rsidR="00AC0B13">
        <w:rPr>
          <w:sz w:val="24"/>
          <w:szCs w:val="24"/>
        </w:rPr>
        <w:t>1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C0B13">
        <w:rPr>
          <w:rFonts w:ascii="Times New Roman" w:hAnsi="Times New Roman"/>
          <w:color w:val="000000"/>
          <w:sz w:val="24"/>
          <w:szCs w:val="24"/>
        </w:rPr>
        <w:t>4805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AC0B13">
        <w:rPr>
          <w:rFonts w:ascii="Times New Roman" w:hAnsi="Times New Roman"/>
          <w:sz w:val="24"/>
          <w:szCs w:val="24"/>
        </w:rPr>
        <w:t>Сидоренко Эмма Антоновна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2C29F7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2C29F7">
        <w:rPr>
          <w:rFonts w:ascii="Times New Roman" w:hAnsi="Times New Roman"/>
          <w:sz w:val="24"/>
          <w:szCs w:val="24"/>
        </w:rPr>
        <w:t>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2C29F7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2C29F7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C29F7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77FD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2C29F7">
        <w:rPr>
          <w:rFonts w:ascii="Times New Roman" w:hAnsi="Times New Roman"/>
          <w:sz w:val="24"/>
          <w:szCs w:val="24"/>
        </w:rPr>
        <w:t>ХХХХХХХХХХХХХХХХХХХХ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526A27A6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C0B13">
        <w:rPr>
          <w:rFonts w:ascii="Times New Roman" w:hAnsi="Times New Roman"/>
          <w:sz w:val="24"/>
          <w:szCs w:val="24"/>
        </w:rPr>
        <w:t>Сидоренко Эммы Антоновны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C29F7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753C2-1840-4104-8E6C-72E820391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166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24</cp:revision>
  <cp:lastPrinted>2024-11-01T02:44:00Z</cp:lastPrinted>
  <dcterms:created xsi:type="dcterms:W3CDTF">2024-06-26T05:35:00Z</dcterms:created>
  <dcterms:modified xsi:type="dcterms:W3CDTF">2024-11-07T01:49:00Z</dcterms:modified>
</cp:coreProperties>
</file>