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451E16F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E03048">
              <w:rPr>
                <w:sz w:val="24"/>
                <w:szCs w:val="24"/>
              </w:rPr>
              <w:t>96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25EF58A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E03048">
        <w:rPr>
          <w:sz w:val="24"/>
          <w:szCs w:val="24"/>
        </w:rPr>
        <w:t>96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444E">
        <w:rPr>
          <w:rFonts w:ascii="Times New Roman" w:hAnsi="Times New Roman"/>
          <w:color w:val="000000"/>
          <w:sz w:val="24"/>
          <w:szCs w:val="24"/>
        </w:rPr>
        <w:t>47</w:t>
      </w:r>
      <w:r w:rsidR="00E03048">
        <w:rPr>
          <w:rFonts w:ascii="Times New Roman" w:hAnsi="Times New Roman"/>
          <w:color w:val="000000"/>
          <w:sz w:val="24"/>
          <w:szCs w:val="24"/>
        </w:rPr>
        <w:t>90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03048">
        <w:rPr>
          <w:rFonts w:ascii="Times New Roman" w:hAnsi="Times New Roman"/>
          <w:sz w:val="24"/>
          <w:szCs w:val="24"/>
        </w:rPr>
        <w:t>Ветрова Людмила Васильевна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76252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76252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576252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76252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76252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76252">
        <w:rPr>
          <w:rFonts w:ascii="Times New Roman" w:hAnsi="Times New Roman"/>
          <w:sz w:val="24"/>
          <w:szCs w:val="24"/>
        </w:rPr>
        <w:t>ХХХХХХХХХХХХХХХХХХ.</w:t>
      </w:r>
      <w:bookmarkStart w:id="2" w:name="_GoBack"/>
      <w:bookmarkEnd w:id="2"/>
    </w:p>
    <w:p w14:paraId="1052C21C" w14:textId="0743DD0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03048">
        <w:rPr>
          <w:rFonts w:ascii="Times New Roman" w:hAnsi="Times New Roman"/>
          <w:sz w:val="24"/>
          <w:szCs w:val="24"/>
        </w:rPr>
        <w:t xml:space="preserve">Ветровой Людмилы Васильевны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252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79DAC-35D6-4077-8BE2-9A564E9F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166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22</cp:revision>
  <cp:lastPrinted>2024-11-01T02:44:00Z</cp:lastPrinted>
  <dcterms:created xsi:type="dcterms:W3CDTF">2024-06-26T05:35:00Z</dcterms:created>
  <dcterms:modified xsi:type="dcterms:W3CDTF">2024-11-07T01:33:00Z</dcterms:modified>
</cp:coreProperties>
</file>