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03E99" w:rsidRPr="00B03E99" w:rsidRDefault="00B03E99" w:rsidP="00B03E99">
            <w:pPr>
              <w:jc w:val="center"/>
              <w:rPr>
                <w:sz w:val="24"/>
                <w:szCs w:val="24"/>
              </w:rPr>
            </w:pPr>
            <w:r w:rsidRPr="00B03E99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B03E99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Pr="00B03E99">
              <w:rPr>
                <w:sz w:val="24"/>
                <w:szCs w:val="24"/>
              </w:rPr>
              <w:t>,  проезд</w:t>
            </w:r>
            <w:proofErr w:type="gramEnd"/>
            <w:r w:rsidRPr="00B03E99">
              <w:rPr>
                <w:sz w:val="24"/>
                <w:szCs w:val="24"/>
              </w:rPr>
              <w:t xml:space="preserve"> Центральный, д.2, строен.35, пом.8, </w:t>
            </w:r>
          </w:p>
          <w:p w:rsidR="006E31E3" w:rsidRPr="001C5085" w:rsidRDefault="00B03E99" w:rsidP="00B03E99">
            <w:pPr>
              <w:jc w:val="center"/>
              <w:rPr>
                <w:sz w:val="24"/>
                <w:szCs w:val="24"/>
              </w:rPr>
            </w:pPr>
            <w:r w:rsidRPr="00B03E99">
              <w:rPr>
                <w:sz w:val="24"/>
                <w:szCs w:val="24"/>
              </w:rPr>
              <w:t>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2A5E2F">
        <w:rPr>
          <w:sz w:val="24"/>
          <w:szCs w:val="24"/>
        </w:rPr>
        <w:t xml:space="preserve">ЗАТО Северск, </w:t>
      </w:r>
      <w:bookmarkStart w:id="1" w:name="_GoBack"/>
      <w:bookmarkEnd w:id="1"/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B03E99" w:rsidRPr="00B03E99">
        <w:rPr>
          <w:sz w:val="24"/>
          <w:szCs w:val="24"/>
        </w:rPr>
        <w:t xml:space="preserve">проезд Центральный, д.2, строен.35, пом.8, (ПО «Буревестник»), общей площадью 3,2 </w:t>
      </w:r>
      <w:proofErr w:type="spellStart"/>
      <w:r w:rsidR="00B03E99" w:rsidRPr="00B03E99">
        <w:rPr>
          <w:sz w:val="24"/>
          <w:szCs w:val="24"/>
        </w:rPr>
        <w:t>кв.м</w:t>
      </w:r>
      <w:proofErr w:type="spellEnd"/>
      <w:r w:rsidR="00B03E99" w:rsidRPr="00B03E99">
        <w:rPr>
          <w:sz w:val="24"/>
          <w:szCs w:val="24"/>
        </w:rPr>
        <w:t xml:space="preserve"> (кадастровый номер 70:22:0010802:6456), выявлен в качестве правообладателя, владеющего данным объектом недвижимости на праве собственности, Соколовский Виктор Иванович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B03E99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B03E99" w:rsidRPr="00B03E99">
        <w:rPr>
          <w:sz w:val="24"/>
          <w:szCs w:val="24"/>
        </w:rPr>
        <w:t>Право собственности Соколовского Виктора Ивановича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A5E2F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017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3E99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D83DC-9BCD-46FA-A9CC-BB0B9C47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2024-11-18T02:21:00Z</dcterms:modified>
</cp:coreProperties>
</file>