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45, пом. 7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4072CE5" w14:textId="0F479C3B" w:rsidR="00D53C20" w:rsidRDefault="00D53C20" w:rsidP="00D53C2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2520157" w14:textId="77777777" w:rsidR="00D53C20" w:rsidRPr="004171FD" w:rsidRDefault="00D53C20" w:rsidP="00D53C2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F0A50A1" w14:textId="77777777" w:rsidR="00D53C20" w:rsidRPr="004171FD" w:rsidRDefault="00D53C20" w:rsidP="00D53C2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9C40B27" w14:textId="77777777" w:rsidR="00D53C20" w:rsidRPr="004171FD" w:rsidRDefault="00D53C20" w:rsidP="00D53C2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60ECA8C3" w14:textId="77777777" w:rsidR="00D53C20" w:rsidRPr="004171FD" w:rsidRDefault="00D53C20" w:rsidP="00D53C20">
      <w:pPr>
        <w:jc w:val="center"/>
        <w:rPr>
          <w:rFonts w:ascii="Times New Roman" w:hAnsi="Times New Roman"/>
          <w:sz w:val="24"/>
          <w:szCs w:val="24"/>
        </w:rPr>
      </w:pPr>
    </w:p>
    <w:p w14:paraId="7213399F" w14:textId="7F602352" w:rsidR="00D53C20" w:rsidRPr="004171FD" w:rsidRDefault="00D53C20" w:rsidP="00D53C2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Томская область</w:t>
      </w:r>
      <w:r>
        <w:rPr>
          <w:rFonts w:ascii="Times New Roman" w:hAnsi="Times New Roman"/>
          <w:noProof/>
          <w:sz w:val="24"/>
          <w:szCs w:val="24"/>
        </w:rPr>
        <w:t>, г. Северск, 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</w:t>
      </w:r>
      <w:r>
        <w:rPr>
          <w:rFonts w:ascii="Times New Roman" w:hAnsi="Times New Roman"/>
          <w:noProof/>
          <w:sz w:val="24"/>
          <w:szCs w:val="24"/>
        </w:rPr>
        <w:t xml:space="preserve">ральный, д. 2, строен. 45, пом. </w:t>
      </w:r>
      <w:r w:rsidRPr="00D6345A">
        <w:rPr>
          <w:rFonts w:ascii="Times New Roman" w:hAnsi="Times New Roman"/>
          <w:noProof/>
          <w:sz w:val="24"/>
          <w:szCs w:val="24"/>
        </w:rPr>
        <w:t>7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70:22:0010802:7222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Мышкова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Татьяна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Ивановна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66968178" w14:textId="56AE02A4" w:rsidR="00D53C20" w:rsidRPr="004171FD" w:rsidRDefault="00D53C20" w:rsidP="00D53C2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Мышков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Татьян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Ивановн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купли-про</w:t>
      </w:r>
      <w:r>
        <w:rPr>
          <w:rFonts w:ascii="Times New Roman" w:hAnsi="Times New Roman"/>
          <w:noProof/>
          <w:sz w:val="24"/>
          <w:szCs w:val="24"/>
        </w:rPr>
        <w:t xml:space="preserve">дажи оплаченного погреба </w:t>
      </w:r>
      <w:r w:rsidRPr="00D6345A">
        <w:rPr>
          <w:rFonts w:ascii="Times New Roman" w:hAnsi="Times New Roman"/>
          <w:noProof/>
          <w:sz w:val="24"/>
          <w:szCs w:val="24"/>
        </w:rPr>
        <w:t>от 21.07.1997, реестровый №131-К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36F1CA69" w14:textId="77777777" w:rsidR="00D53C20" w:rsidRPr="004171FD" w:rsidRDefault="00D53C20" w:rsidP="00D53C2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4EEF49C" w14:textId="77777777" w:rsidR="00D53C20" w:rsidRPr="004171FD" w:rsidRDefault="00D53C20" w:rsidP="00D53C2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32FFF8" w14:textId="77777777" w:rsidR="004869E0" w:rsidRDefault="004869E0">
      <w:r>
        <w:separator/>
      </w:r>
    </w:p>
  </w:endnote>
  <w:endnote w:type="continuationSeparator" w:id="0">
    <w:p w14:paraId="7F7A233F" w14:textId="77777777" w:rsidR="004869E0" w:rsidRDefault="00486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0335555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0335555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BE4AB" w14:textId="77777777" w:rsidR="004869E0" w:rsidRDefault="004869E0">
      <w:r>
        <w:separator/>
      </w:r>
    </w:p>
  </w:footnote>
  <w:footnote w:type="continuationSeparator" w:id="0">
    <w:p w14:paraId="7AE81C06" w14:textId="77777777" w:rsidR="004869E0" w:rsidRDefault="00486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08E7D95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4412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4412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69E0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412B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53C20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BF660-1A3D-4A51-B901-6B3E4C326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165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2024-11-29T07:21:00Z</dcterms:modified>
</cp:coreProperties>
</file>