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1EE22C3" w:rsidR="009B201E" w:rsidRPr="00A237B9" w:rsidRDefault="00B271D5" w:rsidP="00015C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 (погреба), расположенного по адресу: Томская область, ЗАТО Северск, г.Северск, ул.Парусинка, 2, строение 3, пом.9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55A7500" w14:textId="77777777" w:rsidR="00015C57" w:rsidRPr="003D03F0" w:rsidRDefault="00015C57" w:rsidP="00015C57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5A476421" w14:textId="77777777" w:rsidR="00015C57" w:rsidRPr="003D03F0" w:rsidRDefault="00015C57" w:rsidP="00015C57">
      <w:pPr>
        <w:pStyle w:val="ConsPlusNormal"/>
        <w:ind w:firstLine="708"/>
        <w:jc w:val="both"/>
        <w:rPr>
          <w:sz w:val="24"/>
          <w:szCs w:val="24"/>
        </w:rPr>
      </w:pPr>
    </w:p>
    <w:p w14:paraId="7FD92BBD" w14:textId="77777777" w:rsidR="00015C57" w:rsidRPr="003D03F0" w:rsidRDefault="00015C57" w:rsidP="00015C57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496FE520" w14:textId="77777777" w:rsidR="00015C57" w:rsidRPr="003D03F0" w:rsidRDefault="00015C57" w:rsidP="00015C57">
      <w:pPr>
        <w:jc w:val="center"/>
        <w:rPr>
          <w:rFonts w:ascii="Times New Roman" w:hAnsi="Times New Roman"/>
          <w:sz w:val="24"/>
          <w:szCs w:val="24"/>
        </w:rPr>
      </w:pPr>
    </w:p>
    <w:p w14:paraId="701CF6E9" w14:textId="4EB57A06" w:rsidR="00015C57" w:rsidRDefault="00015C57" w:rsidP="00015C57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70:22:0010602:2207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3, пом. 9 ПО «Химик 2/2»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4,2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ей, владеющих</w:t>
      </w:r>
      <w:r w:rsidRPr="00CB06A8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>
        <w:rPr>
          <w:rFonts w:ascii="Times New Roman" w:hAnsi="Times New Roman" w:cs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 w:cs="Times New Roman"/>
          <w:sz w:val="24"/>
          <w:szCs w:val="24"/>
        </w:rPr>
        <w:t>собственности, наследник</w:t>
      </w:r>
      <w:r>
        <w:rPr>
          <w:rFonts w:ascii="Times New Roman" w:hAnsi="Times New Roman" w:cs="Times New Roman"/>
          <w:sz w:val="24"/>
          <w:szCs w:val="24"/>
        </w:rPr>
        <w:t>и:</w:t>
      </w:r>
    </w:p>
    <w:p w14:paraId="64B5D304" w14:textId="73DBA065" w:rsidR="00015C57" w:rsidRDefault="00015C57" w:rsidP="00015C57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Милюшин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Евгений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Викторович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FAA7DF8" w14:textId="6DABC860" w:rsidR="00015C57" w:rsidRPr="00CB06A8" w:rsidRDefault="00015C57" w:rsidP="00015C5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Милюшин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Олег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Викторович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г.р.</w:t>
      </w:r>
      <w:r w:rsidRPr="00CB06A8">
        <w:rPr>
          <w:rFonts w:ascii="Times New Roman" w:hAnsi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CB06A8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CB06A8">
        <w:rPr>
          <w:rFonts w:ascii="Times New Roman" w:hAnsi="Times New Roman"/>
          <w:sz w:val="24"/>
          <w:szCs w:val="24"/>
        </w:rPr>
        <w:t>.</w:t>
      </w:r>
    </w:p>
    <w:p w14:paraId="2E6D2ADA" w14:textId="43891FBB" w:rsidR="00015C57" w:rsidRPr="00CB06A8" w:rsidRDefault="00015C57" w:rsidP="00015C57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 </w:t>
      </w:r>
      <w:r>
        <w:rPr>
          <w:rFonts w:ascii="Times New Roman" w:hAnsi="Times New Roman" w:cs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 w:cs="Times New Roman"/>
          <w:sz w:val="24"/>
          <w:szCs w:val="24"/>
        </w:rPr>
        <w:t xml:space="preserve">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Милюшин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Евгени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Викторович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и 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Милюшин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Олег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Викторович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CB06A8">
        <w:rPr>
          <w:rFonts w:ascii="Times New Roman" w:hAnsi="Times New Roman" w:cs="Times New Roman"/>
          <w:sz w:val="24"/>
          <w:szCs w:val="24"/>
        </w:rPr>
        <w:t xml:space="preserve">указанный 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 xml:space="preserve">аследственным делом </w:t>
      </w:r>
      <w:r>
        <w:rPr>
          <w:rFonts w:ascii="Times New Roman" w:hAnsi="Times New Roman" w:cs="Times New Roman"/>
          <w:sz w:val="24"/>
          <w:szCs w:val="24"/>
        </w:rPr>
        <w:t>за номером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instrText xml:space="preserve"> MERGEFIELD наследственное_дело </w:instrTex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r w:rsidRPr="00F33550">
        <w:rPr>
          <w:rFonts w:ascii="Times New Roman" w:hAnsi="Times New Roman"/>
          <w:bCs/>
          <w:noProof/>
          <w:sz w:val="24"/>
          <w:szCs w:val="24"/>
        </w:rPr>
        <w:t>: 176/2015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end"/>
      </w:r>
      <w:r w:rsidRPr="00D2217D">
        <w:rPr>
          <w:rFonts w:ascii="Times New Roman" w:hAnsi="Times New Roman" w:cs="Times New Roman"/>
          <w:sz w:val="24"/>
          <w:szCs w:val="24"/>
        </w:rPr>
        <w:t>,</w:t>
      </w:r>
      <w:r w:rsidRPr="00174E3F">
        <w:rPr>
          <w:rFonts w:ascii="Times New Roman" w:hAnsi="Times New Roman" w:cs="Times New Roman"/>
          <w:sz w:val="24"/>
          <w:szCs w:val="24"/>
        </w:rPr>
        <w:t xml:space="preserve">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Карбышев</w:t>
      </w:r>
      <w:r>
        <w:rPr>
          <w:rFonts w:ascii="Times New Roman" w:hAnsi="Times New Roman"/>
          <w:noProof/>
          <w:sz w:val="24"/>
          <w:szCs w:val="24"/>
        </w:rPr>
        <w:t>ой</w:t>
      </w:r>
      <w:r w:rsidRPr="00F33550">
        <w:rPr>
          <w:rFonts w:ascii="Times New Roman" w:hAnsi="Times New Roman"/>
          <w:noProof/>
          <w:sz w:val="24"/>
          <w:szCs w:val="24"/>
        </w:rPr>
        <w:t xml:space="preserve"> Наталь</w:t>
      </w:r>
      <w:r>
        <w:rPr>
          <w:rFonts w:ascii="Times New Roman" w:hAnsi="Times New Roman"/>
          <w:noProof/>
          <w:sz w:val="24"/>
          <w:szCs w:val="24"/>
        </w:rPr>
        <w:t>и</w:t>
      </w:r>
      <w:r w:rsidRPr="00F33550">
        <w:rPr>
          <w:rFonts w:ascii="Times New Roman" w:hAnsi="Times New Roman"/>
          <w:noProof/>
          <w:sz w:val="24"/>
          <w:szCs w:val="24"/>
        </w:rPr>
        <w:t xml:space="preserve"> Анатольевн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F33550">
        <w:rPr>
          <w:rFonts w:ascii="Times New Roman" w:hAnsi="Times New Roman"/>
          <w:noProof/>
          <w:sz w:val="24"/>
          <w:szCs w:val="24"/>
        </w:rPr>
        <w:t>08.09.2015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11C457" w14:textId="77777777" w:rsidR="00015C57" w:rsidRPr="00CB06A8" w:rsidRDefault="00015C57" w:rsidP="00015C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1DA5FA99" w14:textId="77777777" w:rsidR="00015C57" w:rsidRPr="00CB06A8" w:rsidRDefault="00015C57" w:rsidP="00015C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>4. Контроль за исполнением постановления возложить на заместителя Мэра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83B42" w14:textId="77777777" w:rsidR="00E83866" w:rsidRDefault="00E83866">
      <w:r>
        <w:separator/>
      </w:r>
    </w:p>
  </w:endnote>
  <w:endnote w:type="continuationSeparator" w:id="0">
    <w:p w14:paraId="1A27D4F0" w14:textId="77777777" w:rsidR="00E83866" w:rsidRDefault="00E83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0335755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0335755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0A78A" w14:textId="77777777" w:rsidR="00E83866" w:rsidRDefault="00E83866">
      <w:r>
        <w:separator/>
      </w:r>
    </w:p>
  </w:footnote>
  <w:footnote w:type="continuationSeparator" w:id="0">
    <w:p w14:paraId="29C03DB4" w14:textId="77777777" w:rsidR="00E83866" w:rsidRDefault="00E838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086BE04B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8149B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8149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15C57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149B"/>
    <w:rsid w:val="00584E3F"/>
    <w:rsid w:val="00585CE2"/>
    <w:rsid w:val="005C43FF"/>
    <w:rsid w:val="005C66EB"/>
    <w:rsid w:val="005E0667"/>
    <w:rsid w:val="00621BA2"/>
    <w:rsid w:val="0063711C"/>
    <w:rsid w:val="00644D1B"/>
    <w:rsid w:val="00673AB5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83866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6C7D021B-A8E7-4BC9-A8EC-99B980C6F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15C5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015C57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9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01C69-3360-4096-8EAA-2C0139CD9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2024-11-29T07:13:00Z</dcterms:modified>
</cp:coreProperties>
</file>