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755"/>
      </w:tblGrid>
      <w:tr w:rsidR="009B201E" w:rsidRPr="00A237B9" w14:paraId="5757F90C" w14:textId="77777777" w:rsidTr="00CF310A">
        <w:tc>
          <w:tcPr>
            <w:tcW w:w="8755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1D9836B4" w:rsidR="009B201E" w:rsidRPr="00A237B9" w:rsidRDefault="00B271D5" w:rsidP="00CF310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 нежилого помещения (погреба), расположенного по адресу: Томская область, ЗАТО Северск, г.Северск, ул.Калинина, 58/1, пом. 178 (ПО «Луч»)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FA0393B" w14:textId="77777777" w:rsidR="00D3135E" w:rsidRDefault="00D3135E" w:rsidP="005759FB">
      <w:pPr>
        <w:rPr>
          <w:rFonts w:ascii="Times New Roman" w:hAnsi="Times New Roman"/>
          <w:sz w:val="24"/>
          <w:szCs w:val="24"/>
        </w:rPr>
      </w:pPr>
    </w:p>
    <w:p w14:paraId="7B71BE49" w14:textId="77777777" w:rsidR="00CF310A" w:rsidRPr="003D03F0" w:rsidRDefault="00CF310A" w:rsidP="00CF310A">
      <w:pPr>
        <w:pStyle w:val="ConsPlusNormal"/>
        <w:ind w:firstLine="708"/>
        <w:jc w:val="both"/>
        <w:rPr>
          <w:sz w:val="24"/>
          <w:szCs w:val="24"/>
        </w:rPr>
      </w:pPr>
      <w:r w:rsidRPr="003D03F0">
        <w:rPr>
          <w:sz w:val="24"/>
          <w:szCs w:val="24"/>
        </w:rPr>
        <w:t>В соответствии со статьей 69.1 Федерального закона от 13 июля 2015 года № 218-ФЗ «О государственной регистрации недвижимости»</w:t>
      </w:r>
    </w:p>
    <w:p w14:paraId="559DE5C9" w14:textId="77777777" w:rsidR="00CF310A" w:rsidRPr="003D03F0" w:rsidRDefault="00CF310A" w:rsidP="00CF310A">
      <w:pPr>
        <w:pStyle w:val="ConsPlusNormal"/>
        <w:ind w:firstLine="708"/>
        <w:jc w:val="both"/>
        <w:rPr>
          <w:sz w:val="24"/>
          <w:szCs w:val="24"/>
        </w:rPr>
      </w:pPr>
    </w:p>
    <w:p w14:paraId="2585462F" w14:textId="77777777" w:rsidR="00CF310A" w:rsidRPr="003D03F0" w:rsidRDefault="00CF310A" w:rsidP="00CF310A">
      <w:pPr>
        <w:pStyle w:val="1"/>
        <w:rPr>
          <w:rFonts w:ascii="Times New Roman" w:hAnsi="Times New Roman"/>
          <w:b w:val="0"/>
          <w:sz w:val="24"/>
          <w:szCs w:val="24"/>
        </w:rPr>
      </w:pPr>
      <w:r w:rsidRPr="003D03F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04E23DB6" w14:textId="77777777" w:rsidR="00CF310A" w:rsidRPr="003D03F0" w:rsidRDefault="00CF310A" w:rsidP="00CF310A">
      <w:pPr>
        <w:jc w:val="center"/>
        <w:rPr>
          <w:rFonts w:ascii="Times New Roman" w:hAnsi="Times New Roman"/>
          <w:sz w:val="24"/>
          <w:szCs w:val="24"/>
        </w:rPr>
      </w:pPr>
    </w:p>
    <w:p w14:paraId="4C6EE5EA" w14:textId="1C9A6741" w:rsidR="00CF310A" w:rsidRDefault="00CF310A" w:rsidP="00CF310A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CB06A8">
        <w:rPr>
          <w:rFonts w:ascii="Times New Roman" w:hAnsi="Times New Roman" w:cs="Times New Roman"/>
          <w:sz w:val="24"/>
          <w:szCs w:val="24"/>
        </w:rPr>
        <w:t xml:space="preserve">1. В отношении ранее учтенного </w:t>
      </w:r>
      <w:r>
        <w:rPr>
          <w:rFonts w:ascii="Times New Roman" w:hAnsi="Times New Roman" w:cs="Times New Roman"/>
          <w:sz w:val="24"/>
          <w:szCs w:val="24"/>
        </w:rPr>
        <w:t>объекта недвижимости (погреба)</w:t>
      </w:r>
      <w:r w:rsidRPr="00CB06A8">
        <w:rPr>
          <w:rFonts w:ascii="Times New Roman" w:hAnsi="Times New Roman" w:cs="Times New Roman"/>
          <w:sz w:val="24"/>
          <w:szCs w:val="24"/>
        </w:rPr>
        <w:t xml:space="preserve"> с кадастровым номером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Кадастровый_номером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D21542">
        <w:rPr>
          <w:rFonts w:ascii="Times New Roman" w:hAnsi="Times New Roman"/>
          <w:noProof/>
          <w:sz w:val="24"/>
          <w:szCs w:val="24"/>
        </w:rPr>
        <w:t>70:22:0010106:5957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B06A8">
        <w:rPr>
          <w:rFonts w:ascii="Times New Roman" w:hAnsi="Times New Roman" w:cs="Times New Roman"/>
          <w:sz w:val="24"/>
          <w:szCs w:val="24"/>
        </w:rPr>
        <w:t xml:space="preserve">, расположенного по адресу: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Адрес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D21542">
        <w:rPr>
          <w:rFonts w:ascii="Times New Roman" w:hAnsi="Times New Roman"/>
          <w:noProof/>
          <w:sz w:val="24"/>
          <w:szCs w:val="24"/>
        </w:rPr>
        <w:t>Томская область, ЗАТО Северск, г.Северск, ул.Калинина, 58/1, пом.178 (ПО «Луч»)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D21542">
        <w:rPr>
          <w:rFonts w:ascii="Times New Roman" w:hAnsi="Times New Roman"/>
          <w:noProof/>
          <w:sz w:val="24"/>
          <w:szCs w:val="24"/>
        </w:rPr>
        <w:t>3,4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 xml:space="preserve"> кв. м, выявлен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CB06A8">
        <w:rPr>
          <w:rFonts w:ascii="Times New Roman" w:hAnsi="Times New Roman" w:cs="Times New Roman"/>
          <w:sz w:val="24"/>
          <w:szCs w:val="24"/>
        </w:rPr>
        <w:t xml:space="preserve"> в качестве правообладател</w:t>
      </w:r>
      <w:r>
        <w:rPr>
          <w:rFonts w:ascii="Times New Roman" w:hAnsi="Times New Roman" w:cs="Times New Roman"/>
          <w:sz w:val="24"/>
          <w:szCs w:val="24"/>
        </w:rPr>
        <w:t>ей</w:t>
      </w:r>
      <w:r w:rsidRPr="00CB06A8">
        <w:rPr>
          <w:rFonts w:ascii="Times New Roman" w:hAnsi="Times New Roman" w:cs="Times New Roman"/>
          <w:sz w:val="24"/>
          <w:szCs w:val="24"/>
        </w:rPr>
        <w:t>, владеющ</w:t>
      </w:r>
      <w:r>
        <w:rPr>
          <w:rFonts w:ascii="Times New Roman" w:hAnsi="Times New Roman" w:cs="Times New Roman"/>
          <w:sz w:val="24"/>
          <w:szCs w:val="24"/>
        </w:rPr>
        <w:t>их</w:t>
      </w:r>
      <w:r w:rsidRPr="00CB06A8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</w:t>
      </w:r>
      <w:r>
        <w:rPr>
          <w:rFonts w:ascii="Times New Roman" w:hAnsi="Times New Roman" w:cs="Times New Roman"/>
          <w:sz w:val="24"/>
          <w:szCs w:val="24"/>
        </w:rPr>
        <w:t xml:space="preserve">общедолевой </w:t>
      </w:r>
      <w:r w:rsidRPr="00CB06A8">
        <w:rPr>
          <w:rFonts w:ascii="Times New Roman" w:hAnsi="Times New Roman" w:cs="Times New Roman"/>
          <w:sz w:val="24"/>
          <w:szCs w:val="24"/>
        </w:rPr>
        <w:t>собственности, наследник</w:t>
      </w:r>
      <w:r>
        <w:rPr>
          <w:rFonts w:ascii="Times New Roman" w:hAnsi="Times New Roman" w:cs="Times New Roman"/>
          <w:sz w:val="24"/>
          <w:szCs w:val="24"/>
        </w:rPr>
        <w:t>и:</w:t>
      </w:r>
    </w:p>
    <w:p w14:paraId="76663147" w14:textId="553192CB" w:rsidR="00CF310A" w:rsidRDefault="00CF310A" w:rsidP="00CF310A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 </w:t>
      </w:r>
      <w:r w:rsidR="00557F17">
        <w:rPr>
          <w:rFonts w:ascii="Times New Roman" w:hAnsi="Times New Roman"/>
          <w:sz w:val="24"/>
          <w:szCs w:val="24"/>
        </w:rPr>
        <w:t xml:space="preserve">1/3 доли в праве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21542">
        <w:rPr>
          <w:rFonts w:ascii="Times New Roman" w:hAnsi="Times New Roman"/>
          <w:noProof/>
          <w:sz w:val="24"/>
          <w:szCs w:val="24"/>
        </w:rPr>
        <w:t>Купцов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21542">
        <w:rPr>
          <w:rFonts w:ascii="Times New Roman" w:hAnsi="Times New Roman"/>
          <w:noProof/>
          <w:sz w:val="24"/>
          <w:szCs w:val="24"/>
        </w:rPr>
        <w:t>Кирилл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21542">
        <w:rPr>
          <w:rFonts w:ascii="Times New Roman" w:hAnsi="Times New Roman"/>
          <w:noProof/>
          <w:sz w:val="24"/>
          <w:szCs w:val="24"/>
        </w:rPr>
        <w:t>Александрович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г.р.</w:t>
      </w:r>
      <w:r w:rsidRPr="00CB06A8">
        <w:rPr>
          <w:rFonts w:ascii="Times New Roman" w:hAnsi="Times New Roman"/>
          <w:sz w:val="24"/>
          <w:szCs w:val="24"/>
        </w:rPr>
        <w:t>, паспорт: серия, выдан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/>
          <w:sz w:val="24"/>
          <w:szCs w:val="24"/>
        </w:rPr>
        <w:fldChar w:fldCharType="end"/>
      </w:r>
      <w:r w:rsidRPr="00CB06A8">
        <w:rPr>
          <w:rFonts w:ascii="Times New Roman" w:hAnsi="Times New Roman"/>
          <w:sz w:val="24"/>
          <w:szCs w:val="24"/>
        </w:rPr>
        <w:t xml:space="preserve">, СНИЛС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снилс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  <w:r w:rsidRPr="00CB06A8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CB06A8">
        <w:rPr>
          <w:rFonts w:ascii="Times New Roman" w:hAnsi="Times New Roman"/>
          <w:sz w:val="24"/>
          <w:szCs w:val="24"/>
        </w:rPr>
        <w:t xml:space="preserve"> по адресу: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4E1E50A8" w14:textId="3A70CEFE" w:rsidR="00557F17" w:rsidRPr="00CB06A8" w:rsidRDefault="00557F17" w:rsidP="007B79CE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 </w:t>
      </w:r>
      <w:r w:rsidR="00EE56EB">
        <w:rPr>
          <w:rFonts w:ascii="Times New Roman" w:hAnsi="Times New Roman"/>
          <w:sz w:val="24"/>
          <w:szCs w:val="24"/>
        </w:rPr>
        <w:t xml:space="preserve">1/3 доли в праве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21542">
        <w:rPr>
          <w:rFonts w:ascii="Times New Roman" w:hAnsi="Times New Roman"/>
          <w:noProof/>
          <w:sz w:val="24"/>
          <w:szCs w:val="24"/>
        </w:rPr>
        <w:t>Купцов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21542">
        <w:rPr>
          <w:rFonts w:ascii="Times New Roman" w:hAnsi="Times New Roman"/>
          <w:noProof/>
          <w:sz w:val="24"/>
          <w:szCs w:val="24"/>
        </w:rPr>
        <w:t>Евгений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21542">
        <w:rPr>
          <w:rFonts w:ascii="Times New Roman" w:hAnsi="Times New Roman"/>
          <w:noProof/>
          <w:sz w:val="24"/>
          <w:szCs w:val="24"/>
        </w:rPr>
        <w:t>Александрович</w:t>
      </w:r>
      <w:r>
        <w:rPr>
          <w:rFonts w:ascii="Times New Roman" w:hAnsi="Times New Roman"/>
          <w:sz w:val="24"/>
          <w:szCs w:val="24"/>
        </w:rPr>
        <w:fldChar w:fldCharType="end"/>
      </w:r>
      <w:r w:rsidRPr="00CB06A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г.р.</w:t>
      </w:r>
      <w:r w:rsidRPr="00CB06A8">
        <w:rPr>
          <w:rFonts w:ascii="Times New Roman" w:hAnsi="Times New Roman"/>
          <w:sz w:val="24"/>
          <w:szCs w:val="24"/>
        </w:rPr>
        <w:t>, паспорт: серия, выдан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когда_вывдан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  <w:r w:rsidRPr="00CB06A8">
        <w:rPr>
          <w:rFonts w:ascii="Times New Roman" w:hAnsi="Times New Roman"/>
          <w:sz w:val="24"/>
          <w:szCs w:val="24"/>
        </w:rPr>
        <w:t>, СНИЛС,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CB06A8">
        <w:rPr>
          <w:rFonts w:ascii="Times New Roman" w:hAnsi="Times New Roman"/>
          <w:sz w:val="24"/>
          <w:szCs w:val="24"/>
        </w:rPr>
        <w:t xml:space="preserve">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bookmarkStart w:id="0" w:name="_GoBack"/>
      <w:bookmarkEnd w:id="0"/>
    </w:p>
    <w:p w14:paraId="497D598B" w14:textId="62F90F04" w:rsidR="00CF310A" w:rsidRPr="00CB06A8" w:rsidRDefault="00CF310A" w:rsidP="007B79CE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CB06A8">
        <w:rPr>
          <w:rFonts w:ascii="Times New Roman" w:hAnsi="Times New Roman" w:cs="Times New Roman"/>
          <w:sz w:val="24"/>
          <w:szCs w:val="24"/>
        </w:rPr>
        <w:t>2. Возникновение прав</w:t>
      </w:r>
      <w:r w:rsidR="007B79CE">
        <w:rPr>
          <w:rFonts w:ascii="Times New Roman" w:hAnsi="Times New Roman" w:cs="Times New Roman"/>
          <w:sz w:val="24"/>
          <w:szCs w:val="24"/>
        </w:rPr>
        <w:t xml:space="preserve"> общедолевой </w:t>
      </w:r>
      <w:r w:rsidRPr="00CB06A8">
        <w:rPr>
          <w:rFonts w:ascii="Times New Roman" w:hAnsi="Times New Roman" w:cs="Times New Roman"/>
          <w:sz w:val="24"/>
          <w:szCs w:val="24"/>
        </w:rPr>
        <w:t>собственности</w:t>
      </w:r>
      <w:r w:rsidR="007B79CE">
        <w:rPr>
          <w:rFonts w:ascii="Times New Roman" w:hAnsi="Times New Roman" w:cs="Times New Roman"/>
          <w:sz w:val="24"/>
          <w:szCs w:val="24"/>
        </w:rPr>
        <w:t xml:space="preserve"> </w:t>
      </w:r>
      <w:r w:rsidR="007B79CE">
        <w:rPr>
          <w:rFonts w:ascii="Times New Roman" w:hAnsi="Times New Roman" w:cs="Times New Roman"/>
          <w:sz w:val="24"/>
          <w:szCs w:val="24"/>
        </w:rPr>
        <w:fldChar w:fldCharType="begin"/>
      </w:r>
      <w:r w:rsidR="007B79CE">
        <w:rPr>
          <w:rFonts w:ascii="Times New Roman" w:hAnsi="Times New Roman" w:cs="Times New Roman"/>
          <w:sz w:val="24"/>
          <w:szCs w:val="24"/>
        </w:rPr>
        <w:instrText xml:space="preserve"> MERGEFIELD Фамилия </w:instrText>
      </w:r>
      <w:r w:rsidR="007B79CE">
        <w:rPr>
          <w:rFonts w:ascii="Times New Roman" w:hAnsi="Times New Roman" w:cs="Times New Roman"/>
          <w:sz w:val="24"/>
          <w:szCs w:val="24"/>
        </w:rPr>
        <w:fldChar w:fldCharType="separate"/>
      </w:r>
      <w:r w:rsidR="007B79CE" w:rsidRPr="00D21542">
        <w:rPr>
          <w:rFonts w:ascii="Times New Roman" w:hAnsi="Times New Roman"/>
          <w:noProof/>
          <w:sz w:val="24"/>
          <w:szCs w:val="24"/>
        </w:rPr>
        <w:t>Купцов</w:t>
      </w:r>
      <w:r w:rsidR="007B79CE">
        <w:rPr>
          <w:rFonts w:ascii="Times New Roman" w:hAnsi="Times New Roman" w:cs="Times New Roman"/>
          <w:sz w:val="24"/>
          <w:szCs w:val="24"/>
        </w:rPr>
        <w:fldChar w:fldCharType="end"/>
      </w:r>
      <w:r w:rsidR="007B79CE">
        <w:rPr>
          <w:rFonts w:ascii="Times New Roman" w:hAnsi="Times New Roman" w:cs="Times New Roman"/>
          <w:sz w:val="24"/>
          <w:szCs w:val="24"/>
        </w:rPr>
        <w:t xml:space="preserve">а </w:t>
      </w:r>
      <w:r w:rsidR="007B79CE">
        <w:rPr>
          <w:rFonts w:ascii="Times New Roman" w:hAnsi="Times New Roman" w:cs="Times New Roman"/>
          <w:sz w:val="24"/>
          <w:szCs w:val="24"/>
        </w:rPr>
        <w:fldChar w:fldCharType="begin"/>
      </w:r>
      <w:r w:rsidR="007B79CE">
        <w:rPr>
          <w:rFonts w:ascii="Times New Roman" w:hAnsi="Times New Roman" w:cs="Times New Roman"/>
          <w:sz w:val="24"/>
          <w:szCs w:val="24"/>
        </w:rPr>
        <w:instrText xml:space="preserve"> MERGEFIELD Имя </w:instrText>
      </w:r>
      <w:r w:rsidR="007B79CE">
        <w:rPr>
          <w:rFonts w:ascii="Times New Roman" w:hAnsi="Times New Roman" w:cs="Times New Roman"/>
          <w:sz w:val="24"/>
          <w:szCs w:val="24"/>
        </w:rPr>
        <w:fldChar w:fldCharType="separate"/>
      </w:r>
      <w:r w:rsidR="007B79CE" w:rsidRPr="00D21542">
        <w:rPr>
          <w:rFonts w:ascii="Times New Roman" w:hAnsi="Times New Roman"/>
          <w:noProof/>
          <w:sz w:val="24"/>
          <w:szCs w:val="24"/>
        </w:rPr>
        <w:t>Кирилл</w:t>
      </w:r>
      <w:r w:rsidR="007B79CE">
        <w:rPr>
          <w:rFonts w:ascii="Times New Roman" w:hAnsi="Times New Roman" w:cs="Times New Roman"/>
          <w:sz w:val="24"/>
          <w:szCs w:val="24"/>
        </w:rPr>
        <w:fldChar w:fldCharType="end"/>
      </w:r>
      <w:r w:rsidR="007B79CE">
        <w:rPr>
          <w:rFonts w:ascii="Times New Roman" w:hAnsi="Times New Roman" w:cs="Times New Roman"/>
          <w:sz w:val="24"/>
          <w:szCs w:val="24"/>
        </w:rPr>
        <w:t xml:space="preserve">а </w:t>
      </w:r>
      <w:r w:rsidR="007B79CE">
        <w:rPr>
          <w:rFonts w:ascii="Times New Roman" w:hAnsi="Times New Roman" w:cs="Times New Roman"/>
          <w:sz w:val="24"/>
          <w:szCs w:val="24"/>
        </w:rPr>
        <w:fldChar w:fldCharType="begin"/>
      </w:r>
      <w:r w:rsidR="007B79CE">
        <w:rPr>
          <w:rFonts w:ascii="Times New Roman" w:hAnsi="Times New Roman" w:cs="Times New Roman"/>
          <w:sz w:val="24"/>
          <w:szCs w:val="24"/>
        </w:rPr>
        <w:instrText xml:space="preserve"> MERGEFIELD Отчество </w:instrText>
      </w:r>
      <w:r w:rsidR="007B79CE">
        <w:rPr>
          <w:rFonts w:ascii="Times New Roman" w:hAnsi="Times New Roman" w:cs="Times New Roman"/>
          <w:sz w:val="24"/>
          <w:szCs w:val="24"/>
        </w:rPr>
        <w:fldChar w:fldCharType="separate"/>
      </w:r>
      <w:r w:rsidR="007B79CE" w:rsidRPr="00D21542">
        <w:rPr>
          <w:rFonts w:ascii="Times New Roman" w:hAnsi="Times New Roman"/>
          <w:noProof/>
          <w:sz w:val="24"/>
          <w:szCs w:val="24"/>
        </w:rPr>
        <w:t>Александрович</w:t>
      </w:r>
      <w:r w:rsidR="007B79CE">
        <w:rPr>
          <w:rFonts w:ascii="Times New Roman" w:hAnsi="Times New Roman" w:cs="Times New Roman"/>
          <w:sz w:val="24"/>
          <w:szCs w:val="24"/>
        </w:rPr>
        <w:fldChar w:fldCharType="end"/>
      </w:r>
      <w:r w:rsidR="007B79CE">
        <w:rPr>
          <w:rFonts w:ascii="Times New Roman" w:hAnsi="Times New Roman" w:cs="Times New Roman"/>
          <w:sz w:val="24"/>
          <w:szCs w:val="24"/>
        </w:rPr>
        <w:t xml:space="preserve">а и </w:t>
      </w:r>
      <w:r w:rsidR="007B79CE">
        <w:rPr>
          <w:rFonts w:ascii="Times New Roman" w:hAnsi="Times New Roman" w:cs="Times New Roman"/>
          <w:sz w:val="24"/>
          <w:szCs w:val="24"/>
        </w:rPr>
        <w:fldChar w:fldCharType="begin"/>
      </w:r>
      <w:r w:rsidR="007B79CE">
        <w:rPr>
          <w:rFonts w:ascii="Times New Roman" w:hAnsi="Times New Roman" w:cs="Times New Roman"/>
          <w:sz w:val="24"/>
          <w:szCs w:val="24"/>
        </w:rPr>
        <w:instrText xml:space="preserve"> MERGEFIELD Фамилия </w:instrText>
      </w:r>
      <w:r w:rsidR="007B79CE">
        <w:rPr>
          <w:rFonts w:ascii="Times New Roman" w:hAnsi="Times New Roman" w:cs="Times New Roman"/>
          <w:sz w:val="24"/>
          <w:szCs w:val="24"/>
        </w:rPr>
        <w:fldChar w:fldCharType="separate"/>
      </w:r>
      <w:r w:rsidR="007B79CE" w:rsidRPr="00D21542">
        <w:rPr>
          <w:rFonts w:ascii="Times New Roman" w:hAnsi="Times New Roman"/>
          <w:noProof/>
          <w:sz w:val="24"/>
          <w:szCs w:val="24"/>
        </w:rPr>
        <w:t>Купцов</w:t>
      </w:r>
      <w:r w:rsidR="007B79CE">
        <w:rPr>
          <w:rFonts w:ascii="Times New Roman" w:hAnsi="Times New Roman" w:cs="Times New Roman"/>
          <w:sz w:val="24"/>
          <w:szCs w:val="24"/>
        </w:rPr>
        <w:fldChar w:fldCharType="end"/>
      </w:r>
      <w:r w:rsidR="007B79CE">
        <w:rPr>
          <w:rFonts w:ascii="Times New Roman" w:hAnsi="Times New Roman" w:cs="Times New Roman"/>
          <w:sz w:val="24"/>
          <w:szCs w:val="24"/>
        </w:rPr>
        <w:t xml:space="preserve">а </w:t>
      </w:r>
      <w:r w:rsidR="007B79CE">
        <w:rPr>
          <w:rFonts w:ascii="Times New Roman" w:hAnsi="Times New Roman" w:cs="Times New Roman"/>
          <w:sz w:val="24"/>
          <w:szCs w:val="24"/>
        </w:rPr>
        <w:fldChar w:fldCharType="begin"/>
      </w:r>
      <w:r w:rsidR="007B79CE">
        <w:rPr>
          <w:rFonts w:ascii="Times New Roman" w:hAnsi="Times New Roman" w:cs="Times New Roman"/>
          <w:sz w:val="24"/>
          <w:szCs w:val="24"/>
        </w:rPr>
        <w:instrText xml:space="preserve"> MERGEFIELD Имя </w:instrText>
      </w:r>
      <w:r w:rsidR="007B79CE">
        <w:rPr>
          <w:rFonts w:ascii="Times New Roman" w:hAnsi="Times New Roman" w:cs="Times New Roman"/>
          <w:sz w:val="24"/>
          <w:szCs w:val="24"/>
        </w:rPr>
        <w:fldChar w:fldCharType="separate"/>
      </w:r>
      <w:r w:rsidR="007B79CE" w:rsidRPr="00D21542">
        <w:rPr>
          <w:rFonts w:ascii="Times New Roman" w:hAnsi="Times New Roman"/>
          <w:noProof/>
          <w:sz w:val="24"/>
          <w:szCs w:val="24"/>
        </w:rPr>
        <w:t>Евгени</w:t>
      </w:r>
      <w:r w:rsidR="007B79CE">
        <w:rPr>
          <w:rFonts w:ascii="Times New Roman" w:hAnsi="Times New Roman" w:cs="Times New Roman"/>
          <w:sz w:val="24"/>
          <w:szCs w:val="24"/>
        </w:rPr>
        <w:fldChar w:fldCharType="end"/>
      </w:r>
      <w:r w:rsidR="007B79CE">
        <w:rPr>
          <w:rFonts w:ascii="Times New Roman" w:hAnsi="Times New Roman" w:cs="Times New Roman"/>
          <w:sz w:val="24"/>
          <w:szCs w:val="24"/>
        </w:rPr>
        <w:t xml:space="preserve">я </w:t>
      </w:r>
      <w:r w:rsidR="007B79CE">
        <w:rPr>
          <w:rFonts w:ascii="Times New Roman" w:hAnsi="Times New Roman" w:cs="Times New Roman"/>
          <w:sz w:val="24"/>
          <w:szCs w:val="24"/>
        </w:rPr>
        <w:fldChar w:fldCharType="begin"/>
      </w:r>
      <w:r w:rsidR="007B79CE">
        <w:rPr>
          <w:rFonts w:ascii="Times New Roman" w:hAnsi="Times New Roman" w:cs="Times New Roman"/>
          <w:sz w:val="24"/>
          <w:szCs w:val="24"/>
        </w:rPr>
        <w:instrText xml:space="preserve"> MERGEFIELD Отчество </w:instrText>
      </w:r>
      <w:r w:rsidR="007B79CE">
        <w:rPr>
          <w:rFonts w:ascii="Times New Roman" w:hAnsi="Times New Roman" w:cs="Times New Roman"/>
          <w:sz w:val="24"/>
          <w:szCs w:val="24"/>
        </w:rPr>
        <w:fldChar w:fldCharType="separate"/>
      </w:r>
      <w:r w:rsidR="007B79CE" w:rsidRPr="00D21542">
        <w:rPr>
          <w:rFonts w:ascii="Times New Roman" w:hAnsi="Times New Roman"/>
          <w:noProof/>
          <w:sz w:val="24"/>
          <w:szCs w:val="24"/>
        </w:rPr>
        <w:t>Александрович</w:t>
      </w:r>
      <w:r w:rsidR="007B79CE">
        <w:rPr>
          <w:rFonts w:ascii="Times New Roman" w:hAnsi="Times New Roman" w:cs="Times New Roman"/>
          <w:sz w:val="24"/>
          <w:szCs w:val="24"/>
        </w:rPr>
        <w:fldChar w:fldCharType="end"/>
      </w:r>
      <w:r w:rsidR="007B79CE">
        <w:rPr>
          <w:rFonts w:ascii="Times New Roman" w:hAnsi="Times New Roman" w:cs="Times New Roman"/>
          <w:sz w:val="24"/>
          <w:szCs w:val="24"/>
        </w:rPr>
        <w:t xml:space="preserve">а </w:t>
      </w:r>
      <w:r w:rsidRPr="00CB06A8">
        <w:rPr>
          <w:rFonts w:ascii="Times New Roman" w:hAnsi="Times New Roman" w:cs="Times New Roman"/>
          <w:sz w:val="24"/>
          <w:szCs w:val="24"/>
        </w:rPr>
        <w:t xml:space="preserve"> на указанный</w:t>
      </w:r>
      <w:r w:rsidR="007B79C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пункте </w:t>
      </w:r>
      <w:r w:rsidRPr="00CB06A8">
        <w:rPr>
          <w:rFonts w:ascii="Times New Roman" w:hAnsi="Times New Roman" w:cs="Times New Roman"/>
          <w:sz w:val="24"/>
          <w:szCs w:val="24"/>
        </w:rPr>
        <w:t xml:space="preserve">1 настоящего постановления объект недвижимости подтверждается </w:t>
      </w:r>
      <w:r w:rsidRPr="002A0E29">
        <w:rPr>
          <w:rFonts w:ascii="Times New Roman" w:hAnsi="Times New Roman"/>
          <w:noProof/>
          <w:sz w:val="24"/>
          <w:szCs w:val="24"/>
        </w:rPr>
        <w:t>наследственн</w:t>
      </w:r>
      <w:r>
        <w:rPr>
          <w:rFonts w:ascii="Times New Roman" w:hAnsi="Times New Roman"/>
          <w:noProof/>
          <w:sz w:val="24"/>
          <w:szCs w:val="24"/>
        </w:rPr>
        <w:t>ым</w:t>
      </w:r>
      <w:r w:rsidRPr="002A0E29">
        <w:rPr>
          <w:rFonts w:ascii="Times New Roman" w:hAnsi="Times New Roman"/>
          <w:noProof/>
          <w:sz w:val="24"/>
          <w:szCs w:val="24"/>
        </w:rPr>
        <w:t xml:space="preserve"> дел</w:t>
      </w:r>
      <w:r>
        <w:rPr>
          <w:rFonts w:ascii="Times New Roman" w:hAnsi="Times New Roman"/>
          <w:noProof/>
          <w:sz w:val="24"/>
          <w:szCs w:val="24"/>
        </w:rPr>
        <w:t>ом за номером</w:t>
      </w:r>
      <w:r w:rsidRPr="002A0E29">
        <w:rPr>
          <w:rFonts w:ascii="Times New Roman" w:hAnsi="Times New Roman"/>
          <w:noProof/>
          <w:sz w:val="24"/>
          <w:szCs w:val="24"/>
        </w:rPr>
        <w:t xml:space="preserve"> 72/2014</w:t>
      </w:r>
      <w:r w:rsidRPr="00174E3F">
        <w:rPr>
          <w:rFonts w:ascii="Times New Roman" w:hAnsi="Times New Roman" w:cs="Times New Roman"/>
          <w:sz w:val="24"/>
          <w:szCs w:val="24"/>
        </w:rPr>
        <w:t>, находящ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174E3F">
        <w:rPr>
          <w:rFonts w:ascii="Times New Roman" w:hAnsi="Times New Roman" w:cs="Times New Roman"/>
          <w:sz w:val="24"/>
          <w:szCs w:val="24"/>
        </w:rPr>
        <w:t>мся на хранении у нотариуса нотариального округа г.Северска Томской области</w:t>
      </w:r>
      <w:r w:rsidRPr="00174E3F">
        <w:rPr>
          <w:rFonts w:ascii="Times New Roman" w:hAnsi="Times New Roman" w:cs="Times New Roman"/>
          <w:sz w:val="24"/>
          <w:szCs w:val="24"/>
        </w:rPr>
        <w:fldChar w:fldCharType="begin"/>
      </w:r>
      <w:r w:rsidRPr="00174E3F">
        <w:rPr>
          <w:rFonts w:ascii="Times New Roman" w:hAnsi="Times New Roman" w:cs="Times New Roman"/>
          <w:sz w:val="24"/>
          <w:szCs w:val="24"/>
        </w:rPr>
        <w:instrText xml:space="preserve"> MERGEFIELD Нотариус </w:instrText>
      </w:r>
      <w:r w:rsidRPr="00174E3F">
        <w:rPr>
          <w:rFonts w:ascii="Times New Roman" w:hAnsi="Times New Roman" w:cs="Times New Roman"/>
          <w:sz w:val="24"/>
          <w:szCs w:val="24"/>
        </w:rPr>
        <w:fldChar w:fldCharType="separate"/>
      </w:r>
      <w:r w:rsidRPr="00D21542">
        <w:rPr>
          <w:rFonts w:ascii="Times New Roman" w:hAnsi="Times New Roman"/>
          <w:noProof/>
          <w:sz w:val="24"/>
          <w:szCs w:val="24"/>
        </w:rPr>
        <w:t xml:space="preserve"> Свиридов</w:t>
      </w:r>
      <w:r w:rsidR="007B79CE">
        <w:rPr>
          <w:rFonts w:ascii="Times New Roman" w:hAnsi="Times New Roman"/>
          <w:noProof/>
          <w:sz w:val="24"/>
          <w:szCs w:val="24"/>
        </w:rPr>
        <w:t>ой</w:t>
      </w:r>
      <w:r w:rsidRPr="00D21542">
        <w:rPr>
          <w:rFonts w:ascii="Times New Roman" w:hAnsi="Times New Roman"/>
          <w:noProof/>
          <w:sz w:val="24"/>
          <w:szCs w:val="24"/>
        </w:rPr>
        <w:t xml:space="preserve"> Екатерин</w:t>
      </w:r>
      <w:r w:rsidR="007B79CE">
        <w:rPr>
          <w:rFonts w:ascii="Times New Roman" w:hAnsi="Times New Roman"/>
          <w:noProof/>
          <w:sz w:val="24"/>
          <w:szCs w:val="24"/>
        </w:rPr>
        <w:t>ы</w:t>
      </w:r>
      <w:r w:rsidRPr="00D21542">
        <w:rPr>
          <w:rFonts w:ascii="Times New Roman" w:hAnsi="Times New Roman"/>
          <w:noProof/>
          <w:sz w:val="24"/>
          <w:szCs w:val="24"/>
        </w:rPr>
        <w:t xml:space="preserve"> Яковлевн</w:t>
      </w:r>
      <w:r w:rsidRPr="00174E3F"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ы</w:t>
      </w:r>
      <w:r w:rsidRPr="00CB06A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Дата смерти наследодателя: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Дата_смерти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D21542">
        <w:rPr>
          <w:rFonts w:ascii="Times New Roman" w:hAnsi="Times New Roman"/>
          <w:noProof/>
          <w:sz w:val="24"/>
          <w:szCs w:val="24"/>
        </w:rPr>
        <w:t>08.05.2014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8E100EF" w14:textId="77777777" w:rsidR="00CF310A" w:rsidRPr="00CB06A8" w:rsidRDefault="00CF310A" w:rsidP="00CF310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B06A8">
        <w:rPr>
          <w:rFonts w:ascii="Times New Roman" w:hAnsi="Times New Roman"/>
          <w:sz w:val="24"/>
          <w:szCs w:val="24"/>
        </w:rPr>
        <w:t xml:space="preserve">3. Управлению имущественных отношений Администрации ЗАТО Северск обеспечить внесение в Единый государственный реестр недвижимости сведений </w:t>
      </w:r>
      <w:r w:rsidRPr="00CB06A8">
        <w:rPr>
          <w:rFonts w:ascii="Times New Roman" w:hAnsi="Times New Roman"/>
          <w:sz w:val="24"/>
          <w:szCs w:val="24"/>
        </w:rPr>
        <w:br/>
        <w:t>о выявленном правообладателе согласно пунктам 1, 2 настоящего постановления.</w:t>
      </w:r>
    </w:p>
    <w:p w14:paraId="1AEDD00E" w14:textId="77777777" w:rsidR="00CF310A" w:rsidRPr="00CB06A8" w:rsidRDefault="00CF310A" w:rsidP="00CF310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B06A8">
        <w:rPr>
          <w:rFonts w:ascii="Times New Roman" w:hAnsi="Times New Roman"/>
          <w:sz w:val="24"/>
          <w:szCs w:val="24"/>
        </w:rPr>
        <w:t>4. Контроль за исполнением постановления возложить на заместителя Мэра ЗАТО Северск по экономике и финансам.</w:t>
      </w:r>
    </w:p>
    <w:p w14:paraId="59ADCBD6" w14:textId="77777777" w:rsidR="00CF310A" w:rsidRPr="00A237B9" w:rsidRDefault="00CF310A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Калинина Наталья Витальевна</w:t>
      </w:r>
      <w:r w:rsidRPr="009A522E">
        <w:rPr>
          <w:rFonts w:ascii="Times New Roman" w:hAnsi="Times New Roman"/>
          <w:szCs w:val="24"/>
        </w:rPr>
        <w:br/>
        <w:t>77-39-72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19CA5F" w14:textId="77777777" w:rsidR="00C907E8" w:rsidRDefault="00C907E8">
      <w:r>
        <w:separator/>
      </w:r>
    </w:p>
  </w:endnote>
  <w:endnote w:type="continuationSeparator" w:id="0">
    <w:p w14:paraId="557DB592" w14:textId="77777777" w:rsidR="00C907E8" w:rsidRDefault="00C907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0337086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0337086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6CFC71" w14:textId="77777777" w:rsidR="00C907E8" w:rsidRDefault="00C907E8">
      <w:r>
        <w:separator/>
      </w:r>
    </w:p>
  </w:footnote>
  <w:footnote w:type="continuationSeparator" w:id="0">
    <w:p w14:paraId="11A71A0A" w14:textId="77777777" w:rsidR="00C907E8" w:rsidRDefault="00C907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454342FD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390C2B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390C2B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0C2B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57F17"/>
    <w:rsid w:val="005759FB"/>
    <w:rsid w:val="00576B1E"/>
    <w:rsid w:val="00577B18"/>
    <w:rsid w:val="00584E3F"/>
    <w:rsid w:val="00585CE2"/>
    <w:rsid w:val="005C43FF"/>
    <w:rsid w:val="005C66EB"/>
    <w:rsid w:val="005E0667"/>
    <w:rsid w:val="005F4262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B79C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6787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07E8"/>
    <w:rsid w:val="00C94651"/>
    <w:rsid w:val="00C95CEB"/>
    <w:rsid w:val="00CF310A"/>
    <w:rsid w:val="00CF4602"/>
    <w:rsid w:val="00CF4FA2"/>
    <w:rsid w:val="00D3135E"/>
    <w:rsid w:val="00D92501"/>
    <w:rsid w:val="00DA065A"/>
    <w:rsid w:val="00DC4F51"/>
    <w:rsid w:val="00DD7092"/>
    <w:rsid w:val="00DE1FAC"/>
    <w:rsid w:val="00E425A5"/>
    <w:rsid w:val="00E752D8"/>
    <w:rsid w:val="00EB508A"/>
    <w:rsid w:val="00EC3493"/>
    <w:rsid w:val="00ED3802"/>
    <w:rsid w:val="00EE56EB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docId w15:val="{0F15D870-D503-43BC-ABA2-7F79E3EDBD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CF310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rsid w:val="00CF310A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894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215D11-7300-41EA-8F21-4BA6127931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2</Pages>
  <Words>346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69</cp:revision>
  <cp:lastPrinted>2009-10-07T02:45:00Z</cp:lastPrinted>
  <dcterms:created xsi:type="dcterms:W3CDTF">2018-11-29T06:08:00Z</dcterms:created>
  <dcterms:modified xsi:type="dcterms:W3CDTF">2024-11-29T04:38:00Z</dcterms:modified>
</cp:coreProperties>
</file>