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901E2F" w14:textId="77777777" w:rsidR="00CF2D95" w:rsidRPr="0090162C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0162C">
        <w:rPr>
          <w:rFonts w:ascii="Times New Roman" w:hAnsi="Times New Roman" w:cs="Times New Roman"/>
          <w:sz w:val="24"/>
          <w:szCs w:val="24"/>
        </w:rPr>
        <w:t>СВОДНЫЙ ОТЧЕТ</w:t>
      </w:r>
    </w:p>
    <w:p w14:paraId="5DE2C7C4" w14:textId="77777777" w:rsidR="00CF2D95" w:rsidRPr="00826F06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14:paraId="60168A1C" w14:textId="77777777" w:rsidR="00CF2D95" w:rsidRPr="00826F06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проекта муниципального нормативного правового акта ЗАТО Северск</w:t>
      </w:r>
    </w:p>
    <w:p w14:paraId="5BBD4131" w14:textId="71179A42" w:rsidR="00CF2D95" w:rsidRPr="00826F06" w:rsidRDefault="00C82F02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6E253C">
        <w:rPr>
          <w:rFonts w:ascii="Times New Roman" w:hAnsi="Times New Roman" w:cs="Times New Roman"/>
          <w:sz w:val="24"/>
          <w:szCs w:val="24"/>
        </w:rPr>
        <w:t>–</w:t>
      </w:r>
      <w:r w:rsidR="00CF2D95" w:rsidRPr="00826F06">
        <w:rPr>
          <w:rFonts w:ascii="Times New Roman" w:hAnsi="Times New Roman" w:cs="Times New Roman"/>
          <w:sz w:val="24"/>
          <w:szCs w:val="24"/>
        </w:rPr>
        <w:t xml:space="preserve"> проект МНПА)</w:t>
      </w:r>
    </w:p>
    <w:p w14:paraId="067AD9A8" w14:textId="77777777" w:rsidR="00CF2D95" w:rsidRPr="00826F06" w:rsidRDefault="00CF2D95" w:rsidP="00020BD5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31FCC83E" w14:textId="77777777" w:rsidR="00CF2D95" w:rsidRPr="00826F06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1. Общая информация:</w:t>
      </w:r>
    </w:p>
    <w:p w14:paraId="499AAD91" w14:textId="77777777" w:rsidR="00CF2D95" w:rsidRPr="00826F06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1) регулирующий орган (полное и краткое наименования (при наличии):</w:t>
      </w:r>
    </w:p>
    <w:p w14:paraId="4E01729C" w14:textId="2CCB9B3D" w:rsidR="00CF2D95" w:rsidRDefault="0030399B" w:rsidP="00B80C46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26F06">
        <w:rPr>
          <w:rFonts w:ascii="Times New Roman" w:hAnsi="Times New Roman" w:cs="Times New Roman"/>
          <w:i/>
          <w:sz w:val="24"/>
          <w:szCs w:val="24"/>
          <w:u w:val="single"/>
        </w:rPr>
        <w:t>Управление</w:t>
      </w:r>
      <w:r w:rsidR="00C82F02" w:rsidRPr="00826F06">
        <w:rPr>
          <w:rFonts w:ascii="Times New Roman" w:hAnsi="Times New Roman" w:cs="Times New Roman"/>
          <w:i/>
          <w:sz w:val="24"/>
          <w:szCs w:val="24"/>
          <w:u w:val="single"/>
        </w:rPr>
        <w:t xml:space="preserve"> имущественных отношений Администрации ЗАТО Северск</w:t>
      </w:r>
      <w:r w:rsidR="006F2AE6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C55AB0">
        <w:rPr>
          <w:rFonts w:ascii="Times New Roman" w:hAnsi="Times New Roman" w:cs="Times New Roman"/>
          <w:i/>
          <w:sz w:val="24"/>
          <w:szCs w:val="24"/>
          <w:u w:val="single"/>
        </w:rPr>
        <w:br/>
      </w:r>
      <w:r w:rsidR="006F2AE6">
        <w:rPr>
          <w:rFonts w:ascii="Times New Roman" w:hAnsi="Times New Roman" w:cs="Times New Roman"/>
          <w:i/>
          <w:sz w:val="24"/>
          <w:szCs w:val="24"/>
          <w:u w:val="single"/>
        </w:rPr>
        <w:t>(УИО</w:t>
      </w:r>
      <w:r w:rsidR="00B80C46" w:rsidRPr="00B80C46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B80C46" w:rsidRPr="00826F06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 ЗАТО Северск</w:t>
      </w:r>
      <w:r w:rsidR="006E253C">
        <w:rPr>
          <w:rFonts w:ascii="Times New Roman" w:hAnsi="Times New Roman" w:cs="Times New Roman"/>
          <w:i/>
          <w:sz w:val="24"/>
          <w:szCs w:val="24"/>
          <w:u w:val="single"/>
        </w:rPr>
        <w:t>);</w:t>
      </w:r>
    </w:p>
    <w:p w14:paraId="2896A9D5" w14:textId="77777777" w:rsidR="00CF2D95" w:rsidRPr="00826F06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2) вид и наименование проекта МНПА:</w:t>
      </w:r>
    </w:p>
    <w:p w14:paraId="116E39F7" w14:textId="72FE9CA0" w:rsidR="00834C23" w:rsidRDefault="00834C23" w:rsidP="00C26BB6">
      <w:pPr>
        <w:pStyle w:val="ConsPlusNormal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34C23">
        <w:rPr>
          <w:rFonts w:ascii="Times New Roman" w:hAnsi="Times New Roman" w:cs="Times New Roman"/>
          <w:i/>
          <w:sz w:val="24"/>
          <w:szCs w:val="24"/>
          <w:u w:val="single"/>
        </w:rPr>
        <w:t>постановление Администрации ЗАТО Северск «О внесении изменени</w:t>
      </w:r>
      <w:r w:rsidR="006E253C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Pr="00834C23">
        <w:rPr>
          <w:rFonts w:ascii="Times New Roman" w:hAnsi="Times New Roman" w:cs="Times New Roman"/>
          <w:i/>
          <w:sz w:val="24"/>
          <w:szCs w:val="24"/>
          <w:u w:val="single"/>
        </w:rPr>
        <w:t xml:space="preserve"> в постановление Администрации ЗАТО Северск от </w:t>
      </w:r>
      <w:r w:rsidR="006E253C">
        <w:rPr>
          <w:rFonts w:ascii="Times New Roman" w:hAnsi="Times New Roman" w:cs="Times New Roman"/>
          <w:i/>
          <w:sz w:val="24"/>
          <w:szCs w:val="24"/>
          <w:u w:val="single"/>
        </w:rPr>
        <w:t>24.12.2010</w:t>
      </w:r>
      <w:r w:rsidRPr="00834C23">
        <w:rPr>
          <w:rFonts w:ascii="Times New Roman" w:hAnsi="Times New Roman" w:cs="Times New Roman"/>
          <w:i/>
          <w:sz w:val="24"/>
          <w:szCs w:val="24"/>
          <w:u w:val="single"/>
        </w:rPr>
        <w:t xml:space="preserve"> № </w:t>
      </w:r>
      <w:r w:rsidR="006E253C">
        <w:rPr>
          <w:rFonts w:ascii="Times New Roman" w:hAnsi="Times New Roman" w:cs="Times New Roman"/>
          <w:i/>
          <w:sz w:val="24"/>
          <w:szCs w:val="24"/>
          <w:u w:val="single"/>
        </w:rPr>
        <w:t>3429</w:t>
      </w:r>
      <w:r w:rsidR="007524D3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  <w:r w:rsidRPr="00834C23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A91FF0">
        <w:rPr>
          <w:rFonts w:ascii="Times New Roman" w:hAnsi="Times New Roman" w:cs="Times New Roman"/>
          <w:i/>
          <w:sz w:val="24"/>
          <w:szCs w:val="24"/>
          <w:u w:val="single"/>
        </w:rPr>
        <w:t>(</w:t>
      </w:r>
      <w:r w:rsidR="006E253C" w:rsidRPr="006E253C">
        <w:rPr>
          <w:rFonts w:ascii="Times New Roman" w:hAnsi="Times New Roman" w:cs="Times New Roman"/>
          <w:i/>
          <w:sz w:val="24"/>
          <w:szCs w:val="24"/>
          <w:u w:val="single"/>
        </w:rPr>
        <w:t>Об установлении ставок платы за единицу объема древесины</w:t>
      </w:r>
      <w:r w:rsidR="00A91FF0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6E253C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14:paraId="4DD4CCF7" w14:textId="3F98F7DB" w:rsidR="00CF2D95" w:rsidRPr="00826F06" w:rsidRDefault="00CF2D95" w:rsidP="008435C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6F06">
        <w:rPr>
          <w:rFonts w:ascii="Times New Roman" w:hAnsi="Times New Roman" w:cs="Times New Roman"/>
          <w:sz w:val="24"/>
          <w:szCs w:val="24"/>
        </w:rPr>
        <w:t>3) предполагаемые сроки вступления в силу МНПА:</w:t>
      </w:r>
    </w:p>
    <w:p w14:paraId="483C67F4" w14:textId="6F5A370B" w:rsidR="0079337B" w:rsidRDefault="009E65E4" w:rsidP="005C49D7">
      <w:pPr>
        <w:pStyle w:val="ConsPlusNormal"/>
        <w:widowControl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со дня официального опубликования</w:t>
      </w:r>
      <w:r w:rsidR="006E253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;</w:t>
      </w:r>
    </w:p>
    <w:p w14:paraId="4FFD0DD8" w14:textId="506CDC99" w:rsidR="00CF2D95" w:rsidRPr="00826F06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4) степень регулирующего воздействия проекта МНПА:</w:t>
      </w:r>
    </w:p>
    <w:p w14:paraId="3A0904CA" w14:textId="29F32188" w:rsidR="00CF2D95" w:rsidRDefault="006F2AE6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н</w:t>
      </w:r>
      <w:r w:rsidR="00C26BB6" w:rsidRPr="00826F06">
        <w:rPr>
          <w:rFonts w:ascii="Times New Roman" w:hAnsi="Times New Roman" w:cs="Times New Roman"/>
          <w:i/>
          <w:iCs/>
          <w:sz w:val="24"/>
          <w:szCs w:val="24"/>
          <w:u w:val="single"/>
        </w:rPr>
        <w:t>изкая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с</w:t>
      </w:r>
      <w:r w:rsidRPr="006F2AE6">
        <w:rPr>
          <w:rFonts w:ascii="Times New Roman" w:hAnsi="Times New Roman" w:cs="Times New Roman"/>
          <w:i/>
          <w:iCs/>
          <w:sz w:val="24"/>
          <w:szCs w:val="24"/>
          <w:u w:val="single"/>
        </w:rPr>
        <w:t>тепень регулирующего воздействия</w:t>
      </w:r>
      <w:r w:rsidR="006E253C">
        <w:rPr>
          <w:rFonts w:ascii="Times New Roman" w:hAnsi="Times New Roman" w:cs="Times New Roman"/>
          <w:i/>
          <w:iCs/>
          <w:sz w:val="24"/>
          <w:szCs w:val="24"/>
          <w:u w:val="single"/>
        </w:rPr>
        <w:t>;</w:t>
      </w:r>
    </w:p>
    <w:p w14:paraId="070993C0" w14:textId="77777777" w:rsidR="00CF2D95" w:rsidRPr="00826F06" w:rsidRDefault="00CF2D95" w:rsidP="00826F0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5) краткое описание содержания предлагаемого правового регулирования:</w:t>
      </w:r>
    </w:p>
    <w:p w14:paraId="6999525D" w14:textId="52710F20" w:rsidR="000D14B1" w:rsidRDefault="006E253C" w:rsidP="006E253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/>
          <w:i/>
          <w:iCs/>
          <w:sz w:val="24"/>
          <w:szCs w:val="24"/>
          <w:u w:val="single"/>
        </w:rPr>
        <w:t xml:space="preserve">предлагается ежегодная индексация ставок платы за единицу объема древесины на размер уровня инфляции, </w:t>
      </w:r>
      <w:r w:rsidRPr="006E253C">
        <w:rPr>
          <w:rFonts w:ascii="Times New Roman" w:hAnsi="Times New Roman"/>
          <w:i/>
          <w:iCs/>
          <w:sz w:val="24"/>
          <w:szCs w:val="24"/>
          <w:u w:val="single"/>
        </w:rPr>
        <w:t xml:space="preserve">установленного в федеральном законе о федеральном бюджете на очередной </w:t>
      </w:r>
      <w:r>
        <w:rPr>
          <w:rFonts w:ascii="Times New Roman" w:hAnsi="Times New Roman"/>
          <w:i/>
          <w:iCs/>
          <w:sz w:val="24"/>
          <w:szCs w:val="24"/>
          <w:u w:val="single"/>
        </w:rPr>
        <w:t xml:space="preserve">финансовый год и плановый период; </w:t>
      </w:r>
    </w:p>
    <w:p w14:paraId="667E1EDC" w14:textId="77777777" w:rsidR="00CF2D95" w:rsidRDefault="00CF2D95" w:rsidP="00826F0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6) контактная информация исполнителя в регулирующем органе:</w:t>
      </w:r>
    </w:p>
    <w:p w14:paraId="3DDD0907" w14:textId="4E73EB17" w:rsidR="00474B70" w:rsidRPr="00474B70" w:rsidRDefault="006E253C" w:rsidP="009E65E4">
      <w:pPr>
        <w:pStyle w:val="ConsPlusNormal"/>
        <w:widowControl/>
        <w:ind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/>
        </w:rPr>
        <w:t>Ильина Марина Анатольевна</w:t>
      </w:r>
      <w:r w:rsidR="009E65E4">
        <w:rPr>
          <w:rFonts w:ascii="Times New Roman" w:hAnsi="Times New Roman"/>
          <w:i/>
          <w:sz w:val="24"/>
          <w:szCs w:val="24"/>
          <w:u w:val="single"/>
        </w:rPr>
        <w:t>,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начальник </w:t>
      </w:r>
      <w:r w:rsidR="00474B70">
        <w:rPr>
          <w:rFonts w:ascii="Times New Roman" w:hAnsi="Times New Roman"/>
          <w:i/>
          <w:sz w:val="24"/>
          <w:szCs w:val="24"/>
          <w:u w:val="single"/>
        </w:rPr>
        <w:t xml:space="preserve">отдела муниципального лесного контроля и надзора </w:t>
      </w:r>
      <w:r w:rsidR="00474B70" w:rsidRPr="00474B70">
        <w:rPr>
          <w:rFonts w:ascii="Times New Roman" w:hAnsi="Times New Roman"/>
          <w:i/>
          <w:sz w:val="24"/>
          <w:szCs w:val="24"/>
          <w:u w:val="single"/>
        </w:rPr>
        <w:t>Управления имущественных отнош</w:t>
      </w:r>
      <w:r w:rsidR="009E65E4">
        <w:rPr>
          <w:rFonts w:ascii="Times New Roman" w:hAnsi="Times New Roman"/>
          <w:i/>
          <w:sz w:val="24"/>
          <w:szCs w:val="24"/>
          <w:u w:val="single"/>
        </w:rPr>
        <w:t>ений Администрации ЗАТО Северск,</w:t>
      </w:r>
    </w:p>
    <w:p w14:paraId="34ECF19E" w14:textId="70A4C9FC" w:rsidR="00474B70" w:rsidRDefault="00474B70" w:rsidP="009E65E4">
      <w:pPr>
        <w:pStyle w:val="ConsPlusNormal"/>
        <w:widowControl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контактный телефон: 8 (3823) 77 39 7</w:t>
      </w:r>
      <w:r w:rsidR="006E253C">
        <w:rPr>
          <w:rFonts w:ascii="Times New Roman" w:hAnsi="Times New Roman"/>
          <w:i/>
          <w:sz w:val="24"/>
          <w:szCs w:val="24"/>
          <w:u w:val="single"/>
        </w:rPr>
        <w:t>5</w:t>
      </w:r>
      <w:r>
        <w:rPr>
          <w:rFonts w:ascii="Times New Roman" w:hAnsi="Times New Roman"/>
          <w:i/>
          <w:sz w:val="24"/>
          <w:szCs w:val="24"/>
          <w:u w:val="single"/>
        </w:rPr>
        <w:t>;</w:t>
      </w:r>
    </w:p>
    <w:p w14:paraId="63B03772" w14:textId="11986235" w:rsidR="00474B70" w:rsidRPr="005417A9" w:rsidRDefault="00474B70" w:rsidP="009E65E4">
      <w:pPr>
        <w:pStyle w:val="ConsPlusNormal"/>
        <w:widowControl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5417A9">
        <w:rPr>
          <w:rFonts w:ascii="Times New Roman" w:hAnsi="Times New Roman"/>
          <w:i/>
          <w:sz w:val="24"/>
          <w:szCs w:val="24"/>
          <w:u w:val="single"/>
        </w:rPr>
        <w:t xml:space="preserve">адрес электронной почты: </w:t>
      </w:r>
      <w:hyperlink r:id="rId8" w:history="1">
        <w:r w:rsidR="006E253C" w:rsidRPr="00F701EE">
          <w:rPr>
            <w:rStyle w:val="a3"/>
            <w:rFonts w:ascii="Times New Roman" w:hAnsi="Times New Roman" w:cs="Arial"/>
            <w:i/>
            <w:sz w:val="24"/>
            <w:szCs w:val="24"/>
            <w:lang w:val="en-US"/>
          </w:rPr>
          <w:t>ilina</w:t>
        </w:r>
        <w:r w:rsidR="006E253C" w:rsidRPr="00F701EE">
          <w:rPr>
            <w:rStyle w:val="a3"/>
            <w:rFonts w:ascii="Times New Roman" w:hAnsi="Times New Roman" w:cs="Arial"/>
            <w:i/>
            <w:sz w:val="24"/>
            <w:szCs w:val="24"/>
          </w:rPr>
          <w:t>@</w:t>
        </w:r>
        <w:r w:rsidR="006E253C" w:rsidRPr="00F701EE">
          <w:rPr>
            <w:rStyle w:val="a3"/>
            <w:rFonts w:ascii="Times New Roman" w:hAnsi="Times New Roman" w:cs="Arial"/>
            <w:i/>
            <w:sz w:val="24"/>
            <w:szCs w:val="24"/>
            <w:lang w:val="en-US"/>
          </w:rPr>
          <w:t>u</w:t>
        </w:r>
        <w:r w:rsidR="006E253C" w:rsidRPr="00F701EE">
          <w:rPr>
            <w:rStyle w:val="a3"/>
            <w:rFonts w:ascii="Times New Roman" w:hAnsi="Times New Roman" w:cs="Arial"/>
            <w:i/>
            <w:sz w:val="24"/>
            <w:szCs w:val="24"/>
          </w:rPr>
          <w:t>io.seversknet.ru</w:t>
        </w:r>
      </w:hyperlink>
      <w:r w:rsidR="009E65E4"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629B2148" w14:textId="59A6B68E" w:rsidR="007E6DDD" w:rsidRDefault="00CF2D95" w:rsidP="007E6DD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2. Описание</w:t>
      </w:r>
      <w:r w:rsidR="004F1A69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4F1A69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правовое регулирование:</w:t>
      </w:r>
    </w:p>
    <w:p w14:paraId="1342AAFC" w14:textId="0A725C83" w:rsidR="00681C0B" w:rsidRPr="00AE2CB7" w:rsidRDefault="00AE2CB7" w:rsidP="00AE2CB7">
      <w:pPr>
        <w:pStyle w:val="ConsPlusNormal"/>
        <w:ind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en-US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en-US"/>
        </w:rPr>
        <w:t xml:space="preserve">на 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en-US"/>
        </w:rPr>
        <w:t>территории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en-US"/>
        </w:rPr>
        <w:t xml:space="preserve"> ЗАТО Северск расчет стоимости древесины, получаемой в результате вырубки зеленых насаждений, осуществляется по </w:t>
      </w:r>
      <w:r w:rsidR="006E253C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en-US"/>
        </w:rPr>
        <w:t>ставк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en-US"/>
        </w:rPr>
        <w:t>ам</w:t>
      </w:r>
      <w:r w:rsidR="006E253C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en-US"/>
        </w:rPr>
        <w:t xml:space="preserve"> платы за единицу объема лесных насаждений, установленны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en-US"/>
        </w:rPr>
        <w:t>м</w:t>
      </w:r>
      <w:r w:rsidR="006E253C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en-US"/>
        </w:rPr>
        <w:t xml:space="preserve"> </w:t>
      </w:r>
      <w:r w:rsidR="006E253C" w:rsidRPr="00834C23">
        <w:rPr>
          <w:rFonts w:ascii="Times New Roman" w:hAnsi="Times New Roman" w:cs="Times New Roman"/>
          <w:i/>
          <w:sz w:val="24"/>
          <w:szCs w:val="24"/>
          <w:u w:val="single"/>
        </w:rPr>
        <w:t>постановление</w:t>
      </w:r>
      <w:r w:rsidR="00F7424E">
        <w:rPr>
          <w:rFonts w:ascii="Times New Roman" w:hAnsi="Times New Roman" w:cs="Times New Roman"/>
          <w:i/>
          <w:sz w:val="24"/>
          <w:szCs w:val="24"/>
          <w:u w:val="single"/>
        </w:rPr>
        <w:t>м</w:t>
      </w:r>
      <w:r w:rsidR="006E253C" w:rsidRPr="00834C23">
        <w:rPr>
          <w:rFonts w:ascii="Times New Roman" w:hAnsi="Times New Roman" w:cs="Times New Roman"/>
          <w:i/>
          <w:sz w:val="24"/>
          <w:szCs w:val="24"/>
          <w:u w:val="single"/>
        </w:rPr>
        <w:t xml:space="preserve"> Администрации ЗАТО Северск от </w:t>
      </w:r>
      <w:r w:rsidR="006E253C">
        <w:rPr>
          <w:rFonts w:ascii="Times New Roman" w:hAnsi="Times New Roman" w:cs="Times New Roman"/>
          <w:i/>
          <w:sz w:val="24"/>
          <w:szCs w:val="24"/>
          <w:u w:val="single"/>
        </w:rPr>
        <w:t>24.12.2010</w:t>
      </w:r>
      <w:r w:rsidR="006E253C" w:rsidRPr="00834C23">
        <w:rPr>
          <w:rFonts w:ascii="Times New Roman" w:hAnsi="Times New Roman" w:cs="Times New Roman"/>
          <w:i/>
          <w:sz w:val="24"/>
          <w:szCs w:val="24"/>
          <w:u w:val="single"/>
        </w:rPr>
        <w:t xml:space="preserve"> № </w:t>
      </w:r>
      <w:r w:rsidR="006E253C">
        <w:rPr>
          <w:rFonts w:ascii="Times New Roman" w:hAnsi="Times New Roman" w:cs="Times New Roman"/>
          <w:i/>
          <w:sz w:val="24"/>
          <w:szCs w:val="24"/>
          <w:u w:val="single"/>
        </w:rPr>
        <w:t>3429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 Прогнозируемый уровень инфляции в 2025 году - 4,5% Индексация ставок</w:t>
      </w:r>
      <w:r w:rsidR="006E253C" w:rsidRPr="006E253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платы на уровень инфляции </w:t>
      </w:r>
      <w:r w:rsidR="006E253C" w:rsidRPr="006E253C">
        <w:rPr>
          <w:rFonts w:ascii="Times New Roman" w:hAnsi="Times New Roman" w:cs="Times New Roman"/>
          <w:i/>
          <w:sz w:val="24"/>
          <w:szCs w:val="24"/>
          <w:u w:val="single"/>
        </w:rPr>
        <w:t>повы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сит</w:t>
      </w:r>
      <w:r w:rsidR="006E253C" w:rsidRPr="006E253C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поступлени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="006E253C" w:rsidRPr="006E253C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неналоговых доходов в бюджет ЗАТО С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еверск от реализации древесины</w:t>
      </w:r>
      <w:r w:rsidR="00681C0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.</w:t>
      </w:r>
    </w:p>
    <w:p w14:paraId="376AA6D6" w14:textId="00FDD8AE" w:rsidR="00CF2D95" w:rsidRPr="007E6DDD" w:rsidRDefault="00BA3E58" w:rsidP="00992DC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en-US"/>
        </w:rPr>
        <w:t>3. </w:t>
      </w:r>
      <w:r w:rsidR="00CF2D95" w:rsidRPr="007E6DDD">
        <w:rPr>
          <w:rFonts w:ascii="Times New Roman" w:hAnsi="Times New Roman" w:cs="Times New Roman"/>
          <w:sz w:val="24"/>
          <w:szCs w:val="24"/>
        </w:rPr>
        <w:t>Определение целей предлагаемого правового регулирования и показателей</w:t>
      </w:r>
      <w:r w:rsidR="004F1A69" w:rsidRPr="007E6DDD">
        <w:rPr>
          <w:rFonts w:ascii="Times New Roman" w:hAnsi="Times New Roman" w:cs="Times New Roman"/>
          <w:sz w:val="24"/>
          <w:szCs w:val="24"/>
        </w:rPr>
        <w:t xml:space="preserve"> </w:t>
      </w:r>
      <w:r w:rsidR="00CF2D95" w:rsidRPr="007E6DDD">
        <w:rPr>
          <w:rFonts w:ascii="Times New Roman" w:hAnsi="Times New Roman" w:cs="Times New Roman"/>
          <w:sz w:val="24"/>
          <w:szCs w:val="24"/>
        </w:rPr>
        <w:t>для оценки</w:t>
      </w:r>
      <w:r w:rsidR="007E6DDD" w:rsidRPr="007E6DDD">
        <w:rPr>
          <w:rFonts w:ascii="Times New Roman" w:hAnsi="Times New Roman" w:cs="Times New Roman"/>
          <w:sz w:val="24"/>
          <w:szCs w:val="24"/>
        </w:rPr>
        <w:t xml:space="preserve"> </w:t>
      </w:r>
      <w:r w:rsidR="00CF2D95" w:rsidRPr="007E6DDD">
        <w:rPr>
          <w:rFonts w:ascii="Times New Roman" w:hAnsi="Times New Roman" w:cs="Times New Roman"/>
          <w:sz w:val="24"/>
          <w:szCs w:val="24"/>
        </w:rPr>
        <w:t>их достижения:</w:t>
      </w:r>
    </w:p>
    <w:p w14:paraId="2BF5E6AF" w14:textId="32AE5DA6" w:rsidR="009D578E" w:rsidRDefault="00AE2CB7" w:rsidP="00495944">
      <w:pPr>
        <w:pStyle w:val="ConsPlusNormal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внесение изменения в</w:t>
      </w:r>
      <w:r w:rsidR="00146801">
        <w:rPr>
          <w:rFonts w:ascii="Times New Roman" w:hAnsi="Times New Roman"/>
          <w:i/>
          <w:sz w:val="24"/>
          <w:szCs w:val="24"/>
          <w:u w:val="single"/>
        </w:rPr>
        <w:t xml:space="preserve"> нормативн</w:t>
      </w:r>
      <w:r>
        <w:rPr>
          <w:rFonts w:ascii="Times New Roman" w:hAnsi="Times New Roman"/>
          <w:i/>
          <w:sz w:val="24"/>
          <w:szCs w:val="24"/>
          <w:u w:val="single"/>
        </w:rPr>
        <w:t>ый</w:t>
      </w:r>
      <w:r w:rsidR="00146801">
        <w:rPr>
          <w:rFonts w:ascii="Times New Roman" w:hAnsi="Times New Roman"/>
          <w:i/>
          <w:sz w:val="24"/>
          <w:szCs w:val="24"/>
          <w:u w:val="single"/>
        </w:rPr>
        <w:t xml:space="preserve"> правово</w:t>
      </w:r>
      <w:r>
        <w:rPr>
          <w:rFonts w:ascii="Times New Roman" w:hAnsi="Times New Roman"/>
          <w:i/>
          <w:sz w:val="24"/>
          <w:szCs w:val="24"/>
          <w:u w:val="single"/>
        </w:rPr>
        <w:t>й</w:t>
      </w:r>
      <w:r w:rsidR="00146801">
        <w:rPr>
          <w:rFonts w:ascii="Times New Roman" w:hAnsi="Times New Roman"/>
          <w:i/>
          <w:sz w:val="24"/>
          <w:szCs w:val="24"/>
          <w:u w:val="single"/>
        </w:rPr>
        <w:t xml:space="preserve"> акт ЗАТО Северск </w:t>
      </w:r>
      <w:r w:rsidRPr="00AE2CB7">
        <w:rPr>
          <w:rFonts w:ascii="Times New Roman" w:hAnsi="Times New Roman"/>
          <w:i/>
          <w:sz w:val="24"/>
          <w:szCs w:val="24"/>
          <w:u w:val="single"/>
        </w:rPr>
        <w:t>с целью учета уровня инфляции</w:t>
      </w:r>
      <w:r w:rsidR="00BF4DB0">
        <w:rPr>
          <w:rFonts w:ascii="Times New Roman" w:hAnsi="Times New Roman"/>
          <w:i/>
          <w:sz w:val="24"/>
          <w:szCs w:val="24"/>
          <w:u w:val="single"/>
        </w:rPr>
        <w:t xml:space="preserve"> при реализации древесины, являющейся муниципальной собственностью ЗАТО С</w:t>
      </w:r>
      <w:bookmarkStart w:id="0" w:name="_GoBack"/>
      <w:bookmarkEnd w:id="0"/>
      <w:r w:rsidR="00146801"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3E47BECF" w14:textId="77777777" w:rsidR="00CF2D95" w:rsidRPr="00146801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6801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</w:t>
      </w:r>
      <w:r w:rsidR="00AC1E94" w:rsidRPr="00146801">
        <w:rPr>
          <w:rFonts w:ascii="Times New Roman" w:hAnsi="Times New Roman" w:cs="Times New Roman"/>
          <w:sz w:val="24"/>
          <w:szCs w:val="24"/>
        </w:rPr>
        <w:t xml:space="preserve"> </w:t>
      </w:r>
      <w:r w:rsidRPr="00146801">
        <w:rPr>
          <w:rFonts w:ascii="Times New Roman" w:hAnsi="Times New Roman" w:cs="Times New Roman"/>
          <w:sz w:val="24"/>
          <w:szCs w:val="24"/>
        </w:rPr>
        <w:t>предлагаемого правового регулирования (их групп):</w:t>
      </w:r>
    </w:p>
    <w:p w14:paraId="3022A17D" w14:textId="4702B6D4" w:rsidR="00146801" w:rsidRPr="00146801" w:rsidRDefault="00AE2CB7" w:rsidP="0014680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AE2CB7">
        <w:rPr>
          <w:rFonts w:ascii="Times New Roman" w:hAnsi="Times New Roman" w:cs="Times New Roman"/>
          <w:i/>
          <w:sz w:val="24"/>
          <w:szCs w:val="24"/>
          <w:u w:val="single"/>
        </w:rPr>
        <w:t xml:space="preserve">юридические и физические лица,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приобретающие древесину, полученную в результате вырубки зеленых насаждений на территории ЗАТО Северск</w:t>
      </w:r>
      <w:r w:rsidR="00146801" w:rsidRPr="00146801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1E870D3A" w14:textId="77777777" w:rsidR="00CF2D95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0D2E">
        <w:rPr>
          <w:rFonts w:ascii="Times New Roman" w:hAnsi="Times New Roman" w:cs="Times New Roman"/>
          <w:sz w:val="24"/>
          <w:szCs w:val="24"/>
        </w:rPr>
        <w:t>5. Изменение функций (полномочий, обязанностей, прав) органов местного</w:t>
      </w:r>
      <w:r w:rsidR="007C6FE2" w:rsidRPr="00EA0D2E">
        <w:rPr>
          <w:rFonts w:ascii="Times New Roman" w:hAnsi="Times New Roman" w:cs="Times New Roman"/>
          <w:sz w:val="24"/>
          <w:szCs w:val="24"/>
        </w:rPr>
        <w:t xml:space="preserve"> </w:t>
      </w:r>
      <w:r w:rsidRPr="00EA0D2E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465BC3" w:rsidRPr="00EA0D2E">
        <w:rPr>
          <w:rFonts w:ascii="Times New Roman" w:hAnsi="Times New Roman" w:cs="Times New Roman"/>
          <w:sz w:val="24"/>
          <w:szCs w:val="24"/>
        </w:rPr>
        <w:t xml:space="preserve"> </w:t>
      </w:r>
      <w:r w:rsidRPr="00EA0D2E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14:paraId="42D89534" w14:textId="77777777" w:rsidR="00EA0D2E" w:rsidRDefault="00EA0D2E" w:rsidP="00EA0D2E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не предполагается.</w:t>
      </w:r>
    </w:p>
    <w:p w14:paraId="012195DA" w14:textId="0BBC60B0" w:rsidR="00CF2D95" w:rsidRPr="00826F06" w:rsidRDefault="00CF2D95" w:rsidP="00C471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6. Оценка дополнительных расходов (доходов) бюджета ЗАТО Северск, связанных</w:t>
      </w:r>
      <w:r w:rsidRPr="00826F06">
        <w:rPr>
          <w:rFonts w:ascii="Times New Roman" w:hAnsi="Times New Roman" w:cs="Times New Roman"/>
          <w:sz w:val="24"/>
          <w:szCs w:val="24"/>
        </w:rPr>
        <w:br/>
        <w:t xml:space="preserve">с введением предлагаемого правового регулирования, источники данных </w:t>
      </w:r>
      <w:r w:rsidR="00C47193">
        <w:rPr>
          <w:rFonts w:ascii="Times New Roman" w:hAnsi="Times New Roman" w:cs="Times New Roman"/>
          <w:sz w:val="24"/>
          <w:szCs w:val="24"/>
        </w:rPr>
        <w:t xml:space="preserve">о </w:t>
      </w:r>
      <w:r w:rsidRPr="00826F06">
        <w:rPr>
          <w:rFonts w:ascii="Times New Roman" w:hAnsi="Times New Roman" w:cs="Times New Roman"/>
          <w:sz w:val="24"/>
          <w:szCs w:val="24"/>
        </w:rPr>
        <w:t>расход</w:t>
      </w:r>
      <w:r w:rsidR="00C47193">
        <w:rPr>
          <w:rFonts w:ascii="Times New Roman" w:hAnsi="Times New Roman" w:cs="Times New Roman"/>
          <w:sz w:val="24"/>
          <w:szCs w:val="24"/>
        </w:rPr>
        <w:t>ах</w:t>
      </w:r>
      <w:r w:rsidRPr="00826F06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C47193">
        <w:rPr>
          <w:rFonts w:ascii="Times New Roman" w:hAnsi="Times New Roman" w:cs="Times New Roman"/>
          <w:sz w:val="24"/>
          <w:szCs w:val="24"/>
        </w:rPr>
        <w:t>ах</w:t>
      </w:r>
      <w:r w:rsidRPr="00826F06">
        <w:rPr>
          <w:rFonts w:ascii="Times New Roman" w:hAnsi="Times New Roman" w:cs="Times New Roman"/>
          <w:sz w:val="24"/>
          <w:szCs w:val="24"/>
        </w:rPr>
        <w:t>):</w:t>
      </w:r>
    </w:p>
    <w:p w14:paraId="0C125E46" w14:textId="77777777" w:rsidR="00AE2CB7" w:rsidRDefault="00C47193" w:rsidP="00C47193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д</w:t>
      </w:r>
      <w:r w:rsidR="000616C1" w:rsidRPr="00C47193">
        <w:rPr>
          <w:rFonts w:ascii="Times New Roman" w:hAnsi="Times New Roman" w:cs="Times New Roman"/>
          <w:i/>
          <w:sz w:val="24"/>
          <w:szCs w:val="24"/>
          <w:u w:val="single"/>
        </w:rPr>
        <w:t xml:space="preserve">ополнительные расходы </w:t>
      </w:r>
      <w:proofErr w:type="gramStart"/>
      <w:r w:rsidR="000616C1" w:rsidRPr="00C47193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="005733CE" w:rsidRPr="00C47193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EF4D75">
        <w:rPr>
          <w:rFonts w:ascii="Times New Roman" w:hAnsi="Times New Roman" w:cs="Times New Roman"/>
          <w:i/>
          <w:sz w:val="24"/>
          <w:szCs w:val="24"/>
          <w:u w:val="single"/>
        </w:rPr>
        <w:t>ЗАТО Северск не предполагаются</w:t>
      </w:r>
      <w:r w:rsidR="00AE2CB7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14:paraId="007E7303" w14:textId="5CA472A9" w:rsidR="000616C1" w:rsidRDefault="00AE2CB7" w:rsidP="005E14BD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прогнозируется </w:t>
      </w:r>
      <w:r w:rsidRPr="006E253C">
        <w:rPr>
          <w:rFonts w:ascii="Times New Roman" w:hAnsi="Times New Roman" w:cs="Times New Roman"/>
          <w:i/>
          <w:sz w:val="24"/>
          <w:szCs w:val="24"/>
          <w:u w:val="single"/>
        </w:rPr>
        <w:t>повы</w:t>
      </w:r>
      <w:r w:rsidR="005E14BD">
        <w:rPr>
          <w:rFonts w:ascii="Times New Roman" w:hAnsi="Times New Roman" w:cs="Times New Roman"/>
          <w:i/>
          <w:sz w:val="24"/>
          <w:szCs w:val="24"/>
          <w:u w:val="single"/>
        </w:rPr>
        <w:t>ш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ение</w:t>
      </w:r>
      <w:r w:rsidRPr="006E253C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поступлени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Pr="006E253C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неналоговых доходов в </w:t>
      </w:r>
      <w:proofErr w:type="gramStart"/>
      <w:r w:rsidRPr="006E253C">
        <w:rPr>
          <w:rFonts w:ascii="Times New Roman" w:hAnsi="Times New Roman" w:cs="Times New Roman"/>
          <w:i/>
          <w:sz w:val="24"/>
          <w:szCs w:val="24"/>
          <w:u w:val="single"/>
        </w:rPr>
        <w:t>бюджет</w:t>
      </w:r>
      <w:proofErr w:type="gramEnd"/>
      <w:r w:rsidRPr="006E253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еверск</w:t>
      </w:r>
      <w:r w:rsidR="005E14BD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 счет увеличения стоимости кубометра древесины (например: </w:t>
      </w:r>
      <w:r w:rsidR="005E14BD" w:rsidRPr="005E14BD">
        <w:rPr>
          <w:rFonts w:ascii="Times New Roman" w:hAnsi="Times New Roman" w:cs="Times New Roman"/>
          <w:i/>
          <w:sz w:val="24"/>
          <w:szCs w:val="24"/>
          <w:u w:val="single"/>
        </w:rPr>
        <w:t>2024 год (по действующим ставкам платы) стоимость крупной деловой древесины породы сосна составляет 910,80 руб./м</w:t>
      </w:r>
      <w:r w:rsidR="005E14BD" w:rsidRPr="005E14BD">
        <w:rPr>
          <w:rFonts w:ascii="Times New Roman" w:hAnsi="Times New Roman" w:cs="Times New Roman"/>
          <w:i/>
          <w:sz w:val="24"/>
          <w:szCs w:val="24"/>
          <w:u w:val="single"/>
          <w:vertAlign w:val="superscript"/>
        </w:rPr>
        <w:t>3</w:t>
      </w:r>
      <w:r w:rsidR="005E14BD" w:rsidRPr="005E14BD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  <w:r w:rsidR="005E14BD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5E14BD" w:rsidRPr="005E14BD">
        <w:rPr>
          <w:rFonts w:ascii="Times New Roman" w:hAnsi="Times New Roman" w:cs="Times New Roman"/>
          <w:i/>
          <w:sz w:val="24"/>
          <w:szCs w:val="24"/>
          <w:u w:val="single"/>
        </w:rPr>
        <w:t xml:space="preserve">2025 год (с учетом </w:t>
      </w:r>
      <w:r w:rsidR="005E14BD">
        <w:rPr>
          <w:rFonts w:ascii="Times New Roman" w:hAnsi="Times New Roman" w:cs="Times New Roman"/>
          <w:i/>
          <w:sz w:val="24"/>
          <w:szCs w:val="24"/>
          <w:u w:val="single"/>
        </w:rPr>
        <w:t>индексации на уровень инфляции 4,5%</w:t>
      </w:r>
      <w:r w:rsidR="005E14BD" w:rsidRPr="005E14BD">
        <w:rPr>
          <w:rFonts w:ascii="Times New Roman" w:hAnsi="Times New Roman" w:cs="Times New Roman"/>
          <w:i/>
          <w:sz w:val="24"/>
          <w:szCs w:val="24"/>
          <w:u w:val="single"/>
        </w:rPr>
        <w:t xml:space="preserve">) – </w:t>
      </w:r>
      <w:r w:rsidR="005E14BD" w:rsidRPr="005E14BD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956,34 руб./м</w:t>
      </w:r>
      <w:r w:rsidR="005E14BD" w:rsidRPr="005E14BD">
        <w:rPr>
          <w:rFonts w:ascii="Times New Roman" w:hAnsi="Times New Roman" w:cs="Times New Roman"/>
          <w:i/>
          <w:sz w:val="24"/>
          <w:szCs w:val="24"/>
          <w:u w:val="single"/>
          <w:vertAlign w:val="superscript"/>
        </w:rPr>
        <w:t>3</w:t>
      </w:r>
      <w:r w:rsidR="005E14BD" w:rsidRPr="005E14BD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0E0EF104" w14:textId="77777777" w:rsidR="00CF2D95" w:rsidRPr="00826F06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7. Изменение обязанностей (ограничений) потенциальных адресатов</w:t>
      </w:r>
      <w:r w:rsidR="00465BC3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предлагаемого правового регулирования и связанные с ними дополнительные</w:t>
      </w:r>
      <w:r w:rsidR="00465BC3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расходы (доходы):</w:t>
      </w:r>
    </w:p>
    <w:p w14:paraId="6E40EAE5" w14:textId="1ED16D80" w:rsidR="00CF2D95" w:rsidRDefault="002055F7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нет</w:t>
      </w:r>
      <w:r w:rsidR="00BB43C5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4B804CD6" w14:textId="77777777" w:rsidR="00CF2D95" w:rsidRPr="00826F06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8. Оценка рисков неблагоприятных последствий применения предлагаемого</w:t>
      </w:r>
      <w:r w:rsidR="00465BC3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правового регулирования и источники данных:</w:t>
      </w:r>
    </w:p>
    <w:p w14:paraId="141096B8" w14:textId="5A4BBA35" w:rsidR="00FC2DDA" w:rsidRDefault="002055F7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нет</w:t>
      </w:r>
      <w:r w:rsidR="00BB43C5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5B72D6AD" w14:textId="77777777" w:rsidR="00CF2D95" w:rsidRPr="00826F06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9. Сравнение возможных вариантов решения проблемы:</w:t>
      </w:r>
    </w:p>
    <w:p w14:paraId="2462317E" w14:textId="77777777" w:rsidR="000F6D87" w:rsidRDefault="000F6D87" w:rsidP="000F6D8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Pr="00923007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7A729277" w14:textId="130884DD" w:rsidR="00CF2D95" w:rsidRPr="00826F06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10. Оценка необходимости установления переходного периода и (или) отсрочки</w:t>
      </w:r>
      <w:r w:rsidR="00FC2DDA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вступления</w:t>
      </w:r>
      <w:r w:rsidR="00BA3E58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 w:rsidR="00FC2DDA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либо необходимости распространения предлагаемого правового регулирования на</w:t>
      </w:r>
      <w:r w:rsidR="00FC2DDA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ранее возникшие отношения:</w:t>
      </w:r>
    </w:p>
    <w:p w14:paraId="3CF8DEED" w14:textId="461026EE" w:rsidR="008D1131" w:rsidRDefault="00992DC6" w:rsidP="00C47193">
      <w:pPr>
        <w:spacing w:after="0" w:line="240" w:lineRule="auto"/>
        <w:ind w:firstLine="709"/>
        <w:rPr>
          <w:rFonts w:ascii="Times New Roman" w:hAnsi="Times New Roman"/>
          <w:i/>
          <w:sz w:val="24"/>
          <w:szCs w:val="24"/>
          <w:u w:val="single"/>
        </w:rPr>
      </w:pPr>
      <w:r w:rsidRPr="00992DC6">
        <w:rPr>
          <w:rFonts w:ascii="Times New Roman" w:hAnsi="Times New Roman"/>
          <w:i/>
          <w:sz w:val="24"/>
          <w:szCs w:val="24"/>
          <w:u w:val="single"/>
        </w:rPr>
        <w:t>не требуется</w:t>
      </w:r>
      <w:r w:rsidR="00BB43C5"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3131B120" w14:textId="328CEC30" w:rsidR="00CF2D95" w:rsidRPr="00826F06" w:rsidRDefault="00CF2D95" w:rsidP="00C47193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826F06">
        <w:rPr>
          <w:rFonts w:ascii="Times New Roman" w:hAnsi="Times New Roman"/>
          <w:sz w:val="24"/>
          <w:szCs w:val="24"/>
        </w:rPr>
        <w:t>11.Сведения о проведении публичных консультаций:</w:t>
      </w:r>
    </w:p>
    <w:p w14:paraId="5A64D4DE" w14:textId="76FB11ED" w:rsidR="00B42F6B" w:rsidRPr="00C5700A" w:rsidRDefault="00B42F6B" w:rsidP="00C47193">
      <w:pPr>
        <w:pStyle w:val="ConsPlusNonformat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 xml:space="preserve">Полный электронный адрес размещения уведомления о проведении публичных консультаций, проекта нормативного </w:t>
      </w:r>
      <w:r w:rsidRPr="00BB43C5">
        <w:rPr>
          <w:rFonts w:ascii="Times New Roman" w:hAnsi="Times New Roman" w:cs="Times New Roman"/>
          <w:sz w:val="24"/>
          <w:szCs w:val="24"/>
        </w:rPr>
        <w:t>правового акта</w:t>
      </w:r>
      <w:r w:rsidR="00BB43C5" w:rsidRPr="00BB43C5">
        <w:rPr>
          <w:rFonts w:ascii="Times New Roman" w:hAnsi="Times New Roman" w:cs="Times New Roman"/>
          <w:sz w:val="24"/>
          <w:szCs w:val="24"/>
        </w:rPr>
        <w:t>, пояснительной записки к нему</w:t>
      </w:r>
      <w:r w:rsidRPr="00BB43C5">
        <w:rPr>
          <w:rFonts w:ascii="Times New Roman" w:hAnsi="Times New Roman" w:cs="Times New Roman"/>
          <w:sz w:val="24"/>
          <w:szCs w:val="24"/>
        </w:rPr>
        <w:t>:</w:t>
      </w:r>
    </w:p>
    <w:p w14:paraId="693C647E" w14:textId="3F738E4F" w:rsidR="00791F58" w:rsidRPr="00C5700A" w:rsidRDefault="003449EC" w:rsidP="00C47193">
      <w:pPr>
        <w:pStyle w:val="ConsPlusNormal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</w:pPr>
      <w:hyperlink r:id="rId9" w:history="1">
        <w:r w:rsidR="003B66B7" w:rsidRPr="00C5700A">
          <w:rPr>
            <w:rStyle w:val="a3"/>
            <w:rFonts w:ascii="Times New Roman" w:eastAsia="Times New Roman" w:hAnsi="Times New Roman"/>
            <w:i/>
            <w:color w:val="000000" w:themeColor="text1"/>
            <w:sz w:val="24"/>
            <w:szCs w:val="24"/>
          </w:rPr>
          <w:t>https://зато-северск.рф/rating/front/index?type=6</w:t>
        </w:r>
      </w:hyperlink>
      <w:r w:rsidR="008D1131">
        <w:rPr>
          <w:rStyle w:val="a3"/>
          <w:rFonts w:ascii="Times New Roman" w:eastAsia="Times New Roman" w:hAnsi="Times New Roman"/>
          <w:i/>
          <w:color w:val="000000" w:themeColor="text1"/>
          <w:sz w:val="24"/>
          <w:szCs w:val="24"/>
        </w:rPr>
        <w:t>.</w:t>
      </w:r>
    </w:p>
    <w:p w14:paraId="4CE82FD5" w14:textId="77777777" w:rsidR="00CF2D95" w:rsidRPr="00826F06" w:rsidRDefault="00CF2D95" w:rsidP="00C471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14:paraId="027FD41A" w14:textId="5186F486" w:rsidR="00CF2D95" w:rsidRPr="00826F06" w:rsidRDefault="00CF2D95" w:rsidP="00C471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начало: «</w:t>
      </w:r>
      <w:r w:rsidR="00B62CC9">
        <w:rPr>
          <w:rFonts w:ascii="Times New Roman" w:hAnsi="Times New Roman" w:cs="Times New Roman"/>
          <w:sz w:val="24"/>
          <w:szCs w:val="24"/>
        </w:rPr>
        <w:t>17</w:t>
      </w:r>
      <w:r w:rsidRPr="00826F06">
        <w:rPr>
          <w:rFonts w:ascii="Times New Roman" w:hAnsi="Times New Roman" w:cs="Times New Roman"/>
          <w:sz w:val="24"/>
          <w:szCs w:val="24"/>
        </w:rPr>
        <w:t xml:space="preserve">» </w:t>
      </w:r>
      <w:r w:rsidR="00B62CC9">
        <w:rPr>
          <w:rFonts w:ascii="Times New Roman" w:hAnsi="Times New Roman" w:cs="Times New Roman"/>
          <w:sz w:val="24"/>
          <w:szCs w:val="24"/>
        </w:rPr>
        <w:t>декабря</w:t>
      </w:r>
      <w:r w:rsidR="009031D4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20</w:t>
      </w:r>
      <w:r w:rsidR="00334C3E" w:rsidRPr="00826F06">
        <w:rPr>
          <w:rFonts w:ascii="Times New Roman" w:hAnsi="Times New Roman" w:cs="Times New Roman"/>
          <w:sz w:val="24"/>
          <w:szCs w:val="24"/>
        </w:rPr>
        <w:t>2</w:t>
      </w:r>
      <w:r w:rsidR="003E3092" w:rsidRPr="00826F06">
        <w:rPr>
          <w:rFonts w:ascii="Times New Roman" w:hAnsi="Times New Roman" w:cs="Times New Roman"/>
          <w:sz w:val="24"/>
          <w:szCs w:val="24"/>
        </w:rPr>
        <w:t>4</w:t>
      </w:r>
      <w:r w:rsidR="00265F4C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г.;</w:t>
      </w:r>
    </w:p>
    <w:p w14:paraId="7CF89520" w14:textId="7E4046D3" w:rsidR="00CF2D95" w:rsidRPr="00826F06" w:rsidRDefault="00CF2D95" w:rsidP="00C471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окончание: «</w:t>
      </w:r>
      <w:r w:rsidR="00B62CC9">
        <w:rPr>
          <w:rFonts w:ascii="Times New Roman" w:hAnsi="Times New Roman" w:cs="Times New Roman"/>
          <w:sz w:val="24"/>
          <w:szCs w:val="24"/>
        </w:rPr>
        <w:t>2</w:t>
      </w:r>
      <w:r w:rsidR="00B80C46">
        <w:rPr>
          <w:rFonts w:ascii="Times New Roman" w:hAnsi="Times New Roman" w:cs="Times New Roman"/>
          <w:sz w:val="24"/>
          <w:szCs w:val="24"/>
        </w:rPr>
        <w:t>7</w:t>
      </w:r>
      <w:r w:rsidRPr="00826F06">
        <w:rPr>
          <w:rFonts w:ascii="Times New Roman" w:hAnsi="Times New Roman" w:cs="Times New Roman"/>
          <w:sz w:val="24"/>
          <w:szCs w:val="24"/>
        </w:rPr>
        <w:t xml:space="preserve">» </w:t>
      </w:r>
      <w:r w:rsidR="00B62CC9">
        <w:rPr>
          <w:rFonts w:ascii="Times New Roman" w:hAnsi="Times New Roman" w:cs="Times New Roman"/>
          <w:sz w:val="24"/>
          <w:szCs w:val="24"/>
        </w:rPr>
        <w:t>декабря</w:t>
      </w:r>
      <w:r w:rsidR="00923007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20</w:t>
      </w:r>
      <w:r w:rsidR="00334C3E" w:rsidRPr="00826F06">
        <w:rPr>
          <w:rFonts w:ascii="Times New Roman" w:hAnsi="Times New Roman" w:cs="Times New Roman"/>
          <w:sz w:val="24"/>
          <w:szCs w:val="24"/>
        </w:rPr>
        <w:t>2</w:t>
      </w:r>
      <w:r w:rsidR="003E3092" w:rsidRPr="00826F06">
        <w:rPr>
          <w:rFonts w:ascii="Times New Roman" w:hAnsi="Times New Roman" w:cs="Times New Roman"/>
          <w:sz w:val="24"/>
          <w:szCs w:val="24"/>
        </w:rPr>
        <w:t>4</w:t>
      </w:r>
      <w:r w:rsidRPr="00826F06">
        <w:rPr>
          <w:rFonts w:ascii="Times New Roman" w:hAnsi="Times New Roman" w:cs="Times New Roman"/>
          <w:sz w:val="24"/>
          <w:szCs w:val="24"/>
        </w:rPr>
        <w:t xml:space="preserve"> г.</w:t>
      </w:r>
      <w:r w:rsidR="00C55AB0">
        <w:rPr>
          <w:rFonts w:ascii="Times New Roman" w:hAnsi="Times New Roman" w:cs="Times New Roman"/>
          <w:sz w:val="24"/>
          <w:szCs w:val="24"/>
        </w:rPr>
        <w:t xml:space="preserve"> включительно</w:t>
      </w:r>
    </w:p>
    <w:p w14:paraId="677DE8DB" w14:textId="5C7890C2" w:rsidR="00CF2D95" w:rsidRPr="00826F06" w:rsidRDefault="00CF2D95" w:rsidP="00C471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  <w:r w:rsidR="00F723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5B109E" w14:textId="3EEB421F" w:rsidR="00CF2D95" w:rsidRPr="00F72338" w:rsidRDefault="00F72338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7205BF" w:rsidRPr="00F72338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7205BF" w:rsidRPr="00F723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996F4B" w14:textId="37D77A20" w:rsidR="00214D24" w:rsidRPr="00826F06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Иные приложения (по усмотрению регулир</w:t>
      </w:r>
      <w:r w:rsidR="00220083">
        <w:rPr>
          <w:rFonts w:ascii="Times New Roman" w:hAnsi="Times New Roman" w:cs="Times New Roman"/>
          <w:sz w:val="24"/>
          <w:szCs w:val="24"/>
        </w:rPr>
        <w:t>ующего органа, проводящего ОРВ).</w:t>
      </w:r>
    </w:p>
    <w:p w14:paraId="456FDBAC" w14:textId="77777777" w:rsidR="00334C3E" w:rsidRDefault="00334C3E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14:paraId="158CB27A" w14:textId="77777777" w:rsidR="00220083" w:rsidRPr="00826F06" w:rsidRDefault="00220083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F4B28E1" w14:textId="77777777" w:rsidR="000616C1" w:rsidRPr="00826F06" w:rsidRDefault="000616C1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07394B73" w14:textId="77777777" w:rsidR="004A0F77" w:rsidRDefault="00DD1B33" w:rsidP="00DD1B3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</w:p>
    <w:p w14:paraId="186959B7" w14:textId="77777777" w:rsidR="004A0F77" w:rsidRDefault="00DD1B33" w:rsidP="00DD1B3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имущественных отношений </w:t>
      </w:r>
    </w:p>
    <w:p w14:paraId="558CD8DC" w14:textId="21C88E80" w:rsidR="00DD1B33" w:rsidRPr="00ED2483" w:rsidRDefault="00DD1B33" w:rsidP="004A0F7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  <w:r w:rsidR="004A0F7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А.С.</w:t>
      </w:r>
      <w:r w:rsidRPr="00E035F6">
        <w:rPr>
          <w:rFonts w:ascii="Times New Roman" w:hAnsi="Times New Roman" w:cs="Times New Roman"/>
          <w:sz w:val="24"/>
          <w:szCs w:val="24"/>
        </w:rPr>
        <w:t xml:space="preserve">Саядян </w:t>
      </w:r>
    </w:p>
    <w:p w14:paraId="07C73EE5" w14:textId="77777777" w:rsidR="0047030B" w:rsidRPr="00826F06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1C48A12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39A9543" w14:textId="77777777" w:rsidR="00220083" w:rsidRDefault="00220083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7AF8113" w14:textId="77777777" w:rsidR="000D14B1" w:rsidRDefault="000D14B1" w:rsidP="00220083">
      <w:pPr>
        <w:spacing w:after="0" w:line="240" w:lineRule="auto"/>
        <w:rPr>
          <w:rFonts w:ascii="Times New Roman" w:hAnsi="Times New Roman"/>
        </w:rPr>
      </w:pPr>
    </w:p>
    <w:p w14:paraId="32F7834E" w14:textId="77777777" w:rsidR="000D14B1" w:rsidRDefault="000D14B1" w:rsidP="00220083">
      <w:pPr>
        <w:spacing w:after="0" w:line="240" w:lineRule="auto"/>
        <w:rPr>
          <w:rFonts w:ascii="Times New Roman" w:hAnsi="Times New Roman"/>
        </w:rPr>
      </w:pPr>
    </w:p>
    <w:p w14:paraId="5C751329" w14:textId="77777777" w:rsidR="000D14B1" w:rsidRDefault="000D14B1" w:rsidP="00220083">
      <w:pPr>
        <w:spacing w:after="0" w:line="240" w:lineRule="auto"/>
        <w:rPr>
          <w:rFonts w:ascii="Times New Roman" w:hAnsi="Times New Roman"/>
        </w:rPr>
      </w:pPr>
    </w:p>
    <w:p w14:paraId="126D0535" w14:textId="77777777" w:rsidR="000D14B1" w:rsidRDefault="000D14B1" w:rsidP="00220083">
      <w:pPr>
        <w:spacing w:after="0" w:line="240" w:lineRule="auto"/>
        <w:rPr>
          <w:rFonts w:ascii="Times New Roman" w:hAnsi="Times New Roman"/>
        </w:rPr>
      </w:pPr>
    </w:p>
    <w:p w14:paraId="7385B0E0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6ADF66E7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177B8A8E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797F2CF1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1EEC2512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6456DF68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73C577A3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798BA6C4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7D89A576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249D8E3D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4B668311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36BEF2E6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56794595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056F51C7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1AA1014F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586AFA1D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47014D6E" w14:textId="77777777" w:rsidR="004A0F77" w:rsidRPr="004A0F77" w:rsidRDefault="004A0F77" w:rsidP="0022008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A0F77">
        <w:rPr>
          <w:rFonts w:ascii="Times New Roman" w:hAnsi="Times New Roman"/>
          <w:sz w:val="20"/>
          <w:szCs w:val="20"/>
        </w:rPr>
        <w:t>Ильина Марина Анатольевна</w:t>
      </w:r>
    </w:p>
    <w:p w14:paraId="11BAB6E4" w14:textId="036B4332" w:rsidR="006E662E" w:rsidRPr="004A0F77" w:rsidRDefault="004A0F77" w:rsidP="00220083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+</w:t>
      </w:r>
      <w:r w:rsidRPr="004A0F77">
        <w:rPr>
          <w:rFonts w:ascii="Times New Roman" w:hAnsi="Times New Roman"/>
          <w:sz w:val="20"/>
          <w:szCs w:val="20"/>
        </w:rPr>
        <w:t xml:space="preserve">7 </w:t>
      </w:r>
      <w:r>
        <w:rPr>
          <w:rFonts w:ascii="Times New Roman" w:hAnsi="Times New Roman"/>
          <w:sz w:val="20"/>
          <w:szCs w:val="20"/>
        </w:rPr>
        <w:t>(</w:t>
      </w:r>
      <w:r w:rsidRPr="004A0F77">
        <w:rPr>
          <w:rFonts w:ascii="Times New Roman" w:hAnsi="Times New Roman"/>
          <w:sz w:val="20"/>
          <w:szCs w:val="20"/>
        </w:rPr>
        <w:t>3823) 77 39 75</w:t>
      </w:r>
      <w:r w:rsidR="00F72338" w:rsidRPr="004A0F77">
        <w:rPr>
          <w:rFonts w:ascii="Times New Roman" w:hAnsi="Times New Roman"/>
          <w:sz w:val="20"/>
          <w:szCs w:val="20"/>
        </w:rPr>
        <w:t xml:space="preserve"> </w:t>
      </w:r>
    </w:p>
    <w:sectPr w:rsidR="006E662E" w:rsidRPr="004A0F77" w:rsidSect="000616C1">
      <w:headerReference w:type="even" r:id="rId10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366E9E" w14:textId="77777777" w:rsidR="003449EC" w:rsidRDefault="003449EC" w:rsidP="003F7F8C">
      <w:pPr>
        <w:spacing w:after="0" w:line="240" w:lineRule="auto"/>
      </w:pPr>
      <w:r>
        <w:separator/>
      </w:r>
    </w:p>
  </w:endnote>
  <w:endnote w:type="continuationSeparator" w:id="0">
    <w:p w14:paraId="21827CE5" w14:textId="77777777" w:rsidR="003449EC" w:rsidRDefault="003449EC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87C2B3" w14:textId="77777777" w:rsidR="003449EC" w:rsidRDefault="003449EC" w:rsidP="003F7F8C">
      <w:pPr>
        <w:spacing w:after="0" w:line="240" w:lineRule="auto"/>
      </w:pPr>
      <w:r>
        <w:separator/>
      </w:r>
    </w:p>
  </w:footnote>
  <w:footnote w:type="continuationSeparator" w:id="0">
    <w:p w14:paraId="47C6CB52" w14:textId="77777777" w:rsidR="003449EC" w:rsidRDefault="003449EC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E812CA" w14:textId="668665EF" w:rsidR="00842E8C" w:rsidRDefault="008D14AC">
    <w:pPr>
      <w:pStyle w:val="a6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79806404" wp14:editId="00E83002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89E9E9" w14:textId="77777777" w:rsidR="00842E8C" w:rsidRPr="002F7D12" w:rsidRDefault="00842E8C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14:paraId="4D89E9E9" w14:textId="77777777" w:rsidR="00842E8C" w:rsidRPr="002F7D12" w:rsidRDefault="00842E8C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BD5"/>
    <w:rsid w:val="000003EE"/>
    <w:rsid w:val="00015D93"/>
    <w:rsid w:val="00020BD5"/>
    <w:rsid w:val="000513C4"/>
    <w:rsid w:val="0005666D"/>
    <w:rsid w:val="000616C1"/>
    <w:rsid w:val="00065286"/>
    <w:rsid w:val="00066084"/>
    <w:rsid w:val="00090764"/>
    <w:rsid w:val="000931BC"/>
    <w:rsid w:val="0009740D"/>
    <w:rsid w:val="000B28A4"/>
    <w:rsid w:val="000D14B1"/>
    <w:rsid w:val="000D1E15"/>
    <w:rsid w:val="000E5596"/>
    <w:rsid w:val="000F6D87"/>
    <w:rsid w:val="000F7DD2"/>
    <w:rsid w:val="0010317D"/>
    <w:rsid w:val="0012343A"/>
    <w:rsid w:val="0013390E"/>
    <w:rsid w:val="00135963"/>
    <w:rsid w:val="00146801"/>
    <w:rsid w:val="00147BFE"/>
    <w:rsid w:val="00151F28"/>
    <w:rsid w:val="00175073"/>
    <w:rsid w:val="001B2A17"/>
    <w:rsid w:val="001B7DAD"/>
    <w:rsid w:val="001F717D"/>
    <w:rsid w:val="002002C5"/>
    <w:rsid w:val="0020182F"/>
    <w:rsid w:val="0020533C"/>
    <w:rsid w:val="002055F7"/>
    <w:rsid w:val="00214D24"/>
    <w:rsid w:val="00215075"/>
    <w:rsid w:val="00216F26"/>
    <w:rsid w:val="00220083"/>
    <w:rsid w:val="00220E68"/>
    <w:rsid w:val="002264F6"/>
    <w:rsid w:val="0023290E"/>
    <w:rsid w:val="00235AAC"/>
    <w:rsid w:val="00246F2E"/>
    <w:rsid w:val="00251852"/>
    <w:rsid w:val="002562D6"/>
    <w:rsid w:val="002647D2"/>
    <w:rsid w:val="00265F4C"/>
    <w:rsid w:val="00272C5E"/>
    <w:rsid w:val="00280E5D"/>
    <w:rsid w:val="0029295B"/>
    <w:rsid w:val="002A58CC"/>
    <w:rsid w:val="002A77FB"/>
    <w:rsid w:val="002B36A9"/>
    <w:rsid w:val="002B7BA2"/>
    <w:rsid w:val="002C7309"/>
    <w:rsid w:val="002E324C"/>
    <w:rsid w:val="002F007A"/>
    <w:rsid w:val="002F1AD6"/>
    <w:rsid w:val="002F28CD"/>
    <w:rsid w:val="002F7D12"/>
    <w:rsid w:val="0030399B"/>
    <w:rsid w:val="00304470"/>
    <w:rsid w:val="00334C3E"/>
    <w:rsid w:val="003445DB"/>
    <w:rsid w:val="003449EC"/>
    <w:rsid w:val="00352429"/>
    <w:rsid w:val="00354332"/>
    <w:rsid w:val="0036020A"/>
    <w:rsid w:val="003641AF"/>
    <w:rsid w:val="003715A3"/>
    <w:rsid w:val="00386FF3"/>
    <w:rsid w:val="003A05C8"/>
    <w:rsid w:val="003B66B7"/>
    <w:rsid w:val="003C1BAB"/>
    <w:rsid w:val="003D37A2"/>
    <w:rsid w:val="003E3092"/>
    <w:rsid w:val="003E7FAC"/>
    <w:rsid w:val="003F7F8C"/>
    <w:rsid w:val="004020D2"/>
    <w:rsid w:val="00407448"/>
    <w:rsid w:val="00417A31"/>
    <w:rsid w:val="0043443E"/>
    <w:rsid w:val="00465BC3"/>
    <w:rsid w:val="00467002"/>
    <w:rsid w:val="0047030B"/>
    <w:rsid w:val="0047471D"/>
    <w:rsid w:val="00474B70"/>
    <w:rsid w:val="00485CE2"/>
    <w:rsid w:val="00494B35"/>
    <w:rsid w:val="00495944"/>
    <w:rsid w:val="00495BDB"/>
    <w:rsid w:val="00496001"/>
    <w:rsid w:val="004979C3"/>
    <w:rsid w:val="004A0F77"/>
    <w:rsid w:val="004C7A1E"/>
    <w:rsid w:val="004D4F86"/>
    <w:rsid w:val="004F1A69"/>
    <w:rsid w:val="004F3AF0"/>
    <w:rsid w:val="004F6D00"/>
    <w:rsid w:val="00510702"/>
    <w:rsid w:val="005243D3"/>
    <w:rsid w:val="00530BB0"/>
    <w:rsid w:val="005417A9"/>
    <w:rsid w:val="005478B0"/>
    <w:rsid w:val="00553AA6"/>
    <w:rsid w:val="00565CDF"/>
    <w:rsid w:val="0056683F"/>
    <w:rsid w:val="005733CE"/>
    <w:rsid w:val="005749F1"/>
    <w:rsid w:val="00580855"/>
    <w:rsid w:val="005840C6"/>
    <w:rsid w:val="005B23E5"/>
    <w:rsid w:val="005C49D7"/>
    <w:rsid w:val="005C5FDD"/>
    <w:rsid w:val="005D7194"/>
    <w:rsid w:val="005D72DA"/>
    <w:rsid w:val="005E14BD"/>
    <w:rsid w:val="005E19CA"/>
    <w:rsid w:val="005F0AF1"/>
    <w:rsid w:val="006124FF"/>
    <w:rsid w:val="00616553"/>
    <w:rsid w:val="00616858"/>
    <w:rsid w:val="00621067"/>
    <w:rsid w:val="00624583"/>
    <w:rsid w:val="006338EF"/>
    <w:rsid w:val="00657B58"/>
    <w:rsid w:val="00661D62"/>
    <w:rsid w:val="006718B3"/>
    <w:rsid w:val="00681C0B"/>
    <w:rsid w:val="00682350"/>
    <w:rsid w:val="00684E60"/>
    <w:rsid w:val="00687231"/>
    <w:rsid w:val="006B58BC"/>
    <w:rsid w:val="006B6845"/>
    <w:rsid w:val="006C39E0"/>
    <w:rsid w:val="006D7C1C"/>
    <w:rsid w:val="006E253C"/>
    <w:rsid w:val="006E45F7"/>
    <w:rsid w:val="006E4693"/>
    <w:rsid w:val="006E662E"/>
    <w:rsid w:val="006F2AE6"/>
    <w:rsid w:val="007046E5"/>
    <w:rsid w:val="007202A8"/>
    <w:rsid w:val="007205BF"/>
    <w:rsid w:val="00722D94"/>
    <w:rsid w:val="0074029E"/>
    <w:rsid w:val="00742098"/>
    <w:rsid w:val="00745556"/>
    <w:rsid w:val="007471C9"/>
    <w:rsid w:val="007524D3"/>
    <w:rsid w:val="00753988"/>
    <w:rsid w:val="0076103F"/>
    <w:rsid w:val="00761867"/>
    <w:rsid w:val="007618B6"/>
    <w:rsid w:val="00791CD7"/>
    <w:rsid w:val="00791DED"/>
    <w:rsid w:val="00791F58"/>
    <w:rsid w:val="0079337B"/>
    <w:rsid w:val="007A3870"/>
    <w:rsid w:val="007B7E8B"/>
    <w:rsid w:val="007C3C1A"/>
    <w:rsid w:val="007C6FE2"/>
    <w:rsid w:val="007D310C"/>
    <w:rsid w:val="007E6DDD"/>
    <w:rsid w:val="007F70E2"/>
    <w:rsid w:val="008012D2"/>
    <w:rsid w:val="008209E1"/>
    <w:rsid w:val="00822967"/>
    <w:rsid w:val="008251EE"/>
    <w:rsid w:val="00826F06"/>
    <w:rsid w:val="00834C23"/>
    <w:rsid w:val="0083673A"/>
    <w:rsid w:val="00842E8C"/>
    <w:rsid w:val="008435C8"/>
    <w:rsid w:val="00844A89"/>
    <w:rsid w:val="00845253"/>
    <w:rsid w:val="0086573D"/>
    <w:rsid w:val="008804C9"/>
    <w:rsid w:val="00881AF4"/>
    <w:rsid w:val="008936C8"/>
    <w:rsid w:val="008943B4"/>
    <w:rsid w:val="008A04A9"/>
    <w:rsid w:val="008A50B4"/>
    <w:rsid w:val="008B7207"/>
    <w:rsid w:val="008D1131"/>
    <w:rsid w:val="008D14AC"/>
    <w:rsid w:val="008D509D"/>
    <w:rsid w:val="008E3AEB"/>
    <w:rsid w:val="0090162C"/>
    <w:rsid w:val="009031D4"/>
    <w:rsid w:val="009103A7"/>
    <w:rsid w:val="00912403"/>
    <w:rsid w:val="009228B6"/>
    <w:rsid w:val="00923007"/>
    <w:rsid w:val="00924A8B"/>
    <w:rsid w:val="00940478"/>
    <w:rsid w:val="0094484F"/>
    <w:rsid w:val="00957AA8"/>
    <w:rsid w:val="00973299"/>
    <w:rsid w:val="00992DC6"/>
    <w:rsid w:val="009A1BD9"/>
    <w:rsid w:val="009B3032"/>
    <w:rsid w:val="009C4AB2"/>
    <w:rsid w:val="009C7726"/>
    <w:rsid w:val="009D578E"/>
    <w:rsid w:val="009E65E4"/>
    <w:rsid w:val="00A05939"/>
    <w:rsid w:val="00A05E97"/>
    <w:rsid w:val="00A10F30"/>
    <w:rsid w:val="00A1173A"/>
    <w:rsid w:val="00A15820"/>
    <w:rsid w:val="00A15CD0"/>
    <w:rsid w:val="00A16869"/>
    <w:rsid w:val="00A21E42"/>
    <w:rsid w:val="00A371C0"/>
    <w:rsid w:val="00A40660"/>
    <w:rsid w:val="00A50E5A"/>
    <w:rsid w:val="00A674EB"/>
    <w:rsid w:val="00A80972"/>
    <w:rsid w:val="00A81539"/>
    <w:rsid w:val="00A83499"/>
    <w:rsid w:val="00A91FF0"/>
    <w:rsid w:val="00AA6C06"/>
    <w:rsid w:val="00AB50DC"/>
    <w:rsid w:val="00AB7ED4"/>
    <w:rsid w:val="00AC1E94"/>
    <w:rsid w:val="00AC4D84"/>
    <w:rsid w:val="00AD16C1"/>
    <w:rsid w:val="00AD669E"/>
    <w:rsid w:val="00AE2CB7"/>
    <w:rsid w:val="00AE4E26"/>
    <w:rsid w:val="00AE721B"/>
    <w:rsid w:val="00AF1A40"/>
    <w:rsid w:val="00AF4D27"/>
    <w:rsid w:val="00B01569"/>
    <w:rsid w:val="00B1136A"/>
    <w:rsid w:val="00B206C4"/>
    <w:rsid w:val="00B24C99"/>
    <w:rsid w:val="00B3303F"/>
    <w:rsid w:val="00B42886"/>
    <w:rsid w:val="00B42F6B"/>
    <w:rsid w:val="00B42F89"/>
    <w:rsid w:val="00B62CC9"/>
    <w:rsid w:val="00B73101"/>
    <w:rsid w:val="00B7529E"/>
    <w:rsid w:val="00B80C46"/>
    <w:rsid w:val="00B93F31"/>
    <w:rsid w:val="00BA3E58"/>
    <w:rsid w:val="00BB07A9"/>
    <w:rsid w:val="00BB43C5"/>
    <w:rsid w:val="00BB5F3F"/>
    <w:rsid w:val="00BC125E"/>
    <w:rsid w:val="00BC5757"/>
    <w:rsid w:val="00BE13E1"/>
    <w:rsid w:val="00BE2AB5"/>
    <w:rsid w:val="00BE6F5C"/>
    <w:rsid w:val="00BF4DB0"/>
    <w:rsid w:val="00C007A7"/>
    <w:rsid w:val="00C02E0F"/>
    <w:rsid w:val="00C21327"/>
    <w:rsid w:val="00C26BB6"/>
    <w:rsid w:val="00C376E0"/>
    <w:rsid w:val="00C401EB"/>
    <w:rsid w:val="00C47193"/>
    <w:rsid w:val="00C53D4B"/>
    <w:rsid w:val="00C53DB0"/>
    <w:rsid w:val="00C54025"/>
    <w:rsid w:val="00C5454A"/>
    <w:rsid w:val="00C55AB0"/>
    <w:rsid w:val="00C5700A"/>
    <w:rsid w:val="00C65640"/>
    <w:rsid w:val="00C6643E"/>
    <w:rsid w:val="00C7482D"/>
    <w:rsid w:val="00C82F02"/>
    <w:rsid w:val="00C83542"/>
    <w:rsid w:val="00C86045"/>
    <w:rsid w:val="00CA4151"/>
    <w:rsid w:val="00CC39F3"/>
    <w:rsid w:val="00CC41D8"/>
    <w:rsid w:val="00CD7E20"/>
    <w:rsid w:val="00CE605B"/>
    <w:rsid w:val="00CF2D95"/>
    <w:rsid w:val="00D00AE1"/>
    <w:rsid w:val="00D108D5"/>
    <w:rsid w:val="00D1149B"/>
    <w:rsid w:val="00D17FE9"/>
    <w:rsid w:val="00D22D66"/>
    <w:rsid w:val="00D31683"/>
    <w:rsid w:val="00D324EB"/>
    <w:rsid w:val="00D5096C"/>
    <w:rsid w:val="00D512AE"/>
    <w:rsid w:val="00D52C06"/>
    <w:rsid w:val="00D56F15"/>
    <w:rsid w:val="00D576DC"/>
    <w:rsid w:val="00D65E1C"/>
    <w:rsid w:val="00D972BD"/>
    <w:rsid w:val="00DA44C2"/>
    <w:rsid w:val="00DD1B33"/>
    <w:rsid w:val="00DE115F"/>
    <w:rsid w:val="00DF533F"/>
    <w:rsid w:val="00E15B7E"/>
    <w:rsid w:val="00E15ED7"/>
    <w:rsid w:val="00E3152E"/>
    <w:rsid w:val="00E330C0"/>
    <w:rsid w:val="00E4692E"/>
    <w:rsid w:val="00E50210"/>
    <w:rsid w:val="00E65768"/>
    <w:rsid w:val="00E827F1"/>
    <w:rsid w:val="00E83E9B"/>
    <w:rsid w:val="00E8595D"/>
    <w:rsid w:val="00E909ED"/>
    <w:rsid w:val="00E96B59"/>
    <w:rsid w:val="00EA096B"/>
    <w:rsid w:val="00EA0D2E"/>
    <w:rsid w:val="00EB7680"/>
    <w:rsid w:val="00EC0FF7"/>
    <w:rsid w:val="00EC3BC2"/>
    <w:rsid w:val="00EC4FD0"/>
    <w:rsid w:val="00ED22F3"/>
    <w:rsid w:val="00ED3908"/>
    <w:rsid w:val="00ED636D"/>
    <w:rsid w:val="00EE6947"/>
    <w:rsid w:val="00EF4D75"/>
    <w:rsid w:val="00F05ED4"/>
    <w:rsid w:val="00F16B34"/>
    <w:rsid w:val="00F20A0E"/>
    <w:rsid w:val="00F3485F"/>
    <w:rsid w:val="00F5149E"/>
    <w:rsid w:val="00F673F4"/>
    <w:rsid w:val="00F72338"/>
    <w:rsid w:val="00F7424E"/>
    <w:rsid w:val="00F83009"/>
    <w:rsid w:val="00F90AC7"/>
    <w:rsid w:val="00F92AD6"/>
    <w:rsid w:val="00FA7146"/>
    <w:rsid w:val="00FB0CE8"/>
    <w:rsid w:val="00FC0403"/>
    <w:rsid w:val="00FC1EAD"/>
    <w:rsid w:val="00FC2DDA"/>
    <w:rsid w:val="00FC4612"/>
    <w:rsid w:val="00FC5961"/>
    <w:rsid w:val="00FC6FEB"/>
    <w:rsid w:val="00FD5D2E"/>
    <w:rsid w:val="00FD6237"/>
    <w:rsid w:val="00FF116F"/>
    <w:rsid w:val="00FF350F"/>
    <w:rsid w:val="00FF3F0F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702C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5963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Обычный (веб)1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3B66B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5963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Обычный (веб)1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3B66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lina@uio.seversknet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&#1079;&#1072;&#1090;&#1086;-&#1089;&#1077;&#1074;&#1077;&#1088;&#1089;&#1082;.&#1088;&#1092;/rating/front/index?type=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C1471-4B5D-471A-AF33-3BEA053B7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4560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Negodina</dc:creator>
  <cp:lastModifiedBy>Kuzmenko</cp:lastModifiedBy>
  <cp:revision>8</cp:revision>
  <cp:lastPrinted>2024-12-13T08:47:00Z</cp:lastPrinted>
  <dcterms:created xsi:type="dcterms:W3CDTF">2024-12-13T08:15:00Z</dcterms:created>
  <dcterms:modified xsi:type="dcterms:W3CDTF">2024-12-16T02:03:00Z</dcterms:modified>
</cp:coreProperties>
</file>