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D3" w:rsidRDefault="00DA3CD3" w:rsidP="00E72EF3">
      <w:pPr>
        <w:shd w:val="clear" w:color="auto" w:fill="FFFFFF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bookmarkStart w:id="0" w:name="_GoBack"/>
      <w:r w:rsidRPr="001B2B5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Памятка для участников рынка обращения с отходами I и II классов опасности</w:t>
      </w:r>
    </w:p>
    <w:bookmarkEnd w:id="0"/>
    <w:p w:rsidR="00E72EF3" w:rsidRDefault="00E72EF3" w:rsidP="00E72EF3">
      <w:pPr>
        <w:ind w:right="-284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E72EF3" w:rsidRPr="00E72EF3" w:rsidRDefault="00E72EF3" w:rsidP="00E72EF3">
      <w:pPr>
        <w:ind w:right="-28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2E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Pr="00E72EF3">
        <w:rPr>
          <w:rFonts w:ascii="Times New Roman" w:hAnsi="Times New Roman" w:cs="Times New Roman"/>
          <w:color w:val="000000" w:themeColor="text1"/>
          <w:sz w:val="24"/>
          <w:szCs w:val="24"/>
        </w:rPr>
        <w:t>https://depnature.tomsk.gov.ru/news/front/view?id=140715</w:t>
      </w:r>
      <w:r w:rsidRPr="00E72E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1B2B5A" w:rsidRPr="001B2B5A" w:rsidRDefault="001B2B5A" w:rsidP="00E72EF3">
      <w:pPr>
        <w:shd w:val="clear" w:color="auto" w:fill="FFFFFF"/>
        <w:spacing w:after="0" w:line="240" w:lineRule="auto"/>
        <w:ind w:right="-284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DA3CD3" w:rsidRPr="001B2B5A" w:rsidRDefault="00DA3CD3" w:rsidP="00E72EF3">
      <w:pPr>
        <w:shd w:val="clear" w:color="auto" w:fill="FFFFFF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B5A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 wp14:anchorId="0297F3B7" wp14:editId="017D820B">
            <wp:extent cx="2099310" cy="2099310"/>
            <wp:effectExtent l="0" t="0" r="0" b="0"/>
            <wp:docPr id="1" name="Рисунок 1" descr="https://depnature.tomsk.gov.ru/uploads/263/thumbs/news/medium_c20a909c77dc3dc82233f35115a745ae59bc40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epnature.tomsk.gov.ru/uploads/263/thumbs/news/medium_c20a909c77dc3dc82233f35115a745ae59bc404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CD3" w:rsidRPr="001B2B5A" w:rsidRDefault="00DA3CD3" w:rsidP="00E72EF3">
      <w:pPr>
        <w:shd w:val="clear" w:color="auto" w:fill="FFFFFF"/>
        <w:spacing w:before="225" w:after="0" w:line="240" w:lineRule="auto"/>
        <w:ind w:right="-284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DA3CD3" w:rsidRPr="001B2B5A" w:rsidRDefault="00DA3CD3" w:rsidP="00E72EF3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С 1 марта 2022 года вступили в силу изменения, внесенные в Федеральный закон от 24.06.1998 № 89-ФЗ «Об отходах производства и потребления», устанавливающие новый порядок обращения с отходами I и II классов опасности (статьи 14.1-14.4 ФЗ № 89-ФЗ).</w:t>
      </w:r>
    </w:p>
    <w:p w:rsidR="00DA3CD3" w:rsidRPr="001B2B5A" w:rsidRDefault="00DA3CD3" w:rsidP="00E72EF3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Согласно п.1.1. ст.14.4. ФЗ от 24.06.1998 ФЗ-89 индивидуальные предприниматели, юридические лица, осуществляющие деятельность по накоплению, сбору отходов I и II классов опасности, принятых от физических лиц, осуществляют обращение с такими отходами самостоятельно при наличии в собственности или на ином законном основании объектов утилизации, обезвреживания и (или) размещения отходов I и II классов опасности либо передают такие отходы федеральному оператору или индивидуальным предпринимателям, юридическим лицам, осуществляющим деятельность по сбору, транспортированию, обработке, утилизации, обезвреживанию, размещению отходов I и II классов опасности.</w:t>
      </w:r>
    </w:p>
    <w:p w:rsidR="00DA3CD3" w:rsidRPr="001B2B5A" w:rsidRDefault="00DA3CD3" w:rsidP="00E72EF3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Пунктом 14 постановления Правительства Российской Федерации от 18.10.2019 № 1346 «Об утверждении Положения о федеральной государственной информационной системе учета и контроля за обращением с отходами I и II классов опасности» установлено, что информация во ФГИС ОПВК предоставляется при регистрации в системе и в течение 10 рабочих дней со дня изменения информации.</w:t>
      </w:r>
    </w:p>
    <w:p w:rsidR="00DA3CD3" w:rsidRPr="001B2B5A" w:rsidRDefault="00DA3CD3" w:rsidP="00E72EF3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Юридические лица и индивидуальные предприниматели, организующие пункты приема ОПВК от населения, проходят авторизацию посредством Единой системы идентификации </w:t>
      </w:r>
      <w:r w:rsid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аутентификации (далее - </w:t>
      </w:r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ЕСИА), регистрируются на цифровой платформе ФГИС ОПВК с пользовательской ролью «</w:t>
      </w:r>
      <w:proofErr w:type="spellStart"/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Отходообразователь</w:t>
      </w:r>
      <w:proofErr w:type="spellEnd"/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 и представляют сведения о м</w:t>
      </w:r>
      <w:r w:rsid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естах накопления отходов (далее - </w:t>
      </w:r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МНО), указывая в поле карточки соответствующего раздела «МНО для сбора ОПВК от физических лиц», и вносят сведения в Журнал образования ОПВК по факту образования отхода в течение 10 рабочих дней со дня изменения информации, размещенной в системе. После успешной регистрации МНО (статус «Принято»), сведения по МНО отображаются на Публичной карте пунктов приема ОПВК от населения</w:t>
      </w:r>
    </w:p>
    <w:p w:rsidR="00E72EF3" w:rsidRDefault="00DA3CD3" w:rsidP="00E72EF3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Руководство пользователя и видео-инструкции по работе на цифровой платформе размещены на портале ФГИС ОПВК в разделе «Инс</w:t>
      </w:r>
      <w:r w:rsidR="00E72E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трукции по работе во ФГИС ОПВК».</w:t>
      </w:r>
    </w:p>
    <w:p w:rsidR="00DA3CD3" w:rsidRPr="001B2B5A" w:rsidRDefault="00DA3CD3" w:rsidP="00E72EF3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соответствии с пунктом 6 статьи 14.3 Федерального закона от 24.06.1998 № 89-ФЗ «Об отходах производства и потребления» (далее - Федеральный закон № 89-ФЗ начиная с 01.09.2024 индивидуальные предприниматели, юридические лица, осуществляющие деятельность по накоплению, сбору отходов I и II классов опасности, принятых от физических лиц, обеспечивают представление полной, достоверной, актуальной информации и своевременность ее размещения в федеральной государственной информационной системе учета и контроля за обращением с отходами I и II классов опасности (далее - ФГИС ОПВК) с учетом требований законодательства Российской Федерации.</w:t>
      </w:r>
    </w:p>
    <w:p w:rsidR="00DA3CD3" w:rsidRPr="001B2B5A" w:rsidRDefault="00DA3CD3" w:rsidP="00E72EF3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01.03.2024 Кодекс Российской Федерации об админист</w:t>
      </w:r>
      <w:r w:rsid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ративных правонарушениях (далее - </w:t>
      </w:r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КоАП РФ) дополнен статьей 8.5.3, устанавливающей административную ответственность за нарушение порядка представления информации о чрезвычайно опасных и </w:t>
      </w:r>
      <w:proofErr w:type="spellStart"/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высокоопасных</w:t>
      </w:r>
      <w:proofErr w:type="spellEnd"/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отходах во ФГИС ОПВК</w:t>
      </w:r>
    </w:p>
    <w:p w:rsidR="00DA3CD3" w:rsidRPr="001B2B5A" w:rsidRDefault="00DA3CD3" w:rsidP="00E72EF3">
      <w:pPr>
        <w:shd w:val="clear" w:color="auto" w:fill="FFFFFF"/>
        <w:spacing w:after="0" w:line="240" w:lineRule="auto"/>
        <w:ind w:right="-284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2B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 удобства пользователей ФГИС ОПВК работает бесплатная круглосуточная служба технической поддержки по телефону 8 (800) 755-75-23 и по почте support.fgisopvk@rosatom.ru</w:t>
      </w:r>
    </w:p>
    <w:p w:rsidR="00941EE4" w:rsidRPr="001B2B5A" w:rsidRDefault="00941EE4" w:rsidP="00E72EF3">
      <w:pPr>
        <w:ind w:right="-284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941EE4" w:rsidRPr="001B2B5A" w:rsidSect="001B2B5A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CD3"/>
    <w:rsid w:val="0007084C"/>
    <w:rsid w:val="001B2B5A"/>
    <w:rsid w:val="003F39EE"/>
    <w:rsid w:val="00941EE4"/>
    <w:rsid w:val="00DA3CD3"/>
    <w:rsid w:val="00E7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8E84DC-710F-44B8-BD52-E9CCC7724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9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F3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0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70159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8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503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Тагаева Татьяна Ивановна</cp:lastModifiedBy>
  <cp:revision>5</cp:revision>
  <cp:lastPrinted>2024-12-25T03:11:00Z</cp:lastPrinted>
  <dcterms:created xsi:type="dcterms:W3CDTF">2024-12-25T02:54:00Z</dcterms:created>
  <dcterms:modified xsi:type="dcterms:W3CDTF">2024-12-25T03:30:00Z</dcterms:modified>
</cp:coreProperties>
</file>