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6E78F" w14:textId="3F8324BB" w:rsidR="00E20F7F" w:rsidRPr="008723C8" w:rsidRDefault="00203AE1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  <w:r w:rsidR="00C7371C"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общественных обсуждений </w:t>
      </w:r>
    </w:p>
    <w:p w14:paraId="2524F6B2" w14:textId="6DD18EDE" w:rsidR="003857D0" w:rsidRPr="008723C8" w:rsidRDefault="003857D0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>(в форме общественных слушаний)</w:t>
      </w:r>
    </w:p>
    <w:p w14:paraId="0BA8D372" w14:textId="2160A395" w:rsidR="00FE2FD4" w:rsidRPr="008723C8" w:rsidRDefault="00A93683" w:rsidP="00A93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D50EDF" w:rsidRPr="008723C8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обоснования лицензии вида </w:t>
      </w:r>
      <w:bookmarkStart w:id="0" w:name="_Hlk188391728"/>
      <w:r w:rsidRPr="008723C8">
        <w:rPr>
          <w:rFonts w:ascii="Times New Roman" w:hAnsi="Times New Roman" w:cs="Times New Roman"/>
          <w:b/>
          <w:bCs/>
          <w:sz w:val="28"/>
          <w:szCs w:val="28"/>
        </w:rPr>
        <w:t>деятельности в области использования атомной энергии</w:t>
      </w:r>
      <w:r w:rsidR="00C7371C" w:rsidRPr="008723C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 вывод из эксплуатации ядерной установки (объект, на котором или в отношении котор</w:t>
      </w:r>
      <w:r w:rsidR="00B72113">
        <w:rPr>
          <w:rFonts w:ascii="Times New Roman" w:hAnsi="Times New Roman" w:cs="Times New Roman"/>
          <w:b/>
          <w:bCs/>
          <w:sz w:val="28"/>
          <w:szCs w:val="28"/>
        </w:rPr>
        <w:t>ого осуществляется деятельность </w:t>
      </w:r>
      <w:r w:rsidRPr="00BF549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>сооружения и комплексы с промышленными уран-графитовыми</w:t>
      </w:r>
      <w:r w:rsidR="00B721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>реакторами АДЭ-4 и АДЭ-5)</w:t>
      </w:r>
      <w:bookmarkEnd w:id="0"/>
      <w:r w:rsidR="00777599">
        <w:rPr>
          <w:rFonts w:ascii="Times New Roman" w:hAnsi="Times New Roman" w:cs="Times New Roman"/>
          <w:b/>
          <w:bCs/>
          <w:sz w:val="28"/>
          <w:szCs w:val="28"/>
        </w:rPr>
        <w:t>, включая предварительные материалы оценки воздействия на окружающую среду</w:t>
      </w:r>
    </w:p>
    <w:p w14:paraId="66C4634D" w14:textId="77777777" w:rsidR="009B7507" w:rsidRPr="008723C8" w:rsidRDefault="009B7507" w:rsidP="006154E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22653B" w14:textId="68195305" w:rsidR="00BA1058" w:rsidRPr="008723C8" w:rsidRDefault="009B7507" w:rsidP="003857D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Заказчик:</w:t>
      </w:r>
      <w:r w:rsidRPr="008723C8"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Акционерное общество «Опытно-демонстрационный центр вывода из эксплуатации уран-графитовых ядерных реакторов» (АО «ОДЦ УГР»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6360</w:t>
      </w:r>
      <w:r w:rsid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00, Россия, Томская область, </w:t>
      </w:r>
      <w:proofErr w:type="spellStart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proofErr w:type="spellEnd"/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D7AD4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дор.</w:t>
      </w:r>
      <w:r w:rsidR="003D7BC1" w:rsidRPr="003D7BC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Автодорога 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</w:t>
      </w:r>
      <w:r w:rsidR="00DD7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13, стр. 179</w:t>
      </w:r>
      <w:r w:rsidR="00DD7AD4" w:rsidRP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а,</w:t>
      </w:r>
      <w:r w:rsidR="00BA1058" w:rsidRP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(3823)901111, доб.1000, факс 8(3823)9011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11, доб. 666, электронная почта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info@dnrc.ru, ИНН 7024033350</w:t>
      </w:r>
      <w:r w:rsidR="00DD7AD4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A1058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ОГРН 1107024000973</w:t>
      </w:r>
    </w:p>
    <w:p w14:paraId="1D923D43" w14:textId="199FFA30" w:rsidR="00BA1058" w:rsidRPr="008723C8" w:rsidRDefault="00BA1058" w:rsidP="003857D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Исполнитель: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ЭкоВод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ПроектСтрой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Юридический/почтовый адрес: 115054, </w:t>
      </w:r>
      <w:r w:rsidR="008723C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</w:t>
      </w:r>
      <w:proofErr w:type="spellEnd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тер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23C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Муниципальный округ Замоскворечье, пер. 5-й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Монетчиковский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д. 20, стр. 1, этаж 1, пом. 2А</w:t>
      </w:r>
      <w:r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63C54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+7(905)75203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52,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электронная почта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ekovodproektstroi@yandex.ru, ИНН 9705127161</w:t>
      </w:r>
      <w:r w:rsidR="00620030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ОГРН 1197746027885</w:t>
      </w:r>
    </w:p>
    <w:p w14:paraId="0E44E8FE" w14:textId="77777777" w:rsidR="0054682C" w:rsidRPr="008723C8" w:rsidRDefault="0054682C" w:rsidP="00BA105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Орган, ответственный за организацию общественных обсуждений:</w:t>
      </w:r>
    </w:p>
    <w:p w14:paraId="04AB0DDA" w14:textId="1A49DA32" w:rsidR="0054682C" w:rsidRPr="008723C8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proofErr w:type="gram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Северск. Юридический/Фактический адрес: 636070, Томская область,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рск</w:t>
      </w:r>
      <w:proofErr w:type="spellEnd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проспект Коммунистический,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51. Контак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тная информация: тел.+7(3823)7723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23, электронная почта: zato-seversk@gov70.ru.</w:t>
      </w:r>
    </w:p>
    <w:p w14:paraId="313F12CD" w14:textId="43EB4065" w:rsidR="0054682C" w:rsidRPr="008723C8" w:rsidRDefault="0054682C" w:rsidP="00C7371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планируемой (намечаемой) хозяйственной и иной деятельности:</w:t>
      </w:r>
      <w:r w:rsidRPr="008723C8">
        <w:t xml:space="preserve"> </w:t>
      </w:r>
      <w:r w:rsidR="003857D0" w:rsidRPr="008723C8">
        <w:rPr>
          <w:rFonts w:ascii="Times New Roman" w:hAnsi="Times New Roman" w:cs="Times New Roman"/>
          <w:sz w:val="28"/>
          <w:szCs w:val="28"/>
        </w:rPr>
        <w:t xml:space="preserve">вид 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АДЭ-4 и АДЭ-5).</w:t>
      </w:r>
    </w:p>
    <w:p w14:paraId="5BC11B90" w14:textId="77777777" w:rsidR="0054682C" w:rsidRPr="008723C8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планируемой (намечаемой) деятельности:</w:t>
      </w:r>
    </w:p>
    <w:p w14:paraId="1A4B3C08" w14:textId="70EF7056" w:rsidR="00C856BA" w:rsidRPr="008723C8" w:rsidRDefault="0054682C" w:rsidP="0054682C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вывод из эксплуатации ядерной установки (объект, на котором или в отношении которого осуществляется деятельность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сооружения и комплексы с промышленными уран-графитовыми реакторами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АДЭ-4 и АДЭ-5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14:paraId="534AB4C7" w14:textId="041AAEF5" w:rsidR="00C856BA" w:rsidRPr="008723C8" w:rsidRDefault="00C7371C" w:rsidP="00C856B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3C8">
        <w:rPr>
          <w:rFonts w:ascii="Times New Roman" w:hAnsi="Times New Roman" w:cs="Times New Roman"/>
          <w:b/>
          <w:sz w:val="28"/>
          <w:szCs w:val="28"/>
        </w:rPr>
        <w:t>М</w:t>
      </w:r>
      <w:r w:rsidR="00C856BA" w:rsidRPr="008723C8">
        <w:rPr>
          <w:rFonts w:ascii="Times New Roman" w:hAnsi="Times New Roman" w:cs="Times New Roman"/>
          <w:b/>
          <w:sz w:val="28"/>
          <w:szCs w:val="28"/>
        </w:rPr>
        <w:t xml:space="preserve">есто </w:t>
      </w:r>
      <w:proofErr w:type="gramStart"/>
      <w:r w:rsidR="00C856BA" w:rsidRPr="008723C8">
        <w:rPr>
          <w:rFonts w:ascii="Times New Roman" w:hAnsi="Times New Roman" w:cs="Times New Roman"/>
          <w:b/>
          <w:sz w:val="28"/>
          <w:szCs w:val="28"/>
        </w:rPr>
        <w:t>реализации</w:t>
      </w:r>
      <w:proofErr w:type="gramEnd"/>
      <w:r w:rsidR="00C856BA" w:rsidRPr="008723C8">
        <w:rPr>
          <w:rFonts w:ascii="Times New Roman" w:hAnsi="Times New Roman" w:cs="Times New Roman"/>
          <w:b/>
          <w:sz w:val="28"/>
          <w:szCs w:val="28"/>
        </w:rPr>
        <w:t xml:space="preserve"> планируемой (намечаемой) хозяйственной и иной деятельности:</w:t>
      </w:r>
    </w:p>
    <w:p w14:paraId="74062722" w14:textId="39851E0A" w:rsidR="00C856BA" w:rsidRPr="008723C8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Производственная площадка № 11 АО «ОДЦ УГР»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Томская область, ЗАТО Северск, г. Северск</w:t>
      </w:r>
    </w:p>
    <w:p w14:paraId="2B183252" w14:textId="77777777" w:rsidR="00C856BA" w:rsidRPr="008723C8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сроки проведения оценки воздействия на окружающую среду (ОВОС):</w:t>
      </w:r>
    </w:p>
    <w:p w14:paraId="5A4F4E14" w14:textId="15E750F9" w:rsidR="00C856BA" w:rsidRPr="008723C8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октября 2024 г.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апрель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14:paraId="2F732A63" w14:textId="0F6BACD8" w:rsidR="00E7305E" w:rsidRPr="008723C8" w:rsidRDefault="00E7305E" w:rsidP="008623C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сроки доступности объекта общественных обсуждений: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период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9C4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включительно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материалы обоснования лицензии, включая предварительные материалы </w:t>
      </w:r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оценки </w:t>
      </w:r>
      <w:bookmarkStart w:id="1" w:name="_GoBack"/>
      <w:bookmarkEnd w:id="1"/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воздействия на окружающую среду, </w:t>
      </w:r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будут доступны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ознакомления общественности в электронном виде на официальном сайте 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 АО «ОДЦ УГР»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4" w:history="1">
        <w:r w:rsidR="000F05AB" w:rsidRPr="005B493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https://одцугр.рф</w:t>
        </w:r>
      </w:hyperlink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93E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BF549C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Общественные обсуждения</w:t>
      </w:r>
      <w:r w:rsidR="00793E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620030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печатном виде в здании Муни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ципального бюджетного учреждения «Центральная городская библиотек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а» по адресу: Томская область,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ЗАТО Северск, г.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Северск, ул. Курчатова, 16 (в рабочие часы библиотеки).</w:t>
      </w:r>
    </w:p>
    <w:p w14:paraId="702DD8A0" w14:textId="48DE1FE2" w:rsidR="00E7305E" w:rsidRPr="008723C8" w:rsidRDefault="00E7305E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Предполагаемая форма общественных обсуждений: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общественные слушания.</w:t>
      </w:r>
    </w:p>
    <w:p w14:paraId="29DC68F7" w14:textId="7A2B9AD4" w:rsidR="008623C7" w:rsidRPr="008723C8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Дата, время и место проведения общественных слушаний: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E524F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февраля 202</w:t>
      </w:r>
      <w:r w:rsidR="00BF41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года, 15:00 по местному времени в большом зале здания </w:t>
      </w:r>
      <w:proofErr w:type="gram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Северск, находящийся по адресу: Томская область, ЗАТО Северск, г. Северск, проспект Коммунистический, 51.</w:t>
      </w:r>
    </w:p>
    <w:p w14:paraId="07B38282" w14:textId="10A6FD55" w:rsidR="00BF4158" w:rsidRPr="008723C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представления замечаний и предложений: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замечания и предложения к материалам обоснования лицензии, включая предварительные материалы оценки воздействия на окружающую среду, будут приниматься в письменной форме с 0</w:t>
      </w:r>
      <w:r w:rsidR="00C73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.02.2025  по 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.2025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также в течение 10 календарных дней после окончания общественных обсуждений 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(до 20.03.2025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журнал учёта замечаний и предложений, размещенный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 Заказчика: info@dnrc.ru с пометкой «Общественные обсуждения».</w:t>
      </w:r>
    </w:p>
    <w:p w14:paraId="0CA2603D" w14:textId="77777777" w:rsidR="00BF4158" w:rsidRPr="008723C8" w:rsidRDefault="00BF4158" w:rsidP="00BF41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8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Pr="0087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52C1AD" w14:textId="4F414729" w:rsidR="00BF4158" w:rsidRPr="005B4938" w:rsidRDefault="00BF4158" w:rsidP="0009286F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</w:t>
      </w:r>
      <w:proofErr w:type="gram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Северск: 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Гуськова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Светлана Вячеславовна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тдела охраны окружающей среды и природных ресурсов 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Управления жилищно-коммунального хозяйства, транспорта и связи Администрации ЗАТО Северск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тел.</w:t>
      </w:r>
      <w:r w:rsidR="00507A3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+7(3823)780003, эл. почта: 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seversk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uzhkh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@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gov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.ru.</w:t>
      </w:r>
    </w:p>
    <w:p w14:paraId="1DDCE88F" w14:textId="46641211" w:rsidR="00BF4158" w:rsidRPr="008723C8" w:rsidRDefault="00BF4158" w:rsidP="003C32C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Заказчика: </w:t>
      </w:r>
      <w:proofErr w:type="spellStart"/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Кондрашин</w:t>
      </w:r>
      <w:proofErr w:type="spellEnd"/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Денис Николаевич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Начальник п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роизводственно-технического отдела 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(ПТО)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 «ОДЦ УГР», тел. +7(3823)9011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1514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hyperlink r:id="rId5" w:history="1">
        <w:r w:rsidR="003C32C3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kdn</w:t>
        </w:r>
        <w:r w:rsidR="003C32C3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@dnrc.ru</w:t>
        </w:r>
      </w:hyperlink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Селявская Анна Евгеньевна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Инжен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 по ОЛРД АО «ОДЦ УГР»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3823)9011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1118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selav@dnrc.ru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ED28034" w14:textId="0C3013CE" w:rsidR="00BF4158" w:rsidRPr="00BF415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стороны Исполнителя: Краснов Мих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аил Андреевич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директор ООО «</w:t>
      </w:r>
      <w:proofErr w:type="spellStart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ЭкоВод</w:t>
      </w:r>
      <w:proofErr w:type="spellEnd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ПроектСтрой</w:t>
      </w:r>
      <w:proofErr w:type="spellEnd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7520352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эл. почта: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203756">
        <w:rPr>
          <w:rFonts w:ascii="Times New Roman" w:hAnsi="Times New Roman" w:cs="Times New Roman"/>
          <w:sz w:val="28"/>
          <w:szCs w:val="28"/>
        </w:rPr>
        <w:t>ekovodproektstroi@yandex.ru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sectPr w:rsidR="00BF4158" w:rsidRPr="00BF4158" w:rsidSect="009B7507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2B"/>
    <w:rsid w:val="0009286F"/>
    <w:rsid w:val="000B6489"/>
    <w:rsid w:val="000F05AB"/>
    <w:rsid w:val="00124CB7"/>
    <w:rsid w:val="00125F80"/>
    <w:rsid w:val="0013795E"/>
    <w:rsid w:val="00203756"/>
    <w:rsid w:val="00203AE1"/>
    <w:rsid w:val="002E524F"/>
    <w:rsid w:val="003857D0"/>
    <w:rsid w:val="003C32C3"/>
    <w:rsid w:val="003C68AA"/>
    <w:rsid w:val="003D72CB"/>
    <w:rsid w:val="003D7BC1"/>
    <w:rsid w:val="00423060"/>
    <w:rsid w:val="004408C2"/>
    <w:rsid w:val="00507A37"/>
    <w:rsid w:val="0054682C"/>
    <w:rsid w:val="005B4938"/>
    <w:rsid w:val="006154E2"/>
    <w:rsid w:val="00620030"/>
    <w:rsid w:val="006908B8"/>
    <w:rsid w:val="00755E5C"/>
    <w:rsid w:val="007561AB"/>
    <w:rsid w:val="00777599"/>
    <w:rsid w:val="00793E62"/>
    <w:rsid w:val="0085456A"/>
    <w:rsid w:val="008623C7"/>
    <w:rsid w:val="008723C8"/>
    <w:rsid w:val="009B7507"/>
    <w:rsid w:val="009F0162"/>
    <w:rsid w:val="00A07529"/>
    <w:rsid w:val="00A93683"/>
    <w:rsid w:val="00B63C54"/>
    <w:rsid w:val="00B72113"/>
    <w:rsid w:val="00BA1058"/>
    <w:rsid w:val="00BF4158"/>
    <w:rsid w:val="00BF549C"/>
    <w:rsid w:val="00C654CB"/>
    <w:rsid w:val="00C7371C"/>
    <w:rsid w:val="00C739C4"/>
    <w:rsid w:val="00C856BA"/>
    <w:rsid w:val="00D50EDF"/>
    <w:rsid w:val="00D54E73"/>
    <w:rsid w:val="00D64EE2"/>
    <w:rsid w:val="00D72335"/>
    <w:rsid w:val="00DA4736"/>
    <w:rsid w:val="00DB6CC3"/>
    <w:rsid w:val="00DD674D"/>
    <w:rsid w:val="00DD7AD4"/>
    <w:rsid w:val="00E20F7F"/>
    <w:rsid w:val="00E7305E"/>
    <w:rsid w:val="00F5102B"/>
    <w:rsid w:val="00F97825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B05E"/>
  <w15:chartTrackingRefBased/>
  <w15:docId w15:val="{3887A4DE-B972-4019-91F7-3E59E61D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82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723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dn@dnrc.ru" TargetMode="External"/><Relationship Id="rId4" Type="http://schemas.openxmlformats.org/officeDocument/2006/relationships/hyperlink" Target="https://xn--c1ab3aknr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Селявская Анна Евгеньевна</cp:lastModifiedBy>
  <cp:revision>11</cp:revision>
  <cp:lastPrinted>2025-01-29T03:04:00Z</cp:lastPrinted>
  <dcterms:created xsi:type="dcterms:W3CDTF">2025-01-29T05:44:00Z</dcterms:created>
  <dcterms:modified xsi:type="dcterms:W3CDTF">2025-01-30T04:13:00Z</dcterms:modified>
</cp:coreProperties>
</file>