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B96" w:rsidRDefault="0078597F">
      <w:pPr>
        <w:spacing w:line="240" w:lineRule="auto"/>
        <w:rPr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3947160</wp:posOffset>
                </wp:positionH>
                <wp:positionV relativeFrom="paragraph">
                  <wp:posOffset>-718185</wp:posOffset>
                </wp:positionV>
                <wp:extent cx="1057275" cy="781050"/>
                <wp:effectExtent l="0" t="0" r="9525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727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w16se="http://schemas.microsoft.com/office/word/2015/wordml/symex" xmlns:cx="http://schemas.microsoft.com/office/drawing/2014/chartex">
            <w:pict>
              <v:rect w14:anchorId="3C32BF7D" id="Rectangle 2" o:spid="_x0000_s1026" style="position:absolute;margin-left:310.8pt;margin-top:-56.55pt;width:83.25pt;height:61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" strokecolor="white"/>
            </w:pict>
          </mc:Fallback>
        </mc:AlternateContent>
      </w:r>
    </w:p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B14B96" w:rsidRPr="00A83F90">
        <w:trPr>
          <w:jc w:val="right"/>
        </w:trPr>
        <w:tc>
          <w:tcPr>
            <w:tcW w:w="5868" w:type="dxa"/>
          </w:tcPr>
          <w:p w:rsidR="00B14B96" w:rsidRPr="00A83F90" w:rsidRDefault="00B14B9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0" w:type="dxa"/>
          </w:tcPr>
          <w:p w:rsidR="00B14B96" w:rsidRPr="00A83F90" w:rsidRDefault="00B14B96" w:rsidP="008262BC">
            <w:pPr>
              <w:pStyle w:val="ConsPlusNormal"/>
              <w:widowControl/>
              <w:ind w:firstLine="514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83F90">
              <w:rPr>
                <w:rFonts w:ascii="Times New Roman" w:hAnsi="Times New Roman" w:cs="Times New Roman"/>
              </w:rPr>
              <w:t xml:space="preserve">Приложение </w:t>
            </w:r>
            <w:r w:rsidR="00FA41E2" w:rsidRPr="00A83F90">
              <w:rPr>
                <w:rFonts w:ascii="Times New Roman" w:hAnsi="Times New Roman" w:cs="Times New Roman"/>
              </w:rPr>
              <w:t>1</w:t>
            </w:r>
          </w:p>
        </w:tc>
      </w:tr>
      <w:tr w:rsidR="00B14B96" w:rsidRPr="00A83F90">
        <w:trPr>
          <w:jc w:val="right"/>
        </w:trPr>
        <w:tc>
          <w:tcPr>
            <w:tcW w:w="5868" w:type="dxa"/>
          </w:tcPr>
          <w:p w:rsidR="00B14B96" w:rsidRPr="00A83F90" w:rsidRDefault="00B14B9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0" w:type="dxa"/>
          </w:tcPr>
          <w:p w:rsidR="00B14B96" w:rsidRPr="00A83F90" w:rsidRDefault="00B14B96" w:rsidP="008262BC">
            <w:pPr>
              <w:pStyle w:val="ConsPlusNonformat"/>
              <w:widowControl/>
              <w:ind w:firstLine="514"/>
              <w:jc w:val="both"/>
              <w:rPr>
                <w:rFonts w:ascii="Times New Roman" w:hAnsi="Times New Roman" w:cs="Times New Roman"/>
              </w:rPr>
            </w:pPr>
            <w:r w:rsidRPr="00A83F90">
              <w:rPr>
                <w:rFonts w:ascii="Times New Roman" w:hAnsi="Times New Roman" w:cs="Times New Roman"/>
              </w:rPr>
              <w:t>к распоряжению</w:t>
            </w:r>
          </w:p>
          <w:p w:rsidR="00B14B96" w:rsidRPr="00A83F90" w:rsidRDefault="00B14B96" w:rsidP="008262BC">
            <w:pPr>
              <w:pStyle w:val="ConsPlusNormal"/>
              <w:widowControl/>
              <w:ind w:firstLine="514"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A83F90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A83F90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B14B96" w:rsidRPr="00A83F90">
        <w:trPr>
          <w:trHeight w:val="402"/>
          <w:jc w:val="right"/>
        </w:trPr>
        <w:tc>
          <w:tcPr>
            <w:tcW w:w="5868" w:type="dxa"/>
          </w:tcPr>
          <w:p w:rsidR="00B14B96" w:rsidRPr="00A83F90" w:rsidRDefault="00B14B9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0" w:type="dxa"/>
          </w:tcPr>
          <w:p w:rsidR="00B14B96" w:rsidRPr="00A83F90" w:rsidRDefault="00B14B96" w:rsidP="00B403C3">
            <w:pPr>
              <w:pStyle w:val="ConsPlusNormal"/>
              <w:widowControl/>
              <w:ind w:firstLine="514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83F90">
              <w:rPr>
                <w:rFonts w:ascii="Times New Roman" w:hAnsi="Times New Roman" w:cs="Times New Roman"/>
              </w:rPr>
              <w:t>от_</w:t>
            </w:r>
            <w:r w:rsidR="00B403C3">
              <w:rPr>
                <w:rFonts w:ascii="Times New Roman" w:hAnsi="Times New Roman" w:cs="Times New Roman"/>
              </w:rPr>
              <w:t>04.02.2025</w:t>
            </w:r>
            <w:r w:rsidR="00954C9F">
              <w:rPr>
                <w:rFonts w:ascii="Times New Roman" w:hAnsi="Times New Roman" w:cs="Times New Roman"/>
              </w:rPr>
              <w:t>_</w:t>
            </w:r>
            <w:r w:rsidR="00A73D12">
              <w:rPr>
                <w:rFonts w:ascii="Times New Roman" w:hAnsi="Times New Roman" w:cs="Times New Roman"/>
              </w:rPr>
              <w:t>_</w:t>
            </w:r>
            <w:r w:rsidR="003962F0">
              <w:rPr>
                <w:rFonts w:ascii="Times New Roman" w:hAnsi="Times New Roman" w:cs="Times New Roman"/>
              </w:rPr>
              <w:t xml:space="preserve"> №</w:t>
            </w:r>
            <w:r w:rsidR="000D5645">
              <w:rPr>
                <w:rFonts w:ascii="Times New Roman" w:hAnsi="Times New Roman" w:cs="Times New Roman"/>
              </w:rPr>
              <w:t>_</w:t>
            </w:r>
            <w:r w:rsidR="00B403C3">
              <w:rPr>
                <w:rFonts w:ascii="Times New Roman" w:hAnsi="Times New Roman" w:cs="Times New Roman"/>
              </w:rPr>
              <w:t>99-ра</w:t>
            </w:r>
            <w:bookmarkStart w:id="0" w:name="_GoBack"/>
            <w:bookmarkEnd w:id="0"/>
            <w:r w:rsidR="00A02BE0">
              <w:rPr>
                <w:rFonts w:ascii="Times New Roman" w:hAnsi="Times New Roman" w:cs="Times New Roman"/>
              </w:rPr>
              <w:t>___</w:t>
            </w:r>
          </w:p>
        </w:tc>
      </w:tr>
    </w:tbl>
    <w:p w:rsidR="008262BC" w:rsidRDefault="008262BC">
      <w:pPr>
        <w:keepNext/>
        <w:keepLines/>
        <w:spacing w:line="240" w:lineRule="auto"/>
        <w:jc w:val="left"/>
        <w:rPr>
          <w:rStyle w:val="af8"/>
          <w:rFonts w:ascii="Times New Roman" w:hAnsi="Times New Roman" w:cs="Times New Roman"/>
          <w:b w:val="0"/>
          <w:color w:val="auto"/>
          <w:sz w:val="20"/>
          <w:szCs w:val="20"/>
        </w:rPr>
      </w:pPr>
    </w:p>
    <w:p w:rsidR="00A83F90" w:rsidRPr="00A83F90" w:rsidRDefault="00A83F90">
      <w:pPr>
        <w:keepNext/>
        <w:keepLines/>
        <w:spacing w:line="240" w:lineRule="auto"/>
        <w:jc w:val="left"/>
        <w:rPr>
          <w:rStyle w:val="af8"/>
          <w:rFonts w:ascii="Times New Roman" w:hAnsi="Times New Roman" w:cs="Times New Roman"/>
          <w:b w:val="0"/>
          <w:color w:val="auto"/>
          <w:sz w:val="20"/>
          <w:szCs w:val="20"/>
        </w:rPr>
      </w:pPr>
    </w:p>
    <w:p w:rsidR="00B14B96" w:rsidRPr="00A83F90" w:rsidRDefault="00B14B96">
      <w:pPr>
        <w:pStyle w:val="ConsPlusNormal"/>
        <w:jc w:val="center"/>
        <w:rPr>
          <w:rFonts w:ascii="Times New Roman" w:hAnsi="Times New Roman" w:cs="Times New Roman"/>
          <w:caps/>
        </w:rPr>
      </w:pPr>
      <w:r w:rsidRPr="00A83F90">
        <w:rPr>
          <w:rFonts w:ascii="Times New Roman" w:hAnsi="Times New Roman" w:cs="Times New Roman"/>
          <w:caps/>
        </w:rPr>
        <w:t xml:space="preserve">Финансовое обеспечение </w:t>
      </w:r>
    </w:p>
    <w:p w:rsidR="00B14B96" w:rsidRPr="00A83F90" w:rsidRDefault="00B14B96">
      <w:pPr>
        <w:pStyle w:val="ConsPlusNormal"/>
        <w:jc w:val="center"/>
        <w:rPr>
          <w:rFonts w:ascii="Times New Roman" w:hAnsi="Times New Roman" w:cs="Times New Roman"/>
        </w:rPr>
      </w:pPr>
      <w:r w:rsidRPr="00A83F90">
        <w:rPr>
          <w:rFonts w:ascii="Times New Roman" w:hAnsi="Times New Roman" w:cs="Times New Roman"/>
        </w:rPr>
        <w:t>Плана мероприятий (</w:t>
      </w:r>
      <w:r w:rsidR="007F728A" w:rsidRPr="00A83F90">
        <w:rPr>
          <w:rFonts w:ascii="Times New Roman" w:hAnsi="Times New Roman" w:cs="Times New Roman"/>
        </w:rPr>
        <w:t>«</w:t>
      </w:r>
      <w:r w:rsidRPr="00A83F90">
        <w:rPr>
          <w:rFonts w:ascii="Times New Roman" w:hAnsi="Times New Roman" w:cs="Times New Roman"/>
        </w:rPr>
        <w:t>дорожной карты</w:t>
      </w:r>
      <w:r w:rsidR="007F728A" w:rsidRPr="00A83F90">
        <w:rPr>
          <w:rFonts w:ascii="Times New Roman" w:hAnsi="Times New Roman" w:cs="Times New Roman"/>
        </w:rPr>
        <w:t>»</w:t>
      </w:r>
      <w:r w:rsidRPr="00A83F90">
        <w:rPr>
          <w:rFonts w:ascii="Times New Roman" w:hAnsi="Times New Roman" w:cs="Times New Roman"/>
        </w:rPr>
        <w:t xml:space="preserve">) </w:t>
      </w:r>
      <w:r w:rsidR="007F728A" w:rsidRPr="00A83F90">
        <w:rPr>
          <w:rFonts w:ascii="Times New Roman" w:hAnsi="Times New Roman" w:cs="Times New Roman"/>
        </w:rPr>
        <w:t>«</w:t>
      </w:r>
      <w:r w:rsidRPr="00A83F90">
        <w:rPr>
          <w:rFonts w:ascii="Times New Roman" w:hAnsi="Times New Roman" w:cs="Times New Roman"/>
        </w:rPr>
        <w:t xml:space="preserve">Изменения в сфере образования </w:t>
      </w:r>
      <w:proofErr w:type="gramStart"/>
      <w:r w:rsidRPr="00A83F90">
        <w:rPr>
          <w:rFonts w:ascii="Times New Roman" w:hAnsi="Times New Roman" w:cs="Times New Roman"/>
        </w:rPr>
        <w:t>в</w:t>
      </w:r>
      <w:proofErr w:type="gramEnd"/>
      <w:r w:rsidRPr="00A83F90">
        <w:rPr>
          <w:rFonts w:ascii="Times New Roman" w:hAnsi="Times New Roman" w:cs="Times New Roman"/>
        </w:rPr>
        <w:t xml:space="preserve"> ЗАТО Северск</w:t>
      </w:r>
      <w:r w:rsidR="007F728A" w:rsidRPr="00A83F90">
        <w:rPr>
          <w:rFonts w:ascii="Times New Roman" w:hAnsi="Times New Roman" w:cs="Times New Roman"/>
        </w:rPr>
        <w:t>»</w:t>
      </w:r>
      <w:r w:rsidRPr="00A83F90">
        <w:rPr>
          <w:rFonts w:ascii="Times New Roman" w:hAnsi="Times New Roman" w:cs="Times New Roman"/>
        </w:rPr>
        <w:t xml:space="preserve"> в части повышения заработной платы педагогических работников организаций, </w:t>
      </w:r>
      <w:r w:rsidRPr="00A83F90">
        <w:rPr>
          <w:rFonts w:ascii="Times New Roman" w:hAnsi="Times New Roman"/>
        </w:rPr>
        <w:t>подведомственных Управлению культуры Администрации ЗАТО Северск</w:t>
      </w:r>
    </w:p>
    <w:p w:rsidR="00B14B96" w:rsidRPr="00A83F90" w:rsidRDefault="00B14B96">
      <w:pPr>
        <w:pStyle w:val="ConsPlusNormal"/>
        <w:jc w:val="center"/>
        <w:rPr>
          <w:rFonts w:ascii="Times New Roman" w:hAnsi="Times New Roman" w:cs="Times New Roman"/>
        </w:rPr>
      </w:pPr>
    </w:p>
    <w:p w:rsidR="00FA41E2" w:rsidRPr="000D5645" w:rsidRDefault="00B14B96">
      <w:pPr>
        <w:pStyle w:val="ConsPlusNormal"/>
        <w:jc w:val="right"/>
        <w:rPr>
          <w:rFonts w:ascii="Times New Roman" w:hAnsi="Times New Roman" w:cs="Times New Roman"/>
        </w:rPr>
      </w:pPr>
      <w:r w:rsidRPr="00A83F90">
        <w:rPr>
          <w:rFonts w:ascii="Times New Roman" w:hAnsi="Times New Roman" w:cs="Times New Roman"/>
        </w:rPr>
        <w:t>Таблица 1</w:t>
      </w:r>
    </w:p>
    <w:tbl>
      <w:tblPr>
        <w:tblW w:w="1587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850"/>
        <w:gridCol w:w="666"/>
        <w:gridCol w:w="893"/>
        <w:gridCol w:w="567"/>
        <w:gridCol w:w="567"/>
        <w:gridCol w:w="567"/>
        <w:gridCol w:w="709"/>
        <w:gridCol w:w="978"/>
        <w:gridCol w:w="851"/>
        <w:gridCol w:w="708"/>
        <w:gridCol w:w="709"/>
        <w:gridCol w:w="709"/>
        <w:gridCol w:w="850"/>
        <w:gridCol w:w="709"/>
        <w:gridCol w:w="850"/>
        <w:gridCol w:w="1418"/>
        <w:gridCol w:w="1276"/>
      </w:tblGrid>
      <w:tr w:rsidR="00497FDB" w:rsidRPr="00497FDB" w:rsidTr="008622E8">
        <w:trPr>
          <w:cantSplit/>
          <w:trHeight w:val="362"/>
        </w:trPr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7FDB" w:rsidRPr="00497FDB" w:rsidRDefault="00497FDB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категории работников</w:t>
            </w:r>
          </w:p>
        </w:tc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97FDB" w:rsidRPr="00497FDB" w:rsidRDefault="00497FDB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Среднесписочная численность за год, чел.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97FDB" w:rsidRPr="00497FDB" w:rsidRDefault="00497FDB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Среднемесячная заработная плата, руб.</w:t>
            </w:r>
          </w:p>
        </w:tc>
        <w:tc>
          <w:tcPr>
            <w:tcW w:w="24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FDB" w:rsidRPr="00497FDB" w:rsidRDefault="00497FDB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>Соотношение со средней заработной платой учителей в Томской области, %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97FDB" w:rsidRPr="00497FDB" w:rsidRDefault="00497FDB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Годовой ФОТ </w:t>
            </w:r>
            <w:proofErr w:type="gramStart"/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>без  начислений</w:t>
            </w:r>
            <w:proofErr w:type="gramEnd"/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консолидированного бюджета в </w:t>
            </w:r>
            <w:proofErr w:type="spellStart"/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FDB" w:rsidRPr="00497FDB" w:rsidRDefault="00497FDB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источникам в тыс.</w:t>
            </w:r>
            <w:r w:rsidR="000D56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97FDB" w:rsidRPr="00497FDB" w:rsidRDefault="00497FDB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>Дополнительные ассигнования на повышение оплаты труда отдельных категорий работников бюджетной сферы без начислений в тыс.</w:t>
            </w:r>
            <w:r w:rsidR="000D56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97FDB" w:rsidRPr="00497FDB" w:rsidRDefault="00497FDB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>Дополнительные ассигнования на повышение оплаты труда отдельных категорий работников бюджетной сферы с начислениями в тыс.</w:t>
            </w:r>
            <w:r w:rsidR="000D56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</w:tr>
      <w:tr w:rsidR="008622E8" w:rsidRPr="00497FDB" w:rsidTr="008622E8">
        <w:trPr>
          <w:trHeight w:val="322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местные бюджеты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>средства МБ за счет увеличения численности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>средства МБ за счет увеличения численности в 2018 году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>средства МБ в 2020 году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>дотация муниципальным образованиям Томской области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>средства от оптимизационных мероприятий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</w:tcPr>
          <w:p w:rsidR="008622E8" w:rsidRPr="00497FDB" w:rsidRDefault="008622E8" w:rsidP="008622E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средства от приносящей доход</w:t>
            </w:r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деятельности 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22E8" w:rsidRPr="00497FDB" w:rsidTr="008622E8">
        <w:trPr>
          <w:trHeight w:val="2402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>1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>1 полугодие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>9 месяцев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среднем за год</w:t>
            </w:r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2E8" w:rsidRPr="00497FDB" w:rsidRDefault="008622E8" w:rsidP="00497FDB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2E8" w:rsidRPr="00497FDB" w:rsidRDefault="008622E8" w:rsidP="00497FDB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22E8" w:rsidRPr="00497FDB" w:rsidTr="008622E8">
        <w:trPr>
          <w:trHeight w:val="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2E8" w:rsidRPr="00497FDB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2E8" w:rsidRPr="00497FDB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2E8" w:rsidRPr="00497FDB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22E8" w:rsidRPr="00497FDB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22E8" w:rsidRPr="00497FDB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22E8" w:rsidRPr="00497FDB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22E8" w:rsidRPr="00497FDB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2E8" w:rsidRPr="00497FDB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2E8" w:rsidRPr="00497FDB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2E8" w:rsidRPr="00497FDB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2E8" w:rsidRPr="00497FDB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622E8" w:rsidRPr="00497FDB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2E8" w:rsidRPr="00497FDB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2E8" w:rsidRPr="00497FDB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2E8" w:rsidRPr="00497FDB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2E8" w:rsidRPr="00497FDB" w:rsidRDefault="008622E8" w:rsidP="008622E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2E8" w:rsidRPr="00497FDB" w:rsidRDefault="008622E8" w:rsidP="008622E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497FDB" w:rsidRPr="00497FDB" w:rsidTr="0046404E">
        <w:trPr>
          <w:trHeight w:val="328"/>
        </w:trPr>
        <w:tc>
          <w:tcPr>
            <w:tcW w:w="1587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7FDB" w:rsidRPr="00497FDB" w:rsidRDefault="006539E7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2024</w:t>
            </w:r>
          </w:p>
        </w:tc>
      </w:tr>
      <w:tr w:rsidR="008622E8" w:rsidRPr="00497FDB" w:rsidTr="008622E8">
        <w:trPr>
          <w:trHeight w:val="287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22E8" w:rsidRPr="00497FDB" w:rsidRDefault="008622E8" w:rsidP="006539E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F43325" w:rsidRDefault="008622E8" w:rsidP="006539E7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43325">
              <w:rPr>
                <w:rFonts w:ascii="Times New Roman" w:hAnsi="Times New Roman" w:cs="Times New Roman"/>
                <w:bCs/>
                <w:sz w:val="18"/>
                <w:szCs w:val="18"/>
              </w:rPr>
              <w:t>127,4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F43325" w:rsidRDefault="008622E8" w:rsidP="006539E7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58 194,3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F43325" w:rsidRDefault="008622E8" w:rsidP="006539E7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87,7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F43325" w:rsidRDefault="008622E8" w:rsidP="006539E7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87,7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F43325" w:rsidRDefault="008622E8" w:rsidP="006539E7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91,2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F43325" w:rsidRDefault="008622E8" w:rsidP="006539E7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96,5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F43325" w:rsidRDefault="008622E8" w:rsidP="006539E7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88 967,5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F43325" w:rsidRDefault="008622E8" w:rsidP="006539E7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28 979,9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F43325" w:rsidRDefault="008622E8" w:rsidP="006539E7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307,1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F43325" w:rsidRDefault="008622E8" w:rsidP="006539E7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571,4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F43325" w:rsidRDefault="008622E8" w:rsidP="006539E7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357,4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F43325" w:rsidRDefault="008622E8" w:rsidP="006539E7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12 165,0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F43325" w:rsidRDefault="008622E8" w:rsidP="006539E7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-30,0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22E8" w:rsidRPr="00F43325" w:rsidRDefault="008622E8" w:rsidP="006539E7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652,4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F43325" w:rsidRDefault="008622E8" w:rsidP="006539E7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45 964,4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F43325" w:rsidRDefault="008622E8" w:rsidP="006539E7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59 845,6</w:t>
            </w:r>
          </w:p>
        </w:tc>
      </w:tr>
      <w:tr w:rsidR="008622E8" w:rsidRPr="00497FDB" w:rsidTr="008622E8">
        <w:trPr>
          <w:trHeight w:val="407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22E8" w:rsidRPr="00497FDB" w:rsidRDefault="008622E8" w:rsidP="006539E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МБУДО «ДХШ</w:t>
            </w:r>
            <w:r w:rsidRPr="00497FDB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»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3325">
              <w:rPr>
                <w:rFonts w:ascii="Times New Roman" w:hAnsi="Times New Roman" w:cs="Times New Roman"/>
                <w:sz w:val="18"/>
                <w:szCs w:val="18"/>
              </w:rPr>
              <w:t>21,0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57 305,2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89,3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95,0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14 440,9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4 413,4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1 595,8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-221,8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443,5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>8 210,0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>10 689,4</w:t>
            </w:r>
          </w:p>
        </w:tc>
      </w:tr>
      <w:tr w:rsidR="008622E8" w:rsidRPr="00497FDB" w:rsidTr="008622E8">
        <w:trPr>
          <w:trHeight w:val="357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22E8" w:rsidRPr="00497FDB" w:rsidRDefault="008622E8" w:rsidP="006539E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497FDB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МАУДО ДШИ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3325">
              <w:rPr>
                <w:rFonts w:ascii="Times New Roman" w:hAnsi="Times New Roman" w:cs="Times New Roman"/>
                <w:sz w:val="18"/>
                <w:szCs w:val="18"/>
              </w:rPr>
              <w:t>93,4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58 864,2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97,6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65 974,9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21 621,8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9 284,7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-186,4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>34 050,0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>44 333,1</w:t>
            </w:r>
          </w:p>
        </w:tc>
      </w:tr>
      <w:tr w:rsidR="008622E8" w:rsidRPr="00497FDB" w:rsidTr="008622E8">
        <w:trPr>
          <w:trHeight w:val="361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22E8" w:rsidRPr="00497FDB" w:rsidRDefault="008622E8" w:rsidP="006539E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МБУДО «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Самусьская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Pr="00497FDB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ДШИ»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43325">
              <w:rPr>
                <w:rFonts w:ascii="Times New Roman" w:hAnsi="Times New Roman" w:cs="Times New Roman"/>
                <w:sz w:val="18"/>
                <w:szCs w:val="18"/>
              </w:rPr>
              <w:t>13,0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54 818,5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90,9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8 551,7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2 944,7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307,1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-87,9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1 284,6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>3 704,4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00" w:lineRule="atLeast"/>
              <w:jc w:val="right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>4 823,1</w:t>
            </w:r>
          </w:p>
        </w:tc>
      </w:tr>
      <w:tr w:rsidR="008622E8" w:rsidRPr="00497FDB" w:rsidTr="008622E8">
        <w:trPr>
          <w:trHeight w:val="988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22E8" w:rsidRDefault="008622E8" w:rsidP="006539E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497F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Всего  по</w:t>
            </w:r>
            <w:proofErr w:type="gramEnd"/>
            <w:r w:rsidRPr="00497F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категории 1 </w:t>
            </w:r>
          </w:p>
          <w:p w:rsidR="008622E8" w:rsidRDefault="008622E8" w:rsidP="006539E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97F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с учетом отчислений </w:t>
            </w:r>
          </w:p>
          <w:p w:rsidR="008622E8" w:rsidRPr="00497FDB" w:rsidRDefault="008622E8" w:rsidP="006539E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97F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во внебюджетные фонды (30,2%) млн.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497F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руб.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F43325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х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6F98" w:rsidRDefault="008622E8" w:rsidP="006539E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342D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6F98" w:rsidRDefault="008622E8" w:rsidP="006539E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342D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6F98" w:rsidRDefault="008622E8" w:rsidP="006539E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342D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6F98" w:rsidRDefault="008622E8" w:rsidP="006539E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342D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6F98" w:rsidRDefault="008622E8" w:rsidP="006539E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342D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х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115,8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37,7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22E8" w:rsidRPr="00F43325" w:rsidRDefault="008622E8" w:rsidP="006539E7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F43325" w:rsidRDefault="008622E8" w:rsidP="006539E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х</w:t>
            </w:r>
          </w:p>
        </w:tc>
      </w:tr>
      <w:tr w:rsidR="008622E8" w:rsidRPr="00497FDB" w:rsidTr="008622E8">
        <w:trPr>
          <w:trHeight w:val="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2E8" w:rsidRPr="00E53177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17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2E8" w:rsidRPr="00E53177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17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2E8" w:rsidRPr="00E53177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17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E53177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17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E53177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17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E53177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17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E53177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17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2E8" w:rsidRPr="00E53177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17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2E8" w:rsidRPr="00E53177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17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2E8" w:rsidRPr="00E53177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17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2E8" w:rsidRPr="00E53177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177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2E8" w:rsidRPr="00E53177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177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2E8" w:rsidRPr="00E53177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177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2E8" w:rsidRPr="00E53177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177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2E8" w:rsidRPr="00E53177" w:rsidRDefault="008622E8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2E8" w:rsidRPr="00E53177" w:rsidRDefault="008622E8" w:rsidP="008622E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317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22E8" w:rsidRPr="00E53177" w:rsidRDefault="008622E8" w:rsidP="008622E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497FDB" w:rsidRPr="00497FDB" w:rsidTr="003E1CBE">
        <w:trPr>
          <w:trHeight w:val="20"/>
        </w:trPr>
        <w:tc>
          <w:tcPr>
            <w:tcW w:w="1587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7FDB" w:rsidRPr="00497FDB" w:rsidRDefault="00703EBC" w:rsidP="00497FD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2025</w:t>
            </w:r>
          </w:p>
        </w:tc>
      </w:tr>
      <w:tr w:rsidR="008622E8" w:rsidRPr="00497FDB" w:rsidTr="008622E8">
        <w:trPr>
          <w:trHeight w:val="384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22E8" w:rsidRPr="00497FDB" w:rsidRDefault="008622E8" w:rsidP="00703E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7FDB">
              <w:rPr>
                <w:rFonts w:ascii="Times New Roman" w:eastAsia="Times New Roman" w:hAnsi="Times New Roman" w:cs="Times New Roman"/>
                <w:sz w:val="20"/>
                <w:szCs w:val="20"/>
              </w:rPr>
              <w:t>ЗАТО Северск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703EBC" w:rsidRDefault="008622E8" w:rsidP="00703EBC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bCs/>
                <w:sz w:val="18"/>
                <w:szCs w:val="18"/>
              </w:rPr>
              <w:t>127,4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703EBC" w:rsidRDefault="008622E8" w:rsidP="00703EBC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bCs/>
                <w:sz w:val="18"/>
                <w:szCs w:val="18"/>
              </w:rPr>
              <w:t>63 335,8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703EBC" w:rsidRDefault="008622E8" w:rsidP="00703EBC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bCs/>
                <w:sz w:val="18"/>
                <w:szCs w:val="18"/>
              </w:rPr>
              <w:t>96,5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703EBC" w:rsidRDefault="008622E8" w:rsidP="00703EBC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bCs/>
                <w:sz w:val="18"/>
                <w:szCs w:val="18"/>
              </w:rPr>
              <w:t>96,5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703EBC" w:rsidRDefault="008622E8" w:rsidP="00703EBC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bCs/>
                <w:sz w:val="18"/>
                <w:szCs w:val="18"/>
              </w:rPr>
              <w:t>96,5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703EBC" w:rsidRDefault="008622E8" w:rsidP="00703EBC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bCs/>
                <w:sz w:val="18"/>
                <w:szCs w:val="18"/>
              </w:rPr>
              <w:t>96,5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703EBC" w:rsidRDefault="008622E8" w:rsidP="00703EBC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bCs/>
                <w:sz w:val="18"/>
                <w:szCs w:val="18"/>
              </w:rPr>
              <w:t>96 827,8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703EBC" w:rsidRDefault="008622E8" w:rsidP="00703EBC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bCs/>
                <w:sz w:val="18"/>
                <w:szCs w:val="18"/>
              </w:rPr>
              <w:t>28 979,9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703EBC" w:rsidRDefault="008622E8" w:rsidP="00703EBC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bCs/>
                <w:sz w:val="18"/>
                <w:szCs w:val="18"/>
              </w:rPr>
              <w:t>307,1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703EBC" w:rsidRDefault="008622E8" w:rsidP="00703EBC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bCs/>
                <w:sz w:val="18"/>
                <w:szCs w:val="18"/>
              </w:rPr>
              <w:t>571,4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703EBC" w:rsidRDefault="008622E8" w:rsidP="00703EBC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bCs/>
                <w:sz w:val="18"/>
                <w:szCs w:val="18"/>
              </w:rPr>
              <w:t>357,4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703EBC" w:rsidRDefault="008622E8" w:rsidP="00703EBC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bCs/>
                <w:sz w:val="18"/>
                <w:szCs w:val="18"/>
              </w:rPr>
              <w:t>12 165,0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703EBC" w:rsidRDefault="008622E8" w:rsidP="00703EBC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bCs/>
                <w:sz w:val="18"/>
                <w:szCs w:val="18"/>
              </w:rPr>
              <w:t>-30,0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622E8" w:rsidRPr="00703EBC" w:rsidRDefault="008622E8" w:rsidP="00703EBC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bCs/>
                <w:sz w:val="18"/>
                <w:szCs w:val="18"/>
              </w:rPr>
              <w:t>652,4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703EBC" w:rsidRDefault="008622E8" w:rsidP="00703EBC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bCs/>
                <w:sz w:val="18"/>
                <w:szCs w:val="18"/>
              </w:rPr>
              <w:t>53 824,7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622E8" w:rsidRPr="00703EBC" w:rsidRDefault="008622E8" w:rsidP="00703EBC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bCs/>
                <w:sz w:val="18"/>
                <w:szCs w:val="18"/>
              </w:rPr>
              <w:t>70 079,7</w:t>
            </w:r>
          </w:p>
        </w:tc>
      </w:tr>
      <w:tr w:rsidR="008622E8" w:rsidRPr="00497FDB" w:rsidTr="008622E8">
        <w:trPr>
          <w:trHeight w:val="276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22E8" w:rsidRPr="00497FDB" w:rsidRDefault="008622E8" w:rsidP="00703E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МБУДО «ДХШ</w:t>
            </w:r>
            <w:r w:rsidRPr="00497FDB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»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21,0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62 876,6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95,8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95,8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95,8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95,8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15 844,9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4 413,4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1 595,8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-221,8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443,5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iCs/>
                <w:sz w:val="18"/>
                <w:szCs w:val="18"/>
              </w:rPr>
              <w:t>9 614,0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iCs/>
                <w:sz w:val="18"/>
                <w:szCs w:val="18"/>
              </w:rPr>
              <w:t>12 517,4</w:t>
            </w:r>
          </w:p>
        </w:tc>
      </w:tr>
      <w:tr w:rsidR="008622E8" w:rsidRPr="00497FDB" w:rsidTr="008622E8">
        <w:trPr>
          <w:trHeight w:val="267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22E8" w:rsidRPr="00497FDB" w:rsidRDefault="008622E8" w:rsidP="00703E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497FDB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МАУДО ДШИ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93,4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64 059,4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97,6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97,6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97,6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97,6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71 797,8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21 621,8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659,3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357,4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9 284,7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-186,4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188,2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iCs/>
                <w:sz w:val="18"/>
                <w:szCs w:val="18"/>
              </w:rPr>
              <w:t>39 872,8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iCs/>
                <w:sz w:val="18"/>
                <w:szCs w:val="18"/>
              </w:rPr>
              <w:t>51 914,4</w:t>
            </w:r>
          </w:p>
        </w:tc>
      </w:tr>
      <w:tr w:rsidR="008622E8" w:rsidRPr="00497FDB" w:rsidTr="008622E8">
        <w:trPr>
          <w:trHeight w:val="426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22E8" w:rsidRPr="00497FDB" w:rsidRDefault="008622E8" w:rsidP="00703EB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МБУДО «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Самусьская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Pr="00497FDB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ДШИ»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13,0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58 879,3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89,7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89,7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89,7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89,7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9 185,2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2 944,7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307,1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-87,9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1 284,6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378,2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sz w:val="18"/>
                <w:szCs w:val="18"/>
              </w:rPr>
              <w:t>20,7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iCs/>
                <w:sz w:val="18"/>
                <w:szCs w:val="18"/>
              </w:rPr>
              <w:t>4 337,9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703EBC">
            <w:pPr>
              <w:spacing w:line="200" w:lineRule="atLeast"/>
              <w:jc w:val="right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iCs/>
                <w:sz w:val="18"/>
                <w:szCs w:val="18"/>
              </w:rPr>
              <w:t>5 647,9</w:t>
            </w:r>
          </w:p>
        </w:tc>
      </w:tr>
      <w:tr w:rsidR="008622E8" w:rsidRPr="00497FDB" w:rsidTr="008622E8">
        <w:trPr>
          <w:trHeight w:val="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22E8" w:rsidRPr="00497FDB" w:rsidRDefault="008622E8" w:rsidP="00F46F9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97F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Всего по категории 1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</w:r>
            <w:r w:rsidRPr="00497F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 учетом отчислений во внебюджетные фонды (30,2%) млн.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497FD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руб.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F056D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х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F056D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F056D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F056D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F056D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F056D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х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4640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bCs/>
                <w:sz w:val="18"/>
                <w:szCs w:val="18"/>
              </w:rPr>
              <w:t>126,1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F056D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bCs/>
                <w:sz w:val="18"/>
                <w:szCs w:val="18"/>
              </w:rPr>
              <w:t>37,7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F056D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bCs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F056D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bCs/>
                <w:sz w:val="18"/>
                <w:szCs w:val="18"/>
              </w:rPr>
              <w:t>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F056D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bCs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F056D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bCs/>
                <w:sz w:val="18"/>
                <w:szCs w:val="18"/>
              </w:rPr>
              <w:t>15,8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F056D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bCs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622E8" w:rsidRPr="00703EBC" w:rsidRDefault="008622E8" w:rsidP="00F056D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bCs/>
                <w:sz w:val="18"/>
                <w:szCs w:val="18"/>
              </w:rPr>
              <w:t>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46404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hAnsi="Times New Roman" w:cs="Times New Roman"/>
                <w:bCs/>
                <w:sz w:val="18"/>
                <w:szCs w:val="18"/>
              </w:rPr>
              <w:t>70,1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622E8" w:rsidRPr="00703EBC" w:rsidRDefault="008622E8" w:rsidP="00F056D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703EB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х</w:t>
            </w:r>
          </w:p>
        </w:tc>
      </w:tr>
    </w:tbl>
    <w:p w:rsidR="00497FDB" w:rsidRDefault="00497FD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FA41E2" w:rsidRDefault="00FA41E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sectPr w:rsidR="00FA41E2" w:rsidSect="0078597F">
      <w:headerReference w:type="even" r:id="rId8"/>
      <w:headerReference w:type="default" r:id="rId9"/>
      <w:footerReference w:type="default" r:id="rId10"/>
      <w:pgSz w:w="16838" w:h="11906" w:orient="landscape"/>
      <w:pgMar w:top="1701" w:right="539" w:bottom="567" w:left="1134" w:header="709" w:footer="45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3BFC" w:rsidRDefault="00BB3BFC">
      <w:r>
        <w:separator/>
      </w:r>
    </w:p>
  </w:endnote>
  <w:endnote w:type="continuationSeparator" w:id="0">
    <w:p w:rsidR="00BB3BFC" w:rsidRDefault="00BB3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1E2" w:rsidRPr="001E3C7E" w:rsidRDefault="001E3C7E" w:rsidP="001E3C7E">
    <w:pPr>
      <w:pStyle w:val="aa"/>
    </w:pPr>
    <w:r w:rsidRPr="001E3C7E">
      <w:rPr>
        <w:rFonts w:eastAsia="Times New Roman" w:cs="Times New Roman"/>
        <w:sz w:val="20"/>
        <w:szCs w:val="20"/>
      </w:rPr>
      <w:t xml:space="preserve">Внутренний номер: </w:t>
    </w:r>
    <w:r w:rsidR="005B3C71" w:rsidRPr="005B3C71">
      <w:rPr>
        <w:rFonts w:eastAsia="Times New Roman" w:cs="Times New Roman"/>
        <w:sz w:val="20"/>
        <w:szCs w:val="20"/>
      </w:rPr>
      <w:t>0341945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3BFC" w:rsidRDefault="00BB3BFC">
      <w:r>
        <w:separator/>
      </w:r>
    </w:p>
  </w:footnote>
  <w:footnote w:type="continuationSeparator" w:id="0">
    <w:p w:rsidR="00BB3BFC" w:rsidRDefault="00BB3B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1E2" w:rsidRDefault="0046430C">
    <w:pPr>
      <w:pStyle w:val="a8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FA41E2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FA41E2" w:rsidRDefault="00FA41E2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1E2" w:rsidRPr="00E21626" w:rsidRDefault="0046430C">
    <w:pPr>
      <w:pStyle w:val="a8"/>
      <w:framePr w:wrap="around" w:vAnchor="text" w:hAnchor="margin" w:xAlign="center" w:y="1"/>
      <w:rPr>
        <w:rStyle w:val="af6"/>
        <w:sz w:val="20"/>
        <w:szCs w:val="20"/>
      </w:rPr>
    </w:pPr>
    <w:r w:rsidRPr="00E21626">
      <w:rPr>
        <w:rStyle w:val="af6"/>
        <w:sz w:val="20"/>
        <w:szCs w:val="20"/>
      </w:rPr>
      <w:fldChar w:fldCharType="begin"/>
    </w:r>
    <w:r w:rsidR="00FA41E2" w:rsidRPr="00E21626">
      <w:rPr>
        <w:rStyle w:val="af6"/>
        <w:sz w:val="20"/>
        <w:szCs w:val="20"/>
      </w:rPr>
      <w:instrText xml:space="preserve">PAGE  </w:instrText>
    </w:r>
    <w:r w:rsidRPr="00E21626">
      <w:rPr>
        <w:rStyle w:val="af6"/>
        <w:sz w:val="20"/>
        <w:szCs w:val="20"/>
      </w:rPr>
      <w:fldChar w:fldCharType="separate"/>
    </w:r>
    <w:r w:rsidR="00B403C3">
      <w:rPr>
        <w:rStyle w:val="af6"/>
        <w:noProof/>
        <w:sz w:val="20"/>
        <w:szCs w:val="20"/>
      </w:rPr>
      <w:t>2</w:t>
    </w:r>
    <w:r w:rsidRPr="00E21626">
      <w:rPr>
        <w:rStyle w:val="af6"/>
        <w:sz w:val="20"/>
        <w:szCs w:val="20"/>
      </w:rPr>
      <w:fldChar w:fldCharType="end"/>
    </w:r>
  </w:p>
  <w:p w:rsidR="00FA41E2" w:rsidRPr="00462A4C" w:rsidRDefault="00FA41E2">
    <w:pPr>
      <w:pStyle w:val="a8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197B28"/>
    <w:multiLevelType w:val="hybridMultilevel"/>
    <w:tmpl w:val="089C94C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09466A6"/>
    <w:multiLevelType w:val="hybridMultilevel"/>
    <w:tmpl w:val="73D8CAC8"/>
    <w:lvl w:ilvl="0" w:tplc="CD64018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8B11218"/>
    <w:multiLevelType w:val="hybridMultilevel"/>
    <w:tmpl w:val="887C72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700A88"/>
    <w:multiLevelType w:val="multilevel"/>
    <w:tmpl w:val="4A7259D6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BDF"/>
    <w:rsid w:val="00002BDF"/>
    <w:rsid w:val="000109C7"/>
    <w:rsid w:val="00042BDE"/>
    <w:rsid w:val="00086ACF"/>
    <w:rsid w:val="000D5645"/>
    <w:rsid w:val="0013057C"/>
    <w:rsid w:val="001353A5"/>
    <w:rsid w:val="00137A4E"/>
    <w:rsid w:val="00166989"/>
    <w:rsid w:val="00196061"/>
    <w:rsid w:val="001D64F7"/>
    <w:rsid w:val="001E3C7E"/>
    <w:rsid w:val="001F1C44"/>
    <w:rsid w:val="0025287B"/>
    <w:rsid w:val="002C28BF"/>
    <w:rsid w:val="00336E47"/>
    <w:rsid w:val="00357256"/>
    <w:rsid w:val="00392A5D"/>
    <w:rsid w:val="003962F0"/>
    <w:rsid w:val="003C4CFD"/>
    <w:rsid w:val="003E1CBE"/>
    <w:rsid w:val="00455FDA"/>
    <w:rsid w:val="00462A4C"/>
    <w:rsid w:val="0046404E"/>
    <w:rsid w:val="0046430C"/>
    <w:rsid w:val="00497FDB"/>
    <w:rsid w:val="004A74C0"/>
    <w:rsid w:val="004A76DF"/>
    <w:rsid w:val="004D45D9"/>
    <w:rsid w:val="004E356E"/>
    <w:rsid w:val="004F0805"/>
    <w:rsid w:val="005070A1"/>
    <w:rsid w:val="0052763A"/>
    <w:rsid w:val="00532BDB"/>
    <w:rsid w:val="00536964"/>
    <w:rsid w:val="00537677"/>
    <w:rsid w:val="00544E50"/>
    <w:rsid w:val="0058288F"/>
    <w:rsid w:val="005872B0"/>
    <w:rsid w:val="005B3C71"/>
    <w:rsid w:val="005D21B4"/>
    <w:rsid w:val="006539E7"/>
    <w:rsid w:val="006C1651"/>
    <w:rsid w:val="006C1A31"/>
    <w:rsid w:val="0070388D"/>
    <w:rsid w:val="00703EBC"/>
    <w:rsid w:val="007116E7"/>
    <w:rsid w:val="00712CA8"/>
    <w:rsid w:val="007164EF"/>
    <w:rsid w:val="007247C3"/>
    <w:rsid w:val="00766C62"/>
    <w:rsid w:val="0078597F"/>
    <w:rsid w:val="007A19BA"/>
    <w:rsid w:val="007A4FB9"/>
    <w:rsid w:val="007B3F0F"/>
    <w:rsid w:val="007B4A69"/>
    <w:rsid w:val="007B63AE"/>
    <w:rsid w:val="007F728A"/>
    <w:rsid w:val="007F7445"/>
    <w:rsid w:val="00811457"/>
    <w:rsid w:val="008262BC"/>
    <w:rsid w:val="008279A8"/>
    <w:rsid w:val="008353C9"/>
    <w:rsid w:val="008622E8"/>
    <w:rsid w:val="008C0376"/>
    <w:rsid w:val="008F0656"/>
    <w:rsid w:val="008F557D"/>
    <w:rsid w:val="009138EF"/>
    <w:rsid w:val="009306ED"/>
    <w:rsid w:val="00954C9F"/>
    <w:rsid w:val="009A5E01"/>
    <w:rsid w:val="009B3D44"/>
    <w:rsid w:val="00A02BE0"/>
    <w:rsid w:val="00A312F7"/>
    <w:rsid w:val="00A320A1"/>
    <w:rsid w:val="00A40C15"/>
    <w:rsid w:val="00A63791"/>
    <w:rsid w:val="00A715E4"/>
    <w:rsid w:val="00A73D12"/>
    <w:rsid w:val="00A83F90"/>
    <w:rsid w:val="00A90C60"/>
    <w:rsid w:val="00AF1CD2"/>
    <w:rsid w:val="00AF4BBB"/>
    <w:rsid w:val="00B01D42"/>
    <w:rsid w:val="00B14B96"/>
    <w:rsid w:val="00B403C3"/>
    <w:rsid w:val="00BB3BFC"/>
    <w:rsid w:val="00C00F53"/>
    <w:rsid w:val="00C43D7A"/>
    <w:rsid w:val="00C56D9F"/>
    <w:rsid w:val="00C70369"/>
    <w:rsid w:val="00C723F1"/>
    <w:rsid w:val="00C82FEE"/>
    <w:rsid w:val="00C840EF"/>
    <w:rsid w:val="00C857BC"/>
    <w:rsid w:val="00CA3339"/>
    <w:rsid w:val="00CA44E0"/>
    <w:rsid w:val="00D22B64"/>
    <w:rsid w:val="00D2460F"/>
    <w:rsid w:val="00D7780D"/>
    <w:rsid w:val="00D85A86"/>
    <w:rsid w:val="00DB70F4"/>
    <w:rsid w:val="00DC595D"/>
    <w:rsid w:val="00DF4E4C"/>
    <w:rsid w:val="00E21626"/>
    <w:rsid w:val="00E53177"/>
    <w:rsid w:val="00E63BC2"/>
    <w:rsid w:val="00EA5847"/>
    <w:rsid w:val="00EC2287"/>
    <w:rsid w:val="00F03917"/>
    <w:rsid w:val="00F056DE"/>
    <w:rsid w:val="00F43325"/>
    <w:rsid w:val="00F46F98"/>
    <w:rsid w:val="00F75152"/>
    <w:rsid w:val="00FA2BE0"/>
    <w:rsid w:val="00FA41E2"/>
    <w:rsid w:val="00FD6D0A"/>
    <w:rsid w:val="00FD7E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BD25092-C3AE-4149-B176-5E237FC4A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53A5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1">
    <w:name w:val="heading 1"/>
    <w:basedOn w:val="a"/>
    <w:next w:val="a"/>
    <w:link w:val="10"/>
    <w:qFormat/>
    <w:rsid w:val="001353A5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</w:rPr>
  </w:style>
  <w:style w:type="paragraph" w:styleId="3">
    <w:name w:val="heading 3"/>
    <w:basedOn w:val="a"/>
    <w:next w:val="a"/>
    <w:link w:val="30"/>
    <w:qFormat/>
    <w:rsid w:val="001353A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353A5"/>
    <w:rPr>
      <w:rFonts w:ascii="Cambria" w:eastAsia="Calibri" w:hAnsi="Cambria" w:cs="Cambria"/>
      <w:b/>
      <w:bCs/>
      <w:color w:val="365F91"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locked/>
    <w:rsid w:val="001353A5"/>
    <w:rPr>
      <w:rFonts w:ascii="Arial" w:eastAsia="Calibri" w:hAnsi="Arial" w:cs="Arial"/>
      <w:b/>
      <w:bCs/>
      <w:sz w:val="26"/>
      <w:szCs w:val="26"/>
      <w:lang w:val="ru-RU" w:eastAsia="ru-RU" w:bidi="ar-SA"/>
    </w:rPr>
  </w:style>
  <w:style w:type="character" w:customStyle="1" w:styleId="a3">
    <w:name w:val="Текст сноски Знак"/>
    <w:link w:val="a4"/>
    <w:semiHidden/>
    <w:locked/>
    <w:rsid w:val="001353A5"/>
    <w:rPr>
      <w:rFonts w:ascii="Times New Roman CYR" w:eastAsia="Calibri" w:hAnsi="Times New Roman CYR" w:cs="Times New Roman CYR"/>
      <w:lang w:val="ru-RU" w:eastAsia="ru-RU" w:bidi="ar-SA"/>
    </w:rPr>
  </w:style>
  <w:style w:type="paragraph" w:styleId="a4">
    <w:name w:val="footnote text"/>
    <w:basedOn w:val="a"/>
    <w:link w:val="a3"/>
    <w:semiHidden/>
    <w:rsid w:val="001353A5"/>
    <w:rPr>
      <w:sz w:val="20"/>
      <w:szCs w:val="20"/>
    </w:rPr>
  </w:style>
  <w:style w:type="character" w:customStyle="1" w:styleId="a5">
    <w:name w:val="Текст примечания Знак"/>
    <w:link w:val="a6"/>
    <w:semiHidden/>
    <w:locked/>
    <w:rsid w:val="001353A5"/>
    <w:rPr>
      <w:rFonts w:ascii="Times New Roman CYR" w:eastAsia="Calibri" w:hAnsi="Times New Roman CYR" w:cs="Times New Roman CYR"/>
      <w:lang w:val="ru-RU" w:eastAsia="ru-RU" w:bidi="ar-SA"/>
    </w:rPr>
  </w:style>
  <w:style w:type="paragraph" w:styleId="a6">
    <w:name w:val="annotation text"/>
    <w:basedOn w:val="a"/>
    <w:link w:val="a5"/>
    <w:semiHidden/>
    <w:rsid w:val="001353A5"/>
    <w:pPr>
      <w:spacing w:line="240" w:lineRule="auto"/>
    </w:pPr>
    <w:rPr>
      <w:sz w:val="20"/>
      <w:szCs w:val="20"/>
    </w:rPr>
  </w:style>
  <w:style w:type="character" w:customStyle="1" w:styleId="a7">
    <w:name w:val="Верхний колонтитул Знак"/>
    <w:link w:val="a8"/>
    <w:locked/>
    <w:rsid w:val="001353A5"/>
    <w:rPr>
      <w:rFonts w:ascii="Times New Roman CYR" w:eastAsia="Calibri" w:hAnsi="Times New Roman CYR" w:cs="Times New Roman CYR"/>
      <w:sz w:val="28"/>
      <w:szCs w:val="28"/>
      <w:lang w:val="ru-RU" w:eastAsia="ru-RU" w:bidi="ar-SA"/>
    </w:rPr>
  </w:style>
  <w:style w:type="paragraph" w:styleId="a8">
    <w:name w:val="header"/>
    <w:basedOn w:val="a"/>
    <w:link w:val="a7"/>
    <w:rsid w:val="001353A5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link w:val="aa"/>
    <w:uiPriority w:val="99"/>
    <w:locked/>
    <w:rsid w:val="001353A5"/>
    <w:rPr>
      <w:rFonts w:ascii="Times New Roman CYR" w:eastAsia="Calibri" w:hAnsi="Times New Roman CYR" w:cs="Times New Roman CYR"/>
      <w:sz w:val="28"/>
      <w:szCs w:val="28"/>
      <w:lang w:val="ru-RU" w:eastAsia="ru-RU" w:bidi="ar-SA"/>
    </w:rPr>
  </w:style>
  <w:style w:type="paragraph" w:styleId="aa">
    <w:name w:val="footer"/>
    <w:basedOn w:val="a"/>
    <w:link w:val="a9"/>
    <w:uiPriority w:val="99"/>
    <w:rsid w:val="001353A5"/>
    <w:pPr>
      <w:tabs>
        <w:tab w:val="center" w:pos="4153"/>
        <w:tab w:val="right" w:pos="8306"/>
      </w:tabs>
    </w:pPr>
  </w:style>
  <w:style w:type="character" w:customStyle="1" w:styleId="ab">
    <w:name w:val="Текст выноски Знак"/>
    <w:link w:val="ac"/>
    <w:uiPriority w:val="99"/>
    <w:semiHidden/>
    <w:locked/>
    <w:rsid w:val="001353A5"/>
    <w:rPr>
      <w:rFonts w:ascii="Tahoma" w:eastAsia="Calibri" w:hAnsi="Tahoma" w:cs="Tahoma"/>
      <w:sz w:val="16"/>
      <w:szCs w:val="16"/>
      <w:lang w:val="ru-RU" w:eastAsia="ru-RU" w:bidi="ar-SA"/>
    </w:rPr>
  </w:style>
  <w:style w:type="paragraph" w:styleId="ac">
    <w:name w:val="Balloon Text"/>
    <w:basedOn w:val="a"/>
    <w:link w:val="ab"/>
    <w:uiPriority w:val="99"/>
    <w:semiHidden/>
    <w:rsid w:val="001353A5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ad">
    <w:name w:val="Постановление"/>
    <w:basedOn w:val="a"/>
    <w:rsid w:val="001353A5"/>
    <w:pPr>
      <w:spacing w:line="240" w:lineRule="auto"/>
      <w:jc w:val="center"/>
    </w:pPr>
    <w:rPr>
      <w:rFonts w:ascii="Times New Roman" w:hAnsi="Times New Roman" w:cs="Times New Roman"/>
      <w:spacing w:val="-14"/>
      <w:sz w:val="30"/>
      <w:szCs w:val="30"/>
    </w:rPr>
  </w:style>
  <w:style w:type="paragraph" w:customStyle="1" w:styleId="ae">
    <w:name w:val="Вертикальный отступ"/>
    <w:basedOn w:val="a"/>
    <w:rsid w:val="001353A5"/>
    <w:pPr>
      <w:spacing w:line="240" w:lineRule="auto"/>
      <w:jc w:val="center"/>
    </w:pPr>
    <w:rPr>
      <w:rFonts w:ascii="Times New Roman" w:hAnsi="Times New Roman" w:cs="Times New Roman"/>
      <w:lang w:val="en-US"/>
    </w:rPr>
  </w:style>
  <w:style w:type="paragraph" w:customStyle="1" w:styleId="11">
    <w:name w:val="Вертикальный отступ 1"/>
    <w:basedOn w:val="a"/>
    <w:rsid w:val="001353A5"/>
    <w:pPr>
      <w:spacing w:line="240" w:lineRule="auto"/>
      <w:jc w:val="center"/>
    </w:pPr>
    <w:rPr>
      <w:rFonts w:ascii="Times New Roman" w:hAnsi="Times New Roman" w:cs="Times New Roman"/>
      <w:smallCaps/>
      <w:spacing w:val="14"/>
      <w:sz w:val="20"/>
      <w:szCs w:val="20"/>
    </w:rPr>
  </w:style>
  <w:style w:type="paragraph" w:customStyle="1" w:styleId="af">
    <w:name w:val="Номер"/>
    <w:basedOn w:val="a"/>
    <w:rsid w:val="001353A5"/>
    <w:pPr>
      <w:spacing w:line="240" w:lineRule="auto"/>
      <w:jc w:val="center"/>
    </w:pPr>
    <w:rPr>
      <w:rFonts w:ascii="Times New Roman" w:hAnsi="Times New Roman" w:cs="Times New Roman"/>
    </w:rPr>
  </w:style>
  <w:style w:type="paragraph" w:customStyle="1" w:styleId="af0">
    <w:name w:val="акт правительства обычный"/>
    <w:basedOn w:val="a"/>
    <w:rsid w:val="001353A5"/>
    <w:pPr>
      <w:spacing w:line="240" w:lineRule="atLeast"/>
      <w:ind w:right="-286"/>
      <w:jc w:val="right"/>
    </w:pPr>
    <w:rPr>
      <w:rFonts w:ascii="Times New Roman" w:hAnsi="Times New Roman" w:cs="Times New Roman"/>
      <w:u w:val="single"/>
      <w:lang w:val="en-US"/>
    </w:rPr>
  </w:style>
  <w:style w:type="paragraph" w:customStyle="1" w:styleId="af1">
    <w:name w:val="акт правительства вертикальный отступ"/>
    <w:basedOn w:val="ae"/>
    <w:rsid w:val="001353A5"/>
  </w:style>
  <w:style w:type="paragraph" w:customStyle="1" w:styleId="12">
    <w:name w:val="акт правительства вертикальный отступ 1"/>
    <w:basedOn w:val="11"/>
    <w:rsid w:val="001353A5"/>
  </w:style>
  <w:style w:type="paragraph" w:customStyle="1" w:styleId="31">
    <w:name w:val="акт правительства заголовок 3"/>
    <w:basedOn w:val="3"/>
    <w:rsid w:val="001353A5"/>
    <w:pPr>
      <w:spacing w:before="0" w:line="240" w:lineRule="auto"/>
      <w:jc w:val="center"/>
    </w:pPr>
    <w:rPr>
      <w:rFonts w:ascii="Times New Roman" w:hAnsi="Times New Roman" w:cs="Times New Roman"/>
      <w:spacing w:val="-20"/>
      <w:sz w:val="36"/>
      <w:szCs w:val="36"/>
    </w:rPr>
  </w:style>
  <w:style w:type="paragraph" w:customStyle="1" w:styleId="2">
    <w:name w:val="акт правительства отступ 2"/>
    <w:basedOn w:val="a"/>
    <w:rsid w:val="001353A5"/>
    <w:pPr>
      <w:spacing w:line="180" w:lineRule="exact"/>
      <w:jc w:val="center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13">
    <w:name w:val="Абзац списка1"/>
    <w:basedOn w:val="a"/>
    <w:rsid w:val="001353A5"/>
    <w:pPr>
      <w:ind w:left="720"/>
    </w:pPr>
  </w:style>
  <w:style w:type="paragraph" w:customStyle="1" w:styleId="ConsPlusNormal">
    <w:name w:val="ConsPlusNormal"/>
    <w:rsid w:val="001353A5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af2">
    <w:name w:val="Знак"/>
    <w:basedOn w:val="a"/>
    <w:uiPriority w:val="99"/>
    <w:rsid w:val="001353A5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1353A5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14">
    <w:name w:val="Знак1"/>
    <w:basedOn w:val="a"/>
    <w:rsid w:val="001353A5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1353A5"/>
    <w:pPr>
      <w:autoSpaceDE w:val="0"/>
      <w:autoSpaceDN w:val="0"/>
      <w:adjustRightInd w:val="0"/>
    </w:pPr>
    <w:rPr>
      <w:rFonts w:eastAsia="Calibri"/>
      <w:b/>
      <w:bCs/>
      <w:sz w:val="24"/>
      <w:szCs w:val="24"/>
    </w:rPr>
  </w:style>
  <w:style w:type="paragraph" w:customStyle="1" w:styleId="af3">
    <w:name w:val="Нормальный (таблица)"/>
    <w:basedOn w:val="a"/>
    <w:next w:val="a"/>
    <w:rsid w:val="001353A5"/>
    <w:pPr>
      <w:widowControl w:val="0"/>
      <w:autoSpaceDE w:val="0"/>
      <w:autoSpaceDN w:val="0"/>
      <w:adjustRightInd w:val="0"/>
      <w:spacing w:line="240" w:lineRule="auto"/>
    </w:pPr>
    <w:rPr>
      <w:rFonts w:ascii="Arial" w:hAnsi="Arial" w:cs="Arial"/>
      <w:sz w:val="24"/>
      <w:szCs w:val="24"/>
    </w:rPr>
  </w:style>
  <w:style w:type="paragraph" w:customStyle="1" w:styleId="af4">
    <w:name w:val="Прижатый влево"/>
    <w:basedOn w:val="a"/>
    <w:next w:val="a"/>
    <w:rsid w:val="001353A5"/>
    <w:pPr>
      <w:widowControl w:val="0"/>
      <w:autoSpaceDE w:val="0"/>
      <w:autoSpaceDN w:val="0"/>
      <w:adjustRightInd w:val="0"/>
      <w:spacing w:line="240" w:lineRule="auto"/>
      <w:jc w:val="left"/>
    </w:pPr>
    <w:rPr>
      <w:rFonts w:ascii="Arial" w:hAnsi="Arial" w:cs="Arial"/>
      <w:sz w:val="24"/>
      <w:szCs w:val="24"/>
    </w:rPr>
  </w:style>
  <w:style w:type="paragraph" w:customStyle="1" w:styleId="20">
    <w:name w:val="Абзац списка2"/>
    <w:basedOn w:val="a"/>
    <w:rsid w:val="001353A5"/>
    <w:pPr>
      <w:ind w:left="720"/>
    </w:pPr>
  </w:style>
  <w:style w:type="paragraph" w:customStyle="1" w:styleId="Style17">
    <w:name w:val="Style17"/>
    <w:basedOn w:val="a"/>
    <w:rsid w:val="001353A5"/>
    <w:pPr>
      <w:widowControl w:val="0"/>
      <w:autoSpaceDE w:val="0"/>
      <w:autoSpaceDN w:val="0"/>
      <w:adjustRightInd w:val="0"/>
      <w:spacing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1353A5"/>
    <w:pPr>
      <w:widowControl w:val="0"/>
      <w:autoSpaceDE w:val="0"/>
      <w:autoSpaceDN w:val="0"/>
      <w:adjustRightInd w:val="0"/>
      <w:spacing w:line="27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20">
    <w:name w:val="Style20"/>
    <w:basedOn w:val="a"/>
    <w:rsid w:val="001353A5"/>
    <w:pPr>
      <w:widowControl w:val="0"/>
      <w:autoSpaceDE w:val="0"/>
      <w:autoSpaceDN w:val="0"/>
      <w:adjustRightInd w:val="0"/>
      <w:spacing w:line="269" w:lineRule="exact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af5">
    <w:name w:val="Знак Знак"/>
    <w:basedOn w:val="a"/>
    <w:rsid w:val="001353A5"/>
    <w:pPr>
      <w:spacing w:before="100" w:beforeAutospacing="1" w:after="100" w:afterAutospacing="1" w:line="240" w:lineRule="auto"/>
      <w:jc w:val="left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1353A5"/>
    <w:pPr>
      <w:widowControl w:val="0"/>
    </w:pPr>
    <w:rPr>
      <w:rFonts w:ascii="Courier New" w:hAnsi="Courier New" w:cs="Courier New"/>
    </w:rPr>
  </w:style>
  <w:style w:type="character" w:styleId="af6">
    <w:name w:val="page number"/>
    <w:rsid w:val="001353A5"/>
    <w:rPr>
      <w:rFonts w:ascii="Times New Roman" w:hAnsi="Times New Roman" w:cs="Times New Roman" w:hint="default"/>
    </w:rPr>
  </w:style>
  <w:style w:type="character" w:customStyle="1" w:styleId="af7">
    <w:name w:val="Гипертекстовая ссылка"/>
    <w:rsid w:val="001353A5"/>
    <w:rPr>
      <w:rFonts w:ascii="Times New Roman" w:hAnsi="Times New Roman" w:cs="Times New Roman" w:hint="default"/>
      <w:b/>
      <w:bCs/>
      <w:color w:val="008000"/>
    </w:rPr>
  </w:style>
  <w:style w:type="character" w:customStyle="1" w:styleId="af8">
    <w:name w:val="Цветовое выделение"/>
    <w:rsid w:val="001353A5"/>
    <w:rPr>
      <w:b/>
      <w:bCs w:val="0"/>
      <w:color w:val="000080"/>
    </w:rPr>
  </w:style>
  <w:style w:type="character" w:customStyle="1" w:styleId="FontStyle26">
    <w:name w:val="Font Style26"/>
    <w:rsid w:val="001353A5"/>
    <w:rPr>
      <w:rFonts w:ascii="Times New Roman" w:hAnsi="Times New Roman" w:cs="Times New Roman" w:hint="default"/>
      <w:sz w:val="22"/>
      <w:szCs w:val="22"/>
    </w:rPr>
  </w:style>
  <w:style w:type="character" w:styleId="af9">
    <w:name w:val="annotation reference"/>
    <w:rsid w:val="001353A5"/>
    <w:rPr>
      <w:sz w:val="16"/>
      <w:szCs w:val="16"/>
    </w:rPr>
  </w:style>
  <w:style w:type="paragraph" w:styleId="afa">
    <w:name w:val="annotation subject"/>
    <w:basedOn w:val="a6"/>
    <w:next w:val="a6"/>
    <w:link w:val="afb"/>
    <w:rsid w:val="001353A5"/>
    <w:pPr>
      <w:spacing w:line="360" w:lineRule="atLeast"/>
    </w:pPr>
    <w:rPr>
      <w:b/>
      <w:bCs/>
    </w:rPr>
  </w:style>
  <w:style w:type="character" w:customStyle="1" w:styleId="afb">
    <w:name w:val="Тема примечания Знак"/>
    <w:link w:val="afa"/>
    <w:rsid w:val="001353A5"/>
    <w:rPr>
      <w:rFonts w:ascii="Times New Roman CYR" w:eastAsia="Calibri" w:hAnsi="Times New Roman CYR" w:cs="Times New Roman CYR"/>
      <w:b/>
      <w:bCs/>
      <w:lang w:val="ru-RU" w:eastAsia="ru-RU" w:bidi="ar-SA"/>
    </w:rPr>
  </w:style>
  <w:style w:type="character" w:styleId="afc">
    <w:name w:val="Hyperlink"/>
    <w:uiPriority w:val="99"/>
    <w:rsid w:val="001353A5"/>
    <w:rPr>
      <w:color w:val="0000FF"/>
      <w:u w:val="single"/>
    </w:rPr>
  </w:style>
  <w:style w:type="numbering" w:customStyle="1" w:styleId="15">
    <w:name w:val="Нет списка1"/>
    <w:next w:val="a2"/>
    <w:uiPriority w:val="99"/>
    <w:semiHidden/>
    <w:unhideWhenUsed/>
    <w:rsid w:val="001353A5"/>
  </w:style>
  <w:style w:type="character" w:styleId="afd">
    <w:name w:val="FollowedHyperlink"/>
    <w:uiPriority w:val="99"/>
    <w:unhideWhenUsed/>
    <w:rsid w:val="001353A5"/>
    <w:rPr>
      <w:color w:val="800080"/>
      <w:u w:val="single"/>
    </w:rPr>
  </w:style>
  <w:style w:type="paragraph" w:customStyle="1" w:styleId="font5">
    <w:name w:val="font5"/>
    <w:basedOn w:val="a"/>
    <w:rsid w:val="001353A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6">
    <w:name w:val="font6"/>
    <w:basedOn w:val="a"/>
    <w:rsid w:val="001353A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customStyle="1" w:styleId="xl78">
    <w:name w:val="xl78"/>
    <w:basedOn w:val="a"/>
    <w:rsid w:val="001353A5"/>
    <w:pP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1353A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1353A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1353A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1353A5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400" w:firstLine="400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353A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353A5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700" w:firstLine="700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1353A5"/>
    <w:pPr>
      <w:shd w:val="clear" w:color="000000" w:fill="FFFFFF"/>
      <w:spacing w:before="100" w:beforeAutospacing="1" w:after="100" w:afterAutospacing="1" w:line="240" w:lineRule="auto"/>
      <w:jc w:val="left"/>
    </w:pPr>
    <w:rPr>
      <w:rFonts w:ascii="Arial" w:eastAsia="Times New Roman" w:hAnsi="Arial" w:cs="Arial"/>
      <w:sz w:val="20"/>
      <w:szCs w:val="20"/>
    </w:rPr>
  </w:style>
  <w:style w:type="paragraph" w:customStyle="1" w:styleId="xl95">
    <w:name w:val="xl95"/>
    <w:basedOn w:val="a"/>
    <w:rsid w:val="001353A5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0" w:firstLine="1000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1353A5"/>
    <w:pPr>
      <w:shd w:val="clear" w:color="000000" w:fill="FFFF00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1353A5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1353A5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1353A5"/>
    <w:pPr>
      <w:shd w:val="clear" w:color="000000" w:fill="B8CCE4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1353A5"/>
    <w:pPr>
      <w:shd w:val="clear" w:color="000000" w:fill="F2DCDB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1353A5"/>
    <w:pPr>
      <w:shd w:val="clear" w:color="000000" w:fill="CCC0DA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05">
    <w:name w:val="xl105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1353A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1353A5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353A5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2">
    <w:name w:val="xl122"/>
    <w:basedOn w:val="a"/>
    <w:rsid w:val="001353A5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400" w:firstLine="400"/>
      <w:jc w:val="left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1353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1353A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1353A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1353A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0109C7"/>
    <w:pP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0109C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0109C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0109C7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7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1FB68-7392-4CA2-A0DF-B8960D169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/>
  <LinksUpToDate>false</LinksUpToDate>
  <CharactersWithSpaces>2557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creator>User</dc:creator>
  <cp:lastModifiedBy>Anna A. Lebedeva</cp:lastModifiedBy>
  <cp:revision>9</cp:revision>
  <cp:lastPrinted>2020-04-28T07:51:00Z</cp:lastPrinted>
  <dcterms:created xsi:type="dcterms:W3CDTF">2024-09-12T09:02:00Z</dcterms:created>
  <dcterms:modified xsi:type="dcterms:W3CDTF">2025-02-04T04:21:00Z</dcterms:modified>
</cp:coreProperties>
</file>