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B96" w:rsidRDefault="00EF3569">
      <w:pPr>
        <w:spacing w:line="240" w:lineRule="auto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3947160</wp:posOffset>
                </wp:positionH>
                <wp:positionV relativeFrom="paragraph">
                  <wp:posOffset>-718185</wp:posOffset>
                </wp:positionV>
                <wp:extent cx="1057275" cy="781050"/>
                <wp:effectExtent l="0" t="0" r="9525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cx="http://schemas.microsoft.com/office/drawing/2014/chartex">
            <w:pict>
              <v:rect w14:anchorId="5F6C9E3D" id="Rectangle 2" o:spid="_x0000_s1026" style="position:absolute;margin-left:310.8pt;margin-top:-56.55pt;width:83.25pt;height:6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" strokecolor="white"/>
            </w:pict>
          </mc:Fallback>
        </mc:AlternateContent>
      </w:r>
    </w:p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8E6CC7" w:rsidRPr="00A640D4" w:rsidTr="00577C2C">
        <w:trPr>
          <w:jc w:val="right"/>
        </w:trPr>
        <w:tc>
          <w:tcPr>
            <w:tcW w:w="5868" w:type="dxa"/>
          </w:tcPr>
          <w:p w:rsidR="008E6CC7" w:rsidRPr="00A640D4" w:rsidRDefault="008E6CC7" w:rsidP="00577C2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8E6CC7" w:rsidRPr="00A640D4" w:rsidRDefault="008E6CC7" w:rsidP="00577C2C">
            <w:pPr>
              <w:pStyle w:val="ConsPlusNormal"/>
              <w:widowControl/>
              <w:ind w:firstLine="514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0D4">
              <w:rPr>
                <w:rFonts w:ascii="Times New Roman" w:hAnsi="Times New Roman" w:cs="Times New Roman"/>
              </w:rPr>
              <w:t>Приложение 2</w:t>
            </w:r>
          </w:p>
        </w:tc>
      </w:tr>
      <w:tr w:rsidR="008E6CC7" w:rsidRPr="00A640D4" w:rsidTr="00577C2C">
        <w:trPr>
          <w:jc w:val="right"/>
        </w:trPr>
        <w:tc>
          <w:tcPr>
            <w:tcW w:w="5868" w:type="dxa"/>
          </w:tcPr>
          <w:p w:rsidR="008E6CC7" w:rsidRPr="00A640D4" w:rsidRDefault="008E6CC7" w:rsidP="00577C2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8E6CC7" w:rsidRPr="00A640D4" w:rsidRDefault="008E6CC7" w:rsidP="00577C2C">
            <w:pPr>
              <w:pStyle w:val="ConsPlusNonformat"/>
              <w:widowControl/>
              <w:ind w:firstLine="514"/>
              <w:jc w:val="both"/>
              <w:rPr>
                <w:rFonts w:ascii="Times New Roman" w:hAnsi="Times New Roman" w:cs="Times New Roman"/>
              </w:rPr>
            </w:pPr>
            <w:r w:rsidRPr="00A640D4">
              <w:rPr>
                <w:rFonts w:ascii="Times New Roman" w:hAnsi="Times New Roman" w:cs="Times New Roman"/>
              </w:rPr>
              <w:t>к распоряжению</w:t>
            </w:r>
          </w:p>
          <w:p w:rsidR="008E6CC7" w:rsidRPr="00A640D4" w:rsidRDefault="008E6CC7" w:rsidP="00577C2C">
            <w:pPr>
              <w:pStyle w:val="ConsPlusNormal"/>
              <w:widowControl/>
              <w:ind w:firstLine="514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A640D4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A640D4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8E6CC7" w:rsidRPr="00A640D4" w:rsidTr="00577C2C">
        <w:trPr>
          <w:trHeight w:val="402"/>
          <w:jc w:val="right"/>
        </w:trPr>
        <w:tc>
          <w:tcPr>
            <w:tcW w:w="5868" w:type="dxa"/>
          </w:tcPr>
          <w:p w:rsidR="008E6CC7" w:rsidRPr="00A640D4" w:rsidRDefault="008E6CC7" w:rsidP="00577C2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8E6CC7" w:rsidRPr="00A640D4" w:rsidRDefault="004545F6" w:rsidP="00DB3D78">
            <w:pPr>
              <w:pStyle w:val="ConsPlusNormal"/>
              <w:widowControl/>
              <w:ind w:firstLine="514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</w:t>
            </w:r>
            <w:r w:rsidR="008E6CC7" w:rsidRPr="00A640D4">
              <w:rPr>
                <w:rFonts w:ascii="Times New Roman" w:hAnsi="Times New Roman" w:cs="Times New Roman"/>
              </w:rPr>
              <w:t>_</w:t>
            </w:r>
            <w:r w:rsidR="006644EA">
              <w:rPr>
                <w:rFonts w:ascii="Times New Roman" w:hAnsi="Times New Roman" w:cs="Times New Roman"/>
              </w:rPr>
              <w:t>_</w:t>
            </w:r>
            <w:r w:rsidR="00DB3D78">
              <w:rPr>
                <w:rFonts w:ascii="Times New Roman" w:hAnsi="Times New Roman" w:cs="Times New Roman"/>
              </w:rPr>
              <w:t>04.02.2025</w:t>
            </w:r>
            <w:r>
              <w:rPr>
                <w:rFonts w:ascii="Times New Roman" w:hAnsi="Times New Roman" w:cs="Times New Roman"/>
              </w:rPr>
              <w:t>__</w:t>
            </w:r>
            <w:r w:rsidR="008E6CC7" w:rsidRPr="00A640D4">
              <w:rPr>
                <w:rFonts w:ascii="Times New Roman" w:hAnsi="Times New Roman" w:cs="Times New Roman"/>
              </w:rPr>
              <w:t xml:space="preserve"> № </w:t>
            </w:r>
            <w:r w:rsidR="008E6CC7">
              <w:rPr>
                <w:rFonts w:ascii="Times New Roman" w:hAnsi="Times New Roman" w:cs="Times New Roman"/>
              </w:rPr>
              <w:t>_</w:t>
            </w:r>
            <w:r w:rsidR="00DB3D78">
              <w:rPr>
                <w:rFonts w:ascii="Times New Roman" w:hAnsi="Times New Roman" w:cs="Times New Roman"/>
              </w:rPr>
              <w:t>99-ра</w:t>
            </w:r>
            <w:bookmarkStart w:id="0" w:name="_GoBack"/>
            <w:bookmarkEnd w:id="0"/>
            <w:r w:rsidR="006644EA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</w:t>
            </w:r>
            <w:r w:rsidR="006644EA">
              <w:rPr>
                <w:rFonts w:ascii="Times New Roman" w:hAnsi="Times New Roman" w:cs="Times New Roman"/>
              </w:rPr>
              <w:t>_</w:t>
            </w:r>
          </w:p>
        </w:tc>
      </w:tr>
    </w:tbl>
    <w:p w:rsidR="008E6CC7" w:rsidRPr="00A640D4" w:rsidRDefault="008E6CC7" w:rsidP="008E6CC7">
      <w:pPr>
        <w:keepNext/>
        <w:keepLines/>
        <w:spacing w:line="240" w:lineRule="auto"/>
        <w:jc w:val="left"/>
        <w:rPr>
          <w:rStyle w:val="af8"/>
          <w:rFonts w:ascii="Times New Roman" w:hAnsi="Times New Roman" w:cs="Times New Roman"/>
          <w:b w:val="0"/>
          <w:sz w:val="20"/>
          <w:szCs w:val="20"/>
        </w:rPr>
      </w:pPr>
    </w:p>
    <w:p w:rsidR="008E6CC7" w:rsidRPr="00A640D4" w:rsidRDefault="008E6CC7" w:rsidP="008E6CC7">
      <w:pPr>
        <w:pStyle w:val="ConsPlusNormal"/>
        <w:ind w:firstLine="0"/>
        <w:rPr>
          <w:rFonts w:ascii="Times New Roman" w:hAnsi="Times New Roman" w:cs="Times New Roman"/>
          <w:caps/>
        </w:rPr>
      </w:pPr>
    </w:p>
    <w:p w:rsidR="008E6CC7" w:rsidRPr="00A640D4" w:rsidRDefault="008E6CC7" w:rsidP="008E6CC7">
      <w:pPr>
        <w:pStyle w:val="ConsPlusNormal"/>
        <w:jc w:val="center"/>
        <w:rPr>
          <w:rFonts w:ascii="Times New Roman" w:hAnsi="Times New Roman" w:cs="Times New Roman"/>
          <w:caps/>
        </w:rPr>
      </w:pPr>
      <w:r w:rsidRPr="00A640D4">
        <w:rPr>
          <w:rFonts w:ascii="Times New Roman" w:hAnsi="Times New Roman" w:cs="Times New Roman"/>
          <w:caps/>
        </w:rPr>
        <w:t xml:space="preserve">Финансово-экономическое обоснование </w:t>
      </w:r>
    </w:p>
    <w:p w:rsidR="008E6CC7" w:rsidRDefault="008E6CC7" w:rsidP="00B537B8">
      <w:pPr>
        <w:pStyle w:val="ConsPlusNormal"/>
        <w:jc w:val="center"/>
        <w:rPr>
          <w:rFonts w:ascii="Times New Roman" w:hAnsi="Times New Roman"/>
        </w:rPr>
      </w:pPr>
      <w:r w:rsidRPr="00A640D4">
        <w:rPr>
          <w:rFonts w:ascii="Times New Roman" w:hAnsi="Times New Roman" w:cs="Times New Roman"/>
        </w:rPr>
        <w:t>к Пл</w:t>
      </w:r>
      <w:r>
        <w:rPr>
          <w:rFonts w:ascii="Times New Roman" w:hAnsi="Times New Roman" w:cs="Times New Roman"/>
        </w:rPr>
        <w:t>ану мероприятий («дорожной карте</w:t>
      </w:r>
      <w:r w:rsidRPr="00A640D4">
        <w:rPr>
          <w:rFonts w:ascii="Times New Roman" w:hAnsi="Times New Roman" w:cs="Times New Roman"/>
        </w:rPr>
        <w:t xml:space="preserve">») «Изменения в сфере образования в Томской области» в части повышения заработной платы педагогических работников дополнительного образования в учреждениях, </w:t>
      </w:r>
      <w:r w:rsidRPr="00A640D4">
        <w:rPr>
          <w:rFonts w:ascii="Times New Roman" w:hAnsi="Times New Roman"/>
        </w:rPr>
        <w:t xml:space="preserve">подведомственных Управлению культуры </w:t>
      </w:r>
      <w:proofErr w:type="gramStart"/>
      <w:r w:rsidRPr="00A640D4">
        <w:rPr>
          <w:rFonts w:ascii="Times New Roman" w:hAnsi="Times New Roman"/>
        </w:rPr>
        <w:t>Администрации</w:t>
      </w:r>
      <w:proofErr w:type="gramEnd"/>
      <w:r w:rsidRPr="00A640D4">
        <w:rPr>
          <w:rFonts w:ascii="Times New Roman" w:hAnsi="Times New Roman"/>
        </w:rPr>
        <w:t xml:space="preserve"> ЗАТО Северск</w:t>
      </w:r>
    </w:p>
    <w:tbl>
      <w:tblPr>
        <w:tblW w:w="159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295"/>
        <w:gridCol w:w="992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993"/>
        <w:gridCol w:w="992"/>
        <w:gridCol w:w="992"/>
        <w:gridCol w:w="992"/>
      </w:tblGrid>
      <w:tr w:rsidR="00151654" w:rsidRPr="00483AF2" w:rsidTr="006577A6">
        <w:trPr>
          <w:trHeight w:val="340"/>
        </w:trPr>
        <w:tc>
          <w:tcPr>
            <w:tcW w:w="42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483AF2" w:rsidRDefault="001D6CAF" w:rsidP="005F69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483AF2" w:rsidRDefault="001D6CAF" w:rsidP="005F69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483AF2" w:rsidRDefault="001D6CAF" w:rsidP="005F69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483AF2" w:rsidRDefault="001D6CAF" w:rsidP="005F69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483AF2" w:rsidRDefault="001D6CAF" w:rsidP="005F69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483AF2" w:rsidRDefault="001D6CAF" w:rsidP="005F69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483AF2" w:rsidRDefault="001D6CAF" w:rsidP="005F69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483AF2" w:rsidRDefault="001D6CAF" w:rsidP="005F69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483AF2" w:rsidRDefault="001D6CAF" w:rsidP="005F69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483AF2" w:rsidRDefault="001D6CAF" w:rsidP="005F69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483AF2" w:rsidRDefault="001D6CAF" w:rsidP="001D6CA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D6CAF" w:rsidRPr="005F69CD" w:rsidRDefault="001D6CAF" w:rsidP="005F69CD">
            <w:pPr>
              <w:pStyle w:val="ConsPlusNormal"/>
              <w:spacing w:before="100" w:beforeAutospacing="1" w:after="100" w:afterAutospacing="1"/>
              <w:ind w:right="-108"/>
              <w:jc w:val="right"/>
              <w:rPr>
                <w:rFonts w:ascii="Times New Roman" w:hAnsi="Times New Roman" w:cs="Times New Roman"/>
              </w:rPr>
            </w:pPr>
            <w:r w:rsidRPr="005F69CD">
              <w:rPr>
                <w:rFonts w:ascii="Times New Roman" w:hAnsi="Times New Roman" w:cs="Times New Roman"/>
              </w:rPr>
              <w:t>Таблица 2</w:t>
            </w:r>
          </w:p>
        </w:tc>
      </w:tr>
      <w:tr w:rsidR="006577A6" w:rsidRPr="00483AF2" w:rsidTr="006577A6">
        <w:trPr>
          <w:trHeight w:val="431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показател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1654" w:rsidRDefault="00151654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2012</w:t>
            </w:r>
          </w:p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1654" w:rsidRDefault="00151654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2013</w:t>
            </w:r>
          </w:p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1654" w:rsidRDefault="00151654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2014</w:t>
            </w:r>
          </w:p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1654" w:rsidRDefault="00151654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2015</w:t>
            </w:r>
          </w:p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1654" w:rsidRDefault="00151654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2016</w:t>
            </w:r>
          </w:p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1654" w:rsidRDefault="00151654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2017</w:t>
            </w:r>
          </w:p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1654" w:rsidRDefault="00151654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2018</w:t>
            </w:r>
          </w:p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2019</w:t>
            </w:r>
          </w:p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1654" w:rsidRDefault="00151654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2021</w:t>
            </w:r>
          </w:p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1654" w:rsidRDefault="00151654" w:rsidP="001D6CA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2022</w:t>
            </w:r>
          </w:p>
          <w:p w:rsidR="001D6CAF" w:rsidRPr="00483AF2" w:rsidRDefault="001D6CAF" w:rsidP="001D6CA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1654" w:rsidRDefault="001D6CAF" w:rsidP="002E3301">
            <w:pPr>
              <w:spacing w:line="240" w:lineRule="auto"/>
              <w:ind w:left="20" w:hanging="2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151654">
              <w:rPr>
                <w:rFonts w:ascii="Times New Roman" w:eastAsia="Times New Roman" w:hAnsi="Times New Roman" w:cs="Times New Roman"/>
                <w:sz w:val="18"/>
                <w:szCs w:val="18"/>
              </w:rPr>
              <w:t>023</w:t>
            </w:r>
          </w:p>
          <w:p w:rsidR="001D6CAF" w:rsidRPr="00483AF2" w:rsidRDefault="001D6CAF" w:rsidP="002E3301">
            <w:pPr>
              <w:spacing w:line="240" w:lineRule="auto"/>
              <w:ind w:left="20" w:hanging="2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ind w:left="20" w:hanging="2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  <w:p w:rsidR="001D6CAF" w:rsidRPr="00483AF2" w:rsidRDefault="001D6CAF" w:rsidP="002E3301">
            <w:pPr>
              <w:spacing w:line="240" w:lineRule="auto"/>
              <w:ind w:left="20" w:hanging="2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год (план)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ind w:left="20" w:hanging="2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  <w:p w:rsidR="001D6CAF" w:rsidRPr="00483AF2" w:rsidRDefault="001D6CAF" w:rsidP="002E3301">
            <w:pPr>
              <w:spacing w:line="240" w:lineRule="auto"/>
              <w:ind w:left="20" w:hanging="2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год (план)</w:t>
            </w:r>
          </w:p>
        </w:tc>
      </w:tr>
      <w:tr w:rsidR="006577A6" w:rsidRPr="00483AF2" w:rsidTr="006577A6">
        <w:trPr>
          <w:trHeight w:val="214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6CAF" w:rsidRPr="00075FCD" w:rsidRDefault="007919B4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6CAF" w:rsidRPr="00483AF2" w:rsidRDefault="007919B4" w:rsidP="002E330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7919B4" w:rsidP="002E330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6577A6" w:rsidRPr="00483AF2" w:rsidTr="006577A6">
        <w:trPr>
          <w:trHeight w:val="630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Среднемесячная заработная плата педагогических работников организаций дополнительного образования детей в Томской области, руб.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13 890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23 421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27 159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27 423,3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27 676,0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32 662,9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36 751,0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36 918,0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38 011,5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41 621,9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42 174,9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50 809,8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60 328,0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65 658,0</w:t>
            </w:r>
          </w:p>
        </w:tc>
      </w:tr>
      <w:tr w:rsidR="006577A6" w:rsidRPr="00483AF2" w:rsidTr="006577A6">
        <w:trPr>
          <w:trHeight w:val="1260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Соотношение среднемесячной заработной платы педагогических работников организаций дополнительного образования детей в Томской области и среднемесячной заработной платы учителей в Томской области,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74,8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79,7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94,9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100,8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95,7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105,6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98,8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6577A6" w:rsidRPr="00483AF2" w:rsidTr="006577A6">
        <w:trPr>
          <w:trHeight w:val="510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1654" w:rsidRDefault="001D6CAF" w:rsidP="001516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Среднемесячная заработная плата учителей в Томской области, руб. </w:t>
            </w:r>
          </w:p>
          <w:p w:rsidR="00B537B8" w:rsidRPr="00483AF2" w:rsidRDefault="00B537B8" w:rsidP="001516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865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303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073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34 182,7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34 177,5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34 430,2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36 453,9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36 914,0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39 727,4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39 397,0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42 665,7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51 279,0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60 328,0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65 658,0</w:t>
            </w:r>
          </w:p>
        </w:tc>
      </w:tr>
      <w:tr w:rsidR="002E3301" w:rsidRPr="00483AF2" w:rsidTr="00787719">
        <w:trPr>
          <w:trHeight w:val="361"/>
        </w:trPr>
        <w:tc>
          <w:tcPr>
            <w:tcW w:w="159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301" w:rsidRPr="005F69CD" w:rsidRDefault="002E3301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F69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Муниципальное образование «ЗАТО Северск»</w:t>
            </w:r>
          </w:p>
        </w:tc>
      </w:tr>
      <w:tr w:rsidR="002E3301" w:rsidRPr="00483AF2" w:rsidTr="00787719">
        <w:trPr>
          <w:trHeight w:val="308"/>
        </w:trPr>
        <w:tc>
          <w:tcPr>
            <w:tcW w:w="159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301" w:rsidRPr="005F69CD" w:rsidRDefault="002E3301" w:rsidP="002E330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69CD">
              <w:rPr>
                <w:rFonts w:ascii="Times New Roman" w:eastAsia="Times New Roman" w:hAnsi="Times New Roman" w:cs="Times New Roman"/>
              </w:rPr>
              <w:t>Расчет дополнительной потребности средств на повышение заработной платы педагогических работников организаций дополнительного образования</w:t>
            </w:r>
            <w:r w:rsidRPr="005F69CD">
              <w:rPr>
                <w:rFonts w:ascii="Times New Roman" w:hAnsi="Times New Roman" w:cs="Times New Roman"/>
              </w:rPr>
              <w:t xml:space="preserve"> в учреждениях, </w:t>
            </w:r>
          </w:p>
          <w:p w:rsidR="002E3301" w:rsidRPr="00483AF2" w:rsidRDefault="002E3301" w:rsidP="002E3301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69CD">
              <w:rPr>
                <w:rFonts w:ascii="Times New Roman" w:hAnsi="Times New Roman"/>
              </w:rPr>
              <w:t xml:space="preserve">подведомственных Управлению культуры </w:t>
            </w:r>
            <w:proofErr w:type="gramStart"/>
            <w:r w:rsidRPr="005F69CD">
              <w:rPr>
                <w:rFonts w:ascii="Times New Roman" w:hAnsi="Times New Roman"/>
              </w:rPr>
              <w:t>Администрации</w:t>
            </w:r>
            <w:proofErr w:type="gramEnd"/>
            <w:r w:rsidRPr="005F69CD">
              <w:rPr>
                <w:rFonts w:ascii="Times New Roman" w:hAnsi="Times New Roman"/>
              </w:rPr>
              <w:t xml:space="preserve"> ЗАТО Северск</w:t>
            </w:r>
          </w:p>
        </w:tc>
      </w:tr>
      <w:tr w:rsidR="006577A6" w:rsidRPr="00483AF2" w:rsidTr="006577A6">
        <w:trPr>
          <w:trHeight w:val="945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Доля работников административно-управленческого и вспомогательного персонала </w:t>
            </w:r>
          </w:p>
          <w:p w:rsidR="001D6CAF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в общей численности работ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ников организаций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дополнительного образования детей, %</w:t>
            </w:r>
          </w:p>
          <w:p w:rsidR="001D6CAF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51654" w:rsidRPr="00483AF2" w:rsidRDefault="00151654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42,5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43,1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43,2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42,7</w:t>
            </w:r>
          </w:p>
        </w:tc>
      </w:tr>
      <w:tr w:rsidR="006577A6" w:rsidRPr="00483AF2" w:rsidTr="006577A6">
        <w:trPr>
          <w:trHeight w:val="136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6577A6" w:rsidRPr="00483AF2" w:rsidTr="006577A6">
        <w:trPr>
          <w:trHeight w:val="945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Доля расходов на оплату </w:t>
            </w:r>
            <w:proofErr w:type="gramStart"/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труда  административно</w:t>
            </w:r>
            <w:proofErr w:type="gramEnd"/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-упр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авленческого и вспомогательного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персонала </w:t>
            </w:r>
          </w:p>
          <w:p w:rsidR="001D6CAF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общем ФОТ </w:t>
            </w:r>
            <w:proofErr w:type="gramStart"/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работников  организаций</w:t>
            </w:r>
            <w:proofErr w:type="gramEnd"/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дополнительного образования детей, %</w:t>
            </w:r>
          </w:p>
          <w:p w:rsidR="006577A6" w:rsidRPr="00483AF2" w:rsidRDefault="006577A6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34,5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35,8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33,3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37,1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31,2</w:t>
            </w:r>
          </w:p>
        </w:tc>
      </w:tr>
      <w:tr w:rsidR="006577A6" w:rsidRPr="00483AF2" w:rsidTr="006577A6">
        <w:trPr>
          <w:trHeight w:val="630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1654" w:rsidRPr="00483AF2" w:rsidRDefault="001D6CAF" w:rsidP="001516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Среднесп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исочная численность работников 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в организациях дополнительного образования детей (без внешних совместителей), чел.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224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226,1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221,1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220,0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223,9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228,3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224,3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222,2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222,2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222,2</w:t>
            </w:r>
          </w:p>
        </w:tc>
      </w:tr>
      <w:tr w:rsidR="006577A6" w:rsidRPr="00483AF2" w:rsidTr="006577A6">
        <w:trPr>
          <w:trHeight w:val="315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77A6" w:rsidRPr="00483AF2" w:rsidTr="006577A6">
        <w:trPr>
          <w:trHeight w:val="630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D0730B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педагогических работников организаций дополнительного </w:t>
            </w:r>
            <w:proofErr w:type="gramStart"/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образования  детей</w:t>
            </w:r>
            <w:proofErr w:type="gramEnd"/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, чел.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130,7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132,3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127,5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127,4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127,4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127,4</w:t>
            </w:r>
          </w:p>
        </w:tc>
      </w:tr>
      <w:tr w:rsidR="006577A6" w:rsidRPr="00483AF2" w:rsidTr="006577A6">
        <w:trPr>
          <w:trHeight w:val="630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административно-управленческого персонала организаций дополнительного образования детей, чел.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11,9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11,7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11,3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10,8</w:t>
            </w:r>
          </w:p>
        </w:tc>
      </w:tr>
      <w:tr w:rsidR="006577A6" w:rsidRPr="00483AF2" w:rsidTr="006577A6">
        <w:trPr>
          <w:trHeight w:val="630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вспомогательного персонала организаций дополнительного образования детей, 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81,7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84,5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85,6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84,0</w:t>
            </w:r>
          </w:p>
        </w:tc>
      </w:tr>
      <w:tr w:rsidR="006577A6" w:rsidRPr="00483AF2" w:rsidTr="006577A6">
        <w:trPr>
          <w:trHeight w:val="630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Среднемесячная заработная плата работников организаций дополнительного образования детей, руб.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23 077,4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23 884,9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24 582,1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28 149,9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32 010,8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31 935,9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33 378,8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35 374,6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37 118,5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44 577,5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49 833,5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52 781,4</w:t>
            </w:r>
          </w:p>
        </w:tc>
      </w:tr>
      <w:tr w:rsidR="006577A6" w:rsidRPr="00483AF2" w:rsidTr="006577A6">
        <w:trPr>
          <w:trHeight w:val="315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77A6" w:rsidRPr="00483AF2" w:rsidTr="006577A6">
        <w:trPr>
          <w:trHeight w:val="630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педагогических </w:t>
            </w:r>
            <w:proofErr w:type="gramStart"/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работников  организаций</w:t>
            </w:r>
            <w:proofErr w:type="gramEnd"/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дополнительного образования детей,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18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896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22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926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046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27 045,8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27 045,7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32 318,0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36 279,4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35 432,7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36 671,8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39 884,5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hAnsi="Times New Roman" w:cs="Times New Roman"/>
                <w:bCs/>
                <w:sz w:val="18"/>
                <w:szCs w:val="18"/>
              </w:rPr>
              <w:t>39 884,5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730B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9 027,2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58 194,3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D0730B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63 335,8</w:t>
            </w:r>
          </w:p>
        </w:tc>
      </w:tr>
      <w:tr w:rsidR="006577A6" w:rsidRPr="00483AF2" w:rsidTr="006577A6">
        <w:trPr>
          <w:trHeight w:val="630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административно-управленческого персонала организаций дополнительного образования детей,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131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48 209,0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52 042,4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55 053,9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57 653,3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56 846,9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59 406,9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62 772,8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68 907,8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81 500,0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81 500,0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81 500,0</w:t>
            </w:r>
          </w:p>
        </w:tc>
      </w:tr>
      <w:tr w:rsidR="006577A6" w:rsidRPr="00483AF2" w:rsidTr="006577A6">
        <w:trPr>
          <w:trHeight w:val="630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вспомогательного персонала организаций дополнительного образования детей, 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947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15 431,4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16 637,3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17 531,7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21 690,3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22 950,0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24 717,7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25 339,7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28 805,2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33 081,5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33 081,5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33 081,5</w:t>
            </w:r>
          </w:p>
        </w:tc>
      </w:tr>
      <w:tr w:rsidR="006577A6" w:rsidRPr="00483AF2" w:rsidTr="006577A6">
        <w:trPr>
          <w:trHeight w:val="630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ФОТ педагогических работников организаций дополнительного образования детей (с начислениями), тыс. руб.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  <w:p w:rsidR="001D6CAF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51654" w:rsidRPr="00483AF2" w:rsidRDefault="00151654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ind w:left="-100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27 751,9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ind w:left="-100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36 536,1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54 848,7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55 229,1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55 905,0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64 379,3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73 007,6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70 085,8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72 995,1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79 390,0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79 390,0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7 588,5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115 835,6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126 069,8</w:t>
            </w:r>
          </w:p>
        </w:tc>
      </w:tr>
      <w:tr w:rsidR="006577A6" w:rsidRPr="00483AF2" w:rsidTr="006577A6">
        <w:trPr>
          <w:trHeight w:val="278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6577A6" w:rsidRPr="00483AF2" w:rsidTr="006577A6">
        <w:trPr>
          <w:trHeight w:val="315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ФОТ за счет средств от приносящей доход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деятельности, тыс. руб.</w:t>
            </w:r>
          </w:p>
          <w:p w:rsidR="006577A6" w:rsidRPr="00483AF2" w:rsidRDefault="006577A6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154,8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320,9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678,1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801,1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1 012,8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1 119,7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788,5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849,4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953,8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849,4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849,4</w:t>
            </w:r>
          </w:p>
        </w:tc>
      </w:tr>
      <w:tr w:rsidR="006577A6" w:rsidRPr="00483AF2" w:rsidTr="006577A6">
        <w:trPr>
          <w:trHeight w:val="630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Темп роста ФОТ от приносящей доход </w:t>
            </w:r>
            <w:proofErr w:type="gramStart"/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деятельности ,</w:t>
            </w:r>
            <w:proofErr w:type="gramEnd"/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6577A6" w:rsidRPr="00483AF2" w:rsidTr="006577A6">
        <w:trPr>
          <w:trHeight w:val="1245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Прирост ФОТ (с начислениями)</w:t>
            </w:r>
          </w:p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 2012 г., дополнительная потребность средств на повышение среднемесячной заработной платы </w:t>
            </w:r>
            <w:r w:rsidRPr="00D0730B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</w:rPr>
              <w:t xml:space="preserve">педагогических </w:t>
            </w:r>
            <w:proofErr w:type="gramStart"/>
            <w:r w:rsidRPr="00D0730B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</w:rPr>
              <w:t>работников  организаций</w:t>
            </w:r>
            <w:proofErr w:type="gramEnd"/>
            <w:r w:rsidRPr="00D0730B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</w:rPr>
              <w:t xml:space="preserve"> дополнительного образования детей</w:t>
            </w:r>
            <w:r w:rsidRPr="00D0730B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ind w:left="-108" w:right="-10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8 784,2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27 096,8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27 477,2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28 153,1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36 627,5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45 255,7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42 333,9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45 243,2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51 638,1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51 638,1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9 836,7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88 083,7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98 317,9</w:t>
            </w:r>
          </w:p>
        </w:tc>
      </w:tr>
      <w:tr w:rsidR="006577A6" w:rsidRPr="00483AF2" w:rsidTr="006577A6">
        <w:trPr>
          <w:trHeight w:val="795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Дополнительные </w:t>
            </w:r>
            <w:proofErr w:type="gramStart"/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средства  муниципального</w:t>
            </w:r>
            <w:proofErr w:type="gramEnd"/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образования Томской области, 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-8 249,9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-8 249,9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-8 249,9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-8 249,9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-8 249,9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-8 249,9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-8 249,9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-8 249,9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-8 249,9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-8 249,9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-8 249,9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-8 249,9</w:t>
            </w:r>
          </w:p>
        </w:tc>
      </w:tr>
      <w:tr w:rsidR="006577A6" w:rsidRPr="00483AF2" w:rsidTr="006577A6">
        <w:trPr>
          <w:trHeight w:val="945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Источники финансирования дополнительной потребности</w:t>
            </w:r>
          </w:p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на повышение среднемесячной заработной платы педагогических работников организаций дополнительного образования детей, тыс. руб.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ind w:left="-108" w:right="-10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8 784,2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18 847,0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19 227,3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19 903,2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28 377,6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37 005,8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34 084,0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36 993,3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43 388,3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43 388,3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61 586,8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79 833,9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90 068,0</w:t>
            </w:r>
          </w:p>
        </w:tc>
      </w:tr>
      <w:tr w:rsidR="006577A6" w:rsidRPr="00483AF2" w:rsidTr="006577A6">
        <w:trPr>
          <w:trHeight w:val="315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77A6" w:rsidRPr="00483AF2" w:rsidTr="006577A6">
        <w:trPr>
          <w:trHeight w:val="315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онсолидированный бюджет Томской области, тыс. руб.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ind w:left="-108" w:right="-10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8 784,2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18 692,1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18 906,4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19 225,1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27 576,5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35 993,0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32 964,3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36 204,8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42 538,8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42 434,5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60 623,9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78 984,4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89 218,6</w:t>
            </w:r>
          </w:p>
        </w:tc>
      </w:tr>
      <w:tr w:rsidR="006577A6" w:rsidRPr="00483AF2" w:rsidTr="006577A6">
        <w:trPr>
          <w:trHeight w:val="315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включая средства: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30828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30828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30828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30828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30828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30828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30828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30828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30828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30828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30828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30828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6577A6" w:rsidRPr="00483AF2" w:rsidTr="006577A6">
        <w:trPr>
          <w:trHeight w:val="1260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предусмотренные</w:t>
            </w:r>
          </w:p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консолидированном бюджете Томской области </w:t>
            </w:r>
            <w:proofErr w:type="gramStart"/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на  повышение</w:t>
            </w:r>
            <w:proofErr w:type="gramEnd"/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среднемесячной заработной платы педагогических работников организаций дополнительного образования детей, 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ind w:left="-108" w:right="-10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5 091,7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16 579,0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15 838,9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15 838,9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25 126,3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32 984,7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30 190,3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17 004,9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23 399,9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23 399,9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41 598,4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59 845,6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70 079,7</w:t>
            </w:r>
          </w:p>
        </w:tc>
      </w:tr>
      <w:tr w:rsidR="006577A6" w:rsidRPr="00483AF2" w:rsidTr="006577A6">
        <w:trPr>
          <w:trHeight w:val="1112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предусмотренные</w:t>
            </w:r>
          </w:p>
          <w:p w:rsidR="001D6CAF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в консолидированном бюджете Томской области на 2013 год в рамках индексации ФОТ на 4,5%, тыс. руб.</w:t>
            </w:r>
          </w:p>
          <w:p w:rsidR="001D6CAF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D6CAF" w:rsidRPr="00483AF2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ind w:left="-108" w:right="-10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1 248,8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1 729,5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1 729,5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1 729,5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1 729,5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1 729,5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1 729,5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1 729,5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1 729,5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1 729,5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1 729,5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1 729,5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1 729,5</w:t>
            </w:r>
          </w:p>
        </w:tc>
      </w:tr>
      <w:tr w:rsidR="006577A6" w:rsidRPr="00483AF2" w:rsidTr="006577A6">
        <w:trPr>
          <w:trHeight w:val="136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6CAF" w:rsidRPr="00075FCD" w:rsidRDefault="001D6CAF" w:rsidP="002E33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6CAF" w:rsidRPr="00483AF2" w:rsidRDefault="001D6CAF" w:rsidP="002E330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Default="001D6CAF" w:rsidP="002E330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6577A6" w:rsidRPr="00483AF2" w:rsidTr="006577A6">
        <w:trPr>
          <w:trHeight w:val="630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от оптимизационных мероприятий и мер по повышению эффективности расходов, энергосбережения, из них: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ind w:left="-108" w:right="-10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2 443,6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383,5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487,2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134,4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-566,3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21,8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-39,1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-143,5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-179,2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-39,1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-39,1</w:t>
            </w:r>
          </w:p>
        </w:tc>
      </w:tr>
      <w:tr w:rsidR="006577A6" w:rsidRPr="00483AF2" w:rsidTr="006577A6">
        <w:trPr>
          <w:trHeight w:val="630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 оптимизации численности вспомогательного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административно-управленческого </w:t>
            </w:r>
            <w:proofErr w:type="gramStart"/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персонала ,</w:t>
            </w:r>
            <w:proofErr w:type="gramEnd"/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тыс. руб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77A6" w:rsidRPr="00483AF2" w:rsidTr="006577A6">
        <w:trPr>
          <w:trHeight w:val="630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 оптимизации сети образовательных организаций и образовательных программ, </w:t>
            </w:r>
          </w:p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577A6" w:rsidRPr="00483AF2" w:rsidTr="006577A6">
        <w:trPr>
          <w:trHeight w:val="1425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 сокращения текущих расходов, переориентированных </w:t>
            </w:r>
          </w:p>
          <w:p w:rsidR="001D6CAF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на реализацию Указа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Президента Российской Федерации </w:t>
            </w:r>
          </w:p>
          <w:p w:rsidR="001D6CAF" w:rsidRPr="00483AF2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 1 июня 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2012</w:t>
            </w:r>
            <w:r w:rsidR="004545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№ 761</w:t>
            </w:r>
          </w:p>
          <w:p w:rsidR="001D6CAF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«О Национальной стратегии действий в интересах детей </w:t>
            </w:r>
          </w:p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на 2012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 годы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», 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ind w:left="-108" w:right="-10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2 443,6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383,5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487,2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134,4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-566,3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21,8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-39,1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-143,5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-179,2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-39,1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-39,1</w:t>
            </w:r>
          </w:p>
        </w:tc>
      </w:tr>
      <w:tr w:rsidR="006577A6" w:rsidRPr="00483AF2" w:rsidTr="006577A6">
        <w:trPr>
          <w:trHeight w:val="645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дополнительные средства бюджетов муниципальных образований Томской области,</w:t>
            </w:r>
          </w:p>
          <w:p w:rsidR="001D6CAF" w:rsidRPr="00483AF2" w:rsidRDefault="001D6CAF" w:rsidP="002E33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тыс. руб.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473,2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1 168,8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554,1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1 143,8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1 610,8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17 448,6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17 448,6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17 448,6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 xml:space="preserve">17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475</w:t>
            </w: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17 448,6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17 448,6</w:t>
            </w:r>
          </w:p>
        </w:tc>
      </w:tr>
      <w:tr w:rsidR="006577A6" w:rsidRPr="00483AF2" w:rsidTr="006577A6">
        <w:trPr>
          <w:trHeight w:val="705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из них дотации из областного бюджета на поддержку мер по обеспечению сбалансированности местных бюджетов, тыс.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467,0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15 838,9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15 838,9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15 838,9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15 838,9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15 838,9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15 838,9</w:t>
            </w:r>
          </w:p>
        </w:tc>
      </w:tr>
      <w:tr w:rsidR="006577A6" w:rsidRPr="00483AF2" w:rsidTr="006577A6">
        <w:trPr>
          <w:trHeight w:val="420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CAF" w:rsidRPr="00483AF2" w:rsidRDefault="001D6CAF" w:rsidP="002E3301">
            <w:pPr>
              <w:spacing w:line="240" w:lineRule="auto"/>
              <w:ind w:firstLineChars="18" w:firstLine="3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Средства от приносящей доход деятельности, 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154,8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320,9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678,1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801,1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1 012,8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1 119,7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788,5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eastAsia="Times New Roman" w:hAnsi="Times New Roman" w:cs="Times New Roman"/>
                <w:sz w:val="18"/>
                <w:szCs w:val="18"/>
              </w:rPr>
              <w:t>849,4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953,8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83AF2">
              <w:rPr>
                <w:rFonts w:ascii="Times New Roman" w:hAnsi="Times New Roman" w:cs="Times New Roman"/>
                <w:sz w:val="18"/>
                <w:szCs w:val="18"/>
              </w:rPr>
              <w:t>849,4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CAF" w:rsidRPr="00483AF2" w:rsidRDefault="001D6CAF" w:rsidP="002E3301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849,4</w:t>
            </w:r>
          </w:p>
        </w:tc>
      </w:tr>
    </w:tbl>
    <w:p w:rsidR="008E6CC7" w:rsidRDefault="008E6CC7" w:rsidP="008E6CC7"/>
    <w:p w:rsidR="00FA41E2" w:rsidRDefault="00FA41E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sectPr w:rsidR="00FA41E2" w:rsidSect="00FB64FD">
      <w:headerReference w:type="even" r:id="rId8"/>
      <w:headerReference w:type="default" r:id="rId9"/>
      <w:footerReference w:type="default" r:id="rId10"/>
      <w:pgSz w:w="16838" w:h="11906" w:orient="landscape"/>
      <w:pgMar w:top="1701" w:right="539" w:bottom="567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2C1" w:rsidRDefault="008272C1">
      <w:r>
        <w:separator/>
      </w:r>
    </w:p>
  </w:endnote>
  <w:endnote w:type="continuationSeparator" w:id="0">
    <w:p w:rsidR="008272C1" w:rsidRDefault="0082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301" w:rsidRPr="001E3C7E" w:rsidRDefault="002E3301" w:rsidP="001E3C7E">
    <w:pPr>
      <w:pStyle w:val="aa"/>
    </w:pPr>
    <w:r w:rsidRPr="001E3C7E">
      <w:rPr>
        <w:rFonts w:eastAsia="Times New Roman" w:cs="Times New Roman"/>
        <w:sz w:val="20"/>
        <w:szCs w:val="20"/>
      </w:rPr>
      <w:t xml:space="preserve">Внутренний номер: </w:t>
    </w:r>
    <w:r w:rsidR="001039BA" w:rsidRPr="001039BA">
      <w:rPr>
        <w:rFonts w:eastAsia="Times New Roman" w:cs="Times New Roman"/>
        <w:sz w:val="20"/>
        <w:szCs w:val="20"/>
      </w:rPr>
      <w:t>0341945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2C1" w:rsidRDefault="008272C1">
      <w:r>
        <w:separator/>
      </w:r>
    </w:p>
  </w:footnote>
  <w:footnote w:type="continuationSeparator" w:id="0">
    <w:p w:rsidR="008272C1" w:rsidRDefault="008272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301" w:rsidRDefault="002E3301">
    <w:pPr>
      <w:pStyle w:val="a8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2E3301" w:rsidRDefault="002E330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301" w:rsidRPr="00E21626" w:rsidRDefault="002E3301">
    <w:pPr>
      <w:pStyle w:val="a8"/>
      <w:framePr w:wrap="around" w:vAnchor="text" w:hAnchor="margin" w:xAlign="center" w:y="1"/>
      <w:rPr>
        <w:rStyle w:val="af6"/>
        <w:sz w:val="20"/>
        <w:szCs w:val="20"/>
      </w:rPr>
    </w:pPr>
    <w:r w:rsidRPr="00E21626">
      <w:rPr>
        <w:rStyle w:val="af6"/>
        <w:sz w:val="20"/>
        <w:szCs w:val="20"/>
      </w:rPr>
      <w:fldChar w:fldCharType="begin"/>
    </w:r>
    <w:r w:rsidRPr="00E21626">
      <w:rPr>
        <w:rStyle w:val="af6"/>
        <w:sz w:val="20"/>
        <w:szCs w:val="20"/>
      </w:rPr>
      <w:instrText xml:space="preserve">PAGE  </w:instrText>
    </w:r>
    <w:r w:rsidRPr="00E21626">
      <w:rPr>
        <w:rStyle w:val="af6"/>
        <w:sz w:val="20"/>
        <w:szCs w:val="20"/>
      </w:rPr>
      <w:fldChar w:fldCharType="separate"/>
    </w:r>
    <w:r w:rsidR="00DB3D78">
      <w:rPr>
        <w:rStyle w:val="af6"/>
        <w:noProof/>
        <w:sz w:val="20"/>
        <w:szCs w:val="20"/>
      </w:rPr>
      <w:t>4</w:t>
    </w:r>
    <w:r w:rsidRPr="00E21626">
      <w:rPr>
        <w:rStyle w:val="af6"/>
        <w:sz w:val="20"/>
        <w:szCs w:val="20"/>
      </w:rPr>
      <w:fldChar w:fldCharType="end"/>
    </w:r>
  </w:p>
  <w:p w:rsidR="002E3301" w:rsidRDefault="002E330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97B28"/>
    <w:multiLevelType w:val="hybridMultilevel"/>
    <w:tmpl w:val="089C94C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09466A6"/>
    <w:multiLevelType w:val="hybridMultilevel"/>
    <w:tmpl w:val="73D8CAC8"/>
    <w:lvl w:ilvl="0" w:tplc="CD64018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8B11218"/>
    <w:multiLevelType w:val="hybridMultilevel"/>
    <w:tmpl w:val="887C72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700A88"/>
    <w:multiLevelType w:val="multilevel"/>
    <w:tmpl w:val="4A7259D6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BDF"/>
    <w:rsid w:val="00002BDF"/>
    <w:rsid w:val="000109C7"/>
    <w:rsid w:val="00063B36"/>
    <w:rsid w:val="00086ACF"/>
    <w:rsid w:val="000C739D"/>
    <w:rsid w:val="000D5645"/>
    <w:rsid w:val="000F6AAB"/>
    <w:rsid w:val="00101DB1"/>
    <w:rsid w:val="001039BA"/>
    <w:rsid w:val="0013057C"/>
    <w:rsid w:val="001353A5"/>
    <w:rsid w:val="0013597F"/>
    <w:rsid w:val="00151654"/>
    <w:rsid w:val="00166989"/>
    <w:rsid w:val="001D64F7"/>
    <w:rsid w:val="001D6CAF"/>
    <w:rsid w:val="001E3C7E"/>
    <w:rsid w:val="001F1C44"/>
    <w:rsid w:val="002233D3"/>
    <w:rsid w:val="00232A10"/>
    <w:rsid w:val="00233A8B"/>
    <w:rsid w:val="0025287B"/>
    <w:rsid w:val="002E3301"/>
    <w:rsid w:val="00336E47"/>
    <w:rsid w:val="00357256"/>
    <w:rsid w:val="003962F0"/>
    <w:rsid w:val="003C4CFD"/>
    <w:rsid w:val="00432F07"/>
    <w:rsid w:val="004545F6"/>
    <w:rsid w:val="00455FDA"/>
    <w:rsid w:val="00497FDB"/>
    <w:rsid w:val="004A0217"/>
    <w:rsid w:val="004A76DF"/>
    <w:rsid w:val="004D45D9"/>
    <w:rsid w:val="004E356E"/>
    <w:rsid w:val="004F0805"/>
    <w:rsid w:val="005070A1"/>
    <w:rsid w:val="0052763A"/>
    <w:rsid w:val="00532BDB"/>
    <w:rsid w:val="00536964"/>
    <w:rsid w:val="00537677"/>
    <w:rsid w:val="00544E50"/>
    <w:rsid w:val="00577C2C"/>
    <w:rsid w:val="0058288F"/>
    <w:rsid w:val="005872B0"/>
    <w:rsid w:val="00590D30"/>
    <w:rsid w:val="005D21B4"/>
    <w:rsid w:val="005D738C"/>
    <w:rsid w:val="005E624B"/>
    <w:rsid w:val="005F69CD"/>
    <w:rsid w:val="006577A6"/>
    <w:rsid w:val="006644EA"/>
    <w:rsid w:val="006C1651"/>
    <w:rsid w:val="006C1A31"/>
    <w:rsid w:val="007116E7"/>
    <w:rsid w:val="00712CA8"/>
    <w:rsid w:val="007164EF"/>
    <w:rsid w:val="007247C3"/>
    <w:rsid w:val="00766C62"/>
    <w:rsid w:val="00787719"/>
    <w:rsid w:val="007919B4"/>
    <w:rsid w:val="007A19BA"/>
    <w:rsid w:val="007A4FB9"/>
    <w:rsid w:val="007B3F0F"/>
    <w:rsid w:val="007B4A69"/>
    <w:rsid w:val="007B63AE"/>
    <w:rsid w:val="007F728A"/>
    <w:rsid w:val="00811457"/>
    <w:rsid w:val="008262BC"/>
    <w:rsid w:val="008272C1"/>
    <w:rsid w:val="008C0376"/>
    <w:rsid w:val="008E6CC7"/>
    <w:rsid w:val="008F557D"/>
    <w:rsid w:val="009306ED"/>
    <w:rsid w:val="00941C89"/>
    <w:rsid w:val="00A0197C"/>
    <w:rsid w:val="00A312F7"/>
    <w:rsid w:val="00A4719F"/>
    <w:rsid w:val="00A63791"/>
    <w:rsid w:val="00A715E4"/>
    <w:rsid w:val="00A83F90"/>
    <w:rsid w:val="00A90C60"/>
    <w:rsid w:val="00AF4BBB"/>
    <w:rsid w:val="00B0744B"/>
    <w:rsid w:val="00B14B96"/>
    <w:rsid w:val="00B537B8"/>
    <w:rsid w:val="00B54BF1"/>
    <w:rsid w:val="00C00F53"/>
    <w:rsid w:val="00C11F31"/>
    <w:rsid w:val="00C26CDA"/>
    <w:rsid w:val="00C61FE0"/>
    <w:rsid w:val="00C70369"/>
    <w:rsid w:val="00C723F1"/>
    <w:rsid w:val="00C82FEE"/>
    <w:rsid w:val="00C840EF"/>
    <w:rsid w:val="00C857BC"/>
    <w:rsid w:val="00CA3339"/>
    <w:rsid w:val="00CA44E0"/>
    <w:rsid w:val="00D22B64"/>
    <w:rsid w:val="00D2460F"/>
    <w:rsid w:val="00DA687D"/>
    <w:rsid w:val="00DB3D78"/>
    <w:rsid w:val="00DC595D"/>
    <w:rsid w:val="00DF19C2"/>
    <w:rsid w:val="00DF4E4C"/>
    <w:rsid w:val="00E21626"/>
    <w:rsid w:val="00E63BC2"/>
    <w:rsid w:val="00EA5847"/>
    <w:rsid w:val="00EC2287"/>
    <w:rsid w:val="00EF3569"/>
    <w:rsid w:val="00F03917"/>
    <w:rsid w:val="00F73936"/>
    <w:rsid w:val="00F85BAB"/>
    <w:rsid w:val="00F875F2"/>
    <w:rsid w:val="00FA41E2"/>
    <w:rsid w:val="00FB64FD"/>
    <w:rsid w:val="00FD0F96"/>
    <w:rsid w:val="00FF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94A6722-9902-4754-B0EB-374F394BC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3A5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1">
    <w:name w:val="heading 1"/>
    <w:basedOn w:val="a"/>
    <w:next w:val="a"/>
    <w:link w:val="10"/>
    <w:qFormat/>
    <w:rsid w:val="001353A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</w:rPr>
  </w:style>
  <w:style w:type="paragraph" w:styleId="3">
    <w:name w:val="heading 3"/>
    <w:basedOn w:val="a"/>
    <w:next w:val="a"/>
    <w:link w:val="30"/>
    <w:qFormat/>
    <w:rsid w:val="001353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353A5"/>
    <w:rPr>
      <w:rFonts w:ascii="Cambria" w:eastAsia="Calibri" w:hAnsi="Cambria" w:cs="Cambria"/>
      <w:b/>
      <w:bCs/>
      <w:color w:val="365F91"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1353A5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a3">
    <w:name w:val="Текст сноски Знак"/>
    <w:link w:val="a4"/>
    <w:semiHidden/>
    <w:locked/>
    <w:rsid w:val="001353A5"/>
    <w:rPr>
      <w:rFonts w:ascii="Times New Roman CYR" w:eastAsia="Calibri" w:hAnsi="Times New Roman CYR" w:cs="Times New Roman CYR"/>
      <w:lang w:val="ru-RU" w:eastAsia="ru-RU" w:bidi="ar-SA"/>
    </w:rPr>
  </w:style>
  <w:style w:type="paragraph" w:styleId="a4">
    <w:name w:val="footnote text"/>
    <w:basedOn w:val="a"/>
    <w:link w:val="a3"/>
    <w:semiHidden/>
    <w:rsid w:val="001353A5"/>
    <w:rPr>
      <w:sz w:val="20"/>
      <w:szCs w:val="20"/>
    </w:rPr>
  </w:style>
  <w:style w:type="character" w:customStyle="1" w:styleId="a5">
    <w:name w:val="Текст примечания Знак"/>
    <w:link w:val="a6"/>
    <w:semiHidden/>
    <w:locked/>
    <w:rsid w:val="001353A5"/>
    <w:rPr>
      <w:rFonts w:ascii="Times New Roman CYR" w:eastAsia="Calibri" w:hAnsi="Times New Roman CYR" w:cs="Times New Roman CYR"/>
      <w:lang w:val="ru-RU" w:eastAsia="ru-RU" w:bidi="ar-SA"/>
    </w:rPr>
  </w:style>
  <w:style w:type="paragraph" w:styleId="a6">
    <w:name w:val="annotation text"/>
    <w:basedOn w:val="a"/>
    <w:link w:val="a5"/>
    <w:semiHidden/>
    <w:rsid w:val="001353A5"/>
    <w:pPr>
      <w:spacing w:line="240" w:lineRule="auto"/>
    </w:pPr>
    <w:rPr>
      <w:sz w:val="20"/>
      <w:szCs w:val="20"/>
    </w:rPr>
  </w:style>
  <w:style w:type="character" w:customStyle="1" w:styleId="a7">
    <w:name w:val="Верхний колонтитул Знак"/>
    <w:link w:val="a8"/>
    <w:locked/>
    <w:rsid w:val="001353A5"/>
    <w:rPr>
      <w:rFonts w:ascii="Times New Roman CYR" w:eastAsia="Calibri" w:hAnsi="Times New Roman CYR" w:cs="Times New Roman CYR"/>
      <w:sz w:val="28"/>
      <w:szCs w:val="28"/>
      <w:lang w:val="ru-RU" w:eastAsia="ru-RU" w:bidi="ar-SA"/>
    </w:rPr>
  </w:style>
  <w:style w:type="paragraph" w:styleId="a8">
    <w:name w:val="header"/>
    <w:basedOn w:val="a"/>
    <w:link w:val="a7"/>
    <w:rsid w:val="001353A5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link w:val="aa"/>
    <w:uiPriority w:val="99"/>
    <w:locked/>
    <w:rsid w:val="001353A5"/>
    <w:rPr>
      <w:rFonts w:ascii="Times New Roman CYR" w:eastAsia="Calibri" w:hAnsi="Times New Roman CYR" w:cs="Times New Roman CYR"/>
      <w:sz w:val="28"/>
      <w:szCs w:val="28"/>
      <w:lang w:val="ru-RU" w:eastAsia="ru-RU" w:bidi="ar-SA"/>
    </w:rPr>
  </w:style>
  <w:style w:type="paragraph" w:styleId="aa">
    <w:name w:val="footer"/>
    <w:basedOn w:val="a"/>
    <w:link w:val="a9"/>
    <w:uiPriority w:val="99"/>
    <w:rsid w:val="001353A5"/>
    <w:pPr>
      <w:tabs>
        <w:tab w:val="center" w:pos="4153"/>
        <w:tab w:val="right" w:pos="8306"/>
      </w:tabs>
    </w:pPr>
  </w:style>
  <w:style w:type="character" w:customStyle="1" w:styleId="ab">
    <w:name w:val="Текст выноски Знак"/>
    <w:link w:val="ac"/>
    <w:uiPriority w:val="99"/>
    <w:semiHidden/>
    <w:locked/>
    <w:rsid w:val="001353A5"/>
    <w:rPr>
      <w:rFonts w:ascii="Tahoma" w:eastAsia="Calibri" w:hAnsi="Tahoma" w:cs="Tahoma"/>
      <w:sz w:val="16"/>
      <w:szCs w:val="16"/>
      <w:lang w:val="ru-RU" w:eastAsia="ru-RU" w:bidi="ar-SA"/>
    </w:rPr>
  </w:style>
  <w:style w:type="paragraph" w:styleId="ac">
    <w:name w:val="Balloon Text"/>
    <w:basedOn w:val="a"/>
    <w:link w:val="ab"/>
    <w:uiPriority w:val="99"/>
    <w:semiHidden/>
    <w:rsid w:val="001353A5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ad">
    <w:name w:val="Постановление"/>
    <w:basedOn w:val="a"/>
    <w:rsid w:val="001353A5"/>
    <w:pPr>
      <w:spacing w:line="240" w:lineRule="auto"/>
      <w:jc w:val="center"/>
    </w:pPr>
    <w:rPr>
      <w:rFonts w:ascii="Times New Roman" w:hAnsi="Times New Roman" w:cs="Times New Roman"/>
      <w:spacing w:val="-14"/>
      <w:sz w:val="30"/>
      <w:szCs w:val="30"/>
    </w:rPr>
  </w:style>
  <w:style w:type="paragraph" w:customStyle="1" w:styleId="ae">
    <w:name w:val="Вертикальный отступ"/>
    <w:basedOn w:val="a"/>
    <w:rsid w:val="001353A5"/>
    <w:pPr>
      <w:spacing w:line="240" w:lineRule="auto"/>
      <w:jc w:val="center"/>
    </w:pPr>
    <w:rPr>
      <w:rFonts w:ascii="Times New Roman" w:hAnsi="Times New Roman" w:cs="Times New Roman"/>
      <w:lang w:val="en-US"/>
    </w:rPr>
  </w:style>
  <w:style w:type="paragraph" w:customStyle="1" w:styleId="11">
    <w:name w:val="Вертикальный отступ 1"/>
    <w:basedOn w:val="a"/>
    <w:rsid w:val="001353A5"/>
    <w:pPr>
      <w:spacing w:line="240" w:lineRule="auto"/>
      <w:jc w:val="center"/>
    </w:pPr>
    <w:rPr>
      <w:rFonts w:ascii="Times New Roman" w:hAnsi="Times New Roman" w:cs="Times New Roman"/>
      <w:smallCaps/>
      <w:spacing w:val="14"/>
      <w:sz w:val="20"/>
      <w:szCs w:val="20"/>
    </w:rPr>
  </w:style>
  <w:style w:type="paragraph" w:customStyle="1" w:styleId="af">
    <w:name w:val="Номер"/>
    <w:basedOn w:val="a"/>
    <w:rsid w:val="001353A5"/>
    <w:pPr>
      <w:spacing w:line="240" w:lineRule="auto"/>
      <w:jc w:val="center"/>
    </w:pPr>
    <w:rPr>
      <w:rFonts w:ascii="Times New Roman" w:hAnsi="Times New Roman" w:cs="Times New Roman"/>
    </w:rPr>
  </w:style>
  <w:style w:type="paragraph" w:customStyle="1" w:styleId="af0">
    <w:name w:val="акт правительства обычный"/>
    <w:basedOn w:val="a"/>
    <w:rsid w:val="001353A5"/>
    <w:pPr>
      <w:spacing w:line="240" w:lineRule="atLeast"/>
      <w:ind w:right="-286"/>
      <w:jc w:val="right"/>
    </w:pPr>
    <w:rPr>
      <w:rFonts w:ascii="Times New Roman" w:hAnsi="Times New Roman" w:cs="Times New Roman"/>
      <w:u w:val="single"/>
      <w:lang w:val="en-US"/>
    </w:rPr>
  </w:style>
  <w:style w:type="paragraph" w:customStyle="1" w:styleId="af1">
    <w:name w:val="акт правительства вертикальный отступ"/>
    <w:basedOn w:val="ae"/>
    <w:rsid w:val="001353A5"/>
  </w:style>
  <w:style w:type="paragraph" w:customStyle="1" w:styleId="12">
    <w:name w:val="акт правительства вертикальный отступ 1"/>
    <w:basedOn w:val="11"/>
    <w:rsid w:val="001353A5"/>
  </w:style>
  <w:style w:type="paragraph" w:customStyle="1" w:styleId="31">
    <w:name w:val="акт правительства заголовок 3"/>
    <w:basedOn w:val="3"/>
    <w:rsid w:val="001353A5"/>
    <w:pPr>
      <w:spacing w:before="0" w:line="240" w:lineRule="auto"/>
      <w:jc w:val="center"/>
    </w:pPr>
    <w:rPr>
      <w:rFonts w:ascii="Times New Roman" w:hAnsi="Times New Roman" w:cs="Times New Roman"/>
      <w:spacing w:val="-20"/>
      <w:sz w:val="36"/>
      <w:szCs w:val="36"/>
    </w:rPr>
  </w:style>
  <w:style w:type="paragraph" w:customStyle="1" w:styleId="2">
    <w:name w:val="акт правительства отступ 2"/>
    <w:basedOn w:val="a"/>
    <w:rsid w:val="001353A5"/>
    <w:pPr>
      <w:spacing w:line="180" w:lineRule="exact"/>
      <w:jc w:val="center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13">
    <w:name w:val="Абзац списка1"/>
    <w:basedOn w:val="a"/>
    <w:rsid w:val="001353A5"/>
    <w:pPr>
      <w:ind w:left="720"/>
    </w:pPr>
  </w:style>
  <w:style w:type="paragraph" w:customStyle="1" w:styleId="ConsPlusNormal">
    <w:name w:val="ConsPlusNormal"/>
    <w:rsid w:val="001353A5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af2">
    <w:name w:val="Знак"/>
    <w:basedOn w:val="a"/>
    <w:uiPriority w:val="99"/>
    <w:rsid w:val="001353A5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1353A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14">
    <w:name w:val="Знак1"/>
    <w:basedOn w:val="a"/>
    <w:rsid w:val="001353A5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1353A5"/>
    <w:pPr>
      <w:autoSpaceDE w:val="0"/>
      <w:autoSpaceDN w:val="0"/>
      <w:adjustRightInd w:val="0"/>
    </w:pPr>
    <w:rPr>
      <w:rFonts w:eastAsia="Calibri"/>
      <w:b/>
      <w:bCs/>
      <w:sz w:val="24"/>
      <w:szCs w:val="24"/>
    </w:rPr>
  </w:style>
  <w:style w:type="paragraph" w:customStyle="1" w:styleId="af3">
    <w:name w:val="Нормальный (таблица)"/>
    <w:basedOn w:val="a"/>
    <w:next w:val="a"/>
    <w:rsid w:val="001353A5"/>
    <w:pPr>
      <w:widowControl w:val="0"/>
      <w:autoSpaceDE w:val="0"/>
      <w:autoSpaceDN w:val="0"/>
      <w:adjustRightInd w:val="0"/>
      <w:spacing w:line="240" w:lineRule="auto"/>
    </w:pPr>
    <w:rPr>
      <w:rFonts w:ascii="Arial" w:hAnsi="Arial" w:cs="Arial"/>
      <w:sz w:val="24"/>
      <w:szCs w:val="24"/>
    </w:rPr>
  </w:style>
  <w:style w:type="paragraph" w:customStyle="1" w:styleId="af4">
    <w:name w:val="Прижатый влево"/>
    <w:basedOn w:val="a"/>
    <w:next w:val="a"/>
    <w:rsid w:val="001353A5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hAnsi="Arial" w:cs="Arial"/>
      <w:sz w:val="24"/>
      <w:szCs w:val="24"/>
    </w:rPr>
  </w:style>
  <w:style w:type="paragraph" w:customStyle="1" w:styleId="20">
    <w:name w:val="Абзац списка2"/>
    <w:basedOn w:val="a"/>
    <w:rsid w:val="001353A5"/>
    <w:pPr>
      <w:ind w:left="720"/>
    </w:pPr>
  </w:style>
  <w:style w:type="paragraph" w:customStyle="1" w:styleId="Style17">
    <w:name w:val="Style17"/>
    <w:basedOn w:val="a"/>
    <w:rsid w:val="001353A5"/>
    <w:pPr>
      <w:widowControl w:val="0"/>
      <w:autoSpaceDE w:val="0"/>
      <w:autoSpaceDN w:val="0"/>
      <w:adjustRightInd w:val="0"/>
      <w:spacing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1353A5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1353A5"/>
    <w:pPr>
      <w:widowControl w:val="0"/>
      <w:autoSpaceDE w:val="0"/>
      <w:autoSpaceDN w:val="0"/>
      <w:adjustRightInd w:val="0"/>
      <w:spacing w:line="269" w:lineRule="exact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af5">
    <w:name w:val="Знак Знак"/>
    <w:basedOn w:val="a"/>
    <w:rsid w:val="001353A5"/>
    <w:pPr>
      <w:spacing w:before="100" w:beforeAutospacing="1" w:after="100" w:afterAutospacing="1" w:line="240" w:lineRule="auto"/>
      <w:jc w:val="left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1353A5"/>
    <w:pPr>
      <w:widowControl w:val="0"/>
    </w:pPr>
    <w:rPr>
      <w:rFonts w:ascii="Courier New" w:hAnsi="Courier New" w:cs="Courier New"/>
    </w:rPr>
  </w:style>
  <w:style w:type="character" w:styleId="af6">
    <w:name w:val="page number"/>
    <w:rsid w:val="001353A5"/>
    <w:rPr>
      <w:rFonts w:ascii="Times New Roman" w:hAnsi="Times New Roman" w:cs="Times New Roman" w:hint="default"/>
    </w:rPr>
  </w:style>
  <w:style w:type="character" w:customStyle="1" w:styleId="af7">
    <w:name w:val="Гипертекстовая ссылка"/>
    <w:rsid w:val="001353A5"/>
    <w:rPr>
      <w:rFonts w:ascii="Times New Roman" w:hAnsi="Times New Roman" w:cs="Times New Roman" w:hint="default"/>
      <w:b/>
      <w:bCs/>
      <w:color w:val="008000"/>
    </w:rPr>
  </w:style>
  <w:style w:type="character" w:customStyle="1" w:styleId="af8">
    <w:name w:val="Цветовое выделение"/>
    <w:rsid w:val="001353A5"/>
    <w:rPr>
      <w:b/>
      <w:bCs w:val="0"/>
      <w:color w:val="000080"/>
    </w:rPr>
  </w:style>
  <w:style w:type="character" w:customStyle="1" w:styleId="FontStyle26">
    <w:name w:val="Font Style26"/>
    <w:rsid w:val="001353A5"/>
    <w:rPr>
      <w:rFonts w:ascii="Times New Roman" w:hAnsi="Times New Roman" w:cs="Times New Roman" w:hint="default"/>
      <w:sz w:val="22"/>
      <w:szCs w:val="22"/>
    </w:rPr>
  </w:style>
  <w:style w:type="character" w:styleId="af9">
    <w:name w:val="annotation reference"/>
    <w:rsid w:val="001353A5"/>
    <w:rPr>
      <w:sz w:val="16"/>
      <w:szCs w:val="16"/>
    </w:rPr>
  </w:style>
  <w:style w:type="paragraph" w:styleId="afa">
    <w:name w:val="annotation subject"/>
    <w:basedOn w:val="a6"/>
    <w:next w:val="a6"/>
    <w:link w:val="afb"/>
    <w:rsid w:val="001353A5"/>
    <w:pPr>
      <w:spacing w:line="360" w:lineRule="atLeast"/>
    </w:pPr>
    <w:rPr>
      <w:b/>
      <w:bCs/>
    </w:rPr>
  </w:style>
  <w:style w:type="character" w:customStyle="1" w:styleId="afb">
    <w:name w:val="Тема примечания Знак"/>
    <w:link w:val="afa"/>
    <w:rsid w:val="001353A5"/>
    <w:rPr>
      <w:rFonts w:ascii="Times New Roman CYR" w:eastAsia="Calibri" w:hAnsi="Times New Roman CYR" w:cs="Times New Roman CYR"/>
      <w:b/>
      <w:bCs/>
      <w:lang w:val="ru-RU" w:eastAsia="ru-RU" w:bidi="ar-SA"/>
    </w:rPr>
  </w:style>
  <w:style w:type="character" w:styleId="afc">
    <w:name w:val="Hyperlink"/>
    <w:uiPriority w:val="99"/>
    <w:rsid w:val="001353A5"/>
    <w:rPr>
      <w:color w:val="0000FF"/>
      <w:u w:val="single"/>
    </w:rPr>
  </w:style>
  <w:style w:type="numbering" w:customStyle="1" w:styleId="15">
    <w:name w:val="Нет списка1"/>
    <w:next w:val="a2"/>
    <w:uiPriority w:val="99"/>
    <w:semiHidden/>
    <w:unhideWhenUsed/>
    <w:rsid w:val="001353A5"/>
  </w:style>
  <w:style w:type="character" w:styleId="afd">
    <w:name w:val="FollowedHyperlink"/>
    <w:uiPriority w:val="99"/>
    <w:unhideWhenUsed/>
    <w:rsid w:val="001353A5"/>
    <w:rPr>
      <w:color w:val="800080"/>
      <w:u w:val="single"/>
    </w:rPr>
  </w:style>
  <w:style w:type="paragraph" w:customStyle="1" w:styleId="font5">
    <w:name w:val="font5"/>
    <w:basedOn w:val="a"/>
    <w:rsid w:val="001353A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6">
    <w:name w:val="font6"/>
    <w:basedOn w:val="a"/>
    <w:rsid w:val="001353A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78">
    <w:name w:val="xl78"/>
    <w:basedOn w:val="a"/>
    <w:rsid w:val="001353A5"/>
    <w:pP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1353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1353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1353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1353A5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400" w:firstLine="400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353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353A5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700" w:firstLine="700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1353A5"/>
    <w:pPr>
      <w:shd w:val="clear" w:color="000000" w:fill="FFFFFF"/>
      <w:spacing w:before="100" w:beforeAutospacing="1" w:after="100" w:afterAutospacing="1" w:line="240" w:lineRule="auto"/>
      <w:jc w:val="left"/>
    </w:pPr>
    <w:rPr>
      <w:rFonts w:ascii="Arial" w:eastAsia="Times New Roman" w:hAnsi="Arial" w:cs="Arial"/>
      <w:sz w:val="20"/>
      <w:szCs w:val="20"/>
    </w:rPr>
  </w:style>
  <w:style w:type="paragraph" w:customStyle="1" w:styleId="xl95">
    <w:name w:val="xl95"/>
    <w:basedOn w:val="a"/>
    <w:rsid w:val="001353A5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0" w:firstLine="1000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1353A5"/>
    <w:pPr>
      <w:shd w:val="clear" w:color="000000" w:fill="FFFF0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1353A5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1353A5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1353A5"/>
    <w:pPr>
      <w:shd w:val="clear" w:color="000000" w:fill="B8CCE4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1353A5"/>
    <w:pPr>
      <w:shd w:val="clear" w:color="000000" w:fill="F2DCDB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1353A5"/>
    <w:pPr>
      <w:shd w:val="clear" w:color="000000" w:fill="CCC0DA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05">
    <w:name w:val="xl105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1353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1353A5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353A5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2">
    <w:name w:val="xl122"/>
    <w:basedOn w:val="a"/>
    <w:rsid w:val="001353A5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400" w:firstLine="400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1353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1353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1353A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0109C7"/>
    <w:pP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0109C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0109C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0109C7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A4CE6-8678-4868-9A7B-95FE26D83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1052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/>
  <LinksUpToDate>false</LinksUpToDate>
  <CharactersWithSpaces>7041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creator>User</dc:creator>
  <cp:lastModifiedBy>Anna A. Lebedeva</cp:lastModifiedBy>
  <cp:revision>10</cp:revision>
  <cp:lastPrinted>2020-04-28T07:51:00Z</cp:lastPrinted>
  <dcterms:created xsi:type="dcterms:W3CDTF">2025-01-22T09:46:00Z</dcterms:created>
  <dcterms:modified xsi:type="dcterms:W3CDTF">2025-02-04T04:22:00Z</dcterms:modified>
</cp:coreProperties>
</file>