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3685" w:type="dxa"/>
        <w:tblInd w:w="11199" w:type="dxa"/>
        <w:tblLook w:val="04A0" w:firstRow="1" w:lastRow="0" w:firstColumn="1" w:lastColumn="0" w:noHBand="0" w:noVBand="1"/>
      </w:tblPr>
      <w:tblGrid>
        <w:gridCol w:w="3685"/>
      </w:tblGrid>
      <w:tr w:rsidR="00071418" w:rsidRPr="00840E71" w14:paraId="4D7365CF" w14:textId="77777777" w:rsidTr="005E3802">
        <w:trPr>
          <w:trHeight w:val="1211"/>
        </w:trPr>
        <w:tc>
          <w:tcPr>
            <w:tcW w:w="3685" w:type="dxa"/>
            <w:shd w:val="clear" w:color="auto" w:fill="auto"/>
          </w:tcPr>
          <w:p w14:paraId="564C3D89" w14:textId="77777777" w:rsidR="00071418" w:rsidRPr="00840E71" w:rsidRDefault="00071418" w:rsidP="0062459B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840E71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Приложение 1</w:t>
            </w:r>
          </w:p>
          <w:p w14:paraId="45E19267" w14:textId="77777777" w:rsidR="00071418" w:rsidRPr="00840E71" w:rsidRDefault="00071418" w:rsidP="0062459B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840E71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к постановлению </w:t>
            </w:r>
          </w:p>
          <w:p w14:paraId="79BA46E4" w14:textId="77777777" w:rsidR="00071418" w:rsidRPr="00840E71" w:rsidRDefault="00071418" w:rsidP="0062459B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840E71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Администрации ЗАТО Северск</w:t>
            </w:r>
          </w:p>
          <w:p w14:paraId="7A3E91FC" w14:textId="24887C71" w:rsidR="00071418" w:rsidRPr="00840E71" w:rsidRDefault="00071418" w:rsidP="0062459B">
            <w:pPr>
              <w:pStyle w:val="ConsPlusNormal"/>
              <w:jc w:val="both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840E71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eastAsia="en-US"/>
              </w:rPr>
              <w:t>от</w:t>
            </w:r>
            <w:r w:rsidR="00587F85" w:rsidRPr="00840E71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eastAsia="en-US"/>
              </w:rPr>
              <w:t xml:space="preserve"> </w:t>
            </w:r>
            <w:r w:rsidR="00840E71" w:rsidRPr="00840E71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eastAsia="en-US"/>
              </w:rPr>
              <w:t>______________</w:t>
            </w:r>
            <w:r w:rsidRPr="00840E71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eastAsia="en-US"/>
              </w:rPr>
              <w:t xml:space="preserve"> № </w:t>
            </w:r>
            <w:r w:rsidR="00840E71" w:rsidRPr="00840E7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________</w:t>
            </w:r>
          </w:p>
        </w:tc>
      </w:tr>
    </w:tbl>
    <w:p w14:paraId="5F159A60" w14:textId="6CEA3F02" w:rsidR="00071418" w:rsidRDefault="00071418" w:rsidP="00071418">
      <w:pPr>
        <w:pStyle w:val="ConsPlusNormal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tbl>
      <w:tblPr>
        <w:tblW w:w="14601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977"/>
        <w:gridCol w:w="2410"/>
        <w:gridCol w:w="1984"/>
        <w:gridCol w:w="2694"/>
        <w:gridCol w:w="2409"/>
        <w:gridCol w:w="2127"/>
      </w:tblGrid>
      <w:tr w:rsidR="00840E71" w:rsidRPr="00840E71" w14:paraId="53E43794" w14:textId="77777777" w:rsidTr="00840E71">
        <w:trPr>
          <w:trHeight w:val="342"/>
        </w:trPr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FC6862" w14:textId="4F64E9A0" w:rsidR="00840E71" w:rsidRPr="00840E71" w:rsidRDefault="00840E71" w:rsidP="00840E7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40E7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«Объем финансирования Программы, всего, в т.ч. по годам реализации Программы, тыс. руб.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3D466D" w14:textId="77777777" w:rsidR="00840E71" w:rsidRPr="00840E71" w:rsidRDefault="00840E71" w:rsidP="00840E7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40E7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Источники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C3A0BB" w14:textId="68BCC36B" w:rsidR="00840E71" w:rsidRPr="00840E71" w:rsidRDefault="00840E71" w:rsidP="00840E7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40E71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FA1DAA" w14:textId="58A82FE0" w:rsidR="00840E71" w:rsidRPr="00840E71" w:rsidRDefault="00840E71" w:rsidP="00840E7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40E71">
              <w:rPr>
                <w:rFonts w:ascii="Times New Roman" w:hAnsi="Times New Roman"/>
                <w:sz w:val="24"/>
                <w:szCs w:val="24"/>
              </w:rPr>
              <w:t>2025 год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510D00" w14:textId="38D59BA9" w:rsidR="00840E71" w:rsidRPr="00840E71" w:rsidRDefault="00840E71" w:rsidP="00840E7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40E71">
              <w:rPr>
                <w:rFonts w:ascii="Times New Roman" w:hAnsi="Times New Roman"/>
                <w:sz w:val="24"/>
                <w:szCs w:val="24"/>
              </w:rPr>
              <w:t>2026 год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6C97CA" w14:textId="174FA36F" w:rsidR="00840E71" w:rsidRPr="00840E71" w:rsidRDefault="00840E71" w:rsidP="00840E7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40E71">
              <w:rPr>
                <w:rFonts w:ascii="Times New Roman" w:hAnsi="Times New Roman"/>
                <w:sz w:val="24"/>
                <w:szCs w:val="24"/>
              </w:rPr>
              <w:t>2027 год</w:t>
            </w:r>
          </w:p>
        </w:tc>
      </w:tr>
      <w:tr w:rsidR="00840E71" w:rsidRPr="00840E71" w14:paraId="57CDC965" w14:textId="77777777" w:rsidTr="00840E71">
        <w:trPr>
          <w:trHeight w:val="423"/>
        </w:trPr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3509DF" w14:textId="77777777" w:rsidR="00840E71" w:rsidRPr="00840E71" w:rsidRDefault="00840E71" w:rsidP="00840E7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C89970" w14:textId="77777777" w:rsidR="00840E71" w:rsidRPr="00840E71" w:rsidRDefault="00840E71" w:rsidP="00840E7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40E7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Местный бюджет </w:t>
            </w:r>
            <w:r w:rsidRPr="00840E7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(потребность (прогноз)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B3270B" w14:textId="065D99FE" w:rsidR="00840E71" w:rsidRPr="00840E71" w:rsidRDefault="00840E71" w:rsidP="00840E7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40E71">
              <w:rPr>
                <w:rFonts w:ascii="Times New Roman" w:hAnsi="Times New Roman"/>
                <w:sz w:val="24"/>
                <w:szCs w:val="24"/>
              </w:rPr>
              <w:t>458 696,01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EDA42B" w14:textId="455D96AA" w:rsidR="00840E71" w:rsidRPr="00840E71" w:rsidRDefault="00840E71" w:rsidP="00840E7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40E71">
              <w:rPr>
                <w:rFonts w:ascii="Times New Roman" w:hAnsi="Times New Roman"/>
                <w:sz w:val="24"/>
                <w:szCs w:val="24"/>
              </w:rPr>
              <w:t>181 407,57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BFD0ED" w14:textId="20A06BFF" w:rsidR="00840E71" w:rsidRPr="00840E71" w:rsidRDefault="00840E71" w:rsidP="00840E7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40E71">
              <w:rPr>
                <w:rFonts w:ascii="Times New Roman" w:hAnsi="Times New Roman"/>
                <w:sz w:val="24"/>
                <w:szCs w:val="24"/>
              </w:rPr>
              <w:t>148 743,59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BEDCA0" w14:textId="71B17BFE" w:rsidR="00840E71" w:rsidRPr="00840E71" w:rsidRDefault="00840E71" w:rsidP="00840E7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40E71">
              <w:rPr>
                <w:rFonts w:ascii="Times New Roman" w:hAnsi="Times New Roman"/>
                <w:sz w:val="24"/>
                <w:szCs w:val="24"/>
              </w:rPr>
              <w:t>128 544,85</w:t>
            </w:r>
          </w:p>
        </w:tc>
      </w:tr>
      <w:tr w:rsidR="00840E71" w:rsidRPr="00840E71" w14:paraId="395F5149" w14:textId="77777777" w:rsidTr="00840E71">
        <w:trPr>
          <w:trHeight w:val="287"/>
        </w:trPr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B41CCF" w14:textId="77777777" w:rsidR="00840E71" w:rsidRPr="00840E71" w:rsidRDefault="00840E71" w:rsidP="00840E7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C1E100" w14:textId="77777777" w:rsidR="00840E71" w:rsidRPr="00840E71" w:rsidRDefault="00840E71" w:rsidP="00840E7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40E7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Местный бюджет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E1B8DB" w14:textId="1F09E18A" w:rsidR="00840E71" w:rsidRPr="00840E71" w:rsidRDefault="00840E71" w:rsidP="00840E7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40E71">
              <w:rPr>
                <w:rFonts w:ascii="Times New Roman" w:hAnsi="Times New Roman"/>
                <w:sz w:val="24"/>
                <w:szCs w:val="24"/>
              </w:rPr>
              <w:t>276 110,35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7D8D24" w14:textId="763259B1" w:rsidR="00840E71" w:rsidRPr="00840E71" w:rsidRDefault="00840E71" w:rsidP="00840E7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40E71">
              <w:rPr>
                <w:rFonts w:ascii="Times New Roman" w:hAnsi="Times New Roman"/>
                <w:sz w:val="24"/>
                <w:szCs w:val="24"/>
              </w:rPr>
              <w:t>120 503,04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9C60EB" w14:textId="33E7F4DB" w:rsidR="00840E71" w:rsidRPr="00840E71" w:rsidRDefault="00840E71" w:rsidP="00840E7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40E71">
              <w:rPr>
                <w:rFonts w:ascii="Times New Roman" w:hAnsi="Times New Roman"/>
                <w:sz w:val="24"/>
                <w:szCs w:val="24"/>
              </w:rPr>
              <w:t>77 276,71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3ECBBF" w14:textId="49F9A009" w:rsidR="00840E71" w:rsidRPr="00840E71" w:rsidRDefault="00840E71" w:rsidP="00840E7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40E71">
              <w:rPr>
                <w:rFonts w:ascii="Times New Roman" w:hAnsi="Times New Roman"/>
                <w:sz w:val="24"/>
                <w:szCs w:val="24"/>
              </w:rPr>
              <w:t>78 330,60</w:t>
            </w:r>
          </w:p>
        </w:tc>
      </w:tr>
      <w:tr w:rsidR="00840E71" w:rsidRPr="00840E71" w14:paraId="2A7EBC76" w14:textId="77777777" w:rsidTr="00840E71">
        <w:trPr>
          <w:trHeight w:val="278"/>
        </w:trPr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BE3EC7" w14:textId="77777777" w:rsidR="00840E71" w:rsidRPr="00840E71" w:rsidRDefault="00840E71" w:rsidP="00840E7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7B294A" w14:textId="77777777" w:rsidR="00840E71" w:rsidRPr="00840E71" w:rsidRDefault="00840E71" w:rsidP="00840E7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40E7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Другие источники: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EBE348" w14:textId="499F99B7" w:rsidR="00840E71" w:rsidRPr="00840E71" w:rsidRDefault="00840E71" w:rsidP="00840E7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40E71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7B3479" w14:textId="3E59B3D4" w:rsidR="00840E71" w:rsidRPr="00840E71" w:rsidRDefault="00840E71" w:rsidP="00840E7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40E71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98CE6A" w14:textId="558267AF" w:rsidR="00840E71" w:rsidRPr="00840E71" w:rsidRDefault="00840E71" w:rsidP="00840E7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40E71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3384C8" w14:textId="0AD2F48D" w:rsidR="00840E71" w:rsidRPr="00840E71" w:rsidRDefault="00840E71" w:rsidP="00840E7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40E71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</w:tr>
      <w:tr w:rsidR="00840E71" w:rsidRPr="00840E71" w14:paraId="71EA8C40" w14:textId="77777777" w:rsidTr="00840E71">
        <w:trPr>
          <w:trHeight w:val="630"/>
        </w:trPr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10CF89" w14:textId="77777777" w:rsidR="00840E71" w:rsidRPr="00840E71" w:rsidRDefault="00840E71" w:rsidP="00840E7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F69E5A" w14:textId="77777777" w:rsidR="00840E71" w:rsidRPr="00840E71" w:rsidRDefault="00840E71" w:rsidP="00840E7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40E7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федеральный бюджет </w:t>
            </w:r>
            <w:r w:rsidRPr="00840E7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(потребность (прогноз)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25A588" w14:textId="441FAEAD" w:rsidR="00840E71" w:rsidRPr="00840E71" w:rsidRDefault="00840E71" w:rsidP="00840E7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40E7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4C2D25" w14:textId="6B80E2E9" w:rsidR="00840E71" w:rsidRPr="00840E71" w:rsidRDefault="00840E71" w:rsidP="00840E7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40E7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6CBD01" w14:textId="41DED2B9" w:rsidR="00840E71" w:rsidRPr="00840E71" w:rsidRDefault="00840E71" w:rsidP="00840E7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40E7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9BC408" w14:textId="67E26CC7" w:rsidR="00840E71" w:rsidRPr="00840E71" w:rsidRDefault="00840E71" w:rsidP="00840E7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40E7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840E71" w:rsidRPr="00840E71" w14:paraId="5DF532F5" w14:textId="77777777" w:rsidTr="00840E71">
        <w:trPr>
          <w:trHeight w:val="630"/>
        </w:trPr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135AA7" w14:textId="77777777" w:rsidR="00840E71" w:rsidRPr="00840E71" w:rsidRDefault="00840E71" w:rsidP="00840E7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89859E" w14:textId="77777777" w:rsidR="00840E71" w:rsidRPr="00840E71" w:rsidRDefault="00840E71" w:rsidP="00840E7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40E7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федеральный бюджет </w:t>
            </w:r>
            <w:r w:rsidRPr="00840E7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(по согласованию (прогноз)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D7ED24" w14:textId="1EA88600" w:rsidR="00840E71" w:rsidRPr="00840E71" w:rsidRDefault="00840E71" w:rsidP="00840E7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40E7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B169C0" w14:textId="488D56FE" w:rsidR="00840E71" w:rsidRPr="00840E71" w:rsidRDefault="00840E71" w:rsidP="00840E7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40E7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32C544" w14:textId="04B172FD" w:rsidR="00840E71" w:rsidRPr="00840E71" w:rsidRDefault="00840E71" w:rsidP="00840E7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40E7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C6855D" w14:textId="3C2CCAF3" w:rsidR="00840E71" w:rsidRPr="00840E71" w:rsidRDefault="00840E71" w:rsidP="00840E7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40E7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840E71" w:rsidRPr="00840E71" w14:paraId="41979E7F" w14:textId="77777777" w:rsidTr="00840E71">
        <w:trPr>
          <w:trHeight w:val="630"/>
        </w:trPr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B0C363" w14:textId="77777777" w:rsidR="00840E71" w:rsidRPr="00840E71" w:rsidRDefault="00840E71" w:rsidP="00840E7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447365" w14:textId="77777777" w:rsidR="00840E71" w:rsidRPr="00840E71" w:rsidRDefault="00840E71" w:rsidP="00840E7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40E7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бюджет Томской области </w:t>
            </w:r>
            <w:r w:rsidRPr="00840E7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(потребность (прогноз)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0BE001" w14:textId="5369D26A" w:rsidR="00840E71" w:rsidRPr="00840E71" w:rsidRDefault="00840E71" w:rsidP="00840E7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40E7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9D5903" w14:textId="03F15D40" w:rsidR="00840E71" w:rsidRPr="00840E71" w:rsidRDefault="00840E71" w:rsidP="00840E7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40E7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6C88FB" w14:textId="6E6E57FB" w:rsidR="00840E71" w:rsidRPr="00840E71" w:rsidRDefault="00840E71" w:rsidP="00840E7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40E7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CFC433" w14:textId="125C8EB7" w:rsidR="00840E71" w:rsidRPr="00840E71" w:rsidRDefault="00840E71" w:rsidP="00840E7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40E7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840E71" w:rsidRPr="00840E71" w14:paraId="7F79AC67" w14:textId="77777777" w:rsidTr="00840E71">
        <w:trPr>
          <w:trHeight w:val="630"/>
        </w:trPr>
        <w:tc>
          <w:tcPr>
            <w:tcW w:w="29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A8450D" w14:textId="77777777" w:rsidR="00840E71" w:rsidRPr="00840E71" w:rsidRDefault="00840E71" w:rsidP="00840E7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6DF88A" w14:textId="77777777" w:rsidR="00840E71" w:rsidRPr="00840E71" w:rsidRDefault="00840E71" w:rsidP="00840E7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40E7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бюджет Томской области </w:t>
            </w:r>
            <w:r w:rsidRPr="00840E7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(по согласованию (прогноз)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E48080" w14:textId="2280BFE8" w:rsidR="00840E71" w:rsidRPr="00840E71" w:rsidRDefault="00840E71" w:rsidP="00840E7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40E7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229B74" w14:textId="2DD762E1" w:rsidR="00840E71" w:rsidRPr="00840E71" w:rsidRDefault="00840E71" w:rsidP="00840E7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40E7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B2594E" w14:textId="03EFBF9B" w:rsidR="00840E71" w:rsidRPr="00840E71" w:rsidRDefault="00840E71" w:rsidP="00840E7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40E7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18C69A" w14:textId="6463E3AA" w:rsidR="00840E71" w:rsidRPr="00840E71" w:rsidRDefault="00840E71" w:rsidP="00840E7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40E7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840E71" w:rsidRPr="00840E71" w14:paraId="0408C7B8" w14:textId="77777777" w:rsidTr="00840E71">
        <w:trPr>
          <w:trHeight w:val="630"/>
        </w:trPr>
        <w:tc>
          <w:tcPr>
            <w:tcW w:w="29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D7E459" w14:textId="77777777" w:rsidR="00840E71" w:rsidRPr="00840E71" w:rsidRDefault="00840E71" w:rsidP="00840E7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603120" w14:textId="77777777" w:rsidR="00840E71" w:rsidRPr="00840E71" w:rsidRDefault="00840E71" w:rsidP="00840E7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40E7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внебюджетные источники </w:t>
            </w:r>
            <w:r w:rsidRPr="00840E7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(по согласованию (прогноз)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499024" w14:textId="1909A2DD" w:rsidR="00840E71" w:rsidRPr="00840E71" w:rsidRDefault="00840E71" w:rsidP="00840E7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40E7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2B5DB1" w14:textId="6F46583C" w:rsidR="00840E71" w:rsidRPr="00840E71" w:rsidRDefault="00840E71" w:rsidP="00840E7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40E7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B61403" w14:textId="2B4A4BD0" w:rsidR="00840E71" w:rsidRPr="00840E71" w:rsidRDefault="00840E71" w:rsidP="00840E7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40E7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2A8038" w14:textId="4EAE738A" w:rsidR="00840E71" w:rsidRPr="00840E71" w:rsidRDefault="00840E71" w:rsidP="00840E7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40E7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840E71" w:rsidRPr="00840E71" w14:paraId="36134E81" w14:textId="77777777" w:rsidTr="00840E71">
        <w:trPr>
          <w:trHeight w:val="217"/>
        </w:trPr>
        <w:tc>
          <w:tcPr>
            <w:tcW w:w="29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E2A134" w14:textId="77777777" w:rsidR="00840E71" w:rsidRPr="00840E71" w:rsidRDefault="00840E71" w:rsidP="00840E7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4F2D0C" w14:textId="77777777" w:rsidR="00840E71" w:rsidRPr="00840E71" w:rsidRDefault="00840E71" w:rsidP="00840E7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40E7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7FE114" w14:textId="4D8ECC0B" w:rsidR="00840E71" w:rsidRPr="00840E71" w:rsidRDefault="00840E71" w:rsidP="00840E7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40E71">
              <w:rPr>
                <w:rFonts w:ascii="Times New Roman" w:hAnsi="Times New Roman"/>
                <w:sz w:val="24"/>
                <w:szCs w:val="24"/>
              </w:rPr>
              <w:t>276 110,35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EA8D31" w14:textId="1F130F3D" w:rsidR="00840E71" w:rsidRPr="00840E71" w:rsidRDefault="00840E71" w:rsidP="00840E7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40E71">
              <w:rPr>
                <w:rFonts w:ascii="Times New Roman" w:hAnsi="Times New Roman"/>
                <w:sz w:val="24"/>
                <w:szCs w:val="24"/>
              </w:rPr>
              <w:t>120 503,04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374AE0" w14:textId="5D7A6DAC" w:rsidR="00840E71" w:rsidRPr="00840E71" w:rsidRDefault="00840E71" w:rsidP="00840E7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40E71">
              <w:rPr>
                <w:rFonts w:ascii="Times New Roman" w:hAnsi="Times New Roman"/>
                <w:sz w:val="24"/>
                <w:szCs w:val="24"/>
              </w:rPr>
              <w:t>77 276,71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401E16" w14:textId="1E0805F8" w:rsidR="00840E71" w:rsidRPr="00840E71" w:rsidRDefault="00840E71" w:rsidP="00840E7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40E71">
              <w:rPr>
                <w:rFonts w:ascii="Times New Roman" w:hAnsi="Times New Roman"/>
                <w:sz w:val="24"/>
                <w:szCs w:val="24"/>
              </w:rPr>
              <w:t>78 330,60»</w:t>
            </w:r>
          </w:p>
        </w:tc>
      </w:tr>
    </w:tbl>
    <w:p w14:paraId="69FA6163" w14:textId="7A8C5C0E" w:rsidR="000E49E2" w:rsidRPr="00840E71" w:rsidRDefault="007D1FDD" w:rsidP="007D1FDD">
      <w:pPr>
        <w:tabs>
          <w:tab w:val="left" w:pos="1014"/>
        </w:tabs>
        <w:rPr>
          <w:rFonts w:ascii="Times New Roman" w:hAnsi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/>
          <w:sz w:val="24"/>
          <w:szCs w:val="24"/>
        </w:rPr>
        <w:tab/>
      </w:r>
    </w:p>
    <w:sectPr w:rsidR="000E49E2" w:rsidRPr="00840E71" w:rsidSect="00840E71">
      <w:headerReference w:type="default" r:id="rId7"/>
      <w:footerReference w:type="default" r:id="rId8"/>
      <w:footerReference w:type="first" r:id="rId9"/>
      <w:pgSz w:w="16838" w:h="11906" w:orient="landscape"/>
      <w:pgMar w:top="1560" w:right="1134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64EC33B" w14:textId="77777777" w:rsidR="00886050" w:rsidRDefault="00886050" w:rsidP="003768B2">
      <w:pPr>
        <w:spacing w:after="0" w:line="240" w:lineRule="auto"/>
      </w:pPr>
      <w:r>
        <w:separator/>
      </w:r>
    </w:p>
  </w:endnote>
  <w:endnote w:type="continuationSeparator" w:id="0">
    <w:p w14:paraId="3AB1C04D" w14:textId="77777777" w:rsidR="00886050" w:rsidRDefault="00886050" w:rsidP="003768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746C58C" w14:textId="0522E831" w:rsidR="00031035" w:rsidRPr="00A8154A" w:rsidRDefault="00031035" w:rsidP="00031035">
    <w:pPr>
      <w:tabs>
        <w:tab w:val="center" w:pos="4677"/>
        <w:tab w:val="right" w:pos="9355"/>
      </w:tabs>
      <w:spacing w:after="0" w:line="240" w:lineRule="auto"/>
      <w:rPr>
        <w:rFonts w:ascii="Times New Roman CYR" w:eastAsia="Times New Roman" w:hAnsi="Times New Roman CYR"/>
        <w:sz w:val="20"/>
        <w:szCs w:val="20"/>
        <w:lang w:eastAsia="ru-RU"/>
      </w:rPr>
    </w:pPr>
    <w:r w:rsidRPr="00A8154A">
      <w:rPr>
        <w:rFonts w:ascii="Times New Roman CYR" w:eastAsia="Times New Roman" w:hAnsi="Times New Roman CYR"/>
        <w:sz w:val="20"/>
        <w:szCs w:val="20"/>
        <w:lang w:eastAsia="ru-RU"/>
      </w:rPr>
      <w:t xml:space="preserve">Внутренний номер: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033AE19" w14:textId="77777777" w:rsidR="007D1FDD" w:rsidRDefault="007D1FDD" w:rsidP="007D1FDD">
    <w:pPr>
      <w:pStyle w:val="ac"/>
      <w:rPr>
        <w:rFonts w:ascii="Times New Roman" w:eastAsia="Times New Roman" w:hAnsi="Times New Roman"/>
        <w:sz w:val="20"/>
        <w:szCs w:val="20"/>
      </w:rPr>
    </w:pPr>
    <w:r>
      <w:rPr>
        <w:rFonts w:ascii="Times New Roman" w:hAnsi="Times New Roman"/>
        <w:sz w:val="20"/>
        <w:szCs w:val="20"/>
      </w:rPr>
      <w:t>Внутренний номер: 0341677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5C2D0A7" w14:textId="77777777" w:rsidR="00886050" w:rsidRDefault="00886050" w:rsidP="003768B2">
      <w:pPr>
        <w:spacing w:after="0" w:line="240" w:lineRule="auto"/>
      </w:pPr>
      <w:r>
        <w:separator/>
      </w:r>
    </w:p>
  </w:footnote>
  <w:footnote w:type="continuationSeparator" w:id="0">
    <w:p w14:paraId="2E497830" w14:textId="77777777" w:rsidR="00886050" w:rsidRDefault="00886050" w:rsidP="003768B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Fonts w:ascii="Times New Roman" w:hAnsi="Times New Roman"/>
      </w:rPr>
      <w:id w:val="1787462736"/>
      <w:docPartObj>
        <w:docPartGallery w:val="Page Numbers (Top of Page)"/>
        <w:docPartUnique/>
      </w:docPartObj>
    </w:sdtPr>
    <w:sdtEndPr/>
    <w:sdtContent>
      <w:p w14:paraId="33DE8A1C" w14:textId="77777777" w:rsidR="003768B2" w:rsidRPr="003768B2" w:rsidRDefault="003768B2">
        <w:pPr>
          <w:pStyle w:val="aa"/>
          <w:jc w:val="center"/>
          <w:rPr>
            <w:rFonts w:ascii="Times New Roman" w:hAnsi="Times New Roman"/>
          </w:rPr>
        </w:pPr>
        <w:r w:rsidRPr="003768B2">
          <w:rPr>
            <w:rFonts w:ascii="Times New Roman" w:hAnsi="Times New Roman"/>
          </w:rPr>
          <w:fldChar w:fldCharType="begin"/>
        </w:r>
        <w:r w:rsidRPr="003768B2">
          <w:rPr>
            <w:rFonts w:ascii="Times New Roman" w:hAnsi="Times New Roman"/>
          </w:rPr>
          <w:instrText>PAGE   \* MERGEFORMAT</w:instrText>
        </w:r>
        <w:r w:rsidRPr="003768B2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2</w:t>
        </w:r>
        <w:r w:rsidRPr="003768B2">
          <w:rPr>
            <w:rFonts w:ascii="Times New Roman" w:hAnsi="Times New Roman"/>
          </w:rP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1418"/>
    <w:rsid w:val="00031035"/>
    <w:rsid w:val="00071418"/>
    <w:rsid w:val="000A4EEE"/>
    <w:rsid w:val="000E3454"/>
    <w:rsid w:val="000E49E2"/>
    <w:rsid w:val="000F5099"/>
    <w:rsid w:val="00113083"/>
    <w:rsid w:val="001327DF"/>
    <w:rsid w:val="0019504B"/>
    <w:rsid w:val="001B3F37"/>
    <w:rsid w:val="002600BF"/>
    <w:rsid w:val="00285DC4"/>
    <w:rsid w:val="002938D9"/>
    <w:rsid w:val="002970D7"/>
    <w:rsid w:val="002A23B9"/>
    <w:rsid w:val="002D2F6F"/>
    <w:rsid w:val="003016DB"/>
    <w:rsid w:val="00346B87"/>
    <w:rsid w:val="003768B2"/>
    <w:rsid w:val="003E4DCC"/>
    <w:rsid w:val="004274A7"/>
    <w:rsid w:val="004653FB"/>
    <w:rsid w:val="004E656D"/>
    <w:rsid w:val="00500412"/>
    <w:rsid w:val="0052366E"/>
    <w:rsid w:val="00570C12"/>
    <w:rsid w:val="00587F85"/>
    <w:rsid w:val="005E3802"/>
    <w:rsid w:val="005E5E8D"/>
    <w:rsid w:val="00627AFB"/>
    <w:rsid w:val="00641D89"/>
    <w:rsid w:val="006C77E0"/>
    <w:rsid w:val="00766E18"/>
    <w:rsid w:val="00794117"/>
    <w:rsid w:val="007B6936"/>
    <w:rsid w:val="007C3098"/>
    <w:rsid w:val="007D1FDD"/>
    <w:rsid w:val="008318EE"/>
    <w:rsid w:val="00840E71"/>
    <w:rsid w:val="008843AE"/>
    <w:rsid w:val="00886050"/>
    <w:rsid w:val="008A4535"/>
    <w:rsid w:val="008D1EFB"/>
    <w:rsid w:val="00906CEE"/>
    <w:rsid w:val="009119C1"/>
    <w:rsid w:val="009442E6"/>
    <w:rsid w:val="0096593F"/>
    <w:rsid w:val="009B4C05"/>
    <w:rsid w:val="00A224D9"/>
    <w:rsid w:val="00A8154A"/>
    <w:rsid w:val="00A819DC"/>
    <w:rsid w:val="00AB6D08"/>
    <w:rsid w:val="00AC1EF2"/>
    <w:rsid w:val="00AF3AD9"/>
    <w:rsid w:val="00AF7D87"/>
    <w:rsid w:val="00B919C8"/>
    <w:rsid w:val="00BA6102"/>
    <w:rsid w:val="00C0555C"/>
    <w:rsid w:val="00C42366"/>
    <w:rsid w:val="00C7686A"/>
    <w:rsid w:val="00CA6D1C"/>
    <w:rsid w:val="00D22D72"/>
    <w:rsid w:val="00D9289B"/>
    <w:rsid w:val="00DA5AF8"/>
    <w:rsid w:val="00E12E9B"/>
    <w:rsid w:val="00E617DD"/>
    <w:rsid w:val="00E73904"/>
    <w:rsid w:val="00E928E4"/>
    <w:rsid w:val="00EB1953"/>
    <w:rsid w:val="00EE28D0"/>
    <w:rsid w:val="00EE78F2"/>
    <w:rsid w:val="00F014D7"/>
    <w:rsid w:val="00F45F55"/>
    <w:rsid w:val="00FA32FA"/>
    <w:rsid w:val="00FB1B38"/>
    <w:rsid w:val="00FB25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9F6387B"/>
  <w15:chartTrackingRefBased/>
  <w15:docId w15:val="{8101BA74-D26F-40E3-90C3-74571B1E90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71418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71418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lang w:eastAsia="ru-RU"/>
    </w:rPr>
  </w:style>
  <w:style w:type="paragraph" w:customStyle="1" w:styleId="ConsPlusTitle">
    <w:name w:val="ConsPlusTitle"/>
    <w:rsid w:val="00113083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b/>
      <w:sz w:val="20"/>
      <w:lang w:eastAsia="ru-RU"/>
    </w:rPr>
  </w:style>
  <w:style w:type="character" w:styleId="a3">
    <w:name w:val="annotation reference"/>
    <w:basedOn w:val="a0"/>
    <w:uiPriority w:val="99"/>
    <w:semiHidden/>
    <w:unhideWhenUsed/>
    <w:rsid w:val="00113083"/>
    <w:rPr>
      <w:sz w:val="16"/>
      <w:szCs w:val="16"/>
    </w:rPr>
  </w:style>
  <w:style w:type="paragraph" w:styleId="a4">
    <w:name w:val="annotation text"/>
    <w:basedOn w:val="a"/>
    <w:link w:val="a5"/>
    <w:uiPriority w:val="99"/>
    <w:semiHidden/>
    <w:unhideWhenUsed/>
    <w:rsid w:val="00113083"/>
    <w:pPr>
      <w:spacing w:line="240" w:lineRule="auto"/>
    </w:pPr>
    <w:rPr>
      <w:sz w:val="20"/>
      <w:szCs w:val="20"/>
    </w:rPr>
  </w:style>
  <w:style w:type="character" w:customStyle="1" w:styleId="a5">
    <w:name w:val="Текст примечания Знак"/>
    <w:basedOn w:val="a0"/>
    <w:link w:val="a4"/>
    <w:uiPriority w:val="99"/>
    <w:semiHidden/>
    <w:rsid w:val="00113083"/>
    <w:rPr>
      <w:rFonts w:ascii="Calibri" w:eastAsia="Calibri" w:hAnsi="Calibri" w:cs="Times New Roman"/>
      <w:sz w:val="20"/>
      <w:szCs w:val="20"/>
    </w:rPr>
  </w:style>
  <w:style w:type="paragraph" w:styleId="a6">
    <w:name w:val="annotation subject"/>
    <w:basedOn w:val="a4"/>
    <w:next w:val="a4"/>
    <w:link w:val="a7"/>
    <w:uiPriority w:val="99"/>
    <w:semiHidden/>
    <w:unhideWhenUsed/>
    <w:rsid w:val="00113083"/>
    <w:rPr>
      <w:b/>
      <w:bCs/>
    </w:rPr>
  </w:style>
  <w:style w:type="character" w:customStyle="1" w:styleId="a7">
    <w:name w:val="Тема примечания Знак"/>
    <w:basedOn w:val="a5"/>
    <w:link w:val="a6"/>
    <w:uiPriority w:val="99"/>
    <w:semiHidden/>
    <w:rsid w:val="00113083"/>
    <w:rPr>
      <w:rFonts w:ascii="Calibri" w:eastAsia="Calibri" w:hAnsi="Calibri" w:cs="Times New Roman"/>
      <w:b/>
      <w:bCs/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11308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113083"/>
    <w:rPr>
      <w:rFonts w:ascii="Segoe UI" w:eastAsia="Calibri" w:hAnsi="Segoe UI" w:cs="Segoe UI"/>
      <w:sz w:val="18"/>
      <w:szCs w:val="18"/>
    </w:rPr>
  </w:style>
  <w:style w:type="paragraph" w:customStyle="1" w:styleId="ConsPlusNonformat">
    <w:name w:val="ConsPlusNonformat"/>
    <w:rsid w:val="005E5E8D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a">
    <w:name w:val="header"/>
    <w:basedOn w:val="a"/>
    <w:link w:val="ab"/>
    <w:uiPriority w:val="99"/>
    <w:unhideWhenUsed/>
    <w:rsid w:val="003768B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3768B2"/>
    <w:rPr>
      <w:rFonts w:ascii="Calibri" w:eastAsia="Calibri" w:hAnsi="Calibri" w:cs="Times New Roman"/>
    </w:rPr>
  </w:style>
  <w:style w:type="paragraph" w:styleId="ac">
    <w:name w:val="footer"/>
    <w:basedOn w:val="a"/>
    <w:link w:val="ad"/>
    <w:unhideWhenUsed/>
    <w:rsid w:val="003768B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rsid w:val="003768B2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6069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35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20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81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23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25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592106-23EE-4D7F-AC17-FF12458BC8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107</TotalTime>
  <Pages>1</Pages>
  <Words>118</Words>
  <Characters>676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Anikina</dc:creator>
  <cp:keywords/>
  <dc:description/>
  <cp:lastModifiedBy>Anikina</cp:lastModifiedBy>
  <cp:revision>55</cp:revision>
  <cp:lastPrinted>2024-12-05T04:15:00Z</cp:lastPrinted>
  <dcterms:created xsi:type="dcterms:W3CDTF">2023-12-27T09:39:00Z</dcterms:created>
  <dcterms:modified xsi:type="dcterms:W3CDTF">2025-01-21T05:30:00Z</dcterms:modified>
</cp:coreProperties>
</file>