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75CF74" w14:textId="77777777" w:rsidR="00B9016B" w:rsidRDefault="00000000">
      <w:pPr>
        <w:spacing w:after="0" w:line="240" w:lineRule="auto"/>
        <w:ind w:firstLine="623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</w:p>
    <w:p w14:paraId="10A46ED6" w14:textId="77777777" w:rsidR="00B9016B" w:rsidRDefault="00000000">
      <w:pPr>
        <w:spacing w:after="0" w:line="240" w:lineRule="auto"/>
        <w:ind w:firstLine="623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</w:t>
      </w:r>
    </w:p>
    <w:p w14:paraId="0F3CB2E7" w14:textId="77777777" w:rsidR="00B9016B" w:rsidRDefault="00000000">
      <w:pPr>
        <w:spacing w:after="0" w:line="240" w:lineRule="auto"/>
        <w:ind w:firstLine="623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Администрации ЗАТО Северск </w:t>
      </w:r>
    </w:p>
    <w:p w14:paraId="26A8135F" w14:textId="0C7D4D4D" w:rsidR="00B9016B" w:rsidRDefault="00000000">
      <w:pPr>
        <w:spacing w:after="0" w:line="240" w:lineRule="auto"/>
        <w:ind w:firstLine="623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от_</w:t>
      </w:r>
      <w:r w:rsidR="00A223ED">
        <w:rPr>
          <w:rFonts w:ascii="Times New Roman" w:hAnsi="Times New Roman"/>
          <w:sz w:val="24"/>
          <w:szCs w:val="24"/>
        </w:rPr>
        <w:t>25.02.2025</w:t>
      </w:r>
      <w:r>
        <w:rPr>
          <w:rFonts w:ascii="Times New Roman" w:hAnsi="Times New Roman"/>
          <w:sz w:val="24"/>
          <w:szCs w:val="24"/>
        </w:rPr>
        <w:t>___№</w:t>
      </w:r>
      <w:r w:rsidR="00C2559E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</w:t>
      </w:r>
      <w:r w:rsidR="00A223ED">
        <w:rPr>
          <w:rFonts w:ascii="Times New Roman" w:hAnsi="Times New Roman"/>
          <w:sz w:val="24"/>
          <w:szCs w:val="24"/>
        </w:rPr>
        <w:t>407-па</w:t>
      </w:r>
      <w:r>
        <w:rPr>
          <w:rFonts w:ascii="Times New Roman" w:hAnsi="Times New Roman"/>
          <w:sz w:val="24"/>
          <w:szCs w:val="24"/>
        </w:rPr>
        <w:t>__</w:t>
      </w:r>
    </w:p>
    <w:p w14:paraId="18FBF9FB" w14:textId="77777777" w:rsidR="00B9016B" w:rsidRDefault="00B9016B">
      <w:pPr>
        <w:spacing w:after="0" w:line="240" w:lineRule="auto"/>
        <w:ind w:firstLine="6237"/>
        <w:rPr>
          <w:rFonts w:ascii="Times New Roman" w:hAnsi="Times New Roman"/>
          <w:sz w:val="24"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46"/>
        <w:gridCol w:w="2918"/>
        <w:gridCol w:w="5870"/>
      </w:tblGrid>
      <w:tr w:rsidR="00B9016B" w14:paraId="637F4D75" w14:textId="77777777">
        <w:tc>
          <w:tcPr>
            <w:tcW w:w="9634" w:type="dxa"/>
            <w:gridSpan w:val="3"/>
          </w:tcPr>
          <w:p w14:paraId="15B1DD31" w14:textId="77777777" w:rsidR="00B9016B" w:rsidRDefault="000000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P39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12. Управление культуры Администрации ЗАТО Северск</w:t>
            </w:r>
          </w:p>
        </w:tc>
      </w:tr>
      <w:tr w:rsidR="00B9016B" w14:paraId="0F641F16" w14:textId="7777777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B653C" w14:textId="77777777" w:rsidR="00B9016B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12.1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77F93" w14:textId="77777777" w:rsidR="00B9016B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905</w:t>
            </w:r>
          </w:p>
        </w:tc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5D689" w14:textId="77777777" w:rsidR="00B9016B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Управление культуры Администрации ЗАТО Северск</w:t>
            </w:r>
          </w:p>
        </w:tc>
      </w:tr>
      <w:tr w:rsidR="00B9016B" w14:paraId="2CE3FD8D" w14:textId="7777777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95641" w14:textId="77777777" w:rsidR="00B9016B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12.1.1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EA51F" w14:textId="77777777" w:rsidR="00B9016B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905 2 02 25454 04 0001 150</w:t>
            </w:r>
          </w:p>
        </w:tc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1883B" w14:textId="77777777" w:rsidR="00B9016B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Субсидии бюджетам городских округов на создание модельных муниципальных библиотек (по результатам конкурсного отбора, проводимого Министерством культуры Российской Федерации)</w:t>
            </w:r>
          </w:p>
        </w:tc>
      </w:tr>
      <w:tr w:rsidR="00B9016B" w14:paraId="5400D451" w14:textId="7777777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2D3F4" w14:textId="77777777" w:rsidR="00B9016B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12.1.2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A074A" w14:textId="77777777" w:rsidR="00B9016B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905 2 02 25466 04 0000 150</w:t>
            </w:r>
          </w:p>
        </w:tc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67EF2" w14:textId="77777777" w:rsidR="00B9016B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Субсидии бюджетам городских округов на поддержку творческой деятельности и укрепление материально-технической базы муниципальных театров в населенных пунктах с численностью населения до 300 тысяч человек</w:t>
            </w:r>
          </w:p>
        </w:tc>
      </w:tr>
      <w:tr w:rsidR="00B9016B" w14:paraId="2BE39841" w14:textId="7777777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E0F6D" w14:textId="77777777" w:rsidR="00B9016B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12.1.3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2A6EE" w14:textId="77777777" w:rsidR="00B9016B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905 2 02 25467 04 0000 150</w:t>
            </w:r>
          </w:p>
        </w:tc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AEC99" w14:textId="77777777" w:rsidR="00B9016B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Субсидии бюджетам городских округов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</w:tr>
      <w:tr w:rsidR="00B9016B" w14:paraId="751CEE73" w14:textId="7777777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4B3F4" w14:textId="77777777" w:rsidR="00B9016B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12.1.4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87647" w14:textId="77777777" w:rsidR="00B9016B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905 2 02 25517 04 0000 150</w:t>
            </w:r>
          </w:p>
        </w:tc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E4514" w14:textId="77777777" w:rsidR="00B9016B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Субсидии бюджетам городских округов на поддержку творческой деятельности и техническое оснащение детских и кукольных театров</w:t>
            </w:r>
          </w:p>
        </w:tc>
      </w:tr>
      <w:tr w:rsidR="00B9016B" w14:paraId="3873F704" w14:textId="7777777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497FA" w14:textId="77777777" w:rsidR="00B9016B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12.1.5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748BB" w14:textId="77777777" w:rsidR="00B9016B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905 2 02 25519 04 0001 150</w:t>
            </w:r>
          </w:p>
        </w:tc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E11F7" w14:textId="77777777" w:rsidR="00B9016B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Субсидии бюджетам городских округов на поддержку отрасли культуры (государственная поддержка отрасли культуры)</w:t>
            </w:r>
          </w:p>
        </w:tc>
      </w:tr>
      <w:tr w:rsidR="00B9016B" w14:paraId="70961A95" w14:textId="7777777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81677" w14:textId="77777777" w:rsidR="00B9016B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12.1.6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2AE0C" w14:textId="77777777" w:rsidR="00B9016B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905 2 02 25519 04 0002 150</w:t>
            </w:r>
          </w:p>
        </w:tc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BBB88" w14:textId="77777777" w:rsidR="00B9016B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Субсидии бюджетам городских округов на поддержку отрасли культуры (оснащение образовательных учреждений в сфере культуры (детских школ искусств по видам искусств и училищ) музыкальными инструментами, оборудованием и учебными материалами)</w:t>
            </w:r>
          </w:p>
        </w:tc>
      </w:tr>
      <w:tr w:rsidR="00B9016B" w14:paraId="4A42BAE7" w14:textId="7777777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6BF96" w14:textId="77777777" w:rsidR="00B9016B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12.1.7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0C844" w14:textId="77777777" w:rsidR="00B9016B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905 2 02 25519 04 0003 150</w:t>
            </w:r>
          </w:p>
        </w:tc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FAC52" w14:textId="77777777" w:rsidR="00B9016B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Субсидии бюджетам городских округов на поддержку отрасли культуры (модернизация библиотек в части комплектования книжных фондов библиотек муниципальных образований и государственных общедоступных библиотек субъектов Российской Федерации, кроме гг.Москвы и Санкт-Петербурга)</w:t>
            </w:r>
          </w:p>
        </w:tc>
      </w:tr>
      <w:tr w:rsidR="00B9016B" w14:paraId="5B96B265" w14:textId="7777777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90628" w14:textId="77777777" w:rsidR="00B9016B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12.1.8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E2F5B" w14:textId="77777777" w:rsidR="00B9016B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905 2 02 25519 04 0005 150</w:t>
            </w:r>
          </w:p>
        </w:tc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B9598" w14:textId="77777777" w:rsidR="00B9016B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Субсидии бюджетам городских округов на поддержку отрасли культуры (государственная поддержка лучших сельских учреждений культуры и лучших работников сельских учреждений культуры)</w:t>
            </w:r>
          </w:p>
        </w:tc>
      </w:tr>
      <w:tr w:rsidR="00B9016B" w14:paraId="568CF1D3" w14:textId="7777777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6C627" w14:textId="77777777" w:rsidR="00B9016B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12.1.9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C8A81" w14:textId="77777777" w:rsidR="00B9016B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905 2 02 25590 04 0000 150</w:t>
            </w:r>
          </w:p>
        </w:tc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A4383" w14:textId="77777777" w:rsidR="00B9016B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Субсидии бюджетам городских округов на техническое оснащение региональных и муниципальных музеев</w:t>
            </w:r>
          </w:p>
        </w:tc>
      </w:tr>
      <w:tr w:rsidR="00B9016B" w14:paraId="1FF6DC1D" w14:textId="77777777">
        <w:trPr>
          <w:trHeight w:val="116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60171" w14:textId="77777777" w:rsidR="00B9016B" w:rsidRDefault="00000000">
            <w:pPr>
              <w:autoSpaceDE w:val="0"/>
              <w:autoSpaceDN w:val="0"/>
              <w:adjustRightInd w:val="0"/>
              <w:spacing w:before="40" w:after="4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lastRenderedPageBreak/>
              <w:t>12.1.10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24B6D" w14:textId="77777777" w:rsidR="00B9016B" w:rsidRDefault="00000000">
            <w:pPr>
              <w:autoSpaceDE w:val="0"/>
              <w:autoSpaceDN w:val="0"/>
              <w:adjustRightInd w:val="0"/>
              <w:spacing w:before="40" w:after="4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905 2 02 29999 04 0012 150</w:t>
            </w:r>
          </w:p>
        </w:tc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48CB6" w14:textId="77777777" w:rsidR="00B9016B" w:rsidRDefault="00000000">
            <w:pPr>
              <w:autoSpaceDE w:val="0"/>
              <w:autoSpaceDN w:val="0"/>
              <w:adjustRightInd w:val="0"/>
              <w:spacing w:before="40" w:after="4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Субсидии на достижение целевых показателей по плану мероприятий («дорожной карте») «Изменения в сфере образования в Томской области» в части повышения заработной платы педагогических работников муниципальных организаций дополнительного образования</w:t>
            </w:r>
          </w:p>
        </w:tc>
      </w:tr>
      <w:tr w:rsidR="00B9016B" w14:paraId="087208F9" w14:textId="7777777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70EA3" w14:textId="77777777" w:rsidR="00B9016B" w:rsidRDefault="00000000">
            <w:pPr>
              <w:autoSpaceDE w:val="0"/>
              <w:autoSpaceDN w:val="0"/>
              <w:adjustRightInd w:val="0"/>
              <w:spacing w:before="40" w:after="4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12.1.11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975B4" w14:textId="77777777" w:rsidR="00B9016B" w:rsidRDefault="00000000">
            <w:pPr>
              <w:autoSpaceDE w:val="0"/>
              <w:autoSpaceDN w:val="0"/>
              <w:adjustRightInd w:val="0"/>
              <w:spacing w:before="40" w:after="4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905 2 02 29999 04 0018 150</w:t>
            </w:r>
          </w:p>
        </w:tc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56936" w14:textId="77777777" w:rsidR="00B9016B" w:rsidRDefault="00000000">
            <w:pPr>
              <w:autoSpaceDE w:val="0"/>
              <w:autoSpaceDN w:val="0"/>
              <w:adjustRightInd w:val="0"/>
              <w:spacing w:before="40" w:after="4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Субсидии на оплату труда руководителей и специалистов муниципальных учреждений культуры и искусства в части выплат надбавок и доплат к тарифной ставке (должностному окладу)</w:t>
            </w:r>
          </w:p>
        </w:tc>
      </w:tr>
      <w:tr w:rsidR="00B9016B" w14:paraId="448A48CC" w14:textId="7777777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EEF75" w14:textId="77777777" w:rsidR="00B9016B" w:rsidRDefault="00000000">
            <w:pPr>
              <w:autoSpaceDE w:val="0"/>
              <w:autoSpaceDN w:val="0"/>
              <w:adjustRightInd w:val="0"/>
              <w:spacing w:before="40" w:after="4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12.1.12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51B6B" w14:textId="77777777" w:rsidR="00B9016B" w:rsidRDefault="00000000">
            <w:pPr>
              <w:autoSpaceDE w:val="0"/>
              <w:autoSpaceDN w:val="0"/>
              <w:adjustRightInd w:val="0"/>
              <w:spacing w:before="40" w:after="4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905 2 02 29999 04 0032 150</w:t>
            </w:r>
          </w:p>
        </w:tc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9AF63" w14:textId="77777777" w:rsidR="00B9016B" w:rsidRDefault="00000000">
            <w:pPr>
              <w:autoSpaceDE w:val="0"/>
              <w:autoSpaceDN w:val="0"/>
              <w:adjustRightInd w:val="0"/>
              <w:spacing w:before="40" w:after="4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Субсидии на достижение целевых показателей по плану мероприятий («дорожной карте») «Изменения в сфере культуры, направленные на повышение ее эффективности» в части повышения заработной платы работников культуры муниципальных учреждений культуры</w:t>
            </w:r>
          </w:p>
        </w:tc>
      </w:tr>
      <w:tr w:rsidR="00B9016B" w14:paraId="59190865" w14:textId="7777777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7A02A" w14:textId="77777777" w:rsidR="00B9016B" w:rsidRDefault="00000000">
            <w:pPr>
              <w:autoSpaceDE w:val="0"/>
              <w:autoSpaceDN w:val="0"/>
              <w:adjustRightInd w:val="0"/>
              <w:spacing w:before="40" w:after="4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12.1.13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82DDF" w14:textId="77777777" w:rsidR="00B9016B" w:rsidRDefault="00000000">
            <w:pPr>
              <w:autoSpaceDE w:val="0"/>
              <w:autoSpaceDN w:val="0"/>
              <w:adjustRightInd w:val="0"/>
              <w:spacing w:before="40" w:after="4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905 2 02 29999 04 0035 150</w:t>
            </w:r>
          </w:p>
        </w:tc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489D8" w14:textId="77777777" w:rsidR="00B9016B" w:rsidRDefault="00000000">
            <w:pPr>
              <w:autoSpaceDE w:val="0"/>
              <w:autoSpaceDN w:val="0"/>
              <w:adjustRightInd w:val="0"/>
              <w:spacing w:before="40" w:after="4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Субсидии на реализацию проектов, отобранных по итогам проведения конкурса проектов детского и социального туризма</w:t>
            </w:r>
          </w:p>
        </w:tc>
      </w:tr>
      <w:tr w:rsidR="00B9016B" w14:paraId="7D4EB801" w14:textId="7777777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3FE4F" w14:textId="77777777" w:rsidR="00B9016B" w:rsidRDefault="00000000">
            <w:pPr>
              <w:autoSpaceDE w:val="0"/>
              <w:autoSpaceDN w:val="0"/>
              <w:adjustRightInd w:val="0"/>
              <w:spacing w:before="40" w:after="4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12.1.14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FDA98" w14:textId="77777777" w:rsidR="00B9016B" w:rsidRDefault="00000000">
            <w:pPr>
              <w:autoSpaceDE w:val="0"/>
              <w:autoSpaceDN w:val="0"/>
              <w:adjustRightInd w:val="0"/>
              <w:spacing w:before="40" w:after="4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905 2 02 29999 04 0039 150</w:t>
            </w:r>
          </w:p>
        </w:tc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1AE0A" w14:textId="77777777" w:rsidR="00B9016B" w:rsidRDefault="00000000">
            <w:pPr>
              <w:autoSpaceDE w:val="0"/>
              <w:autoSpaceDN w:val="0"/>
              <w:adjustRightInd w:val="0"/>
              <w:spacing w:before="40" w:after="4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Субсидии на реализацию проектов, отобранных по итогам проведения конкурса проектов и направленных на создание условий для развития туризма и туристической инфраструктуры в Томской области</w:t>
            </w:r>
          </w:p>
        </w:tc>
      </w:tr>
      <w:tr w:rsidR="00B9016B" w14:paraId="7CFEABFF" w14:textId="7777777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600AA" w14:textId="77777777" w:rsidR="00B9016B" w:rsidRDefault="00000000">
            <w:pPr>
              <w:autoSpaceDE w:val="0"/>
              <w:autoSpaceDN w:val="0"/>
              <w:adjustRightInd w:val="0"/>
              <w:spacing w:before="40" w:after="4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12.1.15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44ECE" w14:textId="77777777" w:rsidR="00B9016B" w:rsidRDefault="00000000">
            <w:pPr>
              <w:autoSpaceDE w:val="0"/>
              <w:autoSpaceDN w:val="0"/>
              <w:adjustRightInd w:val="0"/>
              <w:spacing w:before="40" w:after="4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905 2 02 29999 04 0042 150</w:t>
            </w:r>
          </w:p>
        </w:tc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FEE89" w14:textId="77777777" w:rsidR="00B9016B" w:rsidRDefault="00000000">
            <w:pPr>
              <w:autoSpaceDE w:val="0"/>
              <w:autoSpaceDN w:val="0"/>
              <w:adjustRightInd w:val="0"/>
              <w:spacing w:before="40" w:after="4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Субсидии на стимулирующие выплаты в муниципальных организациях дополнительного образования Томской области</w:t>
            </w:r>
          </w:p>
        </w:tc>
      </w:tr>
      <w:tr w:rsidR="00B9016B" w14:paraId="04F8784E" w14:textId="7777777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9589C" w14:textId="77777777" w:rsidR="00B9016B" w:rsidRDefault="00000000">
            <w:pPr>
              <w:autoSpaceDE w:val="0"/>
              <w:autoSpaceDN w:val="0"/>
              <w:adjustRightInd w:val="0"/>
              <w:spacing w:before="40" w:after="4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12.1.16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945FE" w14:textId="77777777" w:rsidR="00B9016B" w:rsidRDefault="00000000">
            <w:pPr>
              <w:autoSpaceDE w:val="0"/>
              <w:autoSpaceDN w:val="0"/>
              <w:adjustRightInd w:val="0"/>
              <w:spacing w:before="40" w:after="4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905 2 02 30024 04 0030 150</w:t>
            </w:r>
          </w:p>
        </w:tc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EFBA3" w14:textId="77777777" w:rsidR="00B9016B" w:rsidRDefault="00000000">
            <w:pPr>
              <w:autoSpaceDE w:val="0"/>
              <w:autoSpaceDN w:val="0"/>
              <w:adjustRightInd w:val="0"/>
              <w:spacing w:before="40" w:after="4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Субвенции на осуществление отдельных государственных полномочий по выплате надбавок к должностному окладу педагогическим работникам муниципальных образовательных организаций</w:t>
            </w:r>
          </w:p>
        </w:tc>
      </w:tr>
      <w:tr w:rsidR="00B9016B" w14:paraId="06458F5A" w14:textId="77777777">
        <w:trPr>
          <w:trHeight w:val="45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C04E1" w14:textId="77777777" w:rsidR="00B9016B" w:rsidRDefault="00000000">
            <w:pPr>
              <w:autoSpaceDE w:val="0"/>
              <w:autoSpaceDN w:val="0"/>
              <w:adjustRightInd w:val="0"/>
              <w:spacing w:before="40" w:after="4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12.1.17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3FC95" w14:textId="77777777" w:rsidR="00B9016B" w:rsidRDefault="00000000">
            <w:pPr>
              <w:autoSpaceDE w:val="0"/>
              <w:autoSpaceDN w:val="0"/>
              <w:adjustRightInd w:val="0"/>
              <w:spacing w:before="40" w:after="4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905 2 02 45454 04 0000 150</w:t>
            </w:r>
          </w:p>
        </w:tc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DDFF4" w14:textId="77777777" w:rsidR="00B9016B" w:rsidRDefault="00000000">
            <w:pPr>
              <w:autoSpaceDE w:val="0"/>
              <w:autoSpaceDN w:val="0"/>
              <w:adjustRightInd w:val="0"/>
              <w:spacing w:before="40" w:after="4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Межбюджетные трансферты, передаваемые бюджетам городских округов на создание модельных муниципальных библиотек</w:t>
            </w:r>
          </w:p>
        </w:tc>
      </w:tr>
      <w:tr w:rsidR="00B9016B" w14:paraId="56EB6FE7" w14:textId="77777777">
        <w:trPr>
          <w:trHeight w:val="126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91EE7" w14:textId="77777777" w:rsidR="00B9016B" w:rsidRDefault="00000000">
            <w:pPr>
              <w:autoSpaceDE w:val="0"/>
              <w:autoSpaceDN w:val="0"/>
              <w:adjustRightInd w:val="0"/>
              <w:spacing w:before="40" w:after="4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12.1.18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34807" w14:textId="77777777" w:rsidR="00B9016B" w:rsidRDefault="00000000">
            <w:pPr>
              <w:autoSpaceDE w:val="0"/>
              <w:autoSpaceDN w:val="0"/>
              <w:adjustRightInd w:val="0"/>
              <w:spacing w:before="40" w:after="4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905 2 19 25466 04 0000 150</w:t>
            </w:r>
          </w:p>
        </w:tc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F12A8" w14:textId="77777777" w:rsidR="00B9016B" w:rsidRDefault="00000000">
            <w:pPr>
              <w:autoSpaceDE w:val="0"/>
              <w:autoSpaceDN w:val="0"/>
              <w:adjustRightInd w:val="0"/>
              <w:spacing w:before="40" w:after="4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Возврат остатков субсидий на поддержку творческой деятельности и укрепление материально-технической базы муниципальных театров в населенных пунктах с численностью населения до 300 тысяч человек из бюджетов городских округов</w:t>
            </w:r>
          </w:p>
        </w:tc>
      </w:tr>
      <w:tr w:rsidR="00B9016B" w14:paraId="6CDD2365" w14:textId="7777777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0C597" w14:textId="77777777" w:rsidR="00B9016B" w:rsidRDefault="00000000">
            <w:pPr>
              <w:widowControl w:val="0"/>
              <w:autoSpaceDE w:val="0"/>
              <w:autoSpaceDN w:val="0"/>
              <w:adjustRightInd w:val="0"/>
              <w:spacing w:before="40" w:after="4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12.1.19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8EF12" w14:textId="77777777" w:rsidR="00B9016B" w:rsidRDefault="00000000">
            <w:pPr>
              <w:widowControl w:val="0"/>
              <w:autoSpaceDE w:val="0"/>
              <w:autoSpaceDN w:val="0"/>
              <w:adjustRightInd w:val="0"/>
              <w:spacing w:before="40" w:after="4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905 2 19 25467 04 0000 150</w:t>
            </w:r>
          </w:p>
        </w:tc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86EBD" w14:textId="77777777" w:rsidR="00B9016B" w:rsidRDefault="00000000">
            <w:pPr>
              <w:autoSpaceDE w:val="0"/>
              <w:autoSpaceDN w:val="0"/>
              <w:adjustRightInd w:val="0"/>
              <w:spacing w:before="40" w:after="4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Возврат остатков субсидий на обеспечение развития и укрепления материально-технической базы домов культуры в населенных пунктах с числом жителей до 50 тысяч человек из бюджетов городских округов</w:t>
            </w:r>
          </w:p>
        </w:tc>
      </w:tr>
      <w:tr w:rsidR="00B9016B" w14:paraId="35D8C55B" w14:textId="7777777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3D89E" w14:textId="77777777" w:rsidR="00B9016B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lastRenderedPageBreak/>
              <w:t>12.1.20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A1A35" w14:textId="77777777" w:rsidR="00B9016B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905 2 19 25517 04 0000 150</w:t>
            </w:r>
          </w:p>
        </w:tc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C6A59" w14:textId="77777777" w:rsidR="00B9016B" w:rsidRDefault="00000000">
            <w:pPr>
              <w:autoSpaceDE w:val="0"/>
              <w:autoSpaceDN w:val="0"/>
              <w:adjustRightInd w:val="0"/>
              <w:spacing w:after="100" w:afterAutospacing="1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Возврат остатков субсидий на поддержку творческой деятельности и техническое оснащение детских и кукольных театров из бюджетов городских округов</w:t>
            </w:r>
          </w:p>
        </w:tc>
      </w:tr>
      <w:tr w:rsidR="00B9016B" w14:paraId="6244D715" w14:textId="7777777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7F28C" w14:textId="77777777" w:rsidR="00B9016B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12.1.21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0D16F" w14:textId="77777777" w:rsidR="00B9016B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905 2 19 25519 04 0000 150</w:t>
            </w:r>
          </w:p>
        </w:tc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F4A5E" w14:textId="77777777" w:rsidR="00B9016B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Возврат остатков субсидий на поддержку отрасли культуры из бюджетов городских округов</w:t>
            </w:r>
          </w:p>
        </w:tc>
      </w:tr>
      <w:tr w:rsidR="00B9016B" w14:paraId="43D9BE57" w14:textId="7777777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C1FCB" w14:textId="77777777" w:rsidR="00B9016B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12.1.22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C5616" w14:textId="77777777" w:rsidR="00B9016B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905 2 19 45454 04 0000 150</w:t>
            </w:r>
          </w:p>
        </w:tc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F4B54" w14:textId="77777777" w:rsidR="00B9016B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Times New Roman CYR"/>
                <w:sz w:val="24"/>
                <w:szCs w:val="24"/>
                <w:lang w:eastAsia="en-US"/>
              </w:rPr>
            </w:pPr>
            <w:r>
              <w:rPr>
                <w:rFonts w:eastAsiaTheme="minorHAnsi" w:cs="Times New Roman CYR"/>
                <w:sz w:val="24"/>
                <w:szCs w:val="24"/>
                <w:lang w:eastAsia="en-US"/>
              </w:rPr>
              <w:t>Возврат остатков иных межбюджетных трансфертов на создание модельных муниципальных библиотек из бюджетов городских округов»</w:t>
            </w:r>
          </w:p>
        </w:tc>
      </w:tr>
    </w:tbl>
    <w:p w14:paraId="1367EDDE" w14:textId="77777777" w:rsidR="00B9016B" w:rsidRDefault="00B9016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sectPr w:rsidR="00B9016B">
      <w:headerReference w:type="default" r:id="rId8"/>
      <w:footerReference w:type="default" r:id="rId9"/>
      <w:footerReference w:type="firs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93F23E" w14:textId="77777777" w:rsidR="00C23A6D" w:rsidRDefault="00C23A6D">
      <w:pPr>
        <w:spacing w:after="0" w:line="240" w:lineRule="auto"/>
      </w:pPr>
      <w:r>
        <w:separator/>
      </w:r>
    </w:p>
  </w:endnote>
  <w:endnote w:type="continuationSeparator" w:id="0">
    <w:p w14:paraId="6BA35A3B" w14:textId="77777777" w:rsidR="00C23A6D" w:rsidRDefault="00C23A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EF834" w14:textId="77777777" w:rsidR="00B9016B" w:rsidRDefault="00000000">
    <w:pPr>
      <w:tabs>
        <w:tab w:val="center" w:pos="4677"/>
        <w:tab w:val="right" w:pos="9355"/>
      </w:tabs>
      <w:spacing w:after="0" w:line="240" w:lineRule="auto"/>
      <w:rPr>
        <w:sz w:val="16"/>
      </w:rPr>
    </w:pPr>
    <w:r>
      <w:t>Внутренний номер: 0343798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1EFA0E" w14:textId="77777777" w:rsidR="00B9016B" w:rsidRDefault="00B9016B">
    <w:pPr>
      <w:spacing w:after="0" w:line="240" w:lineRule="auto"/>
    </w:pPr>
  </w:p>
  <w:p w14:paraId="776BA6BA" w14:textId="77777777" w:rsidR="00B9016B" w:rsidRDefault="00000000">
    <w:pPr>
      <w:tabs>
        <w:tab w:val="center" w:pos="4677"/>
        <w:tab w:val="right" w:pos="9355"/>
      </w:tabs>
      <w:spacing w:after="0" w:line="240" w:lineRule="auto"/>
      <w:rPr>
        <w:sz w:val="16"/>
      </w:rPr>
    </w:pPr>
    <w:r>
      <w:t>Внутренний номер: 0343798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5C0D9C" w14:textId="77777777" w:rsidR="00C23A6D" w:rsidRDefault="00C23A6D">
      <w:pPr>
        <w:spacing w:after="0" w:line="240" w:lineRule="auto"/>
      </w:pPr>
      <w:r>
        <w:separator/>
      </w:r>
    </w:p>
  </w:footnote>
  <w:footnote w:type="continuationSeparator" w:id="0">
    <w:p w14:paraId="2F1024F1" w14:textId="77777777" w:rsidR="00C23A6D" w:rsidRDefault="00C23A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4337594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05A52DDA" w14:textId="77777777" w:rsidR="00B9016B" w:rsidRDefault="00000000">
        <w:pPr>
          <w:pStyle w:val="a6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>PAGE   \* MERGEFORMAT</w:instrText>
        </w:r>
        <w:r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3</w:t>
        </w:r>
        <w:r>
          <w:rPr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D923E6"/>
    <w:multiLevelType w:val="hybridMultilevel"/>
    <w:tmpl w:val="35E4F6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50997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16B"/>
    <w:rsid w:val="00057144"/>
    <w:rsid w:val="00495E1C"/>
    <w:rsid w:val="008855F6"/>
    <w:rsid w:val="00A223ED"/>
    <w:rsid w:val="00B9016B"/>
    <w:rsid w:val="00C23A6D"/>
    <w:rsid w:val="00C25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1AF3E"/>
  <w15:chartTrackingRefBased/>
  <w15:docId w15:val="{4F28D80E-1644-48F5-A681-F347B79B4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character" w:styleId="a5">
    <w:name w:val="Hyperlink"/>
    <w:basedOn w:val="a0"/>
    <w:uiPriority w:val="99"/>
    <w:semiHidden/>
    <w:unhideWhenUsed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8">
    <w:name w:val="footer"/>
    <w:basedOn w:val="a"/>
    <w:link w:val="a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rPr>
      <w:rFonts w:ascii="Times New Roman CYR" w:eastAsia="Times New Roman" w:hAnsi="Times New Roman CYR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000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7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61B5C5-9E9E-4481-87E1-2D968B05E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700</Words>
  <Characters>3991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4682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Парфененко А.В.</dc:creator>
  <cp:keywords/>
  <dc:description/>
  <cp:lastModifiedBy>Trofimova</cp:lastModifiedBy>
  <cp:revision>21</cp:revision>
  <cp:lastPrinted>2024-11-27T03:44:00Z</cp:lastPrinted>
  <dcterms:created xsi:type="dcterms:W3CDTF">2025-01-31T03:15:00Z</dcterms:created>
  <dcterms:modified xsi:type="dcterms:W3CDTF">2025-02-25T03:52:00Z</dcterms:modified>
</cp:coreProperties>
</file>