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4724" w:rsidRPr="00EC106A" w:rsidRDefault="00C14724" w:rsidP="00C1472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0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Антинаркотическая комиссия</w:t>
      </w:r>
    </w:p>
    <w:p w:rsidR="00C14724" w:rsidRPr="00EC106A" w:rsidRDefault="00C14724" w:rsidP="00C1472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0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ЗАТО Северск 25.03.2025 </w:t>
      </w:r>
    </w:p>
    <w:p w:rsidR="00C14724" w:rsidRPr="00EC106A" w:rsidRDefault="00C14724" w:rsidP="00C1472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14724" w:rsidRPr="00EC106A" w:rsidRDefault="00EC106A" w:rsidP="00EC10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</w:t>
      </w:r>
    </w:p>
    <w:p w:rsidR="00EC106A" w:rsidRPr="00EC106A" w:rsidRDefault="00EC106A" w:rsidP="006146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4602" w:rsidRPr="00EC106A" w:rsidRDefault="00614602" w:rsidP="006146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BA0FAB" w:rsidRPr="00EC1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тчет</w:t>
      </w:r>
      <w:r w:rsidRPr="00EC1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D7E40" w:rsidRPr="00EC1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мониторинге наркоситуации</w:t>
      </w:r>
      <w:r w:rsidRPr="00EC1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 202</w:t>
      </w:r>
      <w:r w:rsidR="00A125B0" w:rsidRPr="00EC1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EC1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297346" w:rsidRPr="00EC106A" w:rsidRDefault="00297346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7346" w:rsidRPr="00EC106A" w:rsidRDefault="00297346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06A">
        <w:rPr>
          <w:rFonts w:ascii="Times New Roman" w:hAnsi="Times New Roman" w:cs="Times New Roman"/>
          <w:b/>
          <w:sz w:val="28"/>
          <w:szCs w:val="28"/>
        </w:rPr>
        <w:t>СЛАЙД</w:t>
      </w:r>
      <w:r w:rsidR="005C1170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EF4229" w:rsidRPr="00EC106A" w:rsidRDefault="00614602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06A">
        <w:rPr>
          <w:rFonts w:ascii="Times New Roman" w:hAnsi="Times New Roman" w:cs="Times New Roman"/>
          <w:sz w:val="28"/>
          <w:szCs w:val="28"/>
        </w:rPr>
        <w:t>Антинаркотическая комиссия ЗАТО Северск работает на основании Указа Президента РФ от 18.10.2007 № 1374</w:t>
      </w:r>
      <w:r w:rsidR="00895013" w:rsidRPr="00EC106A">
        <w:rPr>
          <w:rFonts w:ascii="Times New Roman" w:hAnsi="Times New Roman" w:cs="Times New Roman"/>
          <w:sz w:val="28"/>
          <w:szCs w:val="28"/>
        </w:rPr>
        <w:t xml:space="preserve"> </w:t>
      </w:r>
      <w:r w:rsidRPr="00EC106A">
        <w:rPr>
          <w:rFonts w:ascii="Times New Roman" w:hAnsi="Times New Roman" w:cs="Times New Roman"/>
          <w:sz w:val="28"/>
          <w:szCs w:val="28"/>
        </w:rPr>
        <w:t xml:space="preserve">«О дополнительных мерах </w:t>
      </w:r>
      <w:r w:rsidR="00EC4FB5">
        <w:rPr>
          <w:rFonts w:ascii="Times New Roman" w:hAnsi="Times New Roman" w:cs="Times New Roman"/>
          <w:sz w:val="28"/>
          <w:szCs w:val="28"/>
        </w:rPr>
        <w:br/>
      </w:r>
      <w:r w:rsidRPr="00EC106A">
        <w:rPr>
          <w:rFonts w:ascii="Times New Roman" w:hAnsi="Times New Roman" w:cs="Times New Roman"/>
          <w:sz w:val="28"/>
          <w:szCs w:val="28"/>
        </w:rPr>
        <w:t xml:space="preserve">по противодействию незаконному обороту наркотических средств, психотропных веществ и их прекурсоров». </w:t>
      </w:r>
    </w:p>
    <w:p w:rsidR="00614602" w:rsidRPr="00EC106A" w:rsidRDefault="00614602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06A">
        <w:rPr>
          <w:rFonts w:ascii="Times New Roman" w:hAnsi="Times New Roman" w:cs="Times New Roman"/>
          <w:sz w:val="28"/>
          <w:szCs w:val="28"/>
        </w:rPr>
        <w:t>В 202</w:t>
      </w:r>
      <w:r w:rsidR="00255198" w:rsidRPr="00EC106A">
        <w:rPr>
          <w:rFonts w:ascii="Times New Roman" w:hAnsi="Times New Roman" w:cs="Times New Roman"/>
          <w:sz w:val="28"/>
          <w:szCs w:val="28"/>
        </w:rPr>
        <w:t>4</w:t>
      </w:r>
      <w:r w:rsidRPr="00EC106A">
        <w:rPr>
          <w:rFonts w:ascii="Times New Roman" w:hAnsi="Times New Roman" w:cs="Times New Roman"/>
          <w:sz w:val="28"/>
          <w:szCs w:val="28"/>
        </w:rPr>
        <w:t xml:space="preserve"> году прошло </w:t>
      </w:r>
      <w:r w:rsidR="00255198" w:rsidRPr="00EC106A">
        <w:rPr>
          <w:rFonts w:ascii="Times New Roman" w:hAnsi="Times New Roman" w:cs="Times New Roman"/>
          <w:sz w:val="28"/>
          <w:szCs w:val="28"/>
        </w:rPr>
        <w:t>5</w:t>
      </w:r>
      <w:r w:rsidRPr="00EC106A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FB016F" w:rsidRPr="00EC106A">
        <w:rPr>
          <w:rFonts w:ascii="Times New Roman" w:hAnsi="Times New Roman" w:cs="Times New Roman"/>
          <w:sz w:val="28"/>
          <w:szCs w:val="28"/>
        </w:rPr>
        <w:t>й</w:t>
      </w:r>
      <w:r w:rsidRPr="00EC106A">
        <w:rPr>
          <w:rFonts w:ascii="Times New Roman" w:hAnsi="Times New Roman" w:cs="Times New Roman"/>
          <w:sz w:val="28"/>
          <w:szCs w:val="28"/>
        </w:rPr>
        <w:t xml:space="preserve"> антинаркотической комиссии ЗАТО Северск</w:t>
      </w:r>
      <w:r w:rsidR="00240C4C" w:rsidRPr="00EC106A">
        <w:rPr>
          <w:rFonts w:ascii="Times New Roman" w:hAnsi="Times New Roman" w:cs="Times New Roman"/>
          <w:sz w:val="28"/>
          <w:szCs w:val="28"/>
        </w:rPr>
        <w:t xml:space="preserve"> (</w:t>
      </w:r>
      <w:r w:rsidR="00240C4C" w:rsidRPr="00EC106A">
        <w:rPr>
          <w:rFonts w:ascii="Times New Roman" w:hAnsi="Times New Roman" w:cs="Times New Roman"/>
          <w:i/>
          <w:sz w:val="28"/>
          <w:szCs w:val="28"/>
        </w:rPr>
        <w:t>в 202</w:t>
      </w:r>
      <w:r w:rsidR="00255198" w:rsidRPr="00EC106A">
        <w:rPr>
          <w:rFonts w:ascii="Times New Roman" w:hAnsi="Times New Roman" w:cs="Times New Roman"/>
          <w:i/>
          <w:sz w:val="28"/>
          <w:szCs w:val="28"/>
        </w:rPr>
        <w:t>3</w:t>
      </w:r>
      <w:r w:rsidR="00240C4C" w:rsidRPr="00EC106A">
        <w:rPr>
          <w:rFonts w:ascii="Times New Roman" w:hAnsi="Times New Roman" w:cs="Times New Roman"/>
          <w:i/>
          <w:sz w:val="28"/>
          <w:szCs w:val="28"/>
        </w:rPr>
        <w:t xml:space="preserve"> году – </w:t>
      </w:r>
      <w:r w:rsidR="00255198" w:rsidRPr="00EC106A">
        <w:rPr>
          <w:rFonts w:ascii="Times New Roman" w:hAnsi="Times New Roman" w:cs="Times New Roman"/>
          <w:i/>
          <w:sz w:val="28"/>
          <w:szCs w:val="28"/>
        </w:rPr>
        <w:t>6</w:t>
      </w:r>
      <w:r w:rsidR="00240C4C" w:rsidRPr="00EC106A">
        <w:rPr>
          <w:rFonts w:ascii="Times New Roman" w:hAnsi="Times New Roman" w:cs="Times New Roman"/>
          <w:sz w:val="28"/>
          <w:szCs w:val="28"/>
        </w:rPr>
        <w:t>)</w:t>
      </w:r>
      <w:r w:rsidRPr="00EC106A">
        <w:rPr>
          <w:rFonts w:ascii="Times New Roman" w:hAnsi="Times New Roman" w:cs="Times New Roman"/>
          <w:sz w:val="28"/>
          <w:szCs w:val="28"/>
        </w:rPr>
        <w:t xml:space="preserve">, </w:t>
      </w:r>
      <w:r w:rsidR="005E7144" w:rsidRPr="00EC106A">
        <w:rPr>
          <w:rFonts w:ascii="Times New Roman" w:hAnsi="Times New Roman" w:cs="Times New Roman"/>
          <w:sz w:val="28"/>
          <w:szCs w:val="28"/>
        </w:rPr>
        <w:t xml:space="preserve">на которых было </w:t>
      </w:r>
      <w:r w:rsidRPr="00EC106A">
        <w:rPr>
          <w:rFonts w:ascii="Times New Roman" w:hAnsi="Times New Roman" w:cs="Times New Roman"/>
          <w:sz w:val="28"/>
          <w:szCs w:val="28"/>
        </w:rPr>
        <w:t>рассмотрено 1</w:t>
      </w:r>
      <w:r w:rsidR="00CE133A" w:rsidRPr="00EC106A">
        <w:rPr>
          <w:rFonts w:ascii="Times New Roman" w:hAnsi="Times New Roman" w:cs="Times New Roman"/>
          <w:sz w:val="28"/>
          <w:szCs w:val="28"/>
        </w:rPr>
        <w:t>3</w:t>
      </w:r>
      <w:r w:rsidRPr="00EC106A">
        <w:rPr>
          <w:rFonts w:ascii="Times New Roman" w:hAnsi="Times New Roman" w:cs="Times New Roman"/>
          <w:sz w:val="28"/>
          <w:szCs w:val="28"/>
        </w:rPr>
        <w:t xml:space="preserve"> вопросов. </w:t>
      </w:r>
    </w:p>
    <w:p w:rsidR="00C55992" w:rsidRPr="00EC106A" w:rsidRDefault="00614602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06A">
        <w:rPr>
          <w:rFonts w:ascii="Times New Roman" w:hAnsi="Times New Roman" w:cs="Times New Roman"/>
          <w:sz w:val="28"/>
          <w:szCs w:val="28"/>
        </w:rPr>
        <w:t>Принято</w:t>
      </w:r>
      <w:r w:rsidR="003724E9" w:rsidRPr="00EC106A">
        <w:rPr>
          <w:rFonts w:ascii="Times New Roman" w:hAnsi="Times New Roman" w:cs="Times New Roman"/>
          <w:sz w:val="28"/>
          <w:szCs w:val="28"/>
        </w:rPr>
        <w:t xml:space="preserve"> </w:t>
      </w:r>
      <w:r w:rsidR="00C55992" w:rsidRPr="00EC106A">
        <w:rPr>
          <w:rFonts w:ascii="Times New Roman" w:hAnsi="Times New Roman" w:cs="Times New Roman"/>
          <w:sz w:val="28"/>
          <w:szCs w:val="28"/>
        </w:rPr>
        <w:t>33</w:t>
      </w:r>
      <w:r w:rsidRPr="00EC106A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3724E9" w:rsidRPr="00EC106A">
        <w:rPr>
          <w:rFonts w:ascii="Times New Roman" w:hAnsi="Times New Roman" w:cs="Times New Roman"/>
          <w:sz w:val="28"/>
          <w:szCs w:val="28"/>
        </w:rPr>
        <w:t>я</w:t>
      </w:r>
      <w:r w:rsidR="00C55992" w:rsidRPr="00EC106A">
        <w:rPr>
          <w:rFonts w:ascii="Times New Roman" w:hAnsi="Times New Roman" w:cs="Times New Roman"/>
          <w:sz w:val="28"/>
          <w:szCs w:val="28"/>
        </w:rPr>
        <w:t>.</w:t>
      </w:r>
    </w:p>
    <w:p w:rsidR="00767E9F" w:rsidRPr="00EC106A" w:rsidRDefault="00767E9F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7346" w:rsidRPr="00EC106A" w:rsidRDefault="00297346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06A">
        <w:rPr>
          <w:rFonts w:ascii="Times New Roman" w:hAnsi="Times New Roman" w:cs="Times New Roman"/>
          <w:b/>
          <w:sz w:val="28"/>
          <w:szCs w:val="28"/>
        </w:rPr>
        <w:t>СЛАЙД</w:t>
      </w:r>
      <w:r w:rsidR="005C1170"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614602" w:rsidRPr="00EC106A" w:rsidRDefault="00062C7D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06A">
        <w:rPr>
          <w:rFonts w:ascii="Times New Roman" w:hAnsi="Times New Roman" w:cs="Times New Roman"/>
          <w:sz w:val="28"/>
          <w:szCs w:val="28"/>
        </w:rPr>
        <w:t xml:space="preserve">В деятельности антинаркотической комиссии ЗАТО Северск можно отметить следующие </w:t>
      </w:r>
      <w:r w:rsidR="00B447FB" w:rsidRPr="00EC106A">
        <w:rPr>
          <w:rFonts w:ascii="Times New Roman" w:hAnsi="Times New Roman" w:cs="Times New Roman"/>
          <w:sz w:val="28"/>
          <w:szCs w:val="28"/>
        </w:rPr>
        <w:t xml:space="preserve">эффективные </w:t>
      </w:r>
      <w:r w:rsidRPr="00EC106A">
        <w:rPr>
          <w:rFonts w:ascii="Times New Roman" w:hAnsi="Times New Roman" w:cs="Times New Roman"/>
          <w:sz w:val="28"/>
          <w:szCs w:val="28"/>
        </w:rPr>
        <w:t>результаты</w:t>
      </w:r>
      <w:r w:rsidR="00614602" w:rsidRPr="00EC106A">
        <w:rPr>
          <w:rFonts w:ascii="Times New Roman" w:hAnsi="Times New Roman" w:cs="Times New Roman"/>
          <w:sz w:val="28"/>
          <w:szCs w:val="28"/>
        </w:rPr>
        <w:t>:</w:t>
      </w:r>
    </w:p>
    <w:p w:rsidR="008E072B" w:rsidRPr="00EC106A" w:rsidRDefault="001C1808" w:rsidP="002F6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06A">
        <w:rPr>
          <w:rFonts w:ascii="Times New Roman" w:hAnsi="Times New Roman" w:cs="Times New Roman"/>
          <w:sz w:val="28"/>
          <w:szCs w:val="28"/>
        </w:rPr>
        <w:t>1) п</w:t>
      </w:r>
      <w:r w:rsidR="009525C6" w:rsidRPr="00EC106A">
        <w:rPr>
          <w:rFonts w:ascii="Times New Roman" w:hAnsi="Times New Roman" w:cs="Times New Roman"/>
          <w:sz w:val="28"/>
          <w:szCs w:val="28"/>
        </w:rPr>
        <w:t>о решению антинаркотической комиссии</w:t>
      </w:r>
      <w:r w:rsidR="00B83030" w:rsidRPr="00EC106A">
        <w:rPr>
          <w:rFonts w:ascii="Times New Roman" w:hAnsi="Times New Roman" w:cs="Times New Roman"/>
          <w:sz w:val="28"/>
          <w:szCs w:val="28"/>
        </w:rPr>
        <w:t xml:space="preserve"> </w:t>
      </w:r>
      <w:r w:rsidR="009525C6" w:rsidRPr="00EC106A">
        <w:rPr>
          <w:rFonts w:ascii="Times New Roman" w:hAnsi="Times New Roman" w:cs="Times New Roman"/>
          <w:sz w:val="28"/>
          <w:szCs w:val="28"/>
        </w:rPr>
        <w:t xml:space="preserve">от </w:t>
      </w:r>
      <w:r w:rsidR="007A2BA6" w:rsidRPr="00EC106A">
        <w:rPr>
          <w:rFonts w:ascii="Times New Roman" w:hAnsi="Times New Roman" w:cs="Times New Roman"/>
          <w:sz w:val="28"/>
          <w:szCs w:val="28"/>
        </w:rPr>
        <w:t>21</w:t>
      </w:r>
      <w:r w:rsidR="009525C6" w:rsidRPr="00EC106A">
        <w:rPr>
          <w:rFonts w:ascii="Times New Roman" w:hAnsi="Times New Roman" w:cs="Times New Roman"/>
          <w:sz w:val="28"/>
          <w:szCs w:val="28"/>
        </w:rPr>
        <w:t>.0</w:t>
      </w:r>
      <w:r w:rsidR="007A2BA6" w:rsidRPr="00EC106A">
        <w:rPr>
          <w:rFonts w:ascii="Times New Roman" w:hAnsi="Times New Roman" w:cs="Times New Roman"/>
          <w:sz w:val="28"/>
          <w:szCs w:val="28"/>
        </w:rPr>
        <w:t>3</w:t>
      </w:r>
      <w:r w:rsidR="009525C6" w:rsidRPr="00EC106A">
        <w:rPr>
          <w:rFonts w:ascii="Times New Roman" w:hAnsi="Times New Roman" w:cs="Times New Roman"/>
          <w:sz w:val="28"/>
          <w:szCs w:val="28"/>
        </w:rPr>
        <w:t>.202</w:t>
      </w:r>
      <w:r w:rsidR="007A2BA6" w:rsidRPr="00EC106A">
        <w:rPr>
          <w:rFonts w:ascii="Times New Roman" w:hAnsi="Times New Roman" w:cs="Times New Roman"/>
          <w:sz w:val="28"/>
          <w:szCs w:val="28"/>
        </w:rPr>
        <w:t>4</w:t>
      </w:r>
      <w:r w:rsidR="009525C6" w:rsidRPr="00EC106A">
        <w:rPr>
          <w:rFonts w:ascii="Times New Roman" w:hAnsi="Times New Roman" w:cs="Times New Roman"/>
          <w:sz w:val="28"/>
          <w:szCs w:val="28"/>
        </w:rPr>
        <w:t xml:space="preserve"> протокол №</w:t>
      </w:r>
      <w:r w:rsidR="00EC4FB5">
        <w:rPr>
          <w:rFonts w:ascii="Times New Roman" w:hAnsi="Times New Roman" w:cs="Times New Roman"/>
          <w:sz w:val="28"/>
          <w:szCs w:val="28"/>
        </w:rPr>
        <w:t> </w:t>
      </w:r>
      <w:r w:rsidR="007A2BA6" w:rsidRPr="00EC106A">
        <w:rPr>
          <w:rFonts w:ascii="Times New Roman" w:hAnsi="Times New Roman" w:cs="Times New Roman"/>
          <w:sz w:val="28"/>
          <w:szCs w:val="28"/>
        </w:rPr>
        <w:t>1</w:t>
      </w:r>
      <w:r w:rsidR="00F11D92" w:rsidRPr="00EC106A">
        <w:rPr>
          <w:rFonts w:ascii="Times New Roman" w:hAnsi="Times New Roman" w:cs="Times New Roman"/>
          <w:sz w:val="28"/>
          <w:szCs w:val="28"/>
        </w:rPr>
        <w:t xml:space="preserve"> </w:t>
      </w:r>
      <w:r w:rsidR="00CD0D87" w:rsidRPr="00EC106A">
        <w:rPr>
          <w:rFonts w:ascii="Times New Roman" w:hAnsi="Times New Roman" w:cs="Times New Roman"/>
          <w:sz w:val="28"/>
          <w:szCs w:val="28"/>
        </w:rPr>
        <w:t xml:space="preserve">подготовлена </w:t>
      </w:r>
      <w:r w:rsidR="00265454" w:rsidRPr="00EC106A">
        <w:rPr>
          <w:rFonts w:ascii="Times New Roman" w:hAnsi="Times New Roman" w:cs="Times New Roman"/>
          <w:sz w:val="28"/>
          <w:szCs w:val="28"/>
        </w:rPr>
        <w:t xml:space="preserve">и утверждена </w:t>
      </w:r>
      <w:r w:rsidR="00F11D92" w:rsidRPr="00EC106A">
        <w:rPr>
          <w:rFonts w:ascii="Times New Roman" w:hAnsi="Times New Roman" w:cs="Times New Roman"/>
          <w:sz w:val="28"/>
          <w:szCs w:val="28"/>
        </w:rPr>
        <w:t>муниципальн</w:t>
      </w:r>
      <w:r w:rsidR="00265454" w:rsidRPr="00EC106A">
        <w:rPr>
          <w:rFonts w:ascii="Times New Roman" w:hAnsi="Times New Roman" w:cs="Times New Roman"/>
          <w:sz w:val="28"/>
          <w:szCs w:val="28"/>
        </w:rPr>
        <w:t>ая</w:t>
      </w:r>
      <w:r w:rsidR="00F11D92" w:rsidRPr="00EC106A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265454" w:rsidRPr="00EC106A">
        <w:rPr>
          <w:rFonts w:ascii="Times New Roman" w:hAnsi="Times New Roman" w:cs="Times New Roman"/>
          <w:sz w:val="28"/>
          <w:szCs w:val="28"/>
        </w:rPr>
        <w:t>а</w:t>
      </w:r>
      <w:r w:rsidR="00F11D92" w:rsidRPr="00EC106A">
        <w:rPr>
          <w:rFonts w:ascii="Times New Roman" w:hAnsi="Times New Roman" w:cs="Times New Roman"/>
          <w:sz w:val="28"/>
          <w:szCs w:val="28"/>
        </w:rPr>
        <w:t xml:space="preserve"> «Профилактика алкоголизма, наркомании, токсикомании и ВИЧ-инфекции среди подростков и молодежи ЗАТО Северск» на 202</w:t>
      </w:r>
      <w:r w:rsidR="00265454" w:rsidRPr="00EC106A">
        <w:rPr>
          <w:rFonts w:ascii="Times New Roman" w:hAnsi="Times New Roman" w:cs="Times New Roman"/>
          <w:sz w:val="28"/>
          <w:szCs w:val="28"/>
        </w:rPr>
        <w:t>5</w:t>
      </w:r>
      <w:r w:rsidR="00F11D92" w:rsidRPr="00EC106A">
        <w:rPr>
          <w:rFonts w:ascii="Times New Roman" w:hAnsi="Times New Roman" w:cs="Times New Roman"/>
          <w:sz w:val="28"/>
          <w:szCs w:val="28"/>
        </w:rPr>
        <w:t xml:space="preserve"> - 202</w:t>
      </w:r>
      <w:r w:rsidR="00265454" w:rsidRPr="00EC106A">
        <w:rPr>
          <w:rFonts w:ascii="Times New Roman" w:hAnsi="Times New Roman" w:cs="Times New Roman"/>
          <w:sz w:val="28"/>
          <w:szCs w:val="28"/>
        </w:rPr>
        <w:t>7</w:t>
      </w:r>
      <w:r w:rsidR="00F11D92" w:rsidRPr="00EC106A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8E072B" w:rsidRPr="00EC106A">
        <w:rPr>
          <w:rFonts w:ascii="Times New Roman" w:hAnsi="Times New Roman" w:cs="Times New Roman"/>
          <w:sz w:val="28"/>
          <w:szCs w:val="28"/>
        </w:rPr>
        <w:t>;</w:t>
      </w:r>
    </w:p>
    <w:p w:rsidR="00767E9F" w:rsidRPr="00EC106A" w:rsidRDefault="00767E9F" w:rsidP="002F69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5261" w:rsidRPr="00EC106A" w:rsidRDefault="00015261" w:rsidP="002F69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06A">
        <w:rPr>
          <w:rFonts w:ascii="Times New Roman" w:hAnsi="Times New Roman" w:cs="Times New Roman"/>
          <w:b/>
          <w:sz w:val="28"/>
          <w:szCs w:val="28"/>
        </w:rPr>
        <w:t>СЛАЙД</w:t>
      </w:r>
      <w:r w:rsidR="00992E01">
        <w:rPr>
          <w:rFonts w:ascii="Times New Roman" w:hAnsi="Times New Roman" w:cs="Times New Roman"/>
          <w:b/>
          <w:sz w:val="28"/>
          <w:szCs w:val="28"/>
        </w:rPr>
        <w:t xml:space="preserve"> 4</w:t>
      </w:r>
    </w:p>
    <w:p w:rsidR="008F4C8C" w:rsidRPr="00EC106A" w:rsidRDefault="00015261" w:rsidP="002F6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06A">
        <w:rPr>
          <w:rFonts w:ascii="Times New Roman" w:hAnsi="Times New Roman" w:cs="Times New Roman"/>
          <w:sz w:val="28"/>
          <w:szCs w:val="28"/>
        </w:rPr>
        <w:t xml:space="preserve">2) Прежняя </w:t>
      </w:r>
      <w:r w:rsidR="002D7E40" w:rsidRPr="00EC106A"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EC106A">
        <w:rPr>
          <w:rFonts w:ascii="Times New Roman" w:hAnsi="Times New Roman" w:cs="Times New Roman"/>
          <w:sz w:val="28"/>
          <w:szCs w:val="28"/>
        </w:rPr>
        <w:t>программа, которая завершилась в 2024 году получила за 4 год</w:t>
      </w:r>
      <w:r w:rsidR="00A25B4B" w:rsidRPr="00EC106A">
        <w:rPr>
          <w:rFonts w:ascii="Times New Roman" w:hAnsi="Times New Roman" w:cs="Times New Roman"/>
          <w:sz w:val="28"/>
          <w:szCs w:val="28"/>
        </w:rPr>
        <w:t>а</w:t>
      </w:r>
      <w:r w:rsidRPr="00EC106A">
        <w:rPr>
          <w:rFonts w:ascii="Times New Roman" w:hAnsi="Times New Roman" w:cs="Times New Roman"/>
          <w:sz w:val="28"/>
          <w:szCs w:val="28"/>
        </w:rPr>
        <w:t xml:space="preserve"> реализации оценку высокой эффективности.</w:t>
      </w:r>
    </w:p>
    <w:p w:rsidR="008F4C8C" w:rsidRPr="00EC106A" w:rsidRDefault="008F4C8C" w:rsidP="002F6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4C8C" w:rsidRPr="00EC106A" w:rsidRDefault="00424FD5" w:rsidP="002F69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06A">
        <w:rPr>
          <w:rFonts w:ascii="Times New Roman" w:hAnsi="Times New Roman" w:cs="Times New Roman"/>
          <w:b/>
          <w:sz w:val="28"/>
          <w:szCs w:val="28"/>
        </w:rPr>
        <w:t>СЛАЙД</w:t>
      </w:r>
      <w:r w:rsidR="00992E01">
        <w:rPr>
          <w:rFonts w:ascii="Times New Roman" w:hAnsi="Times New Roman" w:cs="Times New Roman"/>
          <w:b/>
          <w:sz w:val="28"/>
          <w:szCs w:val="28"/>
        </w:rPr>
        <w:t xml:space="preserve"> 5</w:t>
      </w:r>
    </w:p>
    <w:p w:rsidR="003A37C0" w:rsidRPr="00EC106A" w:rsidRDefault="00015261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hAnsi="Times New Roman" w:cs="Times New Roman"/>
          <w:sz w:val="28"/>
          <w:szCs w:val="28"/>
        </w:rPr>
        <w:t>3</w:t>
      </w:r>
      <w:r w:rsidR="00B447FB" w:rsidRPr="00EC106A">
        <w:rPr>
          <w:rFonts w:ascii="Times New Roman" w:hAnsi="Times New Roman" w:cs="Times New Roman"/>
          <w:sz w:val="28"/>
          <w:szCs w:val="28"/>
        </w:rPr>
        <w:t>) </w:t>
      </w:r>
      <w:r w:rsidR="003A37C0" w:rsidRPr="00EC106A">
        <w:rPr>
          <w:rFonts w:ascii="Times New Roman" w:eastAsia="Calibri" w:hAnsi="Times New Roman" w:cs="Times New Roman"/>
          <w:sz w:val="28"/>
          <w:szCs w:val="28"/>
        </w:rPr>
        <w:t>По данным антинаркотической комиссии Томской области </w:t>
      </w:r>
      <w:r w:rsidR="00EC4FB5">
        <w:rPr>
          <w:rFonts w:ascii="Times New Roman" w:eastAsia="Calibri" w:hAnsi="Times New Roman" w:cs="Times New Roman"/>
          <w:sz w:val="28"/>
          <w:szCs w:val="28"/>
        </w:rPr>
        <w:br/>
      </w:r>
      <w:r w:rsidR="003A37C0" w:rsidRPr="00EC106A">
        <w:rPr>
          <w:rFonts w:ascii="Times New Roman" w:eastAsia="Calibri" w:hAnsi="Times New Roman" w:cs="Times New Roman"/>
          <w:sz w:val="28"/>
          <w:szCs w:val="28"/>
        </w:rPr>
        <w:t>в соответствии с критериями оценки развития наркоситуации в субъекте интегральный результат ЗАТО Северск из восьми показателей составил</w:t>
      </w:r>
      <w:r w:rsidR="003A37C0" w:rsidRPr="00EC106A">
        <w:rPr>
          <w:rFonts w:ascii="Calibri" w:eastAsia="Calibri" w:hAnsi="Calibri" w:cs="Times New Roman"/>
          <w:sz w:val="28"/>
          <w:szCs w:val="28"/>
        </w:rPr>
        <w:t xml:space="preserve"> </w:t>
      </w:r>
      <w:r w:rsidR="003A37C0" w:rsidRPr="00EC106A">
        <w:rPr>
          <w:rFonts w:ascii="Times New Roman" w:eastAsia="Calibri" w:hAnsi="Times New Roman" w:cs="Times New Roman"/>
          <w:sz w:val="28"/>
          <w:szCs w:val="28"/>
        </w:rPr>
        <w:t xml:space="preserve">в 2024 году 18 баллов – </w:t>
      </w:r>
      <w:r w:rsidR="00A25B4B" w:rsidRPr="00EC106A">
        <w:rPr>
          <w:rFonts w:ascii="Times New Roman" w:eastAsia="Calibri" w:hAnsi="Times New Roman" w:cs="Times New Roman"/>
          <w:sz w:val="28"/>
          <w:szCs w:val="28"/>
        </w:rPr>
        <w:t xml:space="preserve">ситуация оценивается как </w:t>
      </w:r>
      <w:r w:rsidR="003A37C0" w:rsidRPr="00EC106A">
        <w:rPr>
          <w:rFonts w:ascii="Times New Roman" w:eastAsia="Calibri" w:hAnsi="Times New Roman" w:cs="Times New Roman"/>
          <w:sz w:val="28"/>
          <w:szCs w:val="28"/>
        </w:rPr>
        <w:t>«НЕЙТРАЛЬНАЯ» (</w:t>
      </w:r>
      <w:r w:rsidR="003A37C0" w:rsidRPr="00EC106A">
        <w:rPr>
          <w:rFonts w:ascii="Times New Roman" w:eastAsia="Calibri" w:hAnsi="Times New Roman" w:cs="Times New Roman"/>
          <w:i/>
          <w:sz w:val="28"/>
          <w:szCs w:val="28"/>
        </w:rPr>
        <w:t>в 2023 году 22 балла – «НЕЙТРАЛЬНАЯ»)</w:t>
      </w:r>
      <w:r w:rsidR="003A37C0" w:rsidRPr="00EC106A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W w:w="9927" w:type="dxa"/>
        <w:tblInd w:w="-577" w:type="dxa"/>
        <w:tblLayout w:type="fixed"/>
        <w:tblCellMar>
          <w:top w:w="72" w:type="dxa"/>
          <w:left w:w="144" w:type="dxa"/>
          <w:bottom w:w="72" w:type="dxa"/>
          <w:right w:w="144" w:type="dxa"/>
        </w:tblCellMar>
        <w:tblLook w:val="0420" w:firstRow="1" w:lastRow="0" w:firstColumn="0" w:lastColumn="0" w:noHBand="0" w:noVBand="1"/>
      </w:tblPr>
      <w:tblGrid>
        <w:gridCol w:w="1561"/>
        <w:gridCol w:w="2788"/>
        <w:gridCol w:w="2789"/>
        <w:gridCol w:w="2789"/>
      </w:tblGrid>
      <w:tr w:rsidR="003A37C0" w:rsidRPr="00EC106A" w:rsidTr="00767E9F">
        <w:trPr>
          <w:trHeight w:val="193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bCs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bCs/>
                <w:kern w:val="2"/>
                <w:sz w:val="28"/>
                <w:szCs w:val="28"/>
                <w:lang w:eastAsia="ru-RU" w:bidi="hi-IN"/>
              </w:rPr>
              <w:t>Год</w:t>
            </w:r>
          </w:p>
        </w:tc>
        <w:tc>
          <w:tcPr>
            <w:tcW w:w="2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A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bCs/>
                <w:kern w:val="2"/>
                <w:sz w:val="28"/>
                <w:szCs w:val="28"/>
                <w:lang w:eastAsia="ru-RU" w:bidi="hi-IN"/>
              </w:rPr>
              <w:t>Томск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A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bCs/>
                <w:kern w:val="2"/>
                <w:sz w:val="28"/>
                <w:szCs w:val="28"/>
                <w:lang w:eastAsia="ru-RU" w:bidi="hi-IN"/>
              </w:rPr>
              <w:t>Томская область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bCs/>
                <w:kern w:val="2"/>
                <w:sz w:val="28"/>
                <w:szCs w:val="28"/>
                <w:lang w:eastAsia="ru-RU" w:bidi="hi-IN"/>
              </w:rPr>
              <w:t>ЗАТО Северск</w:t>
            </w:r>
          </w:p>
        </w:tc>
      </w:tr>
      <w:tr w:rsidR="003A37C0" w:rsidRPr="00EC106A" w:rsidTr="00767E9F">
        <w:trPr>
          <w:trHeight w:val="568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position w:val="1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position w:val="1"/>
                <w:sz w:val="28"/>
                <w:szCs w:val="28"/>
                <w:lang w:eastAsia="ru-RU" w:bidi="hi-IN"/>
              </w:rPr>
              <w:t>2021</w:t>
            </w:r>
          </w:p>
        </w:tc>
        <w:tc>
          <w:tcPr>
            <w:tcW w:w="2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7171" w:themeFill="background2" w:themeFillShade="80"/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FFFFFF" w:themeColor="background1"/>
                <w:kern w:val="2"/>
                <w:position w:val="1"/>
                <w:sz w:val="28"/>
                <w:szCs w:val="28"/>
                <w:lang w:eastAsia="ru-RU" w:bidi="hi-IN"/>
              </w:rPr>
              <w:t>52</w:t>
            </w:r>
          </w:p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A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sz w:val="28"/>
                <w:szCs w:val="28"/>
                <w:lang w:eastAsia="ru-RU" w:bidi="hi-IN"/>
              </w:rPr>
              <w:t>предкризисная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A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eastAsia="ru-RU" w:bidi="hi-IN"/>
              </w:rPr>
              <w:t>25,2</w:t>
            </w:r>
          </w:p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8"/>
                <w:szCs w:val="28"/>
                <w:lang w:eastAsia="ru-RU" w:bidi="hi-IN"/>
              </w:rPr>
              <w:t>напряженная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A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eastAsia="ru-RU" w:bidi="hi-IN"/>
              </w:rPr>
              <w:t>22</w:t>
            </w:r>
          </w:p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A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sz w:val="28"/>
                <w:szCs w:val="28"/>
                <w:lang w:eastAsia="ru-RU" w:bidi="hi-IN"/>
              </w:rPr>
              <w:t>нейтральная</w:t>
            </w:r>
          </w:p>
        </w:tc>
      </w:tr>
      <w:tr w:rsidR="003A37C0" w:rsidRPr="00EC106A" w:rsidTr="00767E9F">
        <w:trPr>
          <w:trHeight w:val="568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position w:val="1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position w:val="1"/>
                <w:sz w:val="28"/>
                <w:szCs w:val="28"/>
                <w:lang w:eastAsia="ru-RU" w:bidi="hi-IN"/>
              </w:rPr>
              <w:t>2022</w:t>
            </w:r>
          </w:p>
        </w:tc>
        <w:tc>
          <w:tcPr>
            <w:tcW w:w="2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7171" w:themeFill="background2" w:themeFillShade="80"/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position w:val="1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FFFFFF" w:themeColor="background1"/>
                <w:kern w:val="2"/>
                <w:position w:val="1"/>
                <w:sz w:val="28"/>
                <w:szCs w:val="28"/>
                <w:lang w:eastAsia="ru-RU" w:bidi="hi-IN"/>
              </w:rPr>
              <w:t>65</w:t>
            </w:r>
          </w:p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position w:val="1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position w:val="1"/>
                <w:sz w:val="28"/>
                <w:szCs w:val="28"/>
                <w:lang w:eastAsia="ru-RU" w:bidi="hi-IN"/>
              </w:rPr>
              <w:t>предкризисная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eastAsia="ru-RU" w:bidi="hi-IN"/>
              </w:rPr>
              <w:t>22</w:t>
            </w:r>
          </w:p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sz w:val="28"/>
                <w:szCs w:val="28"/>
                <w:lang w:eastAsia="ru-RU" w:bidi="hi-IN"/>
              </w:rPr>
              <w:t>нейтральная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eastAsia="ru-RU" w:bidi="hi-IN"/>
              </w:rPr>
              <w:t>27</w:t>
            </w:r>
          </w:p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sz w:val="28"/>
                <w:szCs w:val="28"/>
                <w:lang w:eastAsia="ru-RU" w:bidi="hi-IN"/>
              </w:rPr>
              <w:t>напряженная</w:t>
            </w:r>
          </w:p>
        </w:tc>
      </w:tr>
      <w:tr w:rsidR="003A37C0" w:rsidRPr="00EC106A" w:rsidTr="00767E9F">
        <w:trPr>
          <w:trHeight w:val="568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position w:val="1"/>
                <w:sz w:val="28"/>
                <w:szCs w:val="28"/>
                <w:lang w:val="en-US"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position w:val="1"/>
                <w:sz w:val="28"/>
                <w:szCs w:val="28"/>
                <w:lang w:val="en-US" w:eastAsia="ru-RU" w:bidi="hi-IN"/>
              </w:rPr>
              <w:t>2023</w:t>
            </w:r>
          </w:p>
        </w:tc>
        <w:tc>
          <w:tcPr>
            <w:tcW w:w="2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7171" w:themeFill="background2" w:themeFillShade="80"/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position w:val="1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FFFFFF" w:themeColor="background1"/>
                <w:kern w:val="2"/>
                <w:position w:val="1"/>
                <w:sz w:val="28"/>
                <w:szCs w:val="28"/>
                <w:lang w:eastAsia="ru-RU" w:bidi="hi-IN"/>
              </w:rPr>
              <w:t>54</w:t>
            </w:r>
          </w:p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FFFFFF" w:themeColor="background1"/>
                <w:kern w:val="2"/>
                <w:position w:val="1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position w:val="1"/>
                <w:sz w:val="28"/>
                <w:szCs w:val="28"/>
                <w:lang w:eastAsia="ru-RU" w:bidi="hi-IN"/>
              </w:rPr>
              <w:t>предкризисная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eastAsia="ru-RU" w:bidi="hi-IN"/>
              </w:rPr>
              <w:t>21</w:t>
            </w:r>
          </w:p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sz w:val="28"/>
                <w:szCs w:val="28"/>
                <w:lang w:eastAsia="ru-RU" w:bidi="hi-IN"/>
              </w:rPr>
              <w:t>нейтральная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eastAsia="ru-RU" w:bidi="hi-IN"/>
              </w:rPr>
              <w:t>22</w:t>
            </w:r>
          </w:p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val="en-US"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sz w:val="28"/>
                <w:szCs w:val="28"/>
                <w:lang w:eastAsia="ru-RU" w:bidi="hi-IN"/>
              </w:rPr>
              <w:t>нейтральная</w:t>
            </w:r>
          </w:p>
        </w:tc>
      </w:tr>
      <w:tr w:rsidR="003A37C0" w:rsidRPr="00EC106A" w:rsidTr="00767E9F">
        <w:trPr>
          <w:trHeight w:val="568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position w:val="1"/>
                <w:sz w:val="28"/>
                <w:szCs w:val="28"/>
                <w:lang w:val="en-US"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position w:val="1"/>
                <w:sz w:val="28"/>
                <w:szCs w:val="28"/>
                <w:lang w:val="en-US" w:eastAsia="ru-RU" w:bidi="hi-IN"/>
              </w:rPr>
              <w:lastRenderedPageBreak/>
              <w:t>2024</w:t>
            </w:r>
          </w:p>
        </w:tc>
        <w:tc>
          <w:tcPr>
            <w:tcW w:w="2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7171" w:themeFill="background2" w:themeFillShade="80"/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FFFFFF" w:themeColor="background1"/>
                <w:kern w:val="2"/>
                <w:position w:val="1"/>
                <w:sz w:val="28"/>
                <w:szCs w:val="28"/>
                <w:lang w:val="en-US"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FFFFFF" w:themeColor="background1"/>
                <w:kern w:val="2"/>
                <w:position w:val="1"/>
                <w:sz w:val="28"/>
                <w:szCs w:val="28"/>
                <w:lang w:val="en-US" w:eastAsia="ru-RU" w:bidi="hi-IN"/>
              </w:rPr>
              <w:t>65</w:t>
            </w:r>
          </w:p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FFFFFF" w:themeColor="background1"/>
                <w:kern w:val="2"/>
                <w:position w:val="1"/>
                <w:sz w:val="28"/>
                <w:szCs w:val="28"/>
                <w:lang w:val="en-US"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position w:val="1"/>
                <w:sz w:val="28"/>
                <w:szCs w:val="28"/>
                <w:lang w:eastAsia="ru-RU" w:bidi="hi-IN"/>
              </w:rPr>
              <w:t>предкризисная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val="en-US"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val="en-US" w:eastAsia="ru-RU" w:bidi="hi-IN"/>
              </w:rPr>
              <w:t>20</w:t>
            </w:r>
          </w:p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val="en-US"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sz w:val="28"/>
                <w:szCs w:val="28"/>
                <w:lang w:eastAsia="ru-RU" w:bidi="hi-IN"/>
              </w:rPr>
              <w:t>нейтральная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val="en-US"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val="en-US" w:eastAsia="ru-RU" w:bidi="hi-IN"/>
              </w:rPr>
              <w:t>18</w:t>
            </w:r>
          </w:p>
          <w:p w:rsidR="003A37C0" w:rsidRPr="00EC106A" w:rsidRDefault="003A37C0" w:rsidP="003A37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Lucida Sans"/>
                <w:b/>
                <w:color w:val="FF0000"/>
                <w:kern w:val="2"/>
                <w:sz w:val="28"/>
                <w:szCs w:val="28"/>
                <w:lang w:val="en-US" w:eastAsia="ru-RU" w:bidi="hi-IN"/>
              </w:rPr>
            </w:pPr>
            <w:r w:rsidRPr="00EC106A">
              <w:rPr>
                <w:rFonts w:ascii="Times New Roman" w:eastAsia="Times New Roman" w:hAnsi="Times New Roman" w:cs="Lucida Sans"/>
                <w:b/>
                <w:color w:val="000000" w:themeColor="dark1"/>
                <w:kern w:val="2"/>
                <w:sz w:val="28"/>
                <w:szCs w:val="28"/>
                <w:lang w:eastAsia="ru-RU" w:bidi="hi-IN"/>
              </w:rPr>
              <w:t>нейтральная</w:t>
            </w:r>
          </w:p>
        </w:tc>
      </w:tr>
    </w:tbl>
    <w:p w:rsidR="00767E9F" w:rsidRPr="00EC106A" w:rsidRDefault="00767E9F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5086" w:rsidRPr="00EC106A" w:rsidRDefault="000F5086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106A">
        <w:rPr>
          <w:rFonts w:ascii="Times New Roman" w:eastAsia="Calibri" w:hAnsi="Times New Roman" w:cs="Times New Roman"/>
          <w:b/>
          <w:sz w:val="28"/>
          <w:szCs w:val="28"/>
        </w:rPr>
        <w:t>СЛАЙД</w:t>
      </w:r>
      <w:r w:rsidR="00EC4FB5">
        <w:rPr>
          <w:rFonts w:ascii="Times New Roman" w:eastAsia="Calibri" w:hAnsi="Times New Roman" w:cs="Times New Roman"/>
          <w:b/>
          <w:sz w:val="28"/>
          <w:szCs w:val="28"/>
        </w:rPr>
        <w:t xml:space="preserve"> 6</w:t>
      </w:r>
    </w:p>
    <w:p w:rsidR="00CD56A3" w:rsidRPr="00EC106A" w:rsidRDefault="00CD56A3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На слайде представлен показатель острых отравлений наркотиками </w:t>
      </w:r>
      <w:r w:rsidR="00801E69">
        <w:rPr>
          <w:rFonts w:ascii="Times New Roman" w:eastAsia="Calibri" w:hAnsi="Times New Roman" w:cs="Times New Roman"/>
          <w:sz w:val="28"/>
          <w:szCs w:val="28"/>
        </w:rPr>
        <w:br/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proofErr w:type="spellStart"/>
      <w:r w:rsidRPr="00EC106A">
        <w:rPr>
          <w:rFonts w:ascii="Times New Roman" w:eastAsia="Calibri" w:hAnsi="Times New Roman" w:cs="Times New Roman"/>
          <w:sz w:val="28"/>
          <w:szCs w:val="28"/>
        </w:rPr>
        <w:t>психодислептиками</w:t>
      </w:r>
      <w:proofErr w:type="spellEnd"/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 на 100 тыс. населения среди муниципальных образований Томской области за 2024 год.</w:t>
      </w:r>
    </w:p>
    <w:p w:rsidR="00CD56A3" w:rsidRPr="00EC106A" w:rsidRDefault="00CD56A3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>ЗАТО Северск находится на 6 строке.</w:t>
      </w:r>
    </w:p>
    <w:p w:rsidR="003A37C0" w:rsidRPr="00EC106A" w:rsidRDefault="00CD56A3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На первом месте </w:t>
      </w:r>
      <w:proofErr w:type="spellStart"/>
      <w:r w:rsidRPr="00EC106A">
        <w:rPr>
          <w:rFonts w:ascii="Times New Roman" w:eastAsia="Calibri" w:hAnsi="Times New Roman" w:cs="Times New Roman"/>
          <w:sz w:val="28"/>
          <w:szCs w:val="28"/>
        </w:rPr>
        <w:t>г.Томск</w:t>
      </w:r>
      <w:proofErr w:type="spellEnd"/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 – на его долю приходится 89,7% от общего количества установленных случаев острых отравлений наркотиками и </w:t>
      </w:r>
      <w:proofErr w:type="spellStart"/>
      <w:r w:rsidRPr="00EC106A">
        <w:rPr>
          <w:rFonts w:ascii="Times New Roman" w:eastAsia="Calibri" w:hAnsi="Times New Roman" w:cs="Times New Roman"/>
          <w:sz w:val="28"/>
          <w:szCs w:val="28"/>
        </w:rPr>
        <w:t>психодислептиками</w:t>
      </w:r>
      <w:proofErr w:type="spellEnd"/>
      <w:r w:rsidR="00801E69">
        <w:rPr>
          <w:rFonts w:ascii="Times New Roman" w:eastAsia="Calibri" w:hAnsi="Times New Roman" w:cs="Times New Roman"/>
          <w:sz w:val="28"/>
          <w:szCs w:val="28"/>
        </w:rPr>
        <w:t>.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1129"/>
        <w:gridCol w:w="5101"/>
        <w:gridCol w:w="3115"/>
      </w:tblGrid>
      <w:tr w:rsidR="003A37C0" w:rsidRPr="00EC106A" w:rsidTr="003A37C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Территория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Показатель</w:t>
            </w:r>
          </w:p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на 100 тыс. нас.</w:t>
            </w:r>
          </w:p>
        </w:tc>
      </w:tr>
      <w:tr w:rsidR="003A37C0" w:rsidRPr="00EC106A" w:rsidTr="003A37C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г. Томск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38,4</w:t>
            </w:r>
          </w:p>
        </w:tc>
      </w:tr>
      <w:tr w:rsidR="003A37C0" w:rsidRPr="00EC106A" w:rsidTr="003A37C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Томский район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13,4</w:t>
            </w:r>
          </w:p>
        </w:tc>
      </w:tr>
      <w:tr w:rsidR="003A37C0" w:rsidRPr="00EC106A" w:rsidTr="003A37C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C106A">
              <w:rPr>
                <w:rFonts w:ascii="Times New Roman" w:hAnsi="Times New Roman"/>
                <w:sz w:val="28"/>
                <w:szCs w:val="28"/>
              </w:rPr>
              <w:t>Асиновский</w:t>
            </w:r>
            <w:proofErr w:type="spellEnd"/>
            <w:r w:rsidRPr="00EC106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11,1</w:t>
            </w:r>
          </w:p>
        </w:tc>
      </w:tr>
      <w:tr w:rsidR="003A37C0" w:rsidRPr="00EC106A" w:rsidTr="003A37C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г. Стрежевой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10,5</w:t>
            </w:r>
          </w:p>
        </w:tc>
      </w:tr>
      <w:tr w:rsidR="003A37C0" w:rsidRPr="00EC106A" w:rsidTr="003A37C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C106A">
              <w:rPr>
                <w:rFonts w:ascii="Times New Roman" w:hAnsi="Times New Roman"/>
                <w:sz w:val="28"/>
                <w:szCs w:val="28"/>
              </w:rPr>
              <w:t>Кривошеинский</w:t>
            </w:r>
            <w:proofErr w:type="spellEnd"/>
            <w:r w:rsidRPr="00EC106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8,3</w:t>
            </w:r>
          </w:p>
        </w:tc>
      </w:tr>
      <w:tr w:rsidR="003A37C0" w:rsidRPr="00EC106A" w:rsidTr="003A37C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ЗАТО Северск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7,1</w:t>
            </w:r>
          </w:p>
        </w:tc>
      </w:tr>
      <w:tr w:rsidR="003A37C0" w:rsidRPr="00EC106A" w:rsidTr="003A37C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C106A">
              <w:rPr>
                <w:rFonts w:ascii="Times New Roman" w:hAnsi="Times New Roman"/>
                <w:sz w:val="28"/>
                <w:szCs w:val="28"/>
              </w:rPr>
              <w:t>Верхнекетский</w:t>
            </w:r>
            <w:proofErr w:type="spellEnd"/>
            <w:r w:rsidRPr="00EC106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6,1</w:t>
            </w:r>
          </w:p>
        </w:tc>
      </w:tr>
      <w:tr w:rsidR="003A37C0" w:rsidRPr="00EC106A" w:rsidTr="003A37C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C106A">
              <w:rPr>
                <w:rFonts w:ascii="Times New Roman" w:hAnsi="Times New Roman"/>
                <w:sz w:val="28"/>
                <w:szCs w:val="28"/>
              </w:rPr>
              <w:t>Шегарский</w:t>
            </w:r>
            <w:proofErr w:type="spellEnd"/>
            <w:r w:rsidRPr="00EC106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</w:tr>
      <w:tr w:rsidR="003A37C0" w:rsidRPr="00EC106A" w:rsidTr="003A37C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C106A">
              <w:rPr>
                <w:rFonts w:ascii="Times New Roman" w:hAnsi="Times New Roman"/>
                <w:sz w:val="28"/>
                <w:szCs w:val="28"/>
              </w:rPr>
              <w:t>Кожевниковский</w:t>
            </w:r>
            <w:proofErr w:type="spellEnd"/>
            <w:r w:rsidRPr="00EC106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4,1</w:t>
            </w:r>
          </w:p>
        </w:tc>
      </w:tr>
      <w:tr w:rsidR="003A37C0" w:rsidRPr="00EC106A" w:rsidTr="003A37C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C106A">
              <w:rPr>
                <w:rFonts w:ascii="Times New Roman" w:hAnsi="Times New Roman"/>
                <w:sz w:val="28"/>
                <w:szCs w:val="28"/>
              </w:rPr>
              <w:t>Колпашевский</w:t>
            </w:r>
            <w:proofErr w:type="spellEnd"/>
            <w:r w:rsidRPr="00EC106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3,1</w:t>
            </w:r>
          </w:p>
        </w:tc>
      </w:tr>
    </w:tbl>
    <w:p w:rsidR="00DB4E2B" w:rsidRPr="00EC106A" w:rsidRDefault="00DB4E2B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4E2B" w:rsidRPr="00EC106A" w:rsidRDefault="00DB4E2B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106A">
        <w:rPr>
          <w:rFonts w:ascii="Times New Roman" w:eastAsia="Calibri" w:hAnsi="Times New Roman" w:cs="Times New Roman"/>
          <w:b/>
          <w:sz w:val="28"/>
          <w:szCs w:val="28"/>
        </w:rPr>
        <w:t>СЛАЙД</w:t>
      </w:r>
      <w:r w:rsidR="00172F1C">
        <w:rPr>
          <w:rFonts w:ascii="Times New Roman" w:eastAsia="Calibri" w:hAnsi="Times New Roman" w:cs="Times New Roman"/>
          <w:b/>
          <w:sz w:val="28"/>
          <w:szCs w:val="28"/>
        </w:rPr>
        <w:t xml:space="preserve"> 7</w:t>
      </w:r>
    </w:p>
    <w:p w:rsidR="003A37C0" w:rsidRPr="00EC106A" w:rsidRDefault="003A37C0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В 2024 году </w:t>
      </w:r>
      <w:r w:rsidR="00CD56A3" w:rsidRPr="00EC106A">
        <w:rPr>
          <w:rFonts w:ascii="Times New Roman" w:eastAsia="Calibri" w:hAnsi="Times New Roman" w:cs="Times New Roman"/>
          <w:sz w:val="28"/>
          <w:szCs w:val="28"/>
        </w:rPr>
        <w:t xml:space="preserve">в ЗАТО Северск 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количество случаев смертельных отравлений наркотическими веществами </w:t>
      </w:r>
      <w:r w:rsidR="00CD56A3" w:rsidRPr="00EC106A">
        <w:rPr>
          <w:rFonts w:ascii="Times New Roman" w:eastAsia="Calibri" w:hAnsi="Times New Roman" w:cs="Times New Roman"/>
          <w:sz w:val="28"/>
          <w:szCs w:val="28"/>
        </w:rPr>
        <w:t xml:space="preserve">составило </w:t>
      </w:r>
      <w:r w:rsidRPr="00EC106A">
        <w:rPr>
          <w:rFonts w:ascii="Times New Roman" w:eastAsia="Calibri" w:hAnsi="Times New Roman" w:cs="Times New Roman"/>
          <w:sz w:val="28"/>
          <w:szCs w:val="28"/>
        </w:rPr>
        <w:t>6 (в 2023 году 8).</w:t>
      </w:r>
    </w:p>
    <w:p w:rsidR="003A37C0" w:rsidRPr="00EC106A" w:rsidRDefault="003A37C0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Уровень летальности </w:t>
      </w:r>
      <w:r w:rsidR="008D5674" w:rsidRPr="00EC106A">
        <w:rPr>
          <w:rFonts w:ascii="Times New Roman" w:eastAsia="Calibri" w:hAnsi="Times New Roman" w:cs="Times New Roman"/>
          <w:sz w:val="28"/>
          <w:szCs w:val="28"/>
        </w:rPr>
        <w:t>от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 острых отравлений наркотиками в 2024 году </w:t>
      </w:r>
      <w:r w:rsidR="001E5FEC">
        <w:rPr>
          <w:rFonts w:ascii="Times New Roman" w:eastAsia="Calibri" w:hAnsi="Times New Roman" w:cs="Times New Roman"/>
          <w:sz w:val="28"/>
          <w:szCs w:val="28"/>
        </w:rPr>
        <w:br/>
      </w:r>
      <w:r w:rsidRPr="00EC106A">
        <w:rPr>
          <w:rFonts w:ascii="Times New Roman" w:eastAsia="Calibri" w:hAnsi="Times New Roman" w:cs="Times New Roman"/>
          <w:sz w:val="28"/>
          <w:szCs w:val="28"/>
        </w:rPr>
        <w:t>в зависимости от численности населения</w:t>
      </w:r>
      <w:r w:rsidR="00E91EB4" w:rsidRPr="00EC106A">
        <w:rPr>
          <w:rFonts w:ascii="Times New Roman" w:eastAsia="Calibri" w:hAnsi="Times New Roman" w:cs="Times New Roman"/>
          <w:sz w:val="28"/>
          <w:szCs w:val="28"/>
        </w:rPr>
        <w:t xml:space="preserve"> среди муниципальных образований Томской области представлен на слайде</w:t>
      </w:r>
      <w:r w:rsidRPr="00EC106A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Style w:val="1"/>
        <w:tblW w:w="935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98"/>
        <w:gridCol w:w="3137"/>
        <w:gridCol w:w="1505"/>
        <w:gridCol w:w="1418"/>
        <w:gridCol w:w="1275"/>
        <w:gridCol w:w="1418"/>
      </w:tblGrid>
      <w:tr w:rsidR="008D5674" w:rsidRPr="00EC106A" w:rsidTr="001E5FEC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674" w:rsidRPr="00EC106A" w:rsidRDefault="008D5674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674" w:rsidRPr="00EC106A" w:rsidRDefault="008D5674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Территория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674" w:rsidRPr="00EC106A" w:rsidRDefault="008D5674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C106A">
              <w:rPr>
                <w:rFonts w:ascii="Times New Roman" w:hAnsi="Times New Roman"/>
                <w:sz w:val="28"/>
                <w:szCs w:val="28"/>
              </w:rPr>
              <w:t>Числ</w:t>
            </w:r>
            <w:r w:rsidR="00DE42C0">
              <w:rPr>
                <w:rFonts w:ascii="Times New Roman" w:hAnsi="Times New Roman"/>
                <w:sz w:val="28"/>
                <w:szCs w:val="28"/>
              </w:rPr>
              <w:t>ен-</w:t>
            </w:r>
            <w:proofErr w:type="spellStart"/>
            <w:r w:rsidR="00DE42C0">
              <w:rPr>
                <w:rFonts w:ascii="Times New Roman" w:hAnsi="Times New Roman"/>
                <w:sz w:val="28"/>
                <w:szCs w:val="28"/>
              </w:rPr>
              <w:t>ност</w:t>
            </w:r>
            <w:r w:rsidRPr="00EC106A">
              <w:rPr>
                <w:rFonts w:ascii="Times New Roman" w:hAnsi="Times New Roman"/>
                <w:sz w:val="28"/>
                <w:szCs w:val="28"/>
              </w:rPr>
              <w:t>ь</w:t>
            </w:r>
            <w:proofErr w:type="spellEnd"/>
            <w:proofErr w:type="gramEnd"/>
          </w:p>
          <w:p w:rsidR="008D5674" w:rsidRPr="00EC106A" w:rsidRDefault="008D5674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(чел)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674" w:rsidRPr="00EC106A" w:rsidRDefault="008D5674" w:rsidP="008D56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Кол-во отравлений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674" w:rsidRPr="00EC106A" w:rsidRDefault="008D5674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Кол-во смертей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674" w:rsidRPr="00EC106A" w:rsidRDefault="008D5674" w:rsidP="008D56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C106A">
              <w:rPr>
                <w:rFonts w:ascii="Times New Roman" w:hAnsi="Times New Roman"/>
                <w:sz w:val="28"/>
                <w:szCs w:val="28"/>
              </w:rPr>
              <w:t>Показа</w:t>
            </w:r>
            <w:r w:rsidR="001E5FEC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EC106A">
              <w:rPr>
                <w:rFonts w:ascii="Times New Roman" w:hAnsi="Times New Roman"/>
                <w:sz w:val="28"/>
                <w:szCs w:val="28"/>
              </w:rPr>
              <w:t>тель</w:t>
            </w:r>
            <w:proofErr w:type="spellEnd"/>
            <w:proofErr w:type="gramEnd"/>
            <w:r w:rsidRPr="00EC106A">
              <w:rPr>
                <w:rFonts w:ascii="Times New Roman" w:hAnsi="Times New Roman"/>
                <w:sz w:val="28"/>
                <w:szCs w:val="28"/>
              </w:rPr>
              <w:t xml:space="preserve"> на 100 тыс. нас.</w:t>
            </w:r>
          </w:p>
        </w:tc>
      </w:tr>
      <w:tr w:rsidR="008D5674" w:rsidRPr="00EC106A" w:rsidTr="001E5FEC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674" w:rsidRPr="00EC106A" w:rsidRDefault="008D5674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8D5674" w:rsidP="003A37C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г. Томск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8D5674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568868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8D5674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233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8D5674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0,012</w:t>
            </w:r>
          </w:p>
        </w:tc>
      </w:tr>
      <w:tr w:rsidR="008D5674" w:rsidRPr="00EC106A" w:rsidTr="001E5FEC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674" w:rsidRPr="00EC106A" w:rsidRDefault="008D5674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8D5674" w:rsidP="003A37C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Томский район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8D5674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89068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8D5674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8D5674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0,010</w:t>
            </w:r>
          </w:p>
        </w:tc>
      </w:tr>
      <w:tr w:rsidR="008D5674" w:rsidRPr="00EC106A" w:rsidTr="001E5FEC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674" w:rsidRPr="00EC106A" w:rsidRDefault="008D5674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Кривошеинский</w:t>
            </w:r>
            <w:proofErr w:type="spellEnd"/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12055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8D5674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0,008</w:t>
            </w:r>
          </w:p>
        </w:tc>
      </w:tr>
      <w:tr w:rsidR="008D5674" w:rsidRPr="00EC106A" w:rsidTr="001E5FEC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674" w:rsidRPr="00EC106A" w:rsidRDefault="008D5674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Колпашевский</w:t>
            </w:r>
            <w:proofErr w:type="spellEnd"/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32357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8D5674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0,006</w:t>
            </w:r>
          </w:p>
        </w:tc>
      </w:tr>
      <w:tr w:rsidR="008D5674" w:rsidRPr="00EC106A" w:rsidTr="001E5FEC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674" w:rsidRPr="00EC106A" w:rsidRDefault="008D5674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ЗАТО Северск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C34B1F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111734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C34B1F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C34B1F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0,005</w:t>
            </w:r>
          </w:p>
        </w:tc>
      </w:tr>
      <w:tr w:rsidR="008D5674" w:rsidRPr="00EC106A" w:rsidTr="001E5FEC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674" w:rsidRPr="00EC106A" w:rsidRDefault="008D5674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г. Стрежевой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37769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0,005</w:t>
            </w:r>
          </w:p>
        </w:tc>
      </w:tr>
      <w:tr w:rsidR="008D5674" w:rsidRPr="00EC106A" w:rsidTr="001E5FEC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674" w:rsidRPr="00EC106A" w:rsidRDefault="008D5674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Шегарский</w:t>
            </w:r>
            <w:proofErr w:type="spellEnd"/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19771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0,005</w:t>
            </w:r>
          </w:p>
        </w:tc>
      </w:tr>
      <w:tr w:rsidR="008D5674" w:rsidRPr="00EC106A" w:rsidTr="001E5FEC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674" w:rsidRPr="00EC106A" w:rsidRDefault="008D5674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Кожевниковский</w:t>
            </w:r>
            <w:proofErr w:type="spellEnd"/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20245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8D5674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8D5674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0,005</w:t>
            </w:r>
          </w:p>
        </w:tc>
      </w:tr>
      <w:tr w:rsidR="008D5674" w:rsidRPr="00EC106A" w:rsidTr="001E5FEC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674" w:rsidRPr="00EC106A" w:rsidRDefault="008D5674" w:rsidP="003A3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Асиновский</w:t>
            </w:r>
            <w:proofErr w:type="spellEnd"/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4B1F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33428</w:t>
            </w:r>
          </w:p>
          <w:p w:rsidR="008D5674" w:rsidRPr="00EC106A" w:rsidRDefault="008D5674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5674" w:rsidRPr="00EC106A" w:rsidRDefault="008D5674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674" w:rsidRPr="00EC106A" w:rsidRDefault="00C34B1F" w:rsidP="003A37C0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106A">
              <w:rPr>
                <w:rFonts w:ascii="Times New Roman" w:hAnsi="Times New Roman"/>
                <w:color w:val="000000"/>
                <w:sz w:val="28"/>
                <w:szCs w:val="28"/>
              </w:rPr>
              <w:t>0,003</w:t>
            </w:r>
          </w:p>
        </w:tc>
      </w:tr>
    </w:tbl>
    <w:p w:rsidR="003A37C0" w:rsidRPr="00EC106A" w:rsidRDefault="00546385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106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СЛАЙД</w:t>
      </w:r>
      <w:r w:rsidR="00681A89">
        <w:rPr>
          <w:rFonts w:ascii="Times New Roman" w:eastAsia="Calibri" w:hAnsi="Times New Roman" w:cs="Times New Roman"/>
          <w:b/>
          <w:sz w:val="28"/>
          <w:szCs w:val="28"/>
        </w:rPr>
        <w:t xml:space="preserve"> 8</w:t>
      </w:r>
    </w:p>
    <w:p w:rsidR="00D84398" w:rsidRPr="00EC106A" w:rsidRDefault="00D84398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В 2024 году произошло снижение количества выездов бригад скорой медицинской помощи на отравления наркотическими средствами </w:t>
      </w:r>
      <w:r w:rsidR="001D4A6B">
        <w:rPr>
          <w:rFonts w:ascii="Times New Roman" w:eastAsia="Calibri" w:hAnsi="Times New Roman" w:cs="Times New Roman"/>
          <w:sz w:val="28"/>
          <w:szCs w:val="28"/>
        </w:rPr>
        <w:br/>
      </w:r>
      <w:r w:rsidRPr="00EC106A">
        <w:rPr>
          <w:rFonts w:ascii="Times New Roman" w:eastAsia="Calibri" w:hAnsi="Times New Roman" w:cs="Times New Roman"/>
          <w:sz w:val="28"/>
          <w:szCs w:val="28"/>
        </w:rPr>
        <w:t>и психотропными веществами по сравнению с 2023 годом на 45 % и составило 26 случаев</w:t>
      </w:r>
      <w:r w:rsidR="00C72E8B" w:rsidRPr="00EC106A">
        <w:rPr>
          <w:rFonts w:ascii="Times New Roman" w:eastAsia="Calibri" w:hAnsi="Times New Roman" w:cs="Times New Roman"/>
          <w:sz w:val="28"/>
          <w:szCs w:val="28"/>
        </w:rPr>
        <w:t xml:space="preserve"> за год</w:t>
      </w:r>
      <w:r w:rsidRPr="00EC106A">
        <w:rPr>
          <w:rFonts w:ascii="Times New Roman" w:eastAsia="Calibri" w:hAnsi="Times New Roman" w:cs="Times New Roman"/>
          <w:sz w:val="28"/>
          <w:szCs w:val="28"/>
        </w:rPr>
        <w:t>.</w:t>
      </w:r>
    </w:p>
    <w:tbl>
      <w:tblPr>
        <w:tblStyle w:val="11"/>
        <w:tblW w:w="939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518"/>
        <w:gridCol w:w="1417"/>
        <w:gridCol w:w="1455"/>
      </w:tblGrid>
      <w:tr w:rsidR="003A37C0" w:rsidRPr="00EC106A" w:rsidTr="003A37C0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  <w:lang w:eastAsia="ru-RU"/>
              </w:rPr>
            </w:pPr>
            <w:r w:rsidRPr="00EC106A">
              <w:rPr>
                <w:rFonts w:eastAsia="Calibri"/>
                <w:bCs/>
                <w:sz w:val="28"/>
                <w:szCs w:val="28"/>
                <w:lang w:eastAsia="ru-RU"/>
              </w:rPr>
              <w:t>Показатель по ЗАТО Северск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C0" w:rsidRPr="00EC106A" w:rsidRDefault="003A37C0" w:rsidP="003A37C0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  <w:lang w:eastAsia="ru-RU"/>
              </w:rPr>
            </w:pPr>
            <w:r w:rsidRPr="00EC106A">
              <w:rPr>
                <w:rFonts w:eastAsia="Calibri"/>
                <w:bCs/>
                <w:sz w:val="28"/>
                <w:szCs w:val="28"/>
                <w:lang w:eastAsia="ru-RU"/>
              </w:rPr>
              <w:t>2023 г.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C0" w:rsidRPr="00EC106A" w:rsidRDefault="003A37C0" w:rsidP="003A37C0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  <w:lang w:eastAsia="ru-RU"/>
              </w:rPr>
            </w:pPr>
            <w:r w:rsidRPr="00EC106A">
              <w:rPr>
                <w:rFonts w:eastAsia="Calibri"/>
                <w:bCs/>
                <w:sz w:val="28"/>
                <w:szCs w:val="28"/>
                <w:lang w:eastAsia="ru-RU"/>
              </w:rPr>
              <w:t>2024 г.</w:t>
            </w:r>
          </w:p>
        </w:tc>
      </w:tr>
      <w:tr w:rsidR="003A37C0" w:rsidRPr="00EC106A" w:rsidTr="003A37C0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C0" w:rsidRPr="00EC106A" w:rsidRDefault="003A37C0" w:rsidP="003A37C0">
            <w:pPr>
              <w:suppressAutoHyphens/>
              <w:jc w:val="both"/>
              <w:rPr>
                <w:rFonts w:eastAsia="Calibri"/>
                <w:bCs/>
                <w:sz w:val="28"/>
                <w:szCs w:val="28"/>
                <w:lang w:eastAsia="ru-RU"/>
              </w:rPr>
            </w:pPr>
            <w:r w:rsidRPr="00EC106A">
              <w:rPr>
                <w:rFonts w:eastAsia="Calibri"/>
                <w:bCs/>
                <w:sz w:val="28"/>
                <w:szCs w:val="28"/>
                <w:lang w:eastAsia="ru-RU"/>
              </w:rPr>
              <w:t>Количество выездов бригад скорой медицинской помощи на отравления наркотическими средствами и психотропными веществами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C0" w:rsidRPr="00EC106A" w:rsidRDefault="003A37C0" w:rsidP="003A37C0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  <w:lang w:eastAsia="ru-RU"/>
              </w:rPr>
            </w:pPr>
            <w:r w:rsidRPr="00EC106A">
              <w:rPr>
                <w:rFonts w:eastAsia="Calibri"/>
                <w:bCs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C0" w:rsidRPr="00EC106A" w:rsidRDefault="003A37C0" w:rsidP="003A37C0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  <w:lang w:eastAsia="ru-RU"/>
              </w:rPr>
            </w:pPr>
            <w:r w:rsidRPr="00EC106A">
              <w:rPr>
                <w:rFonts w:eastAsia="Calibri"/>
                <w:bCs/>
                <w:sz w:val="28"/>
                <w:szCs w:val="28"/>
                <w:lang w:eastAsia="ru-RU"/>
              </w:rPr>
              <w:t>26</w:t>
            </w:r>
          </w:p>
        </w:tc>
      </w:tr>
    </w:tbl>
    <w:p w:rsidR="0099432F" w:rsidRDefault="0099432F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E5CCF" w:rsidRPr="00EC106A" w:rsidRDefault="00AD1F02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106A">
        <w:rPr>
          <w:rFonts w:ascii="Times New Roman" w:eastAsia="Calibri" w:hAnsi="Times New Roman" w:cs="Times New Roman"/>
          <w:b/>
          <w:sz w:val="28"/>
          <w:szCs w:val="28"/>
        </w:rPr>
        <w:t>СЛАЙД</w:t>
      </w:r>
      <w:r w:rsidR="0099432F">
        <w:rPr>
          <w:rFonts w:ascii="Times New Roman" w:eastAsia="Calibri" w:hAnsi="Times New Roman" w:cs="Times New Roman"/>
          <w:b/>
          <w:sz w:val="28"/>
          <w:szCs w:val="28"/>
        </w:rPr>
        <w:t xml:space="preserve"> 9</w:t>
      </w:r>
    </w:p>
    <w:p w:rsidR="003A37C0" w:rsidRPr="00EC106A" w:rsidRDefault="003A37C0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>По итогам социологическ</w:t>
      </w:r>
      <w:r w:rsidR="00A07BF7" w:rsidRPr="00EC106A">
        <w:rPr>
          <w:rFonts w:ascii="Times New Roman" w:eastAsia="Calibri" w:hAnsi="Times New Roman" w:cs="Times New Roman"/>
          <w:sz w:val="28"/>
          <w:szCs w:val="28"/>
        </w:rPr>
        <w:t>их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 опрос</w:t>
      </w:r>
      <w:r w:rsidR="00A07BF7" w:rsidRPr="00EC106A">
        <w:rPr>
          <w:rFonts w:ascii="Times New Roman" w:eastAsia="Calibri" w:hAnsi="Times New Roman" w:cs="Times New Roman"/>
          <w:sz w:val="28"/>
          <w:szCs w:val="28"/>
        </w:rPr>
        <w:t xml:space="preserve">ов </w:t>
      </w:r>
      <w:r w:rsidR="006F6061" w:rsidRPr="00EC106A">
        <w:rPr>
          <w:rFonts w:ascii="Times New Roman" w:eastAsia="Calibri" w:hAnsi="Times New Roman" w:cs="Times New Roman"/>
          <w:sz w:val="28"/>
          <w:szCs w:val="28"/>
        </w:rPr>
        <w:t xml:space="preserve">среди </w:t>
      </w:r>
      <w:r w:rsidR="00A07BF7" w:rsidRPr="00EC106A">
        <w:rPr>
          <w:rFonts w:ascii="Times New Roman" w:eastAsia="Calibri" w:hAnsi="Times New Roman" w:cs="Times New Roman"/>
          <w:sz w:val="28"/>
          <w:szCs w:val="28"/>
        </w:rPr>
        <w:t xml:space="preserve">населения, проведенных в муниципальных образованиях Томской области 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в 2024 году наибольший процент тех, кто пробовал когда-либо наркотики фиксируется в </w:t>
      </w:r>
      <w:proofErr w:type="spellStart"/>
      <w:r w:rsidRPr="00EC106A">
        <w:rPr>
          <w:rFonts w:ascii="Times New Roman" w:eastAsia="Calibri" w:hAnsi="Times New Roman" w:cs="Times New Roman"/>
          <w:sz w:val="28"/>
          <w:szCs w:val="28"/>
        </w:rPr>
        <w:t>Асиновском</w:t>
      </w:r>
      <w:proofErr w:type="spellEnd"/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 районе - 15,4%</w:t>
      </w:r>
      <w:r w:rsidR="00C72E8B" w:rsidRPr="00EC106A">
        <w:rPr>
          <w:rFonts w:ascii="Times New Roman" w:eastAsia="Calibri" w:hAnsi="Times New Roman" w:cs="Times New Roman"/>
          <w:sz w:val="28"/>
          <w:szCs w:val="28"/>
        </w:rPr>
        <w:t xml:space="preserve"> от опрошенных</w:t>
      </w:r>
      <w:r w:rsidRPr="00EC106A">
        <w:rPr>
          <w:rFonts w:ascii="Times New Roman" w:eastAsia="Calibri" w:hAnsi="Times New Roman" w:cs="Times New Roman"/>
          <w:sz w:val="28"/>
          <w:szCs w:val="28"/>
        </w:rPr>
        <w:t>, затем в г. Томске и в г. Северске – 12%;</w:t>
      </w:r>
    </w:p>
    <w:p w:rsidR="0099432F" w:rsidRDefault="0099432F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95718" w:rsidRPr="00EC106A" w:rsidRDefault="00195718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106A">
        <w:rPr>
          <w:rFonts w:ascii="Times New Roman" w:eastAsia="Calibri" w:hAnsi="Times New Roman" w:cs="Times New Roman"/>
          <w:b/>
          <w:sz w:val="28"/>
          <w:szCs w:val="28"/>
        </w:rPr>
        <w:t>СЛАЙД</w:t>
      </w:r>
      <w:r w:rsidR="0099432F">
        <w:rPr>
          <w:rFonts w:ascii="Times New Roman" w:eastAsia="Calibri" w:hAnsi="Times New Roman" w:cs="Times New Roman"/>
          <w:b/>
          <w:sz w:val="28"/>
          <w:szCs w:val="28"/>
        </w:rPr>
        <w:t xml:space="preserve"> 10</w:t>
      </w:r>
    </w:p>
    <w:p w:rsidR="003A37C0" w:rsidRPr="00EC106A" w:rsidRDefault="003A37C0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В ЗАТО Северск работает негосударственный реабилитационный центр ООО «Новое рождение» по адресу: ЗАТО Северск, д. </w:t>
      </w:r>
      <w:proofErr w:type="spellStart"/>
      <w:r w:rsidRPr="00EC106A">
        <w:rPr>
          <w:rFonts w:ascii="Times New Roman" w:eastAsia="Calibri" w:hAnsi="Times New Roman" w:cs="Times New Roman"/>
          <w:sz w:val="28"/>
          <w:szCs w:val="28"/>
        </w:rPr>
        <w:t>Семиозерки</w:t>
      </w:r>
      <w:proofErr w:type="spellEnd"/>
      <w:r w:rsidRPr="00EC106A">
        <w:rPr>
          <w:rFonts w:ascii="Times New Roman" w:eastAsia="Calibri" w:hAnsi="Times New Roman" w:cs="Times New Roman"/>
          <w:sz w:val="28"/>
          <w:szCs w:val="28"/>
        </w:rPr>
        <w:t>, ул. </w:t>
      </w:r>
      <w:proofErr w:type="spellStart"/>
      <w:r w:rsidRPr="00EC106A">
        <w:rPr>
          <w:rFonts w:ascii="Times New Roman" w:eastAsia="Calibri" w:hAnsi="Times New Roman" w:cs="Times New Roman"/>
          <w:sz w:val="28"/>
          <w:szCs w:val="28"/>
        </w:rPr>
        <w:t>Семиозерская</w:t>
      </w:r>
      <w:proofErr w:type="spellEnd"/>
      <w:r w:rsidRPr="00EC106A">
        <w:rPr>
          <w:rFonts w:ascii="Times New Roman" w:eastAsia="Calibri" w:hAnsi="Times New Roman" w:cs="Times New Roman"/>
          <w:sz w:val="28"/>
          <w:szCs w:val="28"/>
        </w:rPr>
        <w:t>, 67.</w:t>
      </w:r>
      <w:r w:rsidR="00B90F83" w:rsidRPr="00EC106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34098" w:rsidRPr="00EC106A" w:rsidRDefault="00A34098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Центр находится под постоянным контролем </w:t>
      </w:r>
      <w:r w:rsidR="00BC5756" w:rsidRPr="00EC106A">
        <w:rPr>
          <w:rFonts w:ascii="Times New Roman" w:eastAsia="Calibri" w:hAnsi="Times New Roman" w:cs="Times New Roman"/>
          <w:sz w:val="28"/>
          <w:szCs w:val="28"/>
        </w:rPr>
        <w:t xml:space="preserve">УМВД России по ЗАТО г. Северск Томской области, взаимодействует с </w:t>
      </w:r>
      <w:r w:rsidR="00211FB5" w:rsidRPr="00EC106A">
        <w:rPr>
          <w:rFonts w:ascii="Times New Roman" w:eastAsia="Calibri" w:hAnsi="Times New Roman" w:cs="Times New Roman"/>
          <w:sz w:val="28"/>
          <w:szCs w:val="28"/>
        </w:rPr>
        <w:t>общественной организацией «Родители против наркотиков» («Прозрение») г. Северска Томской области</w:t>
      </w:r>
      <w:r w:rsidR="00B90F83" w:rsidRPr="00EC10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90F83" w:rsidRPr="00EC106A" w:rsidRDefault="00B90F83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>Центр периодически посещают представители Администрации ЗАТО Северск.</w:t>
      </w:r>
    </w:p>
    <w:p w:rsidR="00A62327" w:rsidRDefault="00A62327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71D0B" w:rsidRPr="00EC106A" w:rsidRDefault="00471D0B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106A">
        <w:rPr>
          <w:rFonts w:ascii="Times New Roman" w:eastAsia="Calibri" w:hAnsi="Times New Roman" w:cs="Times New Roman"/>
          <w:b/>
          <w:sz w:val="28"/>
          <w:szCs w:val="28"/>
        </w:rPr>
        <w:t>СЛАЙД</w:t>
      </w:r>
      <w:r w:rsidR="000F7DB0">
        <w:rPr>
          <w:rFonts w:ascii="Times New Roman" w:eastAsia="Calibri" w:hAnsi="Times New Roman" w:cs="Times New Roman"/>
          <w:b/>
          <w:sz w:val="28"/>
          <w:szCs w:val="28"/>
        </w:rPr>
        <w:t xml:space="preserve"> 11</w:t>
      </w:r>
    </w:p>
    <w:p w:rsidR="00A338C2" w:rsidRPr="00EC106A" w:rsidRDefault="00471D0B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>Стратегией государственной антинаркотической политики Российской Федерации на период до 2030 года</w:t>
      </w:r>
      <w:r w:rsidR="004D3E9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EC106A">
        <w:rPr>
          <w:rFonts w:ascii="Times New Roman" w:eastAsia="Calibri" w:hAnsi="Times New Roman" w:cs="Times New Roman"/>
          <w:sz w:val="28"/>
          <w:szCs w:val="28"/>
        </w:rPr>
        <w:t>утвержден</w:t>
      </w:r>
      <w:r w:rsidR="004D3E92">
        <w:rPr>
          <w:rFonts w:ascii="Times New Roman" w:eastAsia="Calibri" w:hAnsi="Times New Roman" w:cs="Times New Roman"/>
          <w:sz w:val="28"/>
          <w:szCs w:val="28"/>
        </w:rPr>
        <w:t>ной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 Указом Президента Российской Федерации от 23.11.2020 № 733</w:t>
      </w:r>
      <w:r w:rsidR="004D3E92">
        <w:rPr>
          <w:rFonts w:ascii="Times New Roman" w:eastAsia="Calibri" w:hAnsi="Times New Roman" w:cs="Times New Roman"/>
          <w:sz w:val="28"/>
          <w:szCs w:val="28"/>
        </w:rPr>
        <w:t xml:space="preserve"> (далее – Стратегия)</w:t>
      </w:r>
      <w:r w:rsidR="00E573B1" w:rsidRPr="00EC10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A0A03" w:rsidRPr="00EC106A">
        <w:rPr>
          <w:rFonts w:ascii="Times New Roman" w:eastAsia="Calibri" w:hAnsi="Times New Roman" w:cs="Times New Roman"/>
          <w:sz w:val="28"/>
          <w:szCs w:val="28"/>
        </w:rPr>
        <w:t xml:space="preserve">утверждены </w:t>
      </w:r>
      <w:r w:rsidR="00175634" w:rsidRPr="00EC106A">
        <w:rPr>
          <w:rFonts w:ascii="Times New Roman" w:eastAsia="Calibri" w:hAnsi="Times New Roman" w:cs="Times New Roman"/>
          <w:sz w:val="28"/>
          <w:szCs w:val="28"/>
        </w:rPr>
        <w:t>показател</w:t>
      </w:r>
      <w:r w:rsidR="00160651" w:rsidRPr="00EC106A">
        <w:rPr>
          <w:rFonts w:ascii="Times New Roman" w:eastAsia="Calibri" w:hAnsi="Times New Roman" w:cs="Times New Roman"/>
          <w:sz w:val="28"/>
          <w:szCs w:val="28"/>
        </w:rPr>
        <w:t>и</w:t>
      </w:r>
      <w:r w:rsidR="00C41DFC" w:rsidRPr="00EC106A">
        <w:rPr>
          <w:rFonts w:ascii="Times New Roman" w:eastAsia="Calibri" w:hAnsi="Times New Roman" w:cs="Times New Roman"/>
          <w:sz w:val="28"/>
          <w:szCs w:val="28"/>
        </w:rPr>
        <w:t xml:space="preserve"> состояния наркоситуации</w:t>
      </w:r>
      <w:r w:rsidR="00A338C2" w:rsidRPr="00EC106A">
        <w:rPr>
          <w:rFonts w:ascii="Times New Roman" w:eastAsia="Calibri" w:hAnsi="Times New Roman" w:cs="Times New Roman"/>
          <w:sz w:val="28"/>
          <w:szCs w:val="28"/>
        </w:rPr>
        <w:t xml:space="preserve"> на 100 тыс. населения</w:t>
      </w:r>
      <w:r w:rsidR="00160651" w:rsidRPr="00EC10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F00EC" w:rsidRPr="00EC106A">
        <w:rPr>
          <w:rFonts w:ascii="Times New Roman" w:eastAsia="Calibri" w:hAnsi="Times New Roman" w:cs="Times New Roman"/>
          <w:sz w:val="28"/>
          <w:szCs w:val="28"/>
        </w:rPr>
        <w:t>выполнение</w:t>
      </w:r>
      <w:r w:rsidR="00160651" w:rsidRPr="00EC106A">
        <w:rPr>
          <w:rFonts w:ascii="Times New Roman" w:eastAsia="Calibri" w:hAnsi="Times New Roman" w:cs="Times New Roman"/>
          <w:sz w:val="28"/>
          <w:szCs w:val="28"/>
        </w:rPr>
        <w:t xml:space="preserve"> которых планируется </w:t>
      </w:r>
      <w:r w:rsidR="00A338C2" w:rsidRPr="00EC106A">
        <w:rPr>
          <w:rFonts w:ascii="Times New Roman" w:eastAsia="Calibri" w:hAnsi="Times New Roman" w:cs="Times New Roman"/>
          <w:sz w:val="28"/>
          <w:szCs w:val="28"/>
        </w:rPr>
        <w:t xml:space="preserve">достичь </w:t>
      </w:r>
      <w:r w:rsidR="00160651" w:rsidRPr="00EC106A">
        <w:rPr>
          <w:rFonts w:ascii="Times New Roman" w:eastAsia="Calibri" w:hAnsi="Times New Roman" w:cs="Times New Roman"/>
          <w:sz w:val="28"/>
          <w:szCs w:val="28"/>
        </w:rPr>
        <w:t>к 2025 году</w:t>
      </w:r>
      <w:r w:rsidR="00A338C2" w:rsidRPr="00EC10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96E2B" w:rsidRPr="00EC106A" w:rsidRDefault="00A338C2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>Показатели наркоситуации п</w:t>
      </w:r>
      <w:r w:rsidR="00175634" w:rsidRPr="00EC106A">
        <w:rPr>
          <w:rFonts w:ascii="Times New Roman" w:eastAsia="Calibri" w:hAnsi="Times New Roman" w:cs="Times New Roman"/>
          <w:sz w:val="28"/>
          <w:szCs w:val="28"/>
        </w:rPr>
        <w:t>о ЗАТО Северск</w:t>
      </w:r>
      <w:r w:rsidR="00296E2B" w:rsidRPr="00EC10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B0E63" w:rsidRPr="00EC106A">
        <w:rPr>
          <w:rFonts w:ascii="Times New Roman" w:eastAsia="Calibri" w:hAnsi="Times New Roman" w:cs="Times New Roman"/>
          <w:sz w:val="28"/>
          <w:szCs w:val="28"/>
        </w:rPr>
        <w:t>по итогам</w:t>
      </w:r>
      <w:r w:rsidR="00E573B1" w:rsidRPr="00EC106A">
        <w:rPr>
          <w:rFonts w:ascii="Times New Roman" w:eastAsia="Calibri" w:hAnsi="Times New Roman" w:cs="Times New Roman"/>
          <w:sz w:val="28"/>
          <w:szCs w:val="28"/>
        </w:rPr>
        <w:t xml:space="preserve"> 2024 год</w:t>
      </w:r>
      <w:r w:rsidR="003B0E63" w:rsidRPr="00EC106A">
        <w:rPr>
          <w:rFonts w:ascii="Times New Roman" w:eastAsia="Calibri" w:hAnsi="Times New Roman" w:cs="Times New Roman"/>
          <w:sz w:val="28"/>
          <w:szCs w:val="28"/>
        </w:rPr>
        <w:t>а</w:t>
      </w:r>
      <w:r w:rsidR="00296E2B" w:rsidRPr="00EC10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573B1" w:rsidRPr="00EC106A">
        <w:rPr>
          <w:rFonts w:ascii="Times New Roman" w:eastAsia="Calibri" w:hAnsi="Times New Roman" w:cs="Times New Roman"/>
          <w:sz w:val="28"/>
          <w:szCs w:val="28"/>
        </w:rPr>
        <w:t xml:space="preserve">опережают 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>плановые</w:t>
      </w:r>
      <w:r w:rsidR="00E573B1" w:rsidRPr="00EC106A">
        <w:rPr>
          <w:rFonts w:ascii="Times New Roman" w:eastAsia="Calibri" w:hAnsi="Times New Roman" w:cs="Times New Roman"/>
          <w:sz w:val="28"/>
          <w:szCs w:val="28"/>
        </w:rPr>
        <w:t xml:space="preserve"> показатели, установленные Стратегией</w:t>
      </w:r>
      <w:r w:rsidR="00296E2B" w:rsidRPr="00EC106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71D0B" w:rsidRPr="00EC106A" w:rsidRDefault="00296E2B" w:rsidP="00296E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>-</w:t>
      </w:r>
      <w:r w:rsidR="00471D0B" w:rsidRPr="00EC10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2365E" w:rsidRPr="00EC106A">
        <w:rPr>
          <w:rFonts w:ascii="Times New Roman" w:eastAsia="Calibri" w:hAnsi="Times New Roman" w:cs="Times New Roman"/>
          <w:sz w:val="28"/>
          <w:szCs w:val="28"/>
        </w:rPr>
        <w:t>так плановый показатель «</w:t>
      </w:r>
      <w:r w:rsidRPr="00EC106A">
        <w:rPr>
          <w:rFonts w:ascii="Times New Roman" w:eastAsia="Calibri" w:hAnsi="Times New Roman" w:cs="Times New Roman"/>
          <w:sz w:val="28"/>
          <w:szCs w:val="28"/>
        </w:rPr>
        <w:t>вовлеченность населения в незаконный оборот наркотиков</w:t>
      </w:r>
      <w:r w:rsidR="00F2365E" w:rsidRPr="00EC106A">
        <w:rPr>
          <w:rFonts w:ascii="Times New Roman" w:eastAsia="Calibri" w:hAnsi="Times New Roman" w:cs="Times New Roman"/>
          <w:sz w:val="28"/>
          <w:szCs w:val="28"/>
        </w:rPr>
        <w:t>» к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 2025 году</w:t>
      </w:r>
      <w:r w:rsidR="00F2365E" w:rsidRPr="00EC106A">
        <w:rPr>
          <w:rFonts w:ascii="Times New Roman" w:eastAsia="Calibri" w:hAnsi="Times New Roman" w:cs="Times New Roman"/>
          <w:sz w:val="28"/>
          <w:szCs w:val="28"/>
        </w:rPr>
        <w:t xml:space="preserve"> должен состав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>лять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F2365E" w:rsidRPr="00EC106A">
        <w:rPr>
          <w:rFonts w:ascii="Times New Roman" w:eastAsia="Calibri" w:hAnsi="Times New Roman" w:cs="Times New Roman"/>
          <w:sz w:val="28"/>
          <w:szCs w:val="28"/>
        </w:rPr>
        <w:t>не более 125,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9 случаев, </w:t>
      </w:r>
      <w:r w:rsidR="00F2365E" w:rsidRPr="00EC106A">
        <w:rPr>
          <w:rFonts w:ascii="Times New Roman" w:eastAsia="Calibri" w:hAnsi="Times New Roman" w:cs="Times New Roman"/>
          <w:sz w:val="28"/>
          <w:szCs w:val="28"/>
        </w:rPr>
        <w:t>однако, как видно на слайде уже в 2023 году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 по ЗАТО Северск 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>фактический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 показатель </w:t>
      </w:r>
      <w:r w:rsidR="00F2365E" w:rsidRPr="00EC106A">
        <w:rPr>
          <w:rFonts w:ascii="Times New Roman" w:eastAsia="Calibri" w:hAnsi="Times New Roman" w:cs="Times New Roman"/>
          <w:sz w:val="28"/>
          <w:szCs w:val="28"/>
        </w:rPr>
        <w:t>гораздо ниже планового и продолж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>ает</w:t>
      </w:r>
      <w:r w:rsidR="00F2365E" w:rsidRPr="00EC106A">
        <w:rPr>
          <w:rFonts w:ascii="Times New Roman" w:eastAsia="Calibri" w:hAnsi="Times New Roman" w:cs="Times New Roman"/>
          <w:sz w:val="28"/>
          <w:szCs w:val="28"/>
        </w:rPr>
        <w:t xml:space="preserve"> снижаться в 2024 году 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составил </w:t>
      </w:r>
      <w:r w:rsidR="00EB74E3" w:rsidRPr="00EC106A">
        <w:rPr>
          <w:rFonts w:ascii="Times New Roman" w:eastAsia="Calibri" w:hAnsi="Times New Roman" w:cs="Times New Roman"/>
          <w:sz w:val="28"/>
          <w:szCs w:val="28"/>
        </w:rPr>
        <w:t>70</w:t>
      </w:r>
      <w:r w:rsidRPr="00EC106A">
        <w:rPr>
          <w:rFonts w:ascii="Times New Roman" w:eastAsia="Calibri" w:hAnsi="Times New Roman" w:cs="Times New Roman"/>
          <w:sz w:val="28"/>
          <w:szCs w:val="28"/>
        </w:rPr>
        <w:t>,</w:t>
      </w:r>
      <w:r w:rsidR="00EB74E3" w:rsidRPr="00EC106A">
        <w:rPr>
          <w:rFonts w:ascii="Times New Roman" w:eastAsia="Calibri" w:hAnsi="Times New Roman" w:cs="Times New Roman"/>
          <w:sz w:val="28"/>
          <w:szCs w:val="28"/>
        </w:rPr>
        <w:t>7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 случаев;</w:t>
      </w:r>
    </w:p>
    <w:p w:rsidR="000835AD" w:rsidRPr="00EC106A" w:rsidRDefault="000835AD" w:rsidP="00296E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Такая же ситуация с криминогенностью наркомании и общей оценкой </w:t>
      </w:r>
      <w:r w:rsidR="003B0E63" w:rsidRPr="00EC106A">
        <w:rPr>
          <w:rFonts w:ascii="Times New Roman" w:eastAsia="Calibri" w:hAnsi="Times New Roman" w:cs="Times New Roman"/>
          <w:sz w:val="28"/>
          <w:szCs w:val="28"/>
        </w:rPr>
        <w:t>наркоситуации</w:t>
      </w:r>
      <w:r w:rsidRPr="00EC106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296E2B" w:rsidRPr="00EC106A" w:rsidRDefault="00296E2B" w:rsidP="00296E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>плановый показатель «</w:t>
      </w:r>
      <w:r w:rsidRPr="00EC106A">
        <w:rPr>
          <w:rFonts w:ascii="Times New Roman" w:eastAsia="Calibri" w:hAnsi="Times New Roman" w:cs="Times New Roman"/>
          <w:sz w:val="28"/>
          <w:szCs w:val="28"/>
        </w:rPr>
        <w:t>криминогенност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>и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 наркомании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>»</w:t>
      </w:r>
      <w:r w:rsidRPr="00EC106A">
        <w:rPr>
          <w:sz w:val="28"/>
          <w:szCs w:val="28"/>
        </w:rPr>
        <w:t xml:space="preserve"> </w:t>
      </w:r>
      <w:r w:rsidRPr="00EC106A">
        <w:rPr>
          <w:rFonts w:ascii="Times New Roman" w:eastAsia="Calibri" w:hAnsi="Times New Roman" w:cs="Times New Roman"/>
          <w:sz w:val="28"/>
          <w:szCs w:val="28"/>
        </w:rPr>
        <w:t>к 2025 году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 xml:space="preserve"> – 114,</w:t>
      </w:r>
      <w:r w:rsidRPr="00EC106A">
        <w:rPr>
          <w:rFonts w:ascii="Times New Roman" w:eastAsia="Calibri" w:hAnsi="Times New Roman" w:cs="Times New Roman"/>
          <w:sz w:val="28"/>
          <w:szCs w:val="28"/>
        </w:rPr>
        <w:t>2 случая</w:t>
      </w:r>
      <w:r w:rsidR="00E74F8A" w:rsidRPr="00EC10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 xml:space="preserve">фактически </w:t>
      </w:r>
      <w:r w:rsidR="00E74F8A" w:rsidRPr="00EC106A">
        <w:rPr>
          <w:rFonts w:ascii="Times New Roman" w:eastAsia="Calibri" w:hAnsi="Times New Roman" w:cs="Times New Roman"/>
          <w:sz w:val="28"/>
          <w:szCs w:val="28"/>
        </w:rPr>
        <w:t>в 2024 году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4F8A" w:rsidRPr="00EC106A">
        <w:rPr>
          <w:rFonts w:ascii="Times New Roman" w:eastAsia="Calibri" w:hAnsi="Times New Roman" w:cs="Times New Roman"/>
          <w:sz w:val="28"/>
          <w:szCs w:val="28"/>
        </w:rPr>
        <w:t xml:space="preserve">по ЗАТО Северск 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 xml:space="preserve">этот </w:t>
      </w:r>
      <w:r w:rsidR="00E74F8A" w:rsidRPr="00EC106A">
        <w:rPr>
          <w:rFonts w:ascii="Times New Roman" w:eastAsia="Calibri" w:hAnsi="Times New Roman" w:cs="Times New Roman"/>
          <w:sz w:val="28"/>
          <w:szCs w:val="28"/>
        </w:rPr>
        <w:t xml:space="preserve">показатель составил </w:t>
      </w:r>
      <w:r w:rsidR="00EB74E3" w:rsidRPr="00EC106A">
        <w:rPr>
          <w:rFonts w:ascii="Times New Roman" w:eastAsia="Calibri" w:hAnsi="Times New Roman" w:cs="Times New Roman"/>
          <w:sz w:val="28"/>
          <w:szCs w:val="28"/>
        </w:rPr>
        <w:t>86</w:t>
      </w:r>
      <w:r w:rsidR="00E74F8A" w:rsidRPr="00EC106A">
        <w:rPr>
          <w:rFonts w:ascii="Times New Roman" w:eastAsia="Calibri" w:hAnsi="Times New Roman" w:cs="Times New Roman"/>
          <w:sz w:val="28"/>
          <w:szCs w:val="28"/>
        </w:rPr>
        <w:t>,</w:t>
      </w:r>
      <w:r w:rsidR="00EB74E3" w:rsidRPr="00EC106A">
        <w:rPr>
          <w:rFonts w:ascii="Times New Roman" w:eastAsia="Calibri" w:hAnsi="Times New Roman" w:cs="Times New Roman"/>
          <w:sz w:val="28"/>
          <w:szCs w:val="28"/>
        </w:rPr>
        <w:t>68</w:t>
      </w:r>
      <w:r w:rsidR="00E74F8A" w:rsidRPr="00EC106A">
        <w:rPr>
          <w:rFonts w:ascii="Times New Roman" w:eastAsia="Calibri" w:hAnsi="Times New Roman" w:cs="Times New Roman"/>
          <w:sz w:val="28"/>
          <w:szCs w:val="28"/>
        </w:rPr>
        <w:t xml:space="preserve"> случаев;</w:t>
      </w:r>
    </w:p>
    <w:p w:rsidR="003020D6" w:rsidRPr="00EC106A" w:rsidRDefault="003020D6" w:rsidP="00296E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 общая оценка наркоситуации к 2025 году 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 xml:space="preserve">должна быть не хуже </w:t>
      </w:r>
      <w:r w:rsidRPr="00EC106A">
        <w:rPr>
          <w:rFonts w:ascii="Times New Roman" w:eastAsia="Calibri" w:hAnsi="Times New Roman" w:cs="Times New Roman"/>
          <w:sz w:val="28"/>
          <w:szCs w:val="28"/>
        </w:rPr>
        <w:t>«НАПРЯЖЕНН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>ОЙ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 xml:space="preserve">однако с 2023 года </w:t>
      </w:r>
      <w:r w:rsidR="00FF00EC" w:rsidRPr="00EC106A">
        <w:rPr>
          <w:rFonts w:ascii="Times New Roman" w:eastAsia="Calibri" w:hAnsi="Times New Roman" w:cs="Times New Roman"/>
          <w:sz w:val="28"/>
          <w:szCs w:val="28"/>
        </w:rPr>
        <w:t xml:space="preserve">наркоситуация в </w:t>
      </w:r>
      <w:r w:rsidRPr="00EC106A">
        <w:rPr>
          <w:rFonts w:ascii="Times New Roman" w:eastAsia="Calibri" w:hAnsi="Times New Roman" w:cs="Times New Roman"/>
          <w:sz w:val="28"/>
          <w:szCs w:val="28"/>
        </w:rPr>
        <w:t xml:space="preserve">ЗАТО Северск 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>оцен</w:t>
      </w:r>
      <w:r w:rsidR="00FF00EC" w:rsidRPr="00EC106A">
        <w:rPr>
          <w:rFonts w:ascii="Times New Roman" w:eastAsia="Calibri" w:hAnsi="Times New Roman" w:cs="Times New Roman"/>
          <w:sz w:val="28"/>
          <w:szCs w:val="28"/>
        </w:rPr>
        <w:t>ивается как</w:t>
      </w:r>
      <w:r w:rsidR="000835AD" w:rsidRPr="00EC10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106A">
        <w:rPr>
          <w:rFonts w:ascii="Times New Roman" w:eastAsia="Calibri" w:hAnsi="Times New Roman" w:cs="Times New Roman"/>
          <w:sz w:val="28"/>
          <w:szCs w:val="28"/>
        </w:rPr>
        <w:t>«НЕЙТРАЛЬНАЯ».</w:t>
      </w:r>
    </w:p>
    <w:p w:rsidR="00CB3BCF" w:rsidRDefault="00CB3BCF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C1C7D" w:rsidRPr="00EC106A" w:rsidRDefault="00CB13D1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106A">
        <w:rPr>
          <w:rFonts w:ascii="Times New Roman" w:eastAsia="Calibri" w:hAnsi="Times New Roman" w:cs="Times New Roman"/>
          <w:b/>
          <w:sz w:val="28"/>
          <w:szCs w:val="28"/>
        </w:rPr>
        <w:t>СЛАЙД</w:t>
      </w:r>
      <w:r w:rsidR="00CB3BCF">
        <w:rPr>
          <w:rFonts w:ascii="Times New Roman" w:eastAsia="Calibri" w:hAnsi="Times New Roman" w:cs="Times New Roman"/>
          <w:b/>
          <w:sz w:val="28"/>
          <w:szCs w:val="28"/>
        </w:rPr>
        <w:t xml:space="preserve"> 12</w:t>
      </w:r>
      <w:bookmarkStart w:id="0" w:name="_GoBack"/>
      <w:bookmarkEnd w:id="0"/>
    </w:p>
    <w:p w:rsidR="00CB13D1" w:rsidRPr="00EC106A" w:rsidRDefault="003B0E63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06A">
        <w:rPr>
          <w:rFonts w:ascii="Times New Roman" w:eastAsia="Calibri" w:hAnsi="Times New Roman" w:cs="Times New Roman"/>
          <w:sz w:val="28"/>
          <w:szCs w:val="28"/>
        </w:rPr>
        <w:t>На заключительном слайде представлена оценка наркоситуации в Томской области в соответствии с Критериями оценки развития наркоситуации в субъекте Российской Федерации в разрезе муниципальных образований.</w:t>
      </w:r>
      <w:r w:rsidR="00767E9F" w:rsidRPr="00EC106A">
        <w:rPr>
          <w:rFonts w:ascii="Times New Roman" w:eastAsia="Calibri" w:hAnsi="Times New Roman" w:cs="Times New Roman"/>
          <w:sz w:val="28"/>
          <w:szCs w:val="28"/>
        </w:rPr>
        <w:t xml:space="preserve"> Практически по всем показателям в 2024 году наблюдается улучшение ситуации, и итоговая оценка составила 18 баллов (22 балла в 2023).</w:t>
      </w:r>
    </w:p>
    <w:p w:rsidR="006C1C7D" w:rsidRPr="00EC106A" w:rsidRDefault="006C1C7D" w:rsidP="003A3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6C1C7D" w:rsidRPr="00EC106A" w:rsidSect="00955AAA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08A0" w:rsidRDefault="003808A0" w:rsidP="00955AAA">
      <w:pPr>
        <w:spacing w:after="0" w:line="240" w:lineRule="auto"/>
      </w:pPr>
      <w:r>
        <w:separator/>
      </w:r>
    </w:p>
  </w:endnote>
  <w:endnote w:type="continuationSeparator" w:id="0">
    <w:p w:rsidR="003808A0" w:rsidRDefault="003808A0" w:rsidP="00955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08A0" w:rsidRDefault="003808A0" w:rsidP="00955AAA">
      <w:pPr>
        <w:spacing w:after="0" w:line="240" w:lineRule="auto"/>
      </w:pPr>
      <w:r>
        <w:separator/>
      </w:r>
    </w:p>
  </w:footnote>
  <w:footnote w:type="continuationSeparator" w:id="0">
    <w:p w:rsidR="003808A0" w:rsidRDefault="003808A0" w:rsidP="00955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035881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955AAA" w:rsidRPr="00955AAA" w:rsidRDefault="00955AAA">
        <w:pPr>
          <w:pStyle w:val="a3"/>
          <w:jc w:val="center"/>
          <w:rPr>
            <w:sz w:val="28"/>
            <w:szCs w:val="28"/>
          </w:rPr>
        </w:pPr>
        <w:r w:rsidRPr="00955AAA">
          <w:rPr>
            <w:sz w:val="28"/>
            <w:szCs w:val="28"/>
          </w:rPr>
          <w:fldChar w:fldCharType="begin"/>
        </w:r>
        <w:r w:rsidRPr="00955AAA">
          <w:rPr>
            <w:sz w:val="28"/>
            <w:szCs w:val="28"/>
          </w:rPr>
          <w:instrText>PAGE   \* MERGEFORMAT</w:instrText>
        </w:r>
        <w:r w:rsidRPr="00955AAA">
          <w:rPr>
            <w:sz w:val="28"/>
            <w:szCs w:val="28"/>
          </w:rPr>
          <w:fldChar w:fldCharType="separate"/>
        </w:r>
        <w:r w:rsidR="008E55DC">
          <w:rPr>
            <w:noProof/>
            <w:sz w:val="28"/>
            <w:szCs w:val="28"/>
          </w:rPr>
          <w:t>4</w:t>
        </w:r>
        <w:r w:rsidRPr="00955AAA">
          <w:rPr>
            <w:sz w:val="28"/>
            <w:szCs w:val="28"/>
          </w:rPr>
          <w:fldChar w:fldCharType="end"/>
        </w:r>
      </w:p>
    </w:sdtContent>
  </w:sdt>
  <w:p w:rsidR="00955AAA" w:rsidRDefault="00955AA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9AE"/>
    <w:rsid w:val="000005E3"/>
    <w:rsid w:val="00015261"/>
    <w:rsid w:val="00062C7D"/>
    <w:rsid w:val="00073E00"/>
    <w:rsid w:val="000754F3"/>
    <w:rsid w:val="00075F7F"/>
    <w:rsid w:val="000835AD"/>
    <w:rsid w:val="00087F5F"/>
    <w:rsid w:val="0009345B"/>
    <w:rsid w:val="000A1A11"/>
    <w:rsid w:val="000B2F1B"/>
    <w:rsid w:val="000C32B1"/>
    <w:rsid w:val="000C4338"/>
    <w:rsid w:val="000D2EED"/>
    <w:rsid w:val="000E7EE5"/>
    <w:rsid w:val="000F5086"/>
    <w:rsid w:val="000F7DB0"/>
    <w:rsid w:val="0010332E"/>
    <w:rsid w:val="0012360F"/>
    <w:rsid w:val="0014354D"/>
    <w:rsid w:val="00160651"/>
    <w:rsid w:val="001627EA"/>
    <w:rsid w:val="00166A1A"/>
    <w:rsid w:val="00166DC7"/>
    <w:rsid w:val="00172F1C"/>
    <w:rsid w:val="00175634"/>
    <w:rsid w:val="00190433"/>
    <w:rsid w:val="00191614"/>
    <w:rsid w:val="00195718"/>
    <w:rsid w:val="0019796A"/>
    <w:rsid w:val="001A2546"/>
    <w:rsid w:val="001C1808"/>
    <w:rsid w:val="001D228E"/>
    <w:rsid w:val="001D4A6B"/>
    <w:rsid w:val="001E5FEC"/>
    <w:rsid w:val="00211FB5"/>
    <w:rsid w:val="00212CA7"/>
    <w:rsid w:val="002369D3"/>
    <w:rsid w:val="00240C4C"/>
    <w:rsid w:val="00255198"/>
    <w:rsid w:val="00265454"/>
    <w:rsid w:val="002740CE"/>
    <w:rsid w:val="0028280A"/>
    <w:rsid w:val="002956C4"/>
    <w:rsid w:val="00296E2B"/>
    <w:rsid w:val="00297346"/>
    <w:rsid w:val="002A18D6"/>
    <w:rsid w:val="002B0E54"/>
    <w:rsid w:val="002B1A67"/>
    <w:rsid w:val="002C0770"/>
    <w:rsid w:val="002D3685"/>
    <w:rsid w:val="002D7408"/>
    <w:rsid w:val="002D7E40"/>
    <w:rsid w:val="002F699B"/>
    <w:rsid w:val="003020D6"/>
    <w:rsid w:val="00306BC5"/>
    <w:rsid w:val="00326AB4"/>
    <w:rsid w:val="0033442B"/>
    <w:rsid w:val="00336A3E"/>
    <w:rsid w:val="0034136F"/>
    <w:rsid w:val="00345F3F"/>
    <w:rsid w:val="003635B8"/>
    <w:rsid w:val="003667C8"/>
    <w:rsid w:val="0036786D"/>
    <w:rsid w:val="00371DB2"/>
    <w:rsid w:val="003724E9"/>
    <w:rsid w:val="00372540"/>
    <w:rsid w:val="003756F7"/>
    <w:rsid w:val="003808A0"/>
    <w:rsid w:val="003829F5"/>
    <w:rsid w:val="003A37C0"/>
    <w:rsid w:val="003B0E63"/>
    <w:rsid w:val="003B3C72"/>
    <w:rsid w:val="003B4B46"/>
    <w:rsid w:val="003C1B33"/>
    <w:rsid w:val="003C46B1"/>
    <w:rsid w:val="003D3BB9"/>
    <w:rsid w:val="003D3D63"/>
    <w:rsid w:val="003D5BBA"/>
    <w:rsid w:val="003E16F8"/>
    <w:rsid w:val="003E5EBB"/>
    <w:rsid w:val="003E6CA1"/>
    <w:rsid w:val="003F4586"/>
    <w:rsid w:val="003F4E00"/>
    <w:rsid w:val="0041679D"/>
    <w:rsid w:val="0042115D"/>
    <w:rsid w:val="00424FD5"/>
    <w:rsid w:val="0044279A"/>
    <w:rsid w:val="004468E7"/>
    <w:rsid w:val="00471D0B"/>
    <w:rsid w:val="004738A0"/>
    <w:rsid w:val="0047535C"/>
    <w:rsid w:val="00477530"/>
    <w:rsid w:val="00481A92"/>
    <w:rsid w:val="004A1721"/>
    <w:rsid w:val="004B4F05"/>
    <w:rsid w:val="004B66AA"/>
    <w:rsid w:val="004C29E2"/>
    <w:rsid w:val="004D3018"/>
    <w:rsid w:val="004D3E92"/>
    <w:rsid w:val="004E1719"/>
    <w:rsid w:val="004E342F"/>
    <w:rsid w:val="004E4876"/>
    <w:rsid w:val="004E757F"/>
    <w:rsid w:val="00500B7B"/>
    <w:rsid w:val="005028DC"/>
    <w:rsid w:val="00546385"/>
    <w:rsid w:val="00551729"/>
    <w:rsid w:val="0056714C"/>
    <w:rsid w:val="00576BFD"/>
    <w:rsid w:val="005A0093"/>
    <w:rsid w:val="005A017A"/>
    <w:rsid w:val="005A29BD"/>
    <w:rsid w:val="005A632A"/>
    <w:rsid w:val="005C1170"/>
    <w:rsid w:val="005D4D2C"/>
    <w:rsid w:val="005E7144"/>
    <w:rsid w:val="005F04B0"/>
    <w:rsid w:val="006041AC"/>
    <w:rsid w:val="006105F4"/>
    <w:rsid w:val="00614602"/>
    <w:rsid w:val="00614800"/>
    <w:rsid w:val="0061580B"/>
    <w:rsid w:val="00624FF2"/>
    <w:rsid w:val="00627244"/>
    <w:rsid w:val="006414DE"/>
    <w:rsid w:val="0065015F"/>
    <w:rsid w:val="00657DFA"/>
    <w:rsid w:val="00672866"/>
    <w:rsid w:val="00681A89"/>
    <w:rsid w:val="00687C3E"/>
    <w:rsid w:val="00694E67"/>
    <w:rsid w:val="006A0E16"/>
    <w:rsid w:val="006B332A"/>
    <w:rsid w:val="006C1C7D"/>
    <w:rsid w:val="006C2A26"/>
    <w:rsid w:val="006C5A27"/>
    <w:rsid w:val="006C74CE"/>
    <w:rsid w:val="006D1FE7"/>
    <w:rsid w:val="006D4F42"/>
    <w:rsid w:val="006D511C"/>
    <w:rsid w:val="006E12DA"/>
    <w:rsid w:val="006E45DA"/>
    <w:rsid w:val="006E7120"/>
    <w:rsid w:val="006F1CC3"/>
    <w:rsid w:val="006F6061"/>
    <w:rsid w:val="00710DEE"/>
    <w:rsid w:val="00713055"/>
    <w:rsid w:val="007167AB"/>
    <w:rsid w:val="007269F9"/>
    <w:rsid w:val="0073035A"/>
    <w:rsid w:val="00745FCA"/>
    <w:rsid w:val="00763239"/>
    <w:rsid w:val="0076578E"/>
    <w:rsid w:val="00766A56"/>
    <w:rsid w:val="00767E9F"/>
    <w:rsid w:val="00775498"/>
    <w:rsid w:val="00776C84"/>
    <w:rsid w:val="00776D72"/>
    <w:rsid w:val="007855E9"/>
    <w:rsid w:val="00786E55"/>
    <w:rsid w:val="00796524"/>
    <w:rsid w:val="007A2BA6"/>
    <w:rsid w:val="007A717D"/>
    <w:rsid w:val="007C18B9"/>
    <w:rsid w:val="007D7DF3"/>
    <w:rsid w:val="007E319A"/>
    <w:rsid w:val="007F399D"/>
    <w:rsid w:val="007F49AE"/>
    <w:rsid w:val="007F79D6"/>
    <w:rsid w:val="00801E69"/>
    <w:rsid w:val="00804019"/>
    <w:rsid w:val="00807ADE"/>
    <w:rsid w:val="0081268C"/>
    <w:rsid w:val="00835296"/>
    <w:rsid w:val="00852981"/>
    <w:rsid w:val="00857BE5"/>
    <w:rsid w:val="00861687"/>
    <w:rsid w:val="0086484E"/>
    <w:rsid w:val="00871E94"/>
    <w:rsid w:val="00874472"/>
    <w:rsid w:val="0087778C"/>
    <w:rsid w:val="00884C22"/>
    <w:rsid w:val="00895013"/>
    <w:rsid w:val="00897885"/>
    <w:rsid w:val="008A0A03"/>
    <w:rsid w:val="008A0CCB"/>
    <w:rsid w:val="008A148C"/>
    <w:rsid w:val="008B6845"/>
    <w:rsid w:val="008D5674"/>
    <w:rsid w:val="008E072B"/>
    <w:rsid w:val="008E55DC"/>
    <w:rsid w:val="008F4C8C"/>
    <w:rsid w:val="0090364F"/>
    <w:rsid w:val="00930616"/>
    <w:rsid w:val="00937DC7"/>
    <w:rsid w:val="00945C79"/>
    <w:rsid w:val="009525C6"/>
    <w:rsid w:val="00953800"/>
    <w:rsid w:val="00955AAA"/>
    <w:rsid w:val="009603AB"/>
    <w:rsid w:val="00960475"/>
    <w:rsid w:val="00991CB0"/>
    <w:rsid w:val="00992E01"/>
    <w:rsid w:val="0099331A"/>
    <w:rsid w:val="0099334B"/>
    <w:rsid w:val="0099432F"/>
    <w:rsid w:val="009A5429"/>
    <w:rsid w:val="009A6EA1"/>
    <w:rsid w:val="009C2F53"/>
    <w:rsid w:val="009D5CC3"/>
    <w:rsid w:val="00A07BF7"/>
    <w:rsid w:val="00A125B0"/>
    <w:rsid w:val="00A25B4B"/>
    <w:rsid w:val="00A26BC8"/>
    <w:rsid w:val="00A338C2"/>
    <w:rsid w:val="00A33D2E"/>
    <w:rsid w:val="00A34098"/>
    <w:rsid w:val="00A56A83"/>
    <w:rsid w:val="00A57E33"/>
    <w:rsid w:val="00A62327"/>
    <w:rsid w:val="00A805F6"/>
    <w:rsid w:val="00A84495"/>
    <w:rsid w:val="00A93C29"/>
    <w:rsid w:val="00A95CCD"/>
    <w:rsid w:val="00AA3190"/>
    <w:rsid w:val="00AB2111"/>
    <w:rsid w:val="00AB2E1B"/>
    <w:rsid w:val="00AB7EF9"/>
    <w:rsid w:val="00AC1199"/>
    <w:rsid w:val="00AC6E9D"/>
    <w:rsid w:val="00AD1F02"/>
    <w:rsid w:val="00AD464E"/>
    <w:rsid w:val="00AD70E6"/>
    <w:rsid w:val="00AE392F"/>
    <w:rsid w:val="00AE3D17"/>
    <w:rsid w:val="00AE72CC"/>
    <w:rsid w:val="00AF6633"/>
    <w:rsid w:val="00B023B1"/>
    <w:rsid w:val="00B04EE4"/>
    <w:rsid w:val="00B05CB4"/>
    <w:rsid w:val="00B447FB"/>
    <w:rsid w:val="00B47F0B"/>
    <w:rsid w:val="00B7149E"/>
    <w:rsid w:val="00B72EEA"/>
    <w:rsid w:val="00B811AE"/>
    <w:rsid w:val="00B8217B"/>
    <w:rsid w:val="00B83030"/>
    <w:rsid w:val="00B90AE0"/>
    <w:rsid w:val="00B90F83"/>
    <w:rsid w:val="00BA0FAB"/>
    <w:rsid w:val="00BA4720"/>
    <w:rsid w:val="00BB48C5"/>
    <w:rsid w:val="00BC2391"/>
    <w:rsid w:val="00BC5756"/>
    <w:rsid w:val="00BE5CCF"/>
    <w:rsid w:val="00BF16BC"/>
    <w:rsid w:val="00BF44F9"/>
    <w:rsid w:val="00C02379"/>
    <w:rsid w:val="00C14724"/>
    <w:rsid w:val="00C30E14"/>
    <w:rsid w:val="00C34B1F"/>
    <w:rsid w:val="00C41DFC"/>
    <w:rsid w:val="00C4764D"/>
    <w:rsid w:val="00C55992"/>
    <w:rsid w:val="00C63498"/>
    <w:rsid w:val="00C7037E"/>
    <w:rsid w:val="00C72E8B"/>
    <w:rsid w:val="00C7576D"/>
    <w:rsid w:val="00C816A2"/>
    <w:rsid w:val="00C87B50"/>
    <w:rsid w:val="00CB13D1"/>
    <w:rsid w:val="00CB3BCF"/>
    <w:rsid w:val="00CC401E"/>
    <w:rsid w:val="00CC4737"/>
    <w:rsid w:val="00CD0D87"/>
    <w:rsid w:val="00CD202B"/>
    <w:rsid w:val="00CD305D"/>
    <w:rsid w:val="00CD56A3"/>
    <w:rsid w:val="00CD675F"/>
    <w:rsid w:val="00CD6D78"/>
    <w:rsid w:val="00CE133A"/>
    <w:rsid w:val="00D03DE6"/>
    <w:rsid w:val="00D52185"/>
    <w:rsid w:val="00D63A44"/>
    <w:rsid w:val="00D679EB"/>
    <w:rsid w:val="00D71D56"/>
    <w:rsid w:val="00D84398"/>
    <w:rsid w:val="00D95101"/>
    <w:rsid w:val="00DA3640"/>
    <w:rsid w:val="00DB291F"/>
    <w:rsid w:val="00DB4CB8"/>
    <w:rsid w:val="00DB4E2B"/>
    <w:rsid w:val="00DB528C"/>
    <w:rsid w:val="00DD1132"/>
    <w:rsid w:val="00DE2A9D"/>
    <w:rsid w:val="00DE42C0"/>
    <w:rsid w:val="00DE4F94"/>
    <w:rsid w:val="00DF42E9"/>
    <w:rsid w:val="00DF4E90"/>
    <w:rsid w:val="00E05B78"/>
    <w:rsid w:val="00E21241"/>
    <w:rsid w:val="00E469E0"/>
    <w:rsid w:val="00E573B1"/>
    <w:rsid w:val="00E65FCA"/>
    <w:rsid w:val="00E67AED"/>
    <w:rsid w:val="00E71A93"/>
    <w:rsid w:val="00E74F8A"/>
    <w:rsid w:val="00E832F1"/>
    <w:rsid w:val="00E91EB4"/>
    <w:rsid w:val="00EB3BCF"/>
    <w:rsid w:val="00EB491D"/>
    <w:rsid w:val="00EB74E3"/>
    <w:rsid w:val="00EC106A"/>
    <w:rsid w:val="00EC4FB5"/>
    <w:rsid w:val="00EC6C22"/>
    <w:rsid w:val="00ED62AD"/>
    <w:rsid w:val="00EE4947"/>
    <w:rsid w:val="00EF4229"/>
    <w:rsid w:val="00F11D92"/>
    <w:rsid w:val="00F142F7"/>
    <w:rsid w:val="00F14BA8"/>
    <w:rsid w:val="00F17ED6"/>
    <w:rsid w:val="00F2365E"/>
    <w:rsid w:val="00F35BDB"/>
    <w:rsid w:val="00F955F6"/>
    <w:rsid w:val="00F96EC7"/>
    <w:rsid w:val="00FB016F"/>
    <w:rsid w:val="00FB0220"/>
    <w:rsid w:val="00FB49C9"/>
    <w:rsid w:val="00FC6193"/>
    <w:rsid w:val="00FD0497"/>
    <w:rsid w:val="00FD2657"/>
    <w:rsid w:val="00FD3925"/>
    <w:rsid w:val="00FD5887"/>
    <w:rsid w:val="00FF00EC"/>
    <w:rsid w:val="00FF1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5EB0B"/>
  <w15:chartTrackingRefBased/>
  <w15:docId w15:val="{FA79F79C-A369-4952-9548-61B985734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D11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5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55AAA"/>
  </w:style>
  <w:style w:type="paragraph" w:styleId="a5">
    <w:name w:val="footer"/>
    <w:basedOn w:val="a"/>
    <w:link w:val="a6"/>
    <w:uiPriority w:val="99"/>
    <w:unhideWhenUsed/>
    <w:rsid w:val="00955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55AAA"/>
  </w:style>
  <w:style w:type="paragraph" w:styleId="a7">
    <w:name w:val="List Paragraph"/>
    <w:basedOn w:val="a"/>
    <w:uiPriority w:val="34"/>
    <w:qFormat/>
    <w:rsid w:val="00212CA7"/>
    <w:pPr>
      <w:ind w:left="720"/>
      <w:contextualSpacing/>
    </w:pPr>
  </w:style>
  <w:style w:type="table" w:styleId="a8">
    <w:name w:val="Table Grid"/>
    <w:basedOn w:val="a1"/>
    <w:uiPriority w:val="39"/>
    <w:rsid w:val="00473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435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4354D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8"/>
    <w:uiPriority w:val="39"/>
    <w:rsid w:val="003A37C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rsid w:val="003A37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44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Samokrutov</dc:creator>
  <cp:keywords/>
  <dc:description/>
  <cp:lastModifiedBy>Самокрутов О.Н.</cp:lastModifiedBy>
  <cp:revision>18</cp:revision>
  <cp:lastPrinted>2025-03-24T09:14:00Z</cp:lastPrinted>
  <dcterms:created xsi:type="dcterms:W3CDTF">2025-03-26T03:16:00Z</dcterms:created>
  <dcterms:modified xsi:type="dcterms:W3CDTF">2025-03-26T03:32:00Z</dcterms:modified>
</cp:coreProperties>
</file>