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 xml:space="preserve">по проекту постановления </w:t>
      </w:r>
      <w:proofErr w:type="gramStart"/>
      <w:r w:rsidRPr="003E06B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E06B2">
        <w:rPr>
          <w:rFonts w:ascii="Times New Roman" w:hAnsi="Times New Roman" w:cs="Times New Roman"/>
          <w:sz w:val="24"/>
          <w:szCs w:val="24"/>
        </w:rPr>
        <w:t xml:space="preserve"> ЗАТО Северск «</w:t>
      </w:r>
      <w:r w:rsidR="00A965E4" w:rsidRPr="00A237B9">
        <w:rPr>
          <w:rFonts w:ascii="Times New Roman" w:hAnsi="Times New Roman"/>
          <w:sz w:val="24"/>
          <w:szCs w:val="24"/>
        </w:rPr>
        <w:t>Об утверждении Порядка предоставления теплоснабжающим организациям субсидии из бюджета ЗАТО Северск в</w:t>
      </w:r>
      <w:r w:rsidR="006B41EC">
        <w:rPr>
          <w:rFonts w:ascii="Times New Roman" w:hAnsi="Times New Roman"/>
          <w:sz w:val="24"/>
          <w:szCs w:val="24"/>
        </w:rPr>
        <w:t> </w:t>
      </w:r>
      <w:r w:rsidR="00A965E4" w:rsidRPr="00A237B9">
        <w:rPr>
          <w:rFonts w:ascii="Times New Roman" w:hAnsi="Times New Roman"/>
          <w:sz w:val="24"/>
          <w:szCs w:val="24"/>
        </w:rPr>
        <w:t>целях возмещения затрат в связи с оказанием услуг в сфере теплоснабжения гражданам на внегородских территориях ЗАТО Северск</w:t>
      </w:r>
      <w:r w:rsidR="00A965E4">
        <w:rPr>
          <w:rFonts w:ascii="Times New Roman" w:hAnsi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г.Северск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</w:t>
      </w:r>
      <w:r w:rsidR="005A2494">
        <w:rPr>
          <w:rFonts w:ascii="Times New Roman" w:hAnsi="Times New Roman"/>
          <w:sz w:val="24"/>
          <w:szCs w:val="24"/>
          <w:lang w:eastAsia="ru-RU"/>
        </w:rPr>
        <w:t>2</w:t>
      </w:r>
      <w:r w:rsidR="00A965E4">
        <w:rPr>
          <w:rFonts w:ascii="Times New Roman" w:hAnsi="Times New Roman"/>
          <w:sz w:val="24"/>
          <w:szCs w:val="24"/>
          <w:lang w:eastAsia="ru-RU"/>
        </w:rPr>
        <w:t>6</w:t>
      </w:r>
      <w:r w:rsidR="0031455B">
        <w:rPr>
          <w:rFonts w:ascii="Times New Roman" w:hAnsi="Times New Roman"/>
          <w:sz w:val="24"/>
          <w:szCs w:val="24"/>
          <w:lang w:eastAsia="ru-RU"/>
        </w:rPr>
        <w:t>.</w:t>
      </w:r>
      <w:r w:rsidR="00A965E4">
        <w:rPr>
          <w:rFonts w:ascii="Times New Roman" w:hAnsi="Times New Roman"/>
          <w:sz w:val="24"/>
          <w:szCs w:val="24"/>
          <w:lang w:eastAsia="ru-RU"/>
        </w:rPr>
        <w:t>08</w:t>
      </w:r>
      <w:r w:rsidR="006A6921">
        <w:rPr>
          <w:rFonts w:ascii="Times New Roman" w:hAnsi="Times New Roman"/>
          <w:sz w:val="24"/>
          <w:szCs w:val="24"/>
          <w:lang w:eastAsia="ru-RU"/>
        </w:rPr>
        <w:t>.202</w:t>
      </w:r>
      <w:r w:rsidR="00A965E4">
        <w:rPr>
          <w:rFonts w:ascii="Times New Roman" w:hAnsi="Times New Roman"/>
          <w:sz w:val="24"/>
          <w:szCs w:val="24"/>
          <w:lang w:eastAsia="ru-RU"/>
        </w:rPr>
        <w:t>5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971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1819F0">
        <w:rPr>
          <w:rFonts w:ascii="Times New Roman" w:hAnsi="Times New Roman"/>
          <w:sz w:val="24"/>
          <w:szCs w:val="24"/>
          <w:lang w:eastAsia="ru-RU"/>
        </w:rPr>
        <w:t>Управлением по внегородским территориям</w:t>
      </w:r>
      <w:r>
        <w:rPr>
          <w:rFonts w:ascii="Times New Roman" w:hAnsi="Times New Roman"/>
          <w:sz w:val="24"/>
          <w:szCs w:val="24"/>
          <w:lang w:eastAsia="ru-RU"/>
        </w:rPr>
        <w:t xml:space="preserve"> Администрации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актов ЗАТО Северск и экспертизы муниципальных нормативных правовых актов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6B41EC" w:rsidRDefault="006B41EC" w:rsidP="00AB09D2">
      <w:pPr>
        <w:pStyle w:val="ConsPlusNonforma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="00A965E4">
        <w:rPr>
          <w:rFonts w:ascii="Times New Roman" w:hAnsi="Times New Roman"/>
          <w:sz w:val="24"/>
          <w:szCs w:val="24"/>
        </w:rPr>
        <w:t xml:space="preserve">с </w:t>
      </w:r>
      <w:r w:rsidR="00A965E4">
        <w:rPr>
          <w:rFonts w:ascii="Times New Roman" w:hAnsi="Times New Roman"/>
          <w:sz w:val="24"/>
          <w:szCs w:val="24"/>
        </w:rPr>
        <w:t xml:space="preserve">12.08.2025 </w:t>
      </w:r>
      <w:r w:rsidR="00A965E4">
        <w:rPr>
          <w:rFonts w:ascii="Times New Roman" w:hAnsi="Times New Roman"/>
          <w:sz w:val="24"/>
          <w:szCs w:val="24"/>
        </w:rPr>
        <w:t xml:space="preserve">по </w:t>
      </w:r>
      <w:r w:rsidR="00A965E4">
        <w:rPr>
          <w:rFonts w:ascii="Times New Roman" w:hAnsi="Times New Roman"/>
          <w:sz w:val="24"/>
          <w:szCs w:val="24"/>
        </w:rPr>
        <w:t>25.08.2025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6B41EC" w:rsidRDefault="006B41EC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93FF2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745AB1" w:rsidRPr="003901DA" w:rsidRDefault="007D5A9C" w:rsidP="00745A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45AB1" w:rsidRPr="003901DA">
        <w:rPr>
          <w:rFonts w:ascii="Times New Roman" w:hAnsi="Times New Roman"/>
          <w:sz w:val="24"/>
          <w:szCs w:val="24"/>
        </w:rPr>
        <w:t>. </w:t>
      </w:r>
      <w:r w:rsidR="0098363C">
        <w:rPr>
          <w:rFonts w:ascii="Times New Roman" w:hAnsi="Times New Roman"/>
          <w:sz w:val="24"/>
          <w:szCs w:val="24"/>
        </w:rPr>
        <w:t xml:space="preserve">Советник </w:t>
      </w:r>
      <w:r w:rsidR="00745AB1" w:rsidRPr="003901DA">
        <w:rPr>
          <w:rFonts w:ascii="Times New Roman" w:hAnsi="Times New Roman"/>
          <w:sz w:val="24"/>
          <w:szCs w:val="24"/>
        </w:rPr>
        <w:t>Уполномоченн</w:t>
      </w:r>
      <w:r w:rsidR="0098363C">
        <w:rPr>
          <w:rFonts w:ascii="Times New Roman" w:hAnsi="Times New Roman"/>
          <w:sz w:val="24"/>
          <w:szCs w:val="24"/>
        </w:rPr>
        <w:t>ого</w:t>
      </w:r>
      <w:r w:rsidR="00745AB1" w:rsidRPr="003901DA">
        <w:rPr>
          <w:rFonts w:ascii="Times New Roman" w:hAnsi="Times New Roman"/>
          <w:sz w:val="24"/>
          <w:szCs w:val="24"/>
        </w:rPr>
        <w:t xml:space="preserve"> по защите прав предпринимателей в Томской области </w:t>
      </w:r>
      <w:proofErr w:type="spellStart"/>
      <w:r w:rsidR="0098363C">
        <w:rPr>
          <w:rFonts w:ascii="Times New Roman" w:hAnsi="Times New Roman"/>
          <w:sz w:val="24"/>
          <w:szCs w:val="24"/>
        </w:rPr>
        <w:t>Е.Ф.Мельникова</w:t>
      </w:r>
      <w:proofErr w:type="spellEnd"/>
      <w:r w:rsidR="00745AB1" w:rsidRPr="003901DA">
        <w:rPr>
          <w:rFonts w:ascii="Times New Roman" w:hAnsi="Times New Roman"/>
          <w:sz w:val="24"/>
          <w:szCs w:val="24"/>
        </w:rPr>
        <w:t>.</w:t>
      </w:r>
    </w:p>
    <w:p w:rsidR="006B41EC" w:rsidRDefault="006B41EC" w:rsidP="00A965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65E4" w:rsidRDefault="00A965E4" w:rsidP="00A965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 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121"/>
        <w:gridCol w:w="3224"/>
      </w:tblGrid>
      <w:tr w:rsidR="00A965E4" w:rsidTr="009155FD">
        <w:tc>
          <w:tcPr>
            <w:tcW w:w="6204" w:type="dxa"/>
          </w:tcPr>
          <w:p w:rsidR="00A965E4" w:rsidRDefault="00A965E4" w:rsidP="009155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Полный текст поступившего предложения (замечания)</w:t>
            </w:r>
          </w:p>
        </w:tc>
        <w:tc>
          <w:tcPr>
            <w:tcW w:w="3260" w:type="dxa"/>
          </w:tcPr>
          <w:p w:rsidR="00A965E4" w:rsidRDefault="00A965E4" w:rsidP="009155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Обоснование причины, по которой предложение (замечание) было отклонено</w:t>
            </w:r>
          </w:p>
        </w:tc>
      </w:tr>
      <w:tr w:rsidR="00A965E4" w:rsidTr="009155FD">
        <w:tc>
          <w:tcPr>
            <w:tcW w:w="6204" w:type="dxa"/>
          </w:tcPr>
          <w:p w:rsidR="00A965E4" w:rsidRDefault="00A965E4" w:rsidP="001969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1. 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Подпункты 4-8 пункта 17 Проекта являются избыточными в связи с тем, что главный распорядитель бюджетных средств не имеет права требовать документы для подтверждения соответствия требованиям, предусмотренным подпунктом «а» пункта 3 Постановления Правительства РФ </w:t>
            </w:r>
            <w:r>
              <w:t xml:space="preserve">от 25.10.2023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 xml:space="preserve"> 1782 (Об 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утверждении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 xml:space="preserve"> общих требований к 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ормативным правовым ак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ам, муниципа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 xml:space="preserve">ьным 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правовым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актам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, регулирующим предоставление из бюджетов субъектов Российской Федерации, местн</w:t>
            </w:r>
            <w:r>
              <w:rPr>
                <w:rFonts w:ascii="Times New Roman" w:hAnsi="Times New Roman"/>
                <w:sz w:val="24"/>
                <w:szCs w:val="24"/>
              </w:rPr>
              <w:t>ых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 xml:space="preserve"> бюдж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тов субсидий, в том числе грантов в форме субсидий, юридическим лицам, инд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видуальным предпринимате</w:t>
            </w:r>
            <w:r>
              <w:rPr>
                <w:rFonts w:ascii="Times New Roman" w:hAnsi="Times New Roman"/>
                <w:sz w:val="24"/>
                <w:szCs w:val="24"/>
              </w:rPr>
              <w:t>лям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 xml:space="preserve">, а </w:t>
            </w:r>
            <w:r>
              <w:rPr>
                <w:rFonts w:ascii="Times New Roman" w:hAnsi="Times New Roman"/>
                <w:sz w:val="24"/>
                <w:szCs w:val="24"/>
              </w:rPr>
              <w:t>та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кже физическим лицам - произво</w:t>
            </w:r>
            <w:r>
              <w:rPr>
                <w:rFonts w:ascii="Times New Roman" w:hAnsi="Times New Roman"/>
                <w:sz w:val="24"/>
                <w:szCs w:val="24"/>
              </w:rPr>
              <w:t>дит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елям то</w:t>
            </w:r>
            <w:r>
              <w:rPr>
                <w:rFonts w:ascii="Times New Roman" w:hAnsi="Times New Roman"/>
                <w:sz w:val="24"/>
                <w:szCs w:val="24"/>
              </w:rPr>
              <w:t>ва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ров, работ, ус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уг и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веде</w:t>
            </w:r>
            <w:r>
              <w:rPr>
                <w:rFonts w:ascii="Times New Roman" w:hAnsi="Times New Roman"/>
                <w:sz w:val="24"/>
                <w:szCs w:val="24"/>
              </w:rPr>
              <w:t>ние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 xml:space="preserve"> отборов получателей 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указан</w:t>
            </w:r>
            <w:r>
              <w:rPr>
                <w:rFonts w:ascii="Times New Roman" w:hAnsi="Times New Roman"/>
                <w:sz w:val="24"/>
                <w:szCs w:val="24"/>
              </w:rPr>
              <w:t>ных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 xml:space="preserve"> субсидий, в том </w:t>
            </w:r>
            <w:r>
              <w:rPr>
                <w:rFonts w:ascii="Times New Roman" w:hAnsi="Times New Roman"/>
                <w:sz w:val="24"/>
                <w:szCs w:val="24"/>
              </w:rPr>
              <w:t>грантов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 xml:space="preserve"> в форме субсидий</w:t>
            </w:r>
            <w:r w:rsidR="00196983">
              <w:rPr>
                <w:rFonts w:ascii="Times New Roman" w:hAnsi="Times New Roman"/>
                <w:sz w:val="24"/>
                <w:szCs w:val="24"/>
              </w:rPr>
              <w:t>»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 xml:space="preserve"> (далее - Постановление Правительства РФ </w:t>
            </w:r>
            <w:r w:rsidR="00196983">
              <w:rPr>
                <w:rFonts w:ascii="Times New Roman" w:hAnsi="Times New Roman"/>
                <w:sz w:val="24"/>
                <w:szCs w:val="24"/>
              </w:rPr>
              <w:t>№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 xml:space="preserve"> 1782), если есть возможность автоматической пр</w:t>
            </w:r>
            <w:r w:rsidR="00196983">
              <w:rPr>
                <w:rFonts w:ascii="Times New Roman" w:hAnsi="Times New Roman"/>
                <w:sz w:val="24"/>
                <w:szCs w:val="24"/>
              </w:rPr>
              <w:t>о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верки в системе.</w:t>
            </w:r>
          </w:p>
        </w:tc>
        <w:tc>
          <w:tcPr>
            <w:tcW w:w="3260" w:type="dxa"/>
          </w:tcPr>
          <w:p w:rsidR="00A965E4" w:rsidRDefault="00A965E4" w:rsidP="00915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Замечание учтено</w:t>
            </w:r>
          </w:p>
        </w:tc>
      </w:tr>
      <w:tr w:rsidR="006B41EC" w:rsidTr="009155FD">
        <w:tc>
          <w:tcPr>
            <w:tcW w:w="6204" w:type="dxa"/>
          </w:tcPr>
          <w:p w:rsidR="006B41EC" w:rsidRDefault="006B41EC" w:rsidP="001969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2. 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>Пунк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>ом 44 Проек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>а предусмотрено, что пол</w:t>
            </w:r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 xml:space="preserve">атель субсидии не позднее 24-го </w:t>
            </w:r>
            <w:r>
              <w:rPr>
                <w:rFonts w:ascii="Times New Roman" w:hAnsi="Times New Roman"/>
                <w:sz w:val="24"/>
                <w:szCs w:val="24"/>
              </w:rPr>
              <w:t>чи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>сла месяца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 xml:space="preserve"> следующего за отчетным месяцем, направ</w:t>
            </w:r>
            <w:r>
              <w:rPr>
                <w:rFonts w:ascii="Times New Roman" w:hAnsi="Times New Roman"/>
                <w:sz w:val="24"/>
                <w:szCs w:val="24"/>
              </w:rPr>
              <w:t>ляет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 xml:space="preserve"> Уполномоченному органу отчет и отчеты по формам, определенным типовой формой соглашен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>я, установленной приказом нача</w:t>
            </w:r>
            <w:r>
              <w:rPr>
                <w:rFonts w:ascii="Times New Roman" w:hAnsi="Times New Roman"/>
                <w:sz w:val="24"/>
                <w:szCs w:val="24"/>
              </w:rPr>
              <w:t>льн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>ика</w:t>
            </w:r>
          </w:p>
          <w:p w:rsidR="006B41EC" w:rsidRDefault="006B41EC" w:rsidP="001969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983">
              <w:rPr>
                <w:rFonts w:ascii="Times New Roman" w:hAnsi="Times New Roman"/>
                <w:sz w:val="24"/>
                <w:szCs w:val="24"/>
              </w:rPr>
              <w:t>Финансового упра</w:t>
            </w:r>
            <w:r>
              <w:rPr>
                <w:rFonts w:ascii="Times New Roman" w:hAnsi="Times New Roman"/>
                <w:sz w:val="24"/>
                <w:szCs w:val="24"/>
              </w:rPr>
              <w:t>вления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96983">
              <w:rPr>
                <w:rFonts w:ascii="Times New Roman" w:hAnsi="Times New Roman"/>
                <w:sz w:val="24"/>
                <w:szCs w:val="24"/>
              </w:rPr>
              <w:t>Ад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>инистрац</w:t>
            </w:r>
            <w:r>
              <w:rPr>
                <w:rFonts w:ascii="Times New Roman" w:hAnsi="Times New Roman"/>
                <w:sz w:val="24"/>
                <w:szCs w:val="24"/>
              </w:rPr>
              <w:t>ии</w:t>
            </w:r>
            <w:proofErr w:type="gramEnd"/>
            <w:r w:rsidRPr="00196983">
              <w:rPr>
                <w:rFonts w:ascii="Times New Roman" w:hAnsi="Times New Roman"/>
                <w:sz w:val="24"/>
                <w:szCs w:val="24"/>
              </w:rPr>
              <w:t xml:space="preserve"> ЗАТО Север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>к.</w:t>
            </w:r>
          </w:p>
          <w:p w:rsidR="006B41EC" w:rsidRDefault="006B41EC" w:rsidP="001969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96983">
              <w:rPr>
                <w:rFonts w:ascii="Times New Roman" w:hAnsi="Times New Roman"/>
                <w:sz w:val="24"/>
                <w:szCs w:val="24"/>
              </w:rPr>
              <w:lastRenderedPageBreak/>
              <w:t>Между тем данные формы не являются приложением к данному Проекту, в связи с чем невозможно выявить положения, вводящие избыточные обязанности, запреты и ограничения для получателей субсидии.</w:t>
            </w:r>
          </w:p>
        </w:tc>
        <w:tc>
          <w:tcPr>
            <w:tcW w:w="3260" w:type="dxa"/>
          </w:tcPr>
          <w:p w:rsidR="006B41EC" w:rsidRDefault="006B41EC" w:rsidP="00915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Замечание учтено</w:t>
            </w:r>
          </w:p>
        </w:tc>
      </w:tr>
    </w:tbl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6459C4" w:rsidP="00645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Начальник Управления                      </w:t>
      </w:r>
      <w:r w:rsidR="005A2494">
        <w:rPr>
          <w:rFonts w:ascii="Times New Roman" w:hAnsi="Times New Roman"/>
          <w:sz w:val="24"/>
          <w:szCs w:val="24"/>
          <w:lang w:eastAsia="ru-RU"/>
        </w:rPr>
        <w:t>В.В.Орлов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B41EC" w:rsidRDefault="006B41E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B41EC" w:rsidRDefault="006B41E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B41EC" w:rsidRDefault="006B41E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B41EC" w:rsidRDefault="006B41E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B41EC" w:rsidRDefault="006B41E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B41EC" w:rsidRDefault="006B41E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B41EC" w:rsidRDefault="006B41E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B41EC" w:rsidRDefault="006B41E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B41EC" w:rsidRDefault="006B41E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B41EC" w:rsidRDefault="006B41E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6B41EC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6D341C"/>
    <w:multiLevelType w:val="multilevel"/>
    <w:tmpl w:val="8F1A68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8F8"/>
    <w:rsid w:val="00000717"/>
    <w:rsid w:val="000A64E8"/>
    <w:rsid w:val="001819F0"/>
    <w:rsid w:val="00196983"/>
    <w:rsid w:val="00286C21"/>
    <w:rsid w:val="0031455B"/>
    <w:rsid w:val="003348F3"/>
    <w:rsid w:val="003901DA"/>
    <w:rsid w:val="003D77CB"/>
    <w:rsid w:val="003E06B2"/>
    <w:rsid w:val="003F024F"/>
    <w:rsid w:val="0040356C"/>
    <w:rsid w:val="005A2494"/>
    <w:rsid w:val="006459C4"/>
    <w:rsid w:val="006A6921"/>
    <w:rsid w:val="006B41EC"/>
    <w:rsid w:val="00745AB1"/>
    <w:rsid w:val="007D5A9C"/>
    <w:rsid w:val="008108F8"/>
    <w:rsid w:val="00814F5F"/>
    <w:rsid w:val="00913EFB"/>
    <w:rsid w:val="00922D03"/>
    <w:rsid w:val="00957257"/>
    <w:rsid w:val="00966ED2"/>
    <w:rsid w:val="00971239"/>
    <w:rsid w:val="0098363C"/>
    <w:rsid w:val="00993FF2"/>
    <w:rsid w:val="00A965E4"/>
    <w:rsid w:val="00AB09D2"/>
    <w:rsid w:val="00C8438B"/>
    <w:rsid w:val="00CB48BA"/>
    <w:rsid w:val="00D17315"/>
    <w:rsid w:val="00DC1C7F"/>
    <w:rsid w:val="00ED1521"/>
    <w:rsid w:val="00F57652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16DE4"/>
  <w15:docId w15:val="{33CCD082-D3E1-4031-B8C6-89FAE7E7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D6A38-C5CA-4610-8C8C-3EDCA7B02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1</cp:lastModifiedBy>
  <cp:revision>2</cp:revision>
  <cp:lastPrinted>2022-10-18T09:11:00Z</cp:lastPrinted>
  <dcterms:created xsi:type="dcterms:W3CDTF">2025-08-26T10:01:00Z</dcterms:created>
  <dcterms:modified xsi:type="dcterms:W3CDTF">2025-08-26T10:01:00Z</dcterms:modified>
</cp:coreProperties>
</file>