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W w:w="4962" w:type="dxa"/>
        <w:tblInd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</w:tblGrid>
      <w:tr w:rsidR="00AD74D2" w14:paraId="54A946E1" w14:textId="77777777">
        <w:tc>
          <w:tcPr>
            <w:tcW w:w="4962" w:type="dxa"/>
          </w:tcPr>
          <w:p w14:paraId="46638F7F" w14:textId="77777777" w:rsidR="00AD74D2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Приложение 5</w:t>
            </w:r>
          </w:p>
          <w:p w14:paraId="7484DBDE" w14:textId="77777777" w:rsidR="00AD74D2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27F3C099" w14:textId="77777777" w:rsidR="00AD74D2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4D306541" w14:textId="1E0B7C35" w:rsidR="00AD74D2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__</w:t>
            </w:r>
            <w:r w:rsidR="00C9771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20.10.2025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</w:t>
            </w:r>
            <w:r w:rsidR="00C9771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№ __</w:t>
            </w:r>
            <w:r w:rsidR="00C9771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2567-па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</w:t>
            </w:r>
          </w:p>
        </w:tc>
      </w:tr>
    </w:tbl>
    <w:p w14:paraId="7D10FE86" w14:textId="77777777" w:rsidR="00AD74D2" w:rsidRDefault="00AD74D2">
      <w:pPr>
        <w:pStyle w:val="ConsPlusNormal"/>
        <w:jc w:val="right"/>
      </w:pPr>
    </w:p>
    <w:tbl>
      <w:tblPr>
        <w:tblStyle w:val="ae"/>
        <w:tblW w:w="4962" w:type="dxa"/>
        <w:tblInd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</w:tblGrid>
      <w:tr w:rsidR="00AD74D2" w14:paraId="51BDBB5C" w14:textId="77777777">
        <w:tc>
          <w:tcPr>
            <w:tcW w:w="4962" w:type="dxa"/>
          </w:tcPr>
          <w:p w14:paraId="10016440" w14:textId="77777777" w:rsidR="00AD74D2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«Приложение 3</w:t>
            </w:r>
          </w:p>
          <w:p w14:paraId="206FB19C" w14:textId="77777777" w:rsidR="00AD74D2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 муниципальной программе</w:t>
            </w:r>
          </w:p>
          <w:p w14:paraId="77FD76A6" w14:textId="77777777" w:rsidR="00AD74D2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«Эффективное управление муниципальными финансами ЗАТО Северск» на 2025 - 2027 годы</w:t>
            </w:r>
          </w:p>
        </w:tc>
      </w:tr>
    </w:tbl>
    <w:p w14:paraId="76C99867" w14:textId="77777777" w:rsidR="00AD74D2" w:rsidRDefault="00AD74D2">
      <w:pPr>
        <w:pStyle w:val="ConsPlusNormal"/>
        <w:jc w:val="right"/>
      </w:pPr>
    </w:p>
    <w:p w14:paraId="2EE89B69" w14:textId="77777777" w:rsidR="00AD74D2" w:rsidRDefault="00AD74D2">
      <w:pPr>
        <w:pStyle w:val="ConsPlusNormal"/>
        <w:jc w:val="right"/>
      </w:pPr>
    </w:p>
    <w:p w14:paraId="2C9EC584" w14:textId="77777777" w:rsidR="00AD74D2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ПОТРЕБНОСТЬ</w:t>
      </w:r>
    </w:p>
    <w:p w14:paraId="620C1F89" w14:textId="77777777" w:rsidR="00AD74D2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ресурсном обеспечении реализации муниципальной программы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«Эффективное управление муниципальными финансами ЗАТО Северск», </w:t>
      </w:r>
    </w:p>
    <w:p w14:paraId="0622A8A9" w14:textId="77777777" w:rsidR="00AD74D2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включая прогнозную оценку расходов</w:t>
      </w:r>
    </w:p>
    <w:p w14:paraId="7AACFF5B" w14:textId="77777777" w:rsidR="00AD74D2" w:rsidRDefault="00AD74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CD4D74" w14:textId="77777777" w:rsidR="00AD74D2" w:rsidRDefault="00AD74D2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3"/>
        <w:tblW w:w="5000" w:type="pct"/>
        <w:tblBorders>
          <w:bottom w:val="none" w:sz="0" w:space="0" w:color="auto"/>
        </w:tblBorders>
        <w:tblCellMar>
          <w:top w:w="57" w:type="dxa"/>
          <w:left w:w="28" w:type="dxa"/>
          <w:bottom w:w="57" w:type="dxa"/>
          <w:right w:w="28" w:type="dxa"/>
        </w:tblCellMar>
        <w:tblLook w:val="04A0" w:firstRow="1" w:lastRow="0" w:firstColumn="1" w:lastColumn="0" w:noHBand="0" w:noVBand="1"/>
      </w:tblPr>
      <w:tblGrid>
        <w:gridCol w:w="436"/>
        <w:gridCol w:w="1741"/>
        <w:gridCol w:w="775"/>
        <w:gridCol w:w="1238"/>
        <w:gridCol w:w="1142"/>
        <w:gridCol w:w="891"/>
        <w:gridCol w:w="1514"/>
        <w:gridCol w:w="909"/>
        <w:gridCol w:w="1843"/>
        <w:gridCol w:w="3037"/>
        <w:gridCol w:w="1034"/>
      </w:tblGrid>
      <w:tr w:rsidR="00AD74D2" w14:paraId="1A3E2D99" w14:textId="77777777">
        <w:trPr>
          <w:trHeight w:val="330"/>
        </w:trPr>
        <w:tc>
          <w:tcPr>
            <w:tcW w:w="150" w:type="pct"/>
            <w:vMerge w:val="restart"/>
          </w:tcPr>
          <w:p w14:paraId="34213DAC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98" w:type="pct"/>
            <w:vMerge w:val="restart"/>
          </w:tcPr>
          <w:p w14:paraId="7A47C3DA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266" w:type="pct"/>
            <w:vMerge w:val="restart"/>
          </w:tcPr>
          <w:p w14:paraId="2E317044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реали-зации, год</w:t>
            </w:r>
          </w:p>
        </w:tc>
        <w:tc>
          <w:tcPr>
            <w:tcW w:w="425" w:type="pct"/>
            <w:vMerge w:val="restart"/>
          </w:tcPr>
          <w:p w14:paraId="39ACB419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финан-сирования, тыс. руб.</w:t>
            </w:r>
          </w:p>
        </w:tc>
        <w:tc>
          <w:tcPr>
            <w:tcW w:w="1530" w:type="pct"/>
            <w:gridSpan w:val="4"/>
          </w:tcPr>
          <w:p w14:paraId="3186034B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33" w:type="pct"/>
            <w:vMerge w:val="restart"/>
          </w:tcPr>
          <w:p w14:paraId="7D391069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1398" w:type="pct"/>
            <w:gridSpan w:val="2"/>
          </w:tcPr>
          <w:p w14:paraId="113786E1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AD74D2" w14:paraId="166EA374" w14:textId="77777777">
        <w:trPr>
          <w:trHeight w:val="330"/>
        </w:trPr>
        <w:tc>
          <w:tcPr>
            <w:tcW w:w="150" w:type="pct"/>
            <w:vMerge/>
          </w:tcPr>
          <w:p w14:paraId="5E680179" w14:textId="77777777" w:rsidR="00AD74D2" w:rsidRDefault="00AD7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</w:tcPr>
          <w:p w14:paraId="570D7651" w14:textId="77777777" w:rsidR="00AD74D2" w:rsidRDefault="00AD7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</w:tcPr>
          <w:p w14:paraId="3A80E8D4" w14:textId="77777777" w:rsidR="00AD74D2" w:rsidRDefault="00AD7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</w:tcPr>
          <w:p w14:paraId="7E70D9F7" w14:textId="77777777" w:rsidR="00AD74D2" w:rsidRDefault="00AD7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</w:tcPr>
          <w:p w14:paraId="4A66C779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федераль-ного бюджета</w:t>
            </w:r>
          </w:p>
        </w:tc>
        <w:tc>
          <w:tcPr>
            <w:tcW w:w="306" w:type="pct"/>
          </w:tcPr>
          <w:p w14:paraId="63FF58C7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област-ного бюдже-та</w:t>
            </w:r>
          </w:p>
        </w:tc>
        <w:tc>
          <w:tcPr>
            <w:tcW w:w="520" w:type="pct"/>
          </w:tcPr>
          <w:p w14:paraId="55FDB2BE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312" w:type="pct"/>
          </w:tcPr>
          <w:p w14:paraId="00BF04CF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внебюд- жетных источ-ников</w:t>
            </w:r>
          </w:p>
        </w:tc>
        <w:tc>
          <w:tcPr>
            <w:tcW w:w="633" w:type="pct"/>
            <w:vMerge/>
          </w:tcPr>
          <w:p w14:paraId="3B282E40" w14:textId="77777777" w:rsidR="00AD74D2" w:rsidRDefault="00AD7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</w:tcPr>
          <w:p w14:paraId="0F8317CF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55" w:type="pct"/>
          </w:tcPr>
          <w:p w14:paraId="333514E0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по годам реализа-ции</w:t>
            </w:r>
          </w:p>
        </w:tc>
      </w:tr>
    </w:tbl>
    <w:p w14:paraId="2D8156F5" w14:textId="77777777" w:rsidR="00AD74D2" w:rsidRDefault="00AD74D2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3"/>
        <w:tblW w:w="5000" w:type="pct"/>
        <w:tblCellMar>
          <w:top w:w="57" w:type="dxa"/>
          <w:left w:w="28" w:type="dxa"/>
          <w:bottom w:w="57" w:type="dxa"/>
          <w:right w:w="28" w:type="dxa"/>
        </w:tblCellMar>
        <w:tblLook w:val="04A0" w:firstRow="1" w:lastRow="0" w:firstColumn="1" w:lastColumn="0" w:noHBand="0" w:noVBand="1"/>
      </w:tblPr>
      <w:tblGrid>
        <w:gridCol w:w="436"/>
        <w:gridCol w:w="1741"/>
        <w:gridCol w:w="775"/>
        <w:gridCol w:w="1238"/>
        <w:gridCol w:w="1142"/>
        <w:gridCol w:w="891"/>
        <w:gridCol w:w="1514"/>
        <w:gridCol w:w="909"/>
        <w:gridCol w:w="1843"/>
        <w:gridCol w:w="3037"/>
        <w:gridCol w:w="1034"/>
      </w:tblGrid>
      <w:tr w:rsidR="00AD74D2" w14:paraId="6E238DA4" w14:textId="77777777">
        <w:trPr>
          <w:trHeight w:val="330"/>
          <w:tblHeader/>
        </w:trPr>
        <w:tc>
          <w:tcPr>
            <w:tcW w:w="150" w:type="pct"/>
          </w:tcPr>
          <w:p w14:paraId="55F1C939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8" w:type="pct"/>
          </w:tcPr>
          <w:p w14:paraId="37C16FD7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6" w:type="pct"/>
          </w:tcPr>
          <w:p w14:paraId="12EC66AC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pct"/>
          </w:tcPr>
          <w:p w14:paraId="122B869D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2" w:type="pct"/>
          </w:tcPr>
          <w:p w14:paraId="2AD7FC5E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6" w:type="pct"/>
          </w:tcPr>
          <w:p w14:paraId="3AF978FE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0" w:type="pct"/>
          </w:tcPr>
          <w:p w14:paraId="0FA36FC2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2" w:type="pct"/>
          </w:tcPr>
          <w:p w14:paraId="0C0323E5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3" w:type="pct"/>
          </w:tcPr>
          <w:p w14:paraId="6F84C76E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43" w:type="pct"/>
          </w:tcPr>
          <w:p w14:paraId="53E3AC7D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5" w:type="pct"/>
          </w:tcPr>
          <w:p w14:paraId="605D160B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D74D2" w14:paraId="784C9EE6" w14:textId="77777777">
        <w:trPr>
          <w:trHeight w:val="330"/>
        </w:trPr>
        <w:tc>
          <w:tcPr>
            <w:tcW w:w="5000" w:type="pct"/>
            <w:gridSpan w:val="11"/>
            <w:hideMark/>
          </w:tcPr>
          <w:p w14:paraId="64FDD120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«Повышение эффективности управления муниципальными финансами» Программы</w:t>
            </w:r>
          </w:p>
        </w:tc>
      </w:tr>
      <w:tr w:rsidR="00AD74D2" w14:paraId="71AA1195" w14:textId="77777777">
        <w:trPr>
          <w:trHeight w:val="405"/>
        </w:trPr>
        <w:tc>
          <w:tcPr>
            <w:tcW w:w="150" w:type="pct"/>
            <w:hideMark/>
          </w:tcPr>
          <w:p w14:paraId="2E78DB70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50" w:type="pct"/>
            <w:gridSpan w:val="10"/>
            <w:hideMark/>
          </w:tcPr>
          <w:p w14:paraId="6D871128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«Повышение качества финансового менеджмента главных администраторов средств бюджета ЗАТО Северск» подпрограммы 1</w:t>
            </w:r>
          </w:p>
        </w:tc>
      </w:tr>
      <w:tr w:rsidR="00AD74D2" w14:paraId="502106EC" w14:textId="77777777">
        <w:trPr>
          <w:trHeight w:val="185"/>
        </w:trPr>
        <w:tc>
          <w:tcPr>
            <w:tcW w:w="150" w:type="pct"/>
            <w:vMerge w:val="restart"/>
            <w:hideMark/>
          </w:tcPr>
          <w:p w14:paraId="24716A41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</w:t>
            </w:r>
          </w:p>
        </w:tc>
        <w:tc>
          <w:tcPr>
            <w:tcW w:w="598" w:type="pct"/>
            <w:vMerge w:val="restart"/>
            <w:hideMark/>
          </w:tcPr>
          <w:p w14:paraId="2E061376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 «Повышение качества финансового менеджмента главных администра-торов средств бюджета ЗАТО Северск»</w:t>
            </w:r>
          </w:p>
        </w:tc>
        <w:tc>
          <w:tcPr>
            <w:tcW w:w="266" w:type="pct"/>
            <w:hideMark/>
          </w:tcPr>
          <w:p w14:paraId="3A255329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25" w:type="pct"/>
            <w:hideMark/>
          </w:tcPr>
          <w:p w14:paraId="44F415B3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1 050,00</w:t>
            </w:r>
          </w:p>
        </w:tc>
        <w:tc>
          <w:tcPr>
            <w:tcW w:w="392" w:type="pct"/>
            <w:hideMark/>
          </w:tcPr>
          <w:p w14:paraId="62F14AA5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5DC974E1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hideMark/>
          </w:tcPr>
          <w:p w14:paraId="1495CCE2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1 050,00</w:t>
            </w:r>
          </w:p>
        </w:tc>
        <w:tc>
          <w:tcPr>
            <w:tcW w:w="312" w:type="pct"/>
            <w:hideMark/>
          </w:tcPr>
          <w:p w14:paraId="51E1B837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 w:val="restart"/>
            <w:hideMark/>
          </w:tcPr>
          <w:p w14:paraId="5B650612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Администрации ЗАТО Северск, Комитет внутреннего муниципального финансового контроля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контроля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сфере закупок Администрации ЗАТО Северск, главные администра-торы средств бюджета ЗАТО Северск</w:t>
            </w:r>
          </w:p>
        </w:tc>
        <w:tc>
          <w:tcPr>
            <w:tcW w:w="1043" w:type="pct"/>
            <w:hideMark/>
          </w:tcPr>
          <w:p w14:paraId="4DA6D68D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5" w:type="pct"/>
            <w:hideMark/>
          </w:tcPr>
          <w:p w14:paraId="1481BC49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D74D2" w14:paraId="04FD4F29" w14:textId="77777777">
        <w:trPr>
          <w:trHeight w:val="315"/>
        </w:trPr>
        <w:tc>
          <w:tcPr>
            <w:tcW w:w="150" w:type="pct"/>
            <w:vMerge/>
            <w:hideMark/>
          </w:tcPr>
          <w:p w14:paraId="1E1373BD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6B4BD1A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 w:val="restart"/>
            <w:hideMark/>
          </w:tcPr>
          <w:p w14:paraId="56B601A0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25" w:type="pct"/>
            <w:vMerge w:val="restart"/>
            <w:hideMark/>
          </w:tcPr>
          <w:p w14:paraId="1F6945F2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392" w:type="pct"/>
            <w:vMerge w:val="restart"/>
            <w:hideMark/>
          </w:tcPr>
          <w:p w14:paraId="24AD2131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20DF2B32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vMerge w:val="restart"/>
            <w:hideMark/>
          </w:tcPr>
          <w:p w14:paraId="2C88E133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312" w:type="pct"/>
            <w:vMerge w:val="restart"/>
            <w:hideMark/>
          </w:tcPr>
          <w:p w14:paraId="1A3438AC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606EDB7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17E6AB9E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сравнении с предыдущим годом, проц</w:t>
            </w:r>
          </w:p>
        </w:tc>
        <w:tc>
          <w:tcPr>
            <w:tcW w:w="355" w:type="pct"/>
            <w:hideMark/>
          </w:tcPr>
          <w:p w14:paraId="07528D24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AD74D2" w14:paraId="7CBEF6DC" w14:textId="77777777">
        <w:trPr>
          <w:trHeight w:val="315"/>
        </w:trPr>
        <w:tc>
          <w:tcPr>
            <w:tcW w:w="150" w:type="pct"/>
            <w:vMerge/>
            <w:hideMark/>
          </w:tcPr>
          <w:p w14:paraId="04D28A6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1C142ED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4D56BCE2" w14:textId="77777777" w:rsidR="00AD74D2" w:rsidRDefault="00AD7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139919D3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73806075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1F015A2C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11ED1298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4EEF0512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42A251B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6824B815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Северск, ед</w:t>
            </w:r>
          </w:p>
        </w:tc>
        <w:tc>
          <w:tcPr>
            <w:tcW w:w="355" w:type="pct"/>
            <w:hideMark/>
          </w:tcPr>
          <w:p w14:paraId="63B6F417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AD74D2" w14:paraId="4280C833" w14:textId="77777777">
        <w:trPr>
          <w:trHeight w:val="315"/>
        </w:trPr>
        <w:tc>
          <w:tcPr>
            <w:tcW w:w="150" w:type="pct"/>
            <w:vMerge/>
            <w:hideMark/>
          </w:tcPr>
          <w:p w14:paraId="4511545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44DCDE7A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684FBE7E" w14:textId="77777777" w:rsidR="00AD74D2" w:rsidRDefault="00AD7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564BCF40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355A9E2C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7072C23E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7D92B091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7F8CA82D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521CD02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3669D06B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на Комиссию по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 должников, чел</w:t>
            </w:r>
          </w:p>
        </w:tc>
        <w:tc>
          <w:tcPr>
            <w:tcW w:w="355" w:type="pct"/>
            <w:hideMark/>
          </w:tcPr>
          <w:p w14:paraId="146D5C76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AD74D2" w14:paraId="67364EFD" w14:textId="77777777">
        <w:trPr>
          <w:trHeight w:val="315"/>
        </w:trPr>
        <w:tc>
          <w:tcPr>
            <w:tcW w:w="150" w:type="pct"/>
            <w:vMerge/>
            <w:hideMark/>
          </w:tcPr>
          <w:p w14:paraId="618D223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7E679CE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67FC52B1" w14:textId="77777777" w:rsidR="00AD74D2" w:rsidRDefault="00AD7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55FD306F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6D37EDE2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15ADF5F5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4DC17F69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1341BCF5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5BFAC65D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3E98C2F0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с заданными показателями качества, проц</w:t>
            </w:r>
          </w:p>
        </w:tc>
        <w:tc>
          <w:tcPr>
            <w:tcW w:w="355" w:type="pct"/>
            <w:hideMark/>
          </w:tcPr>
          <w:p w14:paraId="057B5346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AD74D2" w14:paraId="561AC005" w14:textId="77777777">
        <w:trPr>
          <w:trHeight w:val="1063"/>
        </w:trPr>
        <w:tc>
          <w:tcPr>
            <w:tcW w:w="150" w:type="pct"/>
            <w:vMerge/>
            <w:hideMark/>
          </w:tcPr>
          <w:p w14:paraId="2981205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59C2A10A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 w:val="restart"/>
            <w:hideMark/>
          </w:tcPr>
          <w:p w14:paraId="1AA8EB01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25" w:type="pct"/>
            <w:vMerge w:val="restart"/>
            <w:hideMark/>
          </w:tcPr>
          <w:p w14:paraId="5D4C4E31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392" w:type="pct"/>
            <w:vMerge w:val="restart"/>
            <w:hideMark/>
          </w:tcPr>
          <w:p w14:paraId="53609CEB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3C70CB86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vMerge w:val="restart"/>
            <w:hideMark/>
          </w:tcPr>
          <w:p w14:paraId="4E3C9996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312" w:type="pct"/>
            <w:vMerge w:val="restart"/>
            <w:hideMark/>
          </w:tcPr>
          <w:p w14:paraId="05DCFB65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09A4F46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18403144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неналоговых доходов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сравнении с предыдущим годом, проц</w:t>
            </w:r>
          </w:p>
        </w:tc>
        <w:tc>
          <w:tcPr>
            <w:tcW w:w="355" w:type="pct"/>
            <w:hideMark/>
          </w:tcPr>
          <w:p w14:paraId="71AEB320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AD74D2" w14:paraId="7C52A02E" w14:textId="77777777">
        <w:trPr>
          <w:trHeight w:val="450"/>
        </w:trPr>
        <w:tc>
          <w:tcPr>
            <w:tcW w:w="150" w:type="pct"/>
            <w:vMerge/>
            <w:hideMark/>
          </w:tcPr>
          <w:p w14:paraId="5B45612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0FACC6C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725256D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5BDA902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6AD939C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2A89782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76D4593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4B70AC3D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3C8C7ECC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vMerge w:val="restart"/>
            <w:hideMark/>
          </w:tcPr>
          <w:p w14:paraId="74E91B64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</w:p>
          <w:p w14:paraId="2DCCCFE1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Северск, ед</w:t>
            </w:r>
          </w:p>
        </w:tc>
        <w:tc>
          <w:tcPr>
            <w:tcW w:w="355" w:type="pct"/>
            <w:vMerge w:val="restart"/>
            <w:hideMark/>
          </w:tcPr>
          <w:p w14:paraId="254FAAA7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AD74D2" w14:paraId="6CF6B67B" w14:textId="77777777">
        <w:trPr>
          <w:trHeight w:val="450"/>
        </w:trPr>
        <w:tc>
          <w:tcPr>
            <w:tcW w:w="150" w:type="pct"/>
            <w:vMerge/>
            <w:hideMark/>
          </w:tcPr>
          <w:p w14:paraId="08D80AE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63274C6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75AB21B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41399E4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5A7A158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1898F965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3FA45C4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1F73E4C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3C1D9FB5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vMerge/>
            <w:hideMark/>
          </w:tcPr>
          <w:p w14:paraId="5784B9AB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" w:type="pct"/>
            <w:vMerge/>
            <w:hideMark/>
          </w:tcPr>
          <w:p w14:paraId="19D3C9F0" w14:textId="77777777" w:rsidR="00AD74D2" w:rsidRDefault="00AD7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74D2" w14:paraId="6CCDD552" w14:textId="77777777">
        <w:trPr>
          <w:trHeight w:val="846"/>
        </w:trPr>
        <w:tc>
          <w:tcPr>
            <w:tcW w:w="150" w:type="pct"/>
            <w:vMerge/>
            <w:hideMark/>
          </w:tcPr>
          <w:p w14:paraId="4FC372A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18129F7A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1D7CDC3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5A1A16F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35EF861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0F7754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705AC742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659B1E1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0ADE66F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11201ECB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на Комиссию по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 должников, чел</w:t>
            </w:r>
          </w:p>
        </w:tc>
        <w:tc>
          <w:tcPr>
            <w:tcW w:w="355" w:type="pct"/>
            <w:hideMark/>
          </w:tcPr>
          <w:p w14:paraId="184A1329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AD74D2" w14:paraId="7E1CCDCC" w14:textId="77777777">
        <w:trPr>
          <w:trHeight w:val="450"/>
        </w:trPr>
        <w:tc>
          <w:tcPr>
            <w:tcW w:w="150" w:type="pct"/>
            <w:vMerge/>
            <w:hideMark/>
          </w:tcPr>
          <w:p w14:paraId="2F7DAB4B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03212382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295BDBBD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4409AD4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4248DEB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096257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1B275B0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4FDB3857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280D341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vMerge w:val="restart"/>
            <w:hideMark/>
          </w:tcPr>
          <w:p w14:paraId="1D9332DD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с заданными показателями качества, проц</w:t>
            </w:r>
          </w:p>
        </w:tc>
        <w:tc>
          <w:tcPr>
            <w:tcW w:w="355" w:type="pct"/>
            <w:vMerge w:val="restart"/>
            <w:hideMark/>
          </w:tcPr>
          <w:p w14:paraId="33131516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AD74D2" w14:paraId="52D0A6E3" w14:textId="77777777">
        <w:trPr>
          <w:trHeight w:val="1018"/>
        </w:trPr>
        <w:tc>
          <w:tcPr>
            <w:tcW w:w="150" w:type="pct"/>
            <w:vMerge/>
            <w:hideMark/>
          </w:tcPr>
          <w:p w14:paraId="320FFF0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2AB76305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585E887D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3DA6FCCD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4A3D12B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240328C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28404CA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45C8C3BC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4209D7D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vMerge/>
            <w:hideMark/>
          </w:tcPr>
          <w:p w14:paraId="0EA94292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" w:type="pct"/>
            <w:vMerge/>
            <w:hideMark/>
          </w:tcPr>
          <w:p w14:paraId="0E6BA61F" w14:textId="77777777" w:rsidR="00AD74D2" w:rsidRDefault="00AD7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74D2" w14:paraId="3F2388CB" w14:textId="77777777">
        <w:trPr>
          <w:trHeight w:val="562"/>
        </w:trPr>
        <w:tc>
          <w:tcPr>
            <w:tcW w:w="150" w:type="pct"/>
            <w:vMerge/>
            <w:hideMark/>
          </w:tcPr>
          <w:p w14:paraId="299F321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5B50D40C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 w:val="restart"/>
            <w:hideMark/>
          </w:tcPr>
          <w:p w14:paraId="46E3C5B2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25" w:type="pct"/>
            <w:vMerge w:val="restart"/>
            <w:hideMark/>
          </w:tcPr>
          <w:p w14:paraId="2B2428BD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392" w:type="pct"/>
            <w:vMerge w:val="restart"/>
            <w:hideMark/>
          </w:tcPr>
          <w:p w14:paraId="253BA3CB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7C076102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vMerge w:val="restart"/>
            <w:hideMark/>
          </w:tcPr>
          <w:p w14:paraId="422187C2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312" w:type="pct"/>
            <w:vMerge w:val="restart"/>
            <w:hideMark/>
          </w:tcPr>
          <w:p w14:paraId="1B61E509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159C4FA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28A89B27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сравнении с предыдущим годом, проц</w:t>
            </w:r>
          </w:p>
        </w:tc>
        <w:tc>
          <w:tcPr>
            <w:tcW w:w="355" w:type="pct"/>
            <w:hideMark/>
          </w:tcPr>
          <w:p w14:paraId="6754E6B5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AD74D2" w14:paraId="5D661183" w14:textId="77777777">
        <w:trPr>
          <w:trHeight w:val="450"/>
        </w:trPr>
        <w:tc>
          <w:tcPr>
            <w:tcW w:w="150" w:type="pct"/>
            <w:vMerge/>
            <w:hideMark/>
          </w:tcPr>
          <w:p w14:paraId="5143A1D2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2AA3D97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6ADAA4D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60F19FB2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30884B4D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77BDA86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41F36D8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32BDF81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3CE248B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vMerge w:val="restart"/>
            <w:hideMark/>
          </w:tcPr>
          <w:p w14:paraId="500D6D13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Северск, ед</w:t>
            </w:r>
          </w:p>
        </w:tc>
        <w:tc>
          <w:tcPr>
            <w:tcW w:w="355" w:type="pct"/>
            <w:vMerge w:val="restart"/>
            <w:hideMark/>
          </w:tcPr>
          <w:p w14:paraId="2E1E59C1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AD74D2" w14:paraId="1456F1CC" w14:textId="77777777">
        <w:trPr>
          <w:trHeight w:val="572"/>
        </w:trPr>
        <w:tc>
          <w:tcPr>
            <w:tcW w:w="150" w:type="pct"/>
            <w:vMerge/>
            <w:hideMark/>
          </w:tcPr>
          <w:p w14:paraId="2FBAA49C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2649BC3B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75C6E8D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6ADE7B6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74312AC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1D42368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1033DCF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30B0175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6E7B4B6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vMerge/>
            <w:hideMark/>
          </w:tcPr>
          <w:p w14:paraId="0B07909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" w:type="pct"/>
            <w:vMerge/>
            <w:hideMark/>
          </w:tcPr>
          <w:p w14:paraId="3C43E939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74D2" w14:paraId="101A0808" w14:textId="77777777">
        <w:trPr>
          <w:trHeight w:val="842"/>
        </w:trPr>
        <w:tc>
          <w:tcPr>
            <w:tcW w:w="150" w:type="pct"/>
            <w:vMerge/>
            <w:hideMark/>
          </w:tcPr>
          <w:p w14:paraId="6686DA87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5E7A487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143A7B1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228FBE0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7F79C245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7D1EC5F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209D0945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437957A2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2123CB3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75374C33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на Комиссию по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 должников, чел</w:t>
            </w:r>
          </w:p>
        </w:tc>
        <w:tc>
          <w:tcPr>
            <w:tcW w:w="355" w:type="pct"/>
            <w:hideMark/>
          </w:tcPr>
          <w:p w14:paraId="65733736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AD74D2" w14:paraId="65B42B48" w14:textId="77777777">
        <w:trPr>
          <w:trHeight w:val="1213"/>
        </w:trPr>
        <w:tc>
          <w:tcPr>
            <w:tcW w:w="150" w:type="pct"/>
            <w:vMerge/>
            <w:hideMark/>
          </w:tcPr>
          <w:p w14:paraId="51B2E695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5744CD8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058C8C82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7BF7050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4E87F6E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511768A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0A17017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2F9F5B6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0F81D12A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vMerge w:val="restart"/>
            <w:hideMark/>
          </w:tcPr>
          <w:p w14:paraId="0241F6D4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с заданными показателями качества, проц</w:t>
            </w:r>
          </w:p>
          <w:p w14:paraId="37A6C9D4" w14:textId="77777777" w:rsidR="00AD74D2" w:rsidRDefault="00AD74D2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55" w:type="pct"/>
            <w:vMerge w:val="restart"/>
            <w:hideMark/>
          </w:tcPr>
          <w:p w14:paraId="1499A74F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85</w:t>
            </w:r>
          </w:p>
        </w:tc>
      </w:tr>
      <w:tr w:rsidR="00AD74D2" w14:paraId="7B0B11DF" w14:textId="77777777">
        <w:trPr>
          <w:trHeight w:val="450"/>
        </w:trPr>
        <w:tc>
          <w:tcPr>
            <w:tcW w:w="150" w:type="pct"/>
            <w:vMerge/>
            <w:hideMark/>
          </w:tcPr>
          <w:p w14:paraId="4BED6217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6CD8ECA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58FB12B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3309C6BB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1919BC0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B4EB54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658C433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50FCB06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090894E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vMerge/>
            <w:hideMark/>
          </w:tcPr>
          <w:p w14:paraId="2944EC7C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" w:type="pct"/>
            <w:vMerge/>
            <w:hideMark/>
          </w:tcPr>
          <w:p w14:paraId="54311BF9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74D2" w14:paraId="1397FC69" w14:textId="77777777">
        <w:trPr>
          <w:trHeight w:val="689"/>
        </w:trPr>
        <w:tc>
          <w:tcPr>
            <w:tcW w:w="150" w:type="pct"/>
            <w:hideMark/>
          </w:tcPr>
          <w:p w14:paraId="72B97FDC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50" w:type="pct"/>
            <w:gridSpan w:val="10"/>
            <w:hideMark/>
          </w:tcPr>
          <w:p w14:paraId="516B11D5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«Совершенствование информационно-технического сопровождения бюджетного процесса на территории ЗАТО Северск» подпрограммы 1</w:t>
            </w:r>
          </w:p>
        </w:tc>
      </w:tr>
      <w:tr w:rsidR="00AD74D2" w14:paraId="602DA4EF" w14:textId="77777777">
        <w:trPr>
          <w:trHeight w:val="372"/>
        </w:trPr>
        <w:tc>
          <w:tcPr>
            <w:tcW w:w="150" w:type="pct"/>
            <w:vMerge w:val="restart"/>
            <w:hideMark/>
          </w:tcPr>
          <w:p w14:paraId="48BB0E6D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98" w:type="pct"/>
            <w:vMerge w:val="restart"/>
            <w:hideMark/>
          </w:tcPr>
          <w:p w14:paraId="4B2553F9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 «Совершенст-вование информацион-но-техничес-кого сопровождения бюджетного процесса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территории ЗАТО Северск» </w:t>
            </w:r>
          </w:p>
        </w:tc>
        <w:tc>
          <w:tcPr>
            <w:tcW w:w="266" w:type="pct"/>
            <w:hideMark/>
          </w:tcPr>
          <w:p w14:paraId="72135244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25" w:type="pct"/>
            <w:hideMark/>
          </w:tcPr>
          <w:p w14:paraId="6A480099" w14:textId="77777777" w:rsidR="00AD74D2" w:rsidRDefault="00000000">
            <w:pPr>
              <w:pStyle w:val="ConsPlusNormal"/>
              <w:jc w:val="right"/>
            </w:pPr>
            <w:r>
              <w:t>3 576,27</w:t>
            </w:r>
          </w:p>
        </w:tc>
        <w:tc>
          <w:tcPr>
            <w:tcW w:w="392" w:type="pct"/>
            <w:hideMark/>
          </w:tcPr>
          <w:p w14:paraId="674BDE32" w14:textId="77777777" w:rsidR="00AD74D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306" w:type="pct"/>
            <w:hideMark/>
          </w:tcPr>
          <w:p w14:paraId="64982497" w14:textId="77777777" w:rsidR="00AD74D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20" w:type="pct"/>
            <w:hideMark/>
          </w:tcPr>
          <w:p w14:paraId="3BC09B6F" w14:textId="77777777" w:rsidR="00AD74D2" w:rsidRDefault="00000000">
            <w:pPr>
              <w:pStyle w:val="ConsPlusNormal"/>
              <w:jc w:val="right"/>
            </w:pPr>
            <w:r>
              <w:t>3 576,27</w:t>
            </w:r>
          </w:p>
        </w:tc>
        <w:tc>
          <w:tcPr>
            <w:tcW w:w="312" w:type="pct"/>
            <w:hideMark/>
          </w:tcPr>
          <w:p w14:paraId="6717BE59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 w:val="restart"/>
            <w:hideMark/>
          </w:tcPr>
          <w:p w14:paraId="14EE520C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Администрации ЗАТО Северск, </w:t>
            </w:r>
          </w:p>
          <w:p w14:paraId="15CE578D" w14:textId="77777777" w:rsidR="00AD74D2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главные администраторы средств бюджета ЗАТО Северск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280170C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5A4F35E3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55" w:type="pct"/>
            <w:hideMark/>
          </w:tcPr>
          <w:p w14:paraId="2BD331E3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D74D2" w14:paraId="0B23755B" w14:textId="77777777">
        <w:trPr>
          <w:trHeight w:val="1887"/>
        </w:trPr>
        <w:tc>
          <w:tcPr>
            <w:tcW w:w="150" w:type="pct"/>
            <w:vMerge/>
            <w:hideMark/>
          </w:tcPr>
          <w:p w14:paraId="521D4C0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48F97A6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 w:val="restart"/>
            <w:hideMark/>
          </w:tcPr>
          <w:p w14:paraId="25D9E2E4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25" w:type="pct"/>
            <w:vMerge w:val="restart"/>
            <w:hideMark/>
          </w:tcPr>
          <w:p w14:paraId="32E20904" w14:textId="77777777" w:rsidR="00AD74D2" w:rsidRDefault="00000000">
            <w:pPr>
              <w:pStyle w:val="ConsPlusNormal"/>
              <w:jc w:val="right"/>
            </w:pPr>
            <w:r>
              <w:t>1 746,19</w:t>
            </w:r>
          </w:p>
        </w:tc>
        <w:tc>
          <w:tcPr>
            <w:tcW w:w="392" w:type="pct"/>
            <w:vMerge w:val="restart"/>
            <w:hideMark/>
          </w:tcPr>
          <w:p w14:paraId="24809D2C" w14:textId="77777777" w:rsidR="00AD74D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306" w:type="pct"/>
            <w:vMerge w:val="restart"/>
            <w:hideMark/>
          </w:tcPr>
          <w:p w14:paraId="751A55BB" w14:textId="77777777" w:rsidR="00AD74D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20" w:type="pct"/>
            <w:vMerge w:val="restart"/>
            <w:hideMark/>
          </w:tcPr>
          <w:p w14:paraId="0E57E258" w14:textId="77777777" w:rsidR="00AD74D2" w:rsidRDefault="00000000">
            <w:pPr>
              <w:pStyle w:val="ConsPlusNormal"/>
              <w:jc w:val="right"/>
            </w:pPr>
            <w:r>
              <w:t>1 746,19</w:t>
            </w:r>
          </w:p>
        </w:tc>
        <w:tc>
          <w:tcPr>
            <w:tcW w:w="312" w:type="pct"/>
            <w:vMerge w:val="restart"/>
            <w:hideMark/>
          </w:tcPr>
          <w:p w14:paraId="5C9303BD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0F03453A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0B837433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Ежемесячное размещение </w:t>
            </w:r>
          </w:p>
          <w:p w14:paraId="4D0D8FDC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Администрации ЗАТО Северск в информационно-телекоммуникационной сети «Интернет» информации </w:t>
            </w:r>
          </w:p>
          <w:p w14:paraId="1C54C1C4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исполнении бюджета, ед</w:t>
            </w:r>
          </w:p>
        </w:tc>
        <w:tc>
          <w:tcPr>
            <w:tcW w:w="355" w:type="pct"/>
            <w:hideMark/>
          </w:tcPr>
          <w:p w14:paraId="7A9A43AE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D74D2" w14:paraId="6F11B5BE" w14:textId="77777777">
        <w:trPr>
          <w:trHeight w:val="1676"/>
        </w:trPr>
        <w:tc>
          <w:tcPr>
            <w:tcW w:w="150" w:type="pct"/>
            <w:vMerge/>
            <w:hideMark/>
          </w:tcPr>
          <w:p w14:paraId="6A59E35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1574A00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362B472A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3555F95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3E4A50D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40C660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2AB3FD0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55FEDC7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2D5DBDA5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00411DB0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муниципальных учреждений, разместивших </w:t>
            </w:r>
          </w:p>
          <w:p w14:paraId="5D1CABFF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своевременно обновляющих сведения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официальном сайте bus.gov.ru, проц</w:t>
            </w:r>
          </w:p>
        </w:tc>
        <w:tc>
          <w:tcPr>
            <w:tcW w:w="355" w:type="pct"/>
            <w:hideMark/>
          </w:tcPr>
          <w:p w14:paraId="2FFF4548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AD74D2" w14:paraId="219B7BED" w14:textId="77777777">
        <w:trPr>
          <w:trHeight w:val="300"/>
        </w:trPr>
        <w:tc>
          <w:tcPr>
            <w:tcW w:w="150" w:type="pct"/>
            <w:vMerge/>
            <w:hideMark/>
          </w:tcPr>
          <w:p w14:paraId="15762B05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715D0EF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1A151E9C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374415B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4A0225E2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F743A7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38F418F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076E698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31D29FC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78478ECB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официальном сайте Администрации ЗАТО Северск, ед</w:t>
            </w:r>
          </w:p>
        </w:tc>
        <w:tc>
          <w:tcPr>
            <w:tcW w:w="355" w:type="pct"/>
            <w:hideMark/>
          </w:tcPr>
          <w:p w14:paraId="6C3E0039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D74D2" w14:paraId="24CDA218" w14:textId="77777777">
        <w:trPr>
          <w:trHeight w:val="300"/>
        </w:trPr>
        <w:tc>
          <w:tcPr>
            <w:tcW w:w="150" w:type="pct"/>
            <w:vMerge/>
            <w:hideMark/>
          </w:tcPr>
          <w:p w14:paraId="64EDF84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1859C88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 w:val="restart"/>
            <w:hideMark/>
          </w:tcPr>
          <w:p w14:paraId="476FBB7D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425" w:type="pct"/>
            <w:vMerge w:val="restart"/>
            <w:hideMark/>
          </w:tcPr>
          <w:p w14:paraId="24788453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392" w:type="pct"/>
            <w:vMerge w:val="restart"/>
            <w:hideMark/>
          </w:tcPr>
          <w:p w14:paraId="3E793CCB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4C1E0D04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vMerge w:val="restart"/>
            <w:hideMark/>
          </w:tcPr>
          <w:p w14:paraId="37E6210E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312" w:type="pct"/>
            <w:vMerge w:val="restart"/>
            <w:hideMark/>
          </w:tcPr>
          <w:p w14:paraId="128EDE52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0DF3A72A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5760B2A6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Ежемесячное размещение </w:t>
            </w:r>
          </w:p>
          <w:p w14:paraId="33B27394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официальном сайте Администрации ЗАТО Северск в информационно-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телекоммуникационной сети «Интернет» информации </w:t>
            </w:r>
          </w:p>
          <w:p w14:paraId="6008D678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исполнении бюджета, ед</w:t>
            </w:r>
          </w:p>
        </w:tc>
        <w:tc>
          <w:tcPr>
            <w:tcW w:w="355" w:type="pct"/>
            <w:hideMark/>
          </w:tcPr>
          <w:p w14:paraId="4E18B467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</w:tr>
      <w:tr w:rsidR="00AD74D2" w14:paraId="5C7EBBAD" w14:textId="77777777">
        <w:trPr>
          <w:trHeight w:val="300"/>
        </w:trPr>
        <w:tc>
          <w:tcPr>
            <w:tcW w:w="150" w:type="pct"/>
            <w:vMerge/>
            <w:hideMark/>
          </w:tcPr>
          <w:p w14:paraId="7FD041EA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737DADFC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37887FA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0A96F5AE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5C5BC1EA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72B2691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5D736C7B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3015826D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44395DF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67D6F325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муниципальных учреждений, разместивших </w:t>
            </w:r>
          </w:p>
          <w:p w14:paraId="3C3ABC8A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своевременно обновляющих сведения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официальном сайте bus.gov.ru, проц</w:t>
            </w:r>
          </w:p>
        </w:tc>
        <w:tc>
          <w:tcPr>
            <w:tcW w:w="355" w:type="pct"/>
            <w:hideMark/>
          </w:tcPr>
          <w:p w14:paraId="345FDBC4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D74D2" w14:paraId="77DCED87" w14:textId="77777777">
        <w:trPr>
          <w:trHeight w:val="300"/>
        </w:trPr>
        <w:tc>
          <w:tcPr>
            <w:tcW w:w="150" w:type="pct"/>
            <w:vMerge/>
            <w:hideMark/>
          </w:tcPr>
          <w:p w14:paraId="04F2D50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72E27C8C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75D10A5B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6F873CDE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3236FB93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25DF1AD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690D20F5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37B6502B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682E4115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5183BD10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официальном сайте Администрации ЗАТО Северск, ед</w:t>
            </w:r>
          </w:p>
        </w:tc>
        <w:tc>
          <w:tcPr>
            <w:tcW w:w="355" w:type="pct"/>
            <w:hideMark/>
          </w:tcPr>
          <w:p w14:paraId="45F8E102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D74D2" w14:paraId="72EE4F4F" w14:textId="77777777">
        <w:trPr>
          <w:trHeight w:val="300"/>
        </w:trPr>
        <w:tc>
          <w:tcPr>
            <w:tcW w:w="150" w:type="pct"/>
            <w:vMerge/>
            <w:hideMark/>
          </w:tcPr>
          <w:p w14:paraId="71915225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6F094A4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 w:val="restart"/>
            <w:hideMark/>
          </w:tcPr>
          <w:p w14:paraId="52728058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425" w:type="pct"/>
            <w:vMerge w:val="restart"/>
            <w:hideMark/>
          </w:tcPr>
          <w:p w14:paraId="0DB29CFE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392" w:type="pct"/>
            <w:vMerge w:val="restart"/>
            <w:hideMark/>
          </w:tcPr>
          <w:p w14:paraId="183D7AC4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099B776A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vMerge w:val="restart"/>
            <w:hideMark/>
          </w:tcPr>
          <w:p w14:paraId="2C40D88E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312" w:type="pct"/>
            <w:vMerge w:val="restart"/>
            <w:hideMark/>
          </w:tcPr>
          <w:p w14:paraId="4EC07828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48CE75B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3385D501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Ежемесячное размещение </w:t>
            </w:r>
          </w:p>
          <w:p w14:paraId="304948B4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Администрации ЗАТО Северск в информационно-телекоммуникационной сети «Интернет» информации </w:t>
            </w:r>
          </w:p>
          <w:p w14:paraId="0676E3DB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исполнении бюджета, ед</w:t>
            </w:r>
          </w:p>
        </w:tc>
        <w:tc>
          <w:tcPr>
            <w:tcW w:w="355" w:type="pct"/>
            <w:hideMark/>
          </w:tcPr>
          <w:p w14:paraId="1A100075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D74D2" w14:paraId="5B9CC96F" w14:textId="77777777">
        <w:trPr>
          <w:trHeight w:val="300"/>
        </w:trPr>
        <w:tc>
          <w:tcPr>
            <w:tcW w:w="150" w:type="pct"/>
            <w:vMerge/>
            <w:hideMark/>
          </w:tcPr>
          <w:p w14:paraId="3B657C7D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3F65ABBD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3A7A53D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01EE50D2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2E9F3E3D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2E237B9C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2249EB2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08CF556C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150CB55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2395079F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муниципальных учреждений, разместивших </w:t>
            </w:r>
          </w:p>
          <w:p w14:paraId="275229C4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своевременно обновляющих сведения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официальном сайте bus.gov.ru, проц</w:t>
            </w:r>
          </w:p>
        </w:tc>
        <w:tc>
          <w:tcPr>
            <w:tcW w:w="355" w:type="pct"/>
            <w:hideMark/>
          </w:tcPr>
          <w:p w14:paraId="1619173A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AD74D2" w14:paraId="0435EF7A" w14:textId="77777777">
        <w:trPr>
          <w:trHeight w:val="300"/>
        </w:trPr>
        <w:tc>
          <w:tcPr>
            <w:tcW w:w="150" w:type="pct"/>
            <w:vMerge/>
            <w:hideMark/>
          </w:tcPr>
          <w:p w14:paraId="28E89E7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7F13E75C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399FB41A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3ECD10B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5C06994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432914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22FD41B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68CFD8C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08BC6ACB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3F59A412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официальном сайте Администрации ЗАТО Северск, ед</w:t>
            </w:r>
          </w:p>
        </w:tc>
        <w:tc>
          <w:tcPr>
            <w:tcW w:w="355" w:type="pct"/>
            <w:hideMark/>
          </w:tcPr>
          <w:p w14:paraId="6CF81476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D74D2" w14:paraId="4AFAE2CB" w14:textId="77777777">
        <w:trPr>
          <w:trHeight w:val="249"/>
        </w:trPr>
        <w:tc>
          <w:tcPr>
            <w:tcW w:w="748" w:type="pct"/>
            <w:gridSpan w:val="2"/>
            <w:vMerge w:val="restart"/>
            <w:hideMark/>
          </w:tcPr>
          <w:p w14:paraId="2430D17F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подпрограмме 1</w:t>
            </w:r>
          </w:p>
          <w:p w14:paraId="7FE1B51F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0EE6B1D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58FECF6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D826067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DB90A63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ED04FEF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89740BF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D9B865A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27DEF8E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45BF1A6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652700F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3A1A194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AC0721A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3E5FFED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997EE93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4A8888B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08B222C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4AADE7B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A25EF1F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C535B51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4E31137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61815D8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14:paraId="350AAF0D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5EA464F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7983491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5257FDB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AA6E4F3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FAA29CD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E126A0C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37B40A1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6" w:type="pct"/>
            <w:hideMark/>
          </w:tcPr>
          <w:p w14:paraId="2A6B140A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5" w:type="pct"/>
            <w:hideMark/>
          </w:tcPr>
          <w:p w14:paraId="68EC9C45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4 626,27</w:t>
            </w:r>
          </w:p>
        </w:tc>
        <w:tc>
          <w:tcPr>
            <w:tcW w:w="392" w:type="pct"/>
            <w:hideMark/>
          </w:tcPr>
          <w:p w14:paraId="5833FEB2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5DBEE7A0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hideMark/>
          </w:tcPr>
          <w:p w14:paraId="7FC8D3B7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4 626,27</w:t>
            </w:r>
          </w:p>
        </w:tc>
        <w:tc>
          <w:tcPr>
            <w:tcW w:w="312" w:type="pct"/>
            <w:hideMark/>
          </w:tcPr>
          <w:p w14:paraId="566F1794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 w:val="restart"/>
            <w:hideMark/>
          </w:tcPr>
          <w:p w14:paraId="7EE86B98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5749676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4BD0A9A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34C98B3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C8AF44D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9CB0FC1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E283A86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85A1799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3481828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FD38CA0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1C6A4A7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CA75BEF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B7E9B52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31954CF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DD74FA1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816C9CC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D48901F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3CDB63B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5D4950F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7670696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67493CA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1568A6B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0090324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4CA2E81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14:paraId="0B66EE13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6C7FCB0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1359EBD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1179858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13C4016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F7356D9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6D787EA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43" w:type="pct"/>
            <w:hideMark/>
          </w:tcPr>
          <w:p w14:paraId="558607FA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355" w:type="pct"/>
            <w:hideMark/>
          </w:tcPr>
          <w:p w14:paraId="11ECF836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D74D2" w14:paraId="49A0A88D" w14:textId="77777777">
        <w:trPr>
          <w:trHeight w:val="1390"/>
        </w:trPr>
        <w:tc>
          <w:tcPr>
            <w:tcW w:w="748" w:type="pct"/>
            <w:gridSpan w:val="2"/>
            <w:vMerge/>
            <w:hideMark/>
          </w:tcPr>
          <w:p w14:paraId="15DB61E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 w:val="restart"/>
            <w:hideMark/>
          </w:tcPr>
          <w:p w14:paraId="1C47EB28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25" w:type="pct"/>
            <w:vMerge w:val="restart"/>
            <w:hideMark/>
          </w:tcPr>
          <w:p w14:paraId="0E152A43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2 096,19</w:t>
            </w:r>
          </w:p>
        </w:tc>
        <w:tc>
          <w:tcPr>
            <w:tcW w:w="392" w:type="pct"/>
            <w:vMerge w:val="restart"/>
            <w:hideMark/>
          </w:tcPr>
          <w:p w14:paraId="5D02FFD0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571CC699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vMerge w:val="restart"/>
            <w:hideMark/>
          </w:tcPr>
          <w:p w14:paraId="05FBB4FA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2 096,19</w:t>
            </w:r>
          </w:p>
        </w:tc>
        <w:tc>
          <w:tcPr>
            <w:tcW w:w="312" w:type="pct"/>
            <w:vMerge w:val="restart"/>
            <w:hideMark/>
          </w:tcPr>
          <w:p w14:paraId="245A82AF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3F543F5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1E0E457F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Доля главных администраторов средств бюджета ЗАТО Северск, показавших положительную динамику оценки качества финансового менеджмента, проц</w:t>
            </w:r>
          </w:p>
        </w:tc>
        <w:tc>
          <w:tcPr>
            <w:tcW w:w="355" w:type="pct"/>
            <w:hideMark/>
          </w:tcPr>
          <w:p w14:paraId="248CD3A8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40</w:t>
            </w:r>
          </w:p>
        </w:tc>
      </w:tr>
      <w:tr w:rsidR="00AD74D2" w14:paraId="03584F90" w14:textId="77777777">
        <w:trPr>
          <w:trHeight w:val="300"/>
        </w:trPr>
        <w:tc>
          <w:tcPr>
            <w:tcW w:w="748" w:type="pct"/>
            <w:gridSpan w:val="2"/>
            <w:vMerge/>
            <w:hideMark/>
          </w:tcPr>
          <w:p w14:paraId="336EFED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443455BA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26C99A90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1F3B3F8F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F022219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4FE2E80E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4EED4C28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008F8A07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1DAEECD0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общем объеме бюджетных ассигнований, являющихся объектом внутреннего муниципального финансового контроля, проц</w:t>
            </w:r>
          </w:p>
        </w:tc>
        <w:tc>
          <w:tcPr>
            <w:tcW w:w="355" w:type="pct"/>
            <w:hideMark/>
          </w:tcPr>
          <w:p w14:paraId="5ABF98DD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</w:tr>
      <w:tr w:rsidR="00AD74D2" w14:paraId="5660AB13" w14:textId="77777777">
        <w:trPr>
          <w:trHeight w:val="300"/>
        </w:trPr>
        <w:tc>
          <w:tcPr>
            <w:tcW w:w="748" w:type="pct"/>
            <w:gridSpan w:val="2"/>
            <w:vMerge/>
            <w:hideMark/>
          </w:tcPr>
          <w:p w14:paraId="6DF0E71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4DDDEB1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558FCE4E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08EA6C18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24417B75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7F2A0DD1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0B6114B9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2664B22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001478AA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 общим информационным системам, проц</w:t>
            </w:r>
          </w:p>
        </w:tc>
        <w:tc>
          <w:tcPr>
            <w:tcW w:w="355" w:type="pct"/>
            <w:hideMark/>
          </w:tcPr>
          <w:p w14:paraId="2C65BF17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D74D2" w14:paraId="3B592A80" w14:textId="77777777">
        <w:trPr>
          <w:trHeight w:val="300"/>
        </w:trPr>
        <w:tc>
          <w:tcPr>
            <w:tcW w:w="748" w:type="pct"/>
            <w:gridSpan w:val="2"/>
            <w:vMerge/>
            <w:hideMark/>
          </w:tcPr>
          <w:p w14:paraId="558FD79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0A4E6D9D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7DCFC486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26B33421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3E39BBF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0DDACC5A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1DDE43A2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72D5546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7D13AFE2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требованиями Минфина России, проц</w:t>
            </w:r>
          </w:p>
        </w:tc>
        <w:tc>
          <w:tcPr>
            <w:tcW w:w="355" w:type="pct"/>
            <w:hideMark/>
          </w:tcPr>
          <w:p w14:paraId="774F616B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D74D2" w14:paraId="4C72B829" w14:textId="77777777">
        <w:trPr>
          <w:trHeight w:val="1390"/>
        </w:trPr>
        <w:tc>
          <w:tcPr>
            <w:tcW w:w="748" w:type="pct"/>
            <w:gridSpan w:val="2"/>
            <w:vMerge/>
            <w:hideMark/>
          </w:tcPr>
          <w:p w14:paraId="66C0483D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 w:val="restart"/>
            <w:hideMark/>
          </w:tcPr>
          <w:p w14:paraId="79A040E5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25" w:type="pct"/>
            <w:vMerge w:val="restart"/>
            <w:hideMark/>
          </w:tcPr>
          <w:p w14:paraId="13E6913F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1 188,20</w:t>
            </w:r>
          </w:p>
        </w:tc>
        <w:tc>
          <w:tcPr>
            <w:tcW w:w="392" w:type="pct"/>
            <w:vMerge w:val="restart"/>
            <w:hideMark/>
          </w:tcPr>
          <w:p w14:paraId="0F5EE1B3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46055244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vMerge w:val="restart"/>
            <w:hideMark/>
          </w:tcPr>
          <w:p w14:paraId="5531C40F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1 188,20</w:t>
            </w:r>
          </w:p>
        </w:tc>
        <w:tc>
          <w:tcPr>
            <w:tcW w:w="312" w:type="pct"/>
            <w:vMerge w:val="restart"/>
            <w:hideMark/>
          </w:tcPr>
          <w:p w14:paraId="713B469E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0A110D1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4B2F0DC8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Доля главных администраторов средств бюджета ЗАТО Северск, показавших положительную динамику оценки качества финансового менеджмента, проц</w:t>
            </w:r>
          </w:p>
        </w:tc>
        <w:tc>
          <w:tcPr>
            <w:tcW w:w="355" w:type="pct"/>
            <w:hideMark/>
          </w:tcPr>
          <w:p w14:paraId="67308BDE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45</w:t>
            </w:r>
          </w:p>
        </w:tc>
      </w:tr>
      <w:tr w:rsidR="00AD74D2" w14:paraId="56F1E21B" w14:textId="77777777">
        <w:trPr>
          <w:trHeight w:val="300"/>
        </w:trPr>
        <w:tc>
          <w:tcPr>
            <w:tcW w:w="748" w:type="pct"/>
            <w:gridSpan w:val="2"/>
            <w:vMerge/>
            <w:hideMark/>
          </w:tcPr>
          <w:p w14:paraId="680FE80A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4545BE18" w14:textId="77777777" w:rsidR="00AD74D2" w:rsidRDefault="00AD7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1F9A7F3B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050FAC1D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54A986C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59C6307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233D244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7BA5D81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245ECBF6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общем объеме бюджетных ассигнований, являющихся объектом внутреннего муниципального финансового контроля, проц</w:t>
            </w:r>
          </w:p>
        </w:tc>
        <w:tc>
          <w:tcPr>
            <w:tcW w:w="355" w:type="pct"/>
            <w:hideMark/>
          </w:tcPr>
          <w:p w14:paraId="63C35071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D74D2" w14:paraId="2AF6AA54" w14:textId="77777777">
        <w:trPr>
          <w:trHeight w:val="300"/>
        </w:trPr>
        <w:tc>
          <w:tcPr>
            <w:tcW w:w="748" w:type="pct"/>
            <w:gridSpan w:val="2"/>
            <w:vMerge/>
            <w:hideMark/>
          </w:tcPr>
          <w:p w14:paraId="187C049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68C90C70" w14:textId="77777777" w:rsidR="00AD74D2" w:rsidRDefault="00AD7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03EF20F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07D1973B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EA3559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2B16C98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243D69A7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630AF4F2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3663DA7B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 общим информационным системам, проц</w:t>
            </w:r>
          </w:p>
        </w:tc>
        <w:tc>
          <w:tcPr>
            <w:tcW w:w="355" w:type="pct"/>
            <w:hideMark/>
          </w:tcPr>
          <w:p w14:paraId="2FC1701C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D74D2" w14:paraId="72AC28B1" w14:textId="77777777">
        <w:trPr>
          <w:trHeight w:val="1565"/>
        </w:trPr>
        <w:tc>
          <w:tcPr>
            <w:tcW w:w="748" w:type="pct"/>
            <w:gridSpan w:val="2"/>
            <w:vMerge/>
            <w:hideMark/>
          </w:tcPr>
          <w:p w14:paraId="53F12F4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66AFC408" w14:textId="77777777" w:rsidR="00AD74D2" w:rsidRDefault="00AD7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00004FC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2702771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249E89D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711BBDD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5050050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28DCCDE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39D40F41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требованиями Минфина России, проц</w:t>
            </w:r>
          </w:p>
        </w:tc>
        <w:tc>
          <w:tcPr>
            <w:tcW w:w="355" w:type="pct"/>
            <w:hideMark/>
          </w:tcPr>
          <w:p w14:paraId="1759FF84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D74D2" w14:paraId="69A11443" w14:textId="77777777">
        <w:trPr>
          <w:trHeight w:val="1819"/>
        </w:trPr>
        <w:tc>
          <w:tcPr>
            <w:tcW w:w="748" w:type="pct"/>
            <w:gridSpan w:val="2"/>
            <w:vMerge/>
            <w:hideMark/>
          </w:tcPr>
          <w:p w14:paraId="51A201EA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 w:val="restart"/>
            <w:hideMark/>
          </w:tcPr>
          <w:p w14:paraId="4F305256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25" w:type="pct"/>
            <w:vMerge w:val="restart"/>
            <w:hideMark/>
          </w:tcPr>
          <w:p w14:paraId="0BD38F67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1 341,88</w:t>
            </w:r>
          </w:p>
        </w:tc>
        <w:tc>
          <w:tcPr>
            <w:tcW w:w="392" w:type="pct"/>
            <w:vMerge w:val="restart"/>
            <w:hideMark/>
          </w:tcPr>
          <w:p w14:paraId="4E3113F2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4BD7073A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vMerge w:val="restart"/>
            <w:hideMark/>
          </w:tcPr>
          <w:p w14:paraId="133D0D85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1 341,88</w:t>
            </w:r>
          </w:p>
        </w:tc>
        <w:tc>
          <w:tcPr>
            <w:tcW w:w="312" w:type="pct"/>
            <w:vMerge w:val="restart"/>
            <w:hideMark/>
          </w:tcPr>
          <w:p w14:paraId="283C6BCD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3100721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79249A70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Доля главных администраторов средств бюджета ЗАТО Северск, показавших положительную динамику оценки качества финансового менеджмента, проц</w:t>
            </w:r>
          </w:p>
        </w:tc>
        <w:tc>
          <w:tcPr>
            <w:tcW w:w="355" w:type="pct"/>
            <w:hideMark/>
          </w:tcPr>
          <w:p w14:paraId="0C45B799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47</w:t>
            </w:r>
          </w:p>
        </w:tc>
      </w:tr>
      <w:tr w:rsidR="00AD74D2" w14:paraId="00F062B5" w14:textId="77777777">
        <w:trPr>
          <w:trHeight w:val="2562"/>
        </w:trPr>
        <w:tc>
          <w:tcPr>
            <w:tcW w:w="748" w:type="pct"/>
            <w:gridSpan w:val="2"/>
            <w:vMerge/>
            <w:hideMark/>
          </w:tcPr>
          <w:p w14:paraId="63934A92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24A0A30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419AEACE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6F2EC191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6FC4C49E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6AB7E5CB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2BF79B74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55136A8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64EAE8DA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общем объеме бюджетных ассигнований, являющихся объектом внутреннего муниципального финансового контроля, проц</w:t>
            </w:r>
          </w:p>
        </w:tc>
        <w:tc>
          <w:tcPr>
            <w:tcW w:w="355" w:type="pct"/>
            <w:hideMark/>
          </w:tcPr>
          <w:p w14:paraId="22F3E04B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</w:tr>
      <w:tr w:rsidR="00AD74D2" w14:paraId="0FB1B89D" w14:textId="77777777">
        <w:trPr>
          <w:trHeight w:val="1319"/>
        </w:trPr>
        <w:tc>
          <w:tcPr>
            <w:tcW w:w="748" w:type="pct"/>
            <w:gridSpan w:val="2"/>
            <w:vMerge/>
            <w:hideMark/>
          </w:tcPr>
          <w:p w14:paraId="21077BD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3726C8E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65F59360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1923C968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CF2541B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47914190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2A8CFC2B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7DB2C2B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4DE45F5D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 общим информационным системам, проц</w:t>
            </w:r>
          </w:p>
        </w:tc>
        <w:tc>
          <w:tcPr>
            <w:tcW w:w="355" w:type="pct"/>
            <w:hideMark/>
          </w:tcPr>
          <w:p w14:paraId="4D2B42E2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D74D2" w14:paraId="61D8E36B" w14:textId="77777777">
        <w:trPr>
          <w:trHeight w:val="300"/>
        </w:trPr>
        <w:tc>
          <w:tcPr>
            <w:tcW w:w="748" w:type="pct"/>
            <w:gridSpan w:val="2"/>
            <w:vMerge/>
            <w:hideMark/>
          </w:tcPr>
          <w:p w14:paraId="300410B7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2702005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12D4DF5B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0B896B4C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31E5EFCB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5D2D0687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23604355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3F03E8F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140E65AB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требованиями Минфина России, проц</w:t>
            </w:r>
          </w:p>
        </w:tc>
        <w:tc>
          <w:tcPr>
            <w:tcW w:w="355" w:type="pct"/>
            <w:hideMark/>
          </w:tcPr>
          <w:p w14:paraId="075EFB3C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D74D2" w14:paraId="1077B13F" w14:textId="77777777">
        <w:trPr>
          <w:trHeight w:val="300"/>
        </w:trPr>
        <w:tc>
          <w:tcPr>
            <w:tcW w:w="5000" w:type="pct"/>
            <w:gridSpan w:val="11"/>
          </w:tcPr>
          <w:p w14:paraId="589969AB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 «Обеспечение долговой устойчивости бюджета ЗАТО Северск» Программы</w:t>
            </w:r>
          </w:p>
        </w:tc>
      </w:tr>
      <w:tr w:rsidR="00AD74D2" w14:paraId="4E31F7E1" w14:textId="77777777">
        <w:trPr>
          <w:trHeight w:val="300"/>
        </w:trPr>
        <w:tc>
          <w:tcPr>
            <w:tcW w:w="150" w:type="pct"/>
          </w:tcPr>
          <w:p w14:paraId="5AD7757B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50" w:type="pct"/>
            <w:gridSpan w:val="10"/>
          </w:tcPr>
          <w:p w14:paraId="16C2E759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«Эффективное управление муниципальным долгом ЗАТО Северск» подпрограммы 2</w:t>
            </w:r>
          </w:p>
        </w:tc>
      </w:tr>
      <w:tr w:rsidR="00AD74D2" w14:paraId="0A223444" w14:textId="77777777">
        <w:trPr>
          <w:trHeight w:val="300"/>
        </w:trPr>
        <w:tc>
          <w:tcPr>
            <w:tcW w:w="150" w:type="pct"/>
            <w:vMerge w:val="restart"/>
            <w:hideMark/>
          </w:tcPr>
          <w:p w14:paraId="6DFF5591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98" w:type="pct"/>
            <w:vMerge w:val="restart"/>
            <w:hideMark/>
          </w:tcPr>
          <w:p w14:paraId="77828BEA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 «Эффективное управление муниципаль-ным долгом ЗАТО Северск»</w:t>
            </w:r>
          </w:p>
          <w:p w14:paraId="663E941B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hideMark/>
          </w:tcPr>
          <w:p w14:paraId="09C4B2A5" w14:textId="77777777" w:rsidR="00AD74D2" w:rsidRDefault="0000000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425" w:type="pct"/>
            <w:hideMark/>
          </w:tcPr>
          <w:p w14:paraId="5A060775" w14:textId="77777777" w:rsidR="00AD74D2" w:rsidRDefault="00000000">
            <w:pPr>
              <w:pStyle w:val="ConsPlusNormal"/>
              <w:jc w:val="right"/>
            </w:pPr>
            <w:r>
              <w:t>249 833,76</w:t>
            </w:r>
          </w:p>
        </w:tc>
        <w:tc>
          <w:tcPr>
            <w:tcW w:w="392" w:type="pct"/>
            <w:hideMark/>
          </w:tcPr>
          <w:p w14:paraId="3458F117" w14:textId="77777777" w:rsidR="00AD74D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306" w:type="pct"/>
            <w:hideMark/>
          </w:tcPr>
          <w:p w14:paraId="5325D42C" w14:textId="77777777" w:rsidR="00AD74D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20" w:type="pct"/>
            <w:hideMark/>
          </w:tcPr>
          <w:p w14:paraId="6D498D80" w14:textId="77777777" w:rsidR="00AD74D2" w:rsidRDefault="00000000">
            <w:pPr>
              <w:pStyle w:val="ConsPlusNormal"/>
              <w:jc w:val="right"/>
            </w:pPr>
            <w:r>
              <w:t>249 833,76</w:t>
            </w:r>
          </w:p>
        </w:tc>
        <w:tc>
          <w:tcPr>
            <w:tcW w:w="312" w:type="pct"/>
            <w:hideMark/>
          </w:tcPr>
          <w:p w14:paraId="39C64875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 w:val="restart"/>
            <w:hideMark/>
          </w:tcPr>
          <w:p w14:paraId="06D68C25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ЗАТО Северск</w:t>
            </w:r>
          </w:p>
        </w:tc>
        <w:tc>
          <w:tcPr>
            <w:tcW w:w="1043" w:type="pct"/>
            <w:hideMark/>
          </w:tcPr>
          <w:p w14:paraId="6FCB2089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5" w:type="pct"/>
            <w:hideMark/>
          </w:tcPr>
          <w:p w14:paraId="5EAC1158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D74D2" w14:paraId="65E5D381" w14:textId="77777777">
        <w:trPr>
          <w:trHeight w:val="450"/>
        </w:trPr>
        <w:tc>
          <w:tcPr>
            <w:tcW w:w="150" w:type="pct"/>
            <w:vMerge/>
            <w:hideMark/>
          </w:tcPr>
          <w:p w14:paraId="5D3BB94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573F581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 w:val="restart"/>
            <w:hideMark/>
          </w:tcPr>
          <w:p w14:paraId="34245EC0" w14:textId="77777777" w:rsidR="00AD74D2" w:rsidRDefault="0000000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425" w:type="pct"/>
            <w:vMerge w:val="restart"/>
            <w:hideMark/>
          </w:tcPr>
          <w:p w14:paraId="7253BC25" w14:textId="77777777" w:rsidR="00AD74D2" w:rsidRDefault="00000000">
            <w:pPr>
              <w:pStyle w:val="ConsPlusNormal"/>
              <w:jc w:val="right"/>
            </w:pPr>
            <w:r>
              <w:t>41 740,26</w:t>
            </w:r>
          </w:p>
        </w:tc>
        <w:tc>
          <w:tcPr>
            <w:tcW w:w="392" w:type="pct"/>
            <w:vMerge w:val="restart"/>
            <w:hideMark/>
          </w:tcPr>
          <w:p w14:paraId="1165D3D3" w14:textId="77777777" w:rsidR="00AD74D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306" w:type="pct"/>
            <w:vMerge w:val="restart"/>
            <w:hideMark/>
          </w:tcPr>
          <w:p w14:paraId="0A7C0D36" w14:textId="77777777" w:rsidR="00AD74D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20" w:type="pct"/>
            <w:vMerge w:val="restart"/>
            <w:hideMark/>
          </w:tcPr>
          <w:p w14:paraId="54139600" w14:textId="77777777" w:rsidR="00AD74D2" w:rsidRDefault="00000000">
            <w:pPr>
              <w:pStyle w:val="ConsPlusNormal"/>
              <w:jc w:val="right"/>
            </w:pPr>
            <w:r>
              <w:t>41 740,26</w:t>
            </w:r>
          </w:p>
        </w:tc>
        <w:tc>
          <w:tcPr>
            <w:tcW w:w="312" w:type="pct"/>
            <w:vMerge w:val="restart"/>
            <w:hideMark/>
          </w:tcPr>
          <w:p w14:paraId="0E6E5F7C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3B51D79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vMerge w:val="restart"/>
            <w:hideMark/>
          </w:tcPr>
          <w:p w14:paraId="4DC87088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января очередного финансового года, 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января года, следующего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очередным финансовым годом, 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 бюджетов бюджетной системы Российской Федерации, проц</w:t>
            </w:r>
          </w:p>
        </w:tc>
        <w:tc>
          <w:tcPr>
            <w:tcW w:w="355" w:type="pct"/>
            <w:vMerge w:val="restart"/>
            <w:hideMark/>
          </w:tcPr>
          <w:p w14:paraId="1D91DF7C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  <w:p w14:paraId="003755DE" w14:textId="77777777" w:rsidR="00AD74D2" w:rsidRDefault="00AD7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74D2" w14:paraId="4B1731E6" w14:textId="77777777">
        <w:trPr>
          <w:trHeight w:val="450"/>
        </w:trPr>
        <w:tc>
          <w:tcPr>
            <w:tcW w:w="150" w:type="pct"/>
            <w:vMerge/>
            <w:hideMark/>
          </w:tcPr>
          <w:p w14:paraId="3CEFDC0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58D7AF9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6577E12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4306C42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75A0049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16DC77A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22E661FD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7B49DC1B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5B8DF6A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vMerge/>
            <w:hideMark/>
          </w:tcPr>
          <w:p w14:paraId="703C9F2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" w:type="pct"/>
            <w:vMerge/>
            <w:hideMark/>
          </w:tcPr>
          <w:p w14:paraId="60B2EC11" w14:textId="77777777" w:rsidR="00AD74D2" w:rsidRDefault="00AD7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74D2" w14:paraId="34D560C3" w14:textId="77777777">
        <w:trPr>
          <w:trHeight w:val="534"/>
        </w:trPr>
        <w:tc>
          <w:tcPr>
            <w:tcW w:w="150" w:type="pct"/>
            <w:vMerge/>
          </w:tcPr>
          <w:p w14:paraId="53E229B5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</w:tcPr>
          <w:p w14:paraId="2666E6D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</w:tcPr>
          <w:p w14:paraId="54B270AA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</w:tcPr>
          <w:p w14:paraId="5C990A3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</w:tcPr>
          <w:p w14:paraId="7628CAD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14:paraId="15FBBB62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</w:tcPr>
          <w:p w14:paraId="7550678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</w:tcPr>
          <w:p w14:paraId="289FB5F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 w14:paraId="12140F4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</w:tcPr>
          <w:p w14:paraId="269C0FFC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55" w:type="pct"/>
          </w:tcPr>
          <w:p w14:paraId="4C1DF88F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 w:rsidR="00AD74D2" w14:paraId="2E31ADA4" w14:textId="77777777">
        <w:trPr>
          <w:trHeight w:val="300"/>
        </w:trPr>
        <w:tc>
          <w:tcPr>
            <w:tcW w:w="150" w:type="pct"/>
            <w:vMerge/>
            <w:hideMark/>
          </w:tcPr>
          <w:p w14:paraId="78EDF85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5C5E450D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 w:val="restart"/>
            <w:hideMark/>
          </w:tcPr>
          <w:p w14:paraId="278BFD55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425" w:type="pct"/>
            <w:vMerge w:val="restart"/>
            <w:hideMark/>
          </w:tcPr>
          <w:p w14:paraId="40827827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392" w:type="pct"/>
            <w:vMerge w:val="restart"/>
            <w:hideMark/>
          </w:tcPr>
          <w:p w14:paraId="68483493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3515E563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vMerge w:val="restart"/>
            <w:hideMark/>
          </w:tcPr>
          <w:p w14:paraId="240DD5B7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312" w:type="pct"/>
            <w:vMerge w:val="restart"/>
            <w:hideMark/>
          </w:tcPr>
          <w:p w14:paraId="41CCA3A6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62AEECCC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6BBF319D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января очередного финансового года, 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января года, следующего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очередным финансовым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годом, 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55" w:type="pct"/>
            <w:hideMark/>
          </w:tcPr>
          <w:p w14:paraId="20DF3645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</w:tc>
      </w:tr>
      <w:tr w:rsidR="00AD74D2" w14:paraId="5FBFBD69" w14:textId="77777777">
        <w:trPr>
          <w:trHeight w:val="3192"/>
        </w:trPr>
        <w:tc>
          <w:tcPr>
            <w:tcW w:w="150" w:type="pct"/>
            <w:vMerge/>
            <w:hideMark/>
          </w:tcPr>
          <w:p w14:paraId="42DF256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05A9A19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57A86C1A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73480A44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2DBED754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D57787A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6FB59451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2407E9E1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5EA4195B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586D8FE0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55" w:type="pct"/>
            <w:hideMark/>
          </w:tcPr>
          <w:p w14:paraId="7E3559B7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 w:rsidR="00AD74D2" w14:paraId="487FABEB" w14:textId="77777777">
        <w:trPr>
          <w:trHeight w:val="534"/>
        </w:trPr>
        <w:tc>
          <w:tcPr>
            <w:tcW w:w="150" w:type="pct"/>
            <w:vMerge/>
          </w:tcPr>
          <w:p w14:paraId="59D24FC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</w:tcPr>
          <w:p w14:paraId="744AFE3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</w:tcPr>
          <w:p w14:paraId="7C08B43D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425" w:type="pct"/>
          </w:tcPr>
          <w:p w14:paraId="74F78404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392" w:type="pct"/>
          </w:tcPr>
          <w:p w14:paraId="56907108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</w:tcPr>
          <w:p w14:paraId="7E4D292D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</w:tcPr>
          <w:p w14:paraId="7131AB6A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312" w:type="pct"/>
          </w:tcPr>
          <w:p w14:paraId="1989FC51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 w14:paraId="5DA17E2D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</w:tcPr>
          <w:p w14:paraId="17725A85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января очередного финансового года, 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января года, следующего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очередным финансовым годом, 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55" w:type="pct"/>
          </w:tcPr>
          <w:p w14:paraId="19074F73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</w:tc>
      </w:tr>
      <w:tr w:rsidR="00AD74D2" w14:paraId="0EF77C3C" w14:textId="77777777">
        <w:trPr>
          <w:trHeight w:val="3247"/>
        </w:trPr>
        <w:tc>
          <w:tcPr>
            <w:tcW w:w="150" w:type="pct"/>
            <w:vMerge/>
            <w:hideMark/>
          </w:tcPr>
          <w:p w14:paraId="64F3389A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61CF4AC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</w:tcPr>
          <w:p w14:paraId="6875990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</w:tcPr>
          <w:p w14:paraId="027C735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</w:tcPr>
          <w:p w14:paraId="7B629E1C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</w:tcPr>
          <w:p w14:paraId="1158848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</w:tcPr>
          <w:p w14:paraId="0BE0C5E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</w:tcPr>
          <w:p w14:paraId="4914CB6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3DCB961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4648E2BE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55" w:type="pct"/>
            <w:hideMark/>
          </w:tcPr>
          <w:p w14:paraId="752F6152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  <w:p w14:paraId="35B57FE0" w14:textId="77777777" w:rsidR="00AD74D2" w:rsidRDefault="00AD74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74D2" w14:paraId="474F06CF" w14:textId="77777777">
        <w:trPr>
          <w:trHeight w:val="396"/>
        </w:trPr>
        <w:tc>
          <w:tcPr>
            <w:tcW w:w="150" w:type="pct"/>
            <w:vMerge w:val="restart"/>
            <w:hideMark/>
          </w:tcPr>
          <w:p w14:paraId="4765C4B1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98" w:type="pct"/>
            <w:vMerge w:val="restart"/>
            <w:hideMark/>
          </w:tcPr>
          <w:p w14:paraId="26378B4D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266" w:type="pct"/>
            <w:hideMark/>
          </w:tcPr>
          <w:p w14:paraId="3BE7CA03" w14:textId="77777777" w:rsidR="00AD74D2" w:rsidRDefault="0000000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425" w:type="pct"/>
            <w:hideMark/>
          </w:tcPr>
          <w:p w14:paraId="463DA20B" w14:textId="77777777" w:rsidR="00AD74D2" w:rsidRDefault="00000000">
            <w:pPr>
              <w:pStyle w:val="ConsPlusNormal"/>
              <w:jc w:val="right"/>
            </w:pPr>
            <w:r>
              <w:t>249 833,76</w:t>
            </w:r>
          </w:p>
        </w:tc>
        <w:tc>
          <w:tcPr>
            <w:tcW w:w="392" w:type="pct"/>
            <w:hideMark/>
          </w:tcPr>
          <w:p w14:paraId="457E4860" w14:textId="77777777" w:rsidR="00AD74D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306" w:type="pct"/>
            <w:hideMark/>
          </w:tcPr>
          <w:p w14:paraId="18AB768D" w14:textId="77777777" w:rsidR="00AD74D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20" w:type="pct"/>
            <w:hideMark/>
          </w:tcPr>
          <w:p w14:paraId="04EFB360" w14:textId="77777777" w:rsidR="00AD74D2" w:rsidRDefault="00000000">
            <w:pPr>
              <w:pStyle w:val="ConsPlusNormal"/>
              <w:jc w:val="right"/>
            </w:pPr>
            <w:r>
              <w:t>249 833,76</w:t>
            </w:r>
          </w:p>
        </w:tc>
        <w:tc>
          <w:tcPr>
            <w:tcW w:w="312" w:type="pct"/>
            <w:hideMark/>
          </w:tcPr>
          <w:p w14:paraId="7AC12D88" w14:textId="77777777" w:rsidR="00AD74D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33" w:type="pct"/>
            <w:vMerge w:val="restart"/>
            <w:hideMark/>
          </w:tcPr>
          <w:p w14:paraId="5FFCBB6E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43" w:type="pct"/>
          </w:tcPr>
          <w:p w14:paraId="7DAF6311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5" w:type="pct"/>
          </w:tcPr>
          <w:p w14:paraId="4C7889E5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D74D2" w14:paraId="263CA4D1" w14:textId="77777777">
        <w:trPr>
          <w:trHeight w:val="300"/>
        </w:trPr>
        <w:tc>
          <w:tcPr>
            <w:tcW w:w="150" w:type="pct"/>
            <w:vMerge/>
            <w:hideMark/>
          </w:tcPr>
          <w:p w14:paraId="3DC50D4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4B9AA9EB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hideMark/>
          </w:tcPr>
          <w:p w14:paraId="07756967" w14:textId="77777777" w:rsidR="00AD74D2" w:rsidRDefault="0000000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425" w:type="pct"/>
            <w:hideMark/>
          </w:tcPr>
          <w:p w14:paraId="3E593D67" w14:textId="77777777" w:rsidR="00AD74D2" w:rsidRDefault="00000000">
            <w:pPr>
              <w:pStyle w:val="ConsPlusNormal"/>
              <w:jc w:val="right"/>
            </w:pPr>
            <w:r>
              <w:t>41 740,26</w:t>
            </w:r>
          </w:p>
        </w:tc>
        <w:tc>
          <w:tcPr>
            <w:tcW w:w="392" w:type="pct"/>
            <w:hideMark/>
          </w:tcPr>
          <w:p w14:paraId="00957FF9" w14:textId="77777777" w:rsidR="00AD74D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306" w:type="pct"/>
            <w:hideMark/>
          </w:tcPr>
          <w:p w14:paraId="025B27FC" w14:textId="77777777" w:rsidR="00AD74D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520" w:type="pct"/>
            <w:hideMark/>
          </w:tcPr>
          <w:p w14:paraId="7E19AEAF" w14:textId="77777777" w:rsidR="00AD74D2" w:rsidRDefault="00000000">
            <w:pPr>
              <w:pStyle w:val="ConsPlusNormal"/>
              <w:jc w:val="right"/>
            </w:pPr>
            <w:r>
              <w:t>41 740,26</w:t>
            </w:r>
          </w:p>
        </w:tc>
        <w:tc>
          <w:tcPr>
            <w:tcW w:w="312" w:type="pct"/>
            <w:hideMark/>
          </w:tcPr>
          <w:p w14:paraId="3A4F677F" w14:textId="77777777" w:rsidR="00AD74D2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33" w:type="pct"/>
            <w:vMerge/>
            <w:hideMark/>
          </w:tcPr>
          <w:p w14:paraId="13423E4B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</w:tcPr>
          <w:p w14:paraId="6F5C7DD6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дополнительным нормативам отчислений, проц</w:t>
            </w:r>
          </w:p>
        </w:tc>
        <w:tc>
          <w:tcPr>
            <w:tcW w:w="355" w:type="pct"/>
          </w:tcPr>
          <w:p w14:paraId="4A547C98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40</w:t>
            </w:r>
          </w:p>
        </w:tc>
      </w:tr>
      <w:tr w:rsidR="00AD74D2" w14:paraId="357630E6" w14:textId="77777777">
        <w:trPr>
          <w:trHeight w:val="300"/>
        </w:trPr>
        <w:tc>
          <w:tcPr>
            <w:tcW w:w="150" w:type="pct"/>
            <w:vMerge/>
            <w:hideMark/>
          </w:tcPr>
          <w:p w14:paraId="7F8BB85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2E2C00A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hideMark/>
          </w:tcPr>
          <w:p w14:paraId="6922DEA9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25" w:type="pct"/>
            <w:hideMark/>
          </w:tcPr>
          <w:p w14:paraId="79C4F639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392" w:type="pct"/>
            <w:hideMark/>
          </w:tcPr>
          <w:p w14:paraId="1426DA14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3188DE00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hideMark/>
          </w:tcPr>
          <w:p w14:paraId="6AB96A55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312" w:type="pct"/>
            <w:hideMark/>
          </w:tcPr>
          <w:p w14:paraId="663131E4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0853F11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</w:tcPr>
          <w:p w14:paraId="1753C89C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дополнительным нормативам отчислений, проц</w:t>
            </w:r>
          </w:p>
        </w:tc>
        <w:tc>
          <w:tcPr>
            <w:tcW w:w="355" w:type="pct"/>
          </w:tcPr>
          <w:p w14:paraId="0443BB54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 w:rsidR="00AD74D2" w14:paraId="1A80D903" w14:textId="77777777">
        <w:trPr>
          <w:trHeight w:val="300"/>
        </w:trPr>
        <w:tc>
          <w:tcPr>
            <w:tcW w:w="150" w:type="pct"/>
            <w:vMerge/>
            <w:hideMark/>
          </w:tcPr>
          <w:p w14:paraId="123EC7EA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  <w:vMerge/>
            <w:hideMark/>
          </w:tcPr>
          <w:p w14:paraId="0D88261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hideMark/>
          </w:tcPr>
          <w:p w14:paraId="3B2AF2AA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25" w:type="pct"/>
            <w:hideMark/>
          </w:tcPr>
          <w:p w14:paraId="79AC2C36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392" w:type="pct"/>
            <w:hideMark/>
          </w:tcPr>
          <w:p w14:paraId="5D290642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09E1E886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hideMark/>
          </w:tcPr>
          <w:p w14:paraId="3AA2084A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312" w:type="pct"/>
            <w:hideMark/>
          </w:tcPr>
          <w:p w14:paraId="7524CDC8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1FF755C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6EA1E717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дополнительным нормативам отчислений, проц</w:t>
            </w:r>
          </w:p>
        </w:tc>
        <w:tc>
          <w:tcPr>
            <w:tcW w:w="355" w:type="pct"/>
            <w:hideMark/>
          </w:tcPr>
          <w:p w14:paraId="542B419C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 w:rsidR="00AD74D2" w14:paraId="09FF0D38" w14:textId="77777777">
        <w:trPr>
          <w:trHeight w:val="300"/>
        </w:trPr>
        <w:tc>
          <w:tcPr>
            <w:tcW w:w="5000" w:type="pct"/>
            <w:gridSpan w:val="11"/>
          </w:tcPr>
          <w:p w14:paraId="5C120BAC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3 «Обеспечивающая подпрограмма» Программы</w:t>
            </w:r>
          </w:p>
          <w:p w14:paraId="3B56BF8B" w14:textId="77777777" w:rsidR="00AD74D2" w:rsidRDefault="00AD74D2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AD74D2" w14:paraId="5BFD5533" w14:textId="77777777">
        <w:trPr>
          <w:trHeight w:val="300"/>
        </w:trPr>
        <w:tc>
          <w:tcPr>
            <w:tcW w:w="748" w:type="pct"/>
            <w:gridSpan w:val="2"/>
            <w:vMerge w:val="restart"/>
            <w:hideMark/>
          </w:tcPr>
          <w:p w14:paraId="18AAC908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266" w:type="pct"/>
            <w:hideMark/>
          </w:tcPr>
          <w:p w14:paraId="6AEEE769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25" w:type="pct"/>
            <w:hideMark/>
          </w:tcPr>
          <w:p w14:paraId="6A308720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124 852,57</w:t>
            </w:r>
          </w:p>
        </w:tc>
        <w:tc>
          <w:tcPr>
            <w:tcW w:w="392" w:type="pct"/>
            <w:hideMark/>
          </w:tcPr>
          <w:p w14:paraId="62BCCAB0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7FB8A9A2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hideMark/>
          </w:tcPr>
          <w:p w14:paraId="6A50BB0A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124 852,57</w:t>
            </w:r>
          </w:p>
        </w:tc>
        <w:tc>
          <w:tcPr>
            <w:tcW w:w="312" w:type="pct"/>
            <w:hideMark/>
          </w:tcPr>
          <w:p w14:paraId="36244CF8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 w:val="restart"/>
            <w:hideMark/>
          </w:tcPr>
          <w:p w14:paraId="29A993DF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  <w:p w14:paraId="699A9A51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B1EFA21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43" w:type="pct"/>
          </w:tcPr>
          <w:p w14:paraId="1E6EA2A0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5" w:type="pct"/>
          </w:tcPr>
          <w:p w14:paraId="1561977D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D74D2" w14:paraId="0CBBACC5" w14:textId="77777777">
        <w:trPr>
          <w:trHeight w:val="300"/>
        </w:trPr>
        <w:tc>
          <w:tcPr>
            <w:tcW w:w="748" w:type="pct"/>
            <w:gridSpan w:val="2"/>
            <w:vMerge/>
            <w:hideMark/>
          </w:tcPr>
          <w:p w14:paraId="20BA679C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hideMark/>
          </w:tcPr>
          <w:p w14:paraId="2A259C99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25" w:type="pct"/>
            <w:hideMark/>
          </w:tcPr>
          <w:p w14:paraId="7FF553A6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45 250,19</w:t>
            </w:r>
          </w:p>
        </w:tc>
        <w:tc>
          <w:tcPr>
            <w:tcW w:w="392" w:type="pct"/>
            <w:hideMark/>
          </w:tcPr>
          <w:p w14:paraId="0196FEBF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18B7872F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hideMark/>
          </w:tcPr>
          <w:p w14:paraId="53C9C67A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45 250,19</w:t>
            </w:r>
          </w:p>
        </w:tc>
        <w:tc>
          <w:tcPr>
            <w:tcW w:w="312" w:type="pct"/>
            <w:hideMark/>
          </w:tcPr>
          <w:p w14:paraId="7ED028B2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12B62C4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</w:tcPr>
          <w:p w14:paraId="71CC6931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5" w:type="pct"/>
          </w:tcPr>
          <w:p w14:paraId="49EC63C1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D74D2" w14:paraId="5955E7E6" w14:textId="77777777">
        <w:trPr>
          <w:trHeight w:val="300"/>
        </w:trPr>
        <w:tc>
          <w:tcPr>
            <w:tcW w:w="748" w:type="pct"/>
            <w:gridSpan w:val="2"/>
            <w:vMerge/>
            <w:hideMark/>
          </w:tcPr>
          <w:p w14:paraId="16DFCA4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hideMark/>
          </w:tcPr>
          <w:p w14:paraId="225EB412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25" w:type="pct"/>
            <w:hideMark/>
          </w:tcPr>
          <w:p w14:paraId="262EE092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392" w:type="pct"/>
            <w:hideMark/>
          </w:tcPr>
          <w:p w14:paraId="6F6A0632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517C9F1A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hideMark/>
          </w:tcPr>
          <w:p w14:paraId="34F09ADD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312" w:type="pct"/>
            <w:hideMark/>
          </w:tcPr>
          <w:p w14:paraId="0D71D1C7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6289695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</w:tcPr>
          <w:p w14:paraId="4C9A9188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5" w:type="pct"/>
          </w:tcPr>
          <w:p w14:paraId="60CDFC53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D74D2" w14:paraId="2C090F80" w14:textId="77777777">
        <w:trPr>
          <w:trHeight w:val="228"/>
        </w:trPr>
        <w:tc>
          <w:tcPr>
            <w:tcW w:w="748" w:type="pct"/>
            <w:gridSpan w:val="2"/>
            <w:vMerge/>
            <w:hideMark/>
          </w:tcPr>
          <w:p w14:paraId="4FAE440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hideMark/>
          </w:tcPr>
          <w:p w14:paraId="6B74F32B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25" w:type="pct"/>
            <w:hideMark/>
          </w:tcPr>
          <w:p w14:paraId="00A1BA07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392" w:type="pct"/>
            <w:hideMark/>
          </w:tcPr>
          <w:p w14:paraId="576A4654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2318EFAB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hideMark/>
          </w:tcPr>
          <w:p w14:paraId="0EAF2853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312" w:type="pct"/>
            <w:hideMark/>
          </w:tcPr>
          <w:p w14:paraId="70AAAA47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5E53537D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</w:tcPr>
          <w:p w14:paraId="3DB6B941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5" w:type="pct"/>
          </w:tcPr>
          <w:p w14:paraId="25EDBA19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D74D2" w14:paraId="2BFDEF24" w14:textId="77777777">
        <w:trPr>
          <w:trHeight w:val="244"/>
        </w:trPr>
        <w:tc>
          <w:tcPr>
            <w:tcW w:w="748" w:type="pct"/>
            <w:gridSpan w:val="2"/>
            <w:vMerge w:val="restart"/>
            <w:hideMark/>
          </w:tcPr>
          <w:p w14:paraId="72A460BD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266" w:type="pct"/>
            <w:hideMark/>
          </w:tcPr>
          <w:p w14:paraId="27201831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25" w:type="pct"/>
            <w:hideMark/>
          </w:tcPr>
          <w:p w14:paraId="154CC813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379 312,60</w:t>
            </w:r>
          </w:p>
        </w:tc>
        <w:tc>
          <w:tcPr>
            <w:tcW w:w="392" w:type="pct"/>
            <w:hideMark/>
          </w:tcPr>
          <w:p w14:paraId="3DA44430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hideMark/>
          </w:tcPr>
          <w:p w14:paraId="61D8C39F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hideMark/>
          </w:tcPr>
          <w:p w14:paraId="53D590F7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379 312,60</w:t>
            </w:r>
          </w:p>
        </w:tc>
        <w:tc>
          <w:tcPr>
            <w:tcW w:w="312" w:type="pct"/>
            <w:hideMark/>
          </w:tcPr>
          <w:p w14:paraId="43272447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 w:val="restart"/>
            <w:hideMark/>
          </w:tcPr>
          <w:p w14:paraId="4FA79BBF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43" w:type="pct"/>
            <w:hideMark/>
          </w:tcPr>
          <w:p w14:paraId="6C0ED410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55" w:type="pct"/>
            <w:hideMark/>
          </w:tcPr>
          <w:p w14:paraId="0FEA5650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D74D2" w14:paraId="5EE912E2" w14:textId="77777777">
        <w:trPr>
          <w:trHeight w:val="405"/>
        </w:trPr>
        <w:tc>
          <w:tcPr>
            <w:tcW w:w="748" w:type="pct"/>
            <w:gridSpan w:val="2"/>
            <w:vMerge/>
            <w:hideMark/>
          </w:tcPr>
          <w:p w14:paraId="47CBF4C5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 w:val="restart"/>
            <w:hideMark/>
          </w:tcPr>
          <w:p w14:paraId="767A0859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25" w:type="pct"/>
            <w:vMerge w:val="restart"/>
            <w:hideMark/>
          </w:tcPr>
          <w:p w14:paraId="429F35EB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89 086,64</w:t>
            </w:r>
          </w:p>
        </w:tc>
        <w:tc>
          <w:tcPr>
            <w:tcW w:w="392" w:type="pct"/>
            <w:vMerge w:val="restart"/>
            <w:hideMark/>
          </w:tcPr>
          <w:p w14:paraId="70E44E50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019D3A05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vMerge w:val="restart"/>
            <w:hideMark/>
          </w:tcPr>
          <w:p w14:paraId="07C7751D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89 086,64</w:t>
            </w:r>
          </w:p>
        </w:tc>
        <w:tc>
          <w:tcPr>
            <w:tcW w:w="312" w:type="pct"/>
            <w:vMerge w:val="restart"/>
            <w:hideMark/>
          </w:tcPr>
          <w:p w14:paraId="09E47BDB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1D7046E2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775BFE6A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не менее, проц</w:t>
            </w:r>
          </w:p>
        </w:tc>
        <w:tc>
          <w:tcPr>
            <w:tcW w:w="355" w:type="pct"/>
            <w:hideMark/>
          </w:tcPr>
          <w:p w14:paraId="1F3C1472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AD74D2" w14:paraId="345F0F73" w14:textId="77777777">
        <w:trPr>
          <w:trHeight w:val="1071"/>
        </w:trPr>
        <w:tc>
          <w:tcPr>
            <w:tcW w:w="748" w:type="pct"/>
            <w:gridSpan w:val="2"/>
            <w:vMerge/>
            <w:hideMark/>
          </w:tcPr>
          <w:p w14:paraId="2E864E2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7171172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1A91AC47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618ADE5B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27813C9A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23FE96D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78EEA1F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75C80FA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170CE61D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собственных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(без учета субвенций), проц</w:t>
            </w:r>
          </w:p>
        </w:tc>
        <w:tc>
          <w:tcPr>
            <w:tcW w:w="355" w:type="pct"/>
            <w:hideMark/>
          </w:tcPr>
          <w:p w14:paraId="64E4B0CA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26,5</w:t>
            </w:r>
          </w:p>
        </w:tc>
      </w:tr>
      <w:tr w:rsidR="00AD74D2" w14:paraId="10A0658B" w14:textId="77777777">
        <w:trPr>
          <w:trHeight w:val="830"/>
        </w:trPr>
        <w:tc>
          <w:tcPr>
            <w:tcW w:w="748" w:type="pct"/>
            <w:gridSpan w:val="2"/>
            <w:vMerge/>
            <w:hideMark/>
          </w:tcPr>
          <w:p w14:paraId="3DE06EF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660ED34C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61CD0052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1092315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537BB17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4B55154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1A1E0ADB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0D9320AB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605900EF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55" w:type="pct"/>
            <w:hideMark/>
          </w:tcPr>
          <w:p w14:paraId="5185AF3C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97,9</w:t>
            </w:r>
          </w:p>
        </w:tc>
      </w:tr>
      <w:tr w:rsidR="00AD74D2" w14:paraId="4CC27222" w14:textId="77777777">
        <w:trPr>
          <w:trHeight w:val="1551"/>
        </w:trPr>
        <w:tc>
          <w:tcPr>
            <w:tcW w:w="748" w:type="pct"/>
            <w:gridSpan w:val="2"/>
            <w:vMerge/>
            <w:hideMark/>
          </w:tcPr>
          <w:p w14:paraId="746449A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466B7D4A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24B25B1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695C9D8C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2115062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3E9A27DD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3AF8226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5C4B9597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5AB69E17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содержание работников органов местного самоуправления в расчете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одного жителя муниципального образования, руб.</w:t>
            </w:r>
          </w:p>
        </w:tc>
        <w:tc>
          <w:tcPr>
            <w:tcW w:w="355" w:type="pct"/>
            <w:hideMark/>
          </w:tcPr>
          <w:p w14:paraId="2ADBC933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4524</w:t>
            </w:r>
          </w:p>
        </w:tc>
      </w:tr>
      <w:tr w:rsidR="00AD74D2" w14:paraId="3FD31EB4" w14:textId="77777777">
        <w:trPr>
          <w:trHeight w:val="1134"/>
        </w:trPr>
        <w:tc>
          <w:tcPr>
            <w:tcW w:w="748" w:type="pct"/>
            <w:gridSpan w:val="2"/>
            <w:vMerge/>
            <w:hideMark/>
          </w:tcPr>
          <w:p w14:paraId="5AA15C9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 w:val="restart"/>
            <w:hideMark/>
          </w:tcPr>
          <w:p w14:paraId="7B68F4D3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25" w:type="pct"/>
            <w:vMerge w:val="restart"/>
            <w:hideMark/>
          </w:tcPr>
          <w:p w14:paraId="04852DCE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142 369,49</w:t>
            </w:r>
          </w:p>
        </w:tc>
        <w:tc>
          <w:tcPr>
            <w:tcW w:w="392" w:type="pct"/>
            <w:vMerge w:val="restart"/>
            <w:hideMark/>
          </w:tcPr>
          <w:p w14:paraId="043AE1BA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61F23E49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vMerge w:val="restart"/>
            <w:hideMark/>
          </w:tcPr>
          <w:p w14:paraId="254C6CAF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142 369,49</w:t>
            </w:r>
          </w:p>
        </w:tc>
        <w:tc>
          <w:tcPr>
            <w:tcW w:w="312" w:type="pct"/>
            <w:vMerge w:val="restart"/>
            <w:hideMark/>
          </w:tcPr>
          <w:p w14:paraId="7FF23A34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0AAFEBC8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19F51A1F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не менее, проц</w:t>
            </w:r>
          </w:p>
        </w:tc>
        <w:tc>
          <w:tcPr>
            <w:tcW w:w="355" w:type="pct"/>
            <w:hideMark/>
          </w:tcPr>
          <w:p w14:paraId="6AF7CF28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AD74D2" w14:paraId="32AE41D0" w14:textId="77777777">
        <w:trPr>
          <w:trHeight w:val="554"/>
        </w:trPr>
        <w:tc>
          <w:tcPr>
            <w:tcW w:w="748" w:type="pct"/>
            <w:gridSpan w:val="2"/>
            <w:vMerge/>
            <w:hideMark/>
          </w:tcPr>
          <w:p w14:paraId="214DABE5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3BC8352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0AAAEAAA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59F92DA9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4759852F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50573F47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3E237384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711357EE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0E214285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собственных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(без учета субвенций), проц</w:t>
            </w:r>
          </w:p>
        </w:tc>
        <w:tc>
          <w:tcPr>
            <w:tcW w:w="355" w:type="pct"/>
            <w:hideMark/>
          </w:tcPr>
          <w:p w14:paraId="2D01A1F0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AD74D2" w14:paraId="0E5894CD" w14:textId="77777777">
        <w:trPr>
          <w:trHeight w:val="789"/>
        </w:trPr>
        <w:tc>
          <w:tcPr>
            <w:tcW w:w="748" w:type="pct"/>
            <w:gridSpan w:val="2"/>
            <w:vMerge/>
            <w:hideMark/>
          </w:tcPr>
          <w:p w14:paraId="621FA94B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73AE8F3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0AB828B1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55FDB257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0AF9B9C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6BF167A4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2721F2B8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5C6950B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4F495397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55" w:type="pct"/>
            <w:hideMark/>
          </w:tcPr>
          <w:p w14:paraId="4B18B806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</w:tr>
      <w:tr w:rsidR="00AD74D2" w14:paraId="6D1004AE" w14:textId="77777777">
        <w:trPr>
          <w:trHeight w:val="405"/>
        </w:trPr>
        <w:tc>
          <w:tcPr>
            <w:tcW w:w="748" w:type="pct"/>
            <w:gridSpan w:val="2"/>
            <w:vMerge/>
            <w:hideMark/>
          </w:tcPr>
          <w:p w14:paraId="77512F0C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0086D08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4EF9A321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59F400A7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00C9FFE8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606B16B6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07531D23" w14:textId="77777777" w:rsidR="00AD74D2" w:rsidRDefault="00AD74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1A917E9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5AB132A7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содержание работников органов местного самоуправления в расчете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одного жителя муниципального образования, руб.</w:t>
            </w:r>
          </w:p>
        </w:tc>
        <w:tc>
          <w:tcPr>
            <w:tcW w:w="355" w:type="pct"/>
            <w:hideMark/>
          </w:tcPr>
          <w:p w14:paraId="5AF1106D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4705</w:t>
            </w:r>
          </w:p>
        </w:tc>
      </w:tr>
      <w:tr w:rsidR="00AD74D2" w14:paraId="1D2BF252" w14:textId="77777777">
        <w:trPr>
          <w:trHeight w:val="405"/>
        </w:trPr>
        <w:tc>
          <w:tcPr>
            <w:tcW w:w="748" w:type="pct"/>
            <w:gridSpan w:val="2"/>
            <w:vMerge/>
            <w:hideMark/>
          </w:tcPr>
          <w:p w14:paraId="1A90744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 w:val="restart"/>
            <w:hideMark/>
          </w:tcPr>
          <w:p w14:paraId="32CAC029" w14:textId="77777777" w:rsidR="00AD74D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25" w:type="pct"/>
            <w:vMerge w:val="restart"/>
            <w:hideMark/>
          </w:tcPr>
          <w:p w14:paraId="273AA6FC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147 856,47</w:t>
            </w:r>
          </w:p>
        </w:tc>
        <w:tc>
          <w:tcPr>
            <w:tcW w:w="392" w:type="pct"/>
            <w:vMerge w:val="restart"/>
            <w:hideMark/>
          </w:tcPr>
          <w:p w14:paraId="1024CCF8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6" w:type="pct"/>
            <w:vMerge w:val="restart"/>
            <w:hideMark/>
          </w:tcPr>
          <w:p w14:paraId="6ED7FB24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0" w:type="pct"/>
            <w:vMerge w:val="restart"/>
            <w:hideMark/>
          </w:tcPr>
          <w:p w14:paraId="6ECA84FE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147 856,47</w:t>
            </w:r>
          </w:p>
        </w:tc>
        <w:tc>
          <w:tcPr>
            <w:tcW w:w="312" w:type="pct"/>
            <w:vMerge w:val="restart"/>
            <w:hideMark/>
          </w:tcPr>
          <w:p w14:paraId="6A5CFA49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0BFA9FA9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28CBC168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не менее, проц</w:t>
            </w:r>
          </w:p>
        </w:tc>
        <w:tc>
          <w:tcPr>
            <w:tcW w:w="355" w:type="pct"/>
            <w:hideMark/>
          </w:tcPr>
          <w:p w14:paraId="2BC7704D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AD74D2" w14:paraId="0BFB2E14" w14:textId="77777777">
        <w:trPr>
          <w:trHeight w:val="405"/>
        </w:trPr>
        <w:tc>
          <w:tcPr>
            <w:tcW w:w="748" w:type="pct"/>
            <w:gridSpan w:val="2"/>
            <w:vMerge/>
            <w:hideMark/>
          </w:tcPr>
          <w:p w14:paraId="39FBFE0B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134DC610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29B41407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7C711D91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1A88396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770E729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004EECB7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6EDBE4A5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  <w:hideMark/>
          </w:tcPr>
          <w:p w14:paraId="04DF88AE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собственных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(без учета субвенций), проц</w:t>
            </w:r>
          </w:p>
        </w:tc>
        <w:tc>
          <w:tcPr>
            <w:tcW w:w="355" w:type="pct"/>
            <w:hideMark/>
          </w:tcPr>
          <w:p w14:paraId="0E8B2AF2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</w:tr>
      <w:tr w:rsidR="00AD74D2" w14:paraId="705D40D1" w14:textId="77777777">
        <w:trPr>
          <w:trHeight w:val="405"/>
        </w:trPr>
        <w:tc>
          <w:tcPr>
            <w:tcW w:w="748" w:type="pct"/>
            <w:gridSpan w:val="2"/>
            <w:vMerge/>
            <w:hideMark/>
          </w:tcPr>
          <w:p w14:paraId="3E237687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7186FAE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62542BE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52265CB2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24BEEF95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4BF9F59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4F4F0F6C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270F8837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</w:tcPr>
          <w:p w14:paraId="19E961A0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55" w:type="pct"/>
          </w:tcPr>
          <w:p w14:paraId="29530115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AD74D2" w14:paraId="3F9CC678" w14:textId="77777777">
        <w:trPr>
          <w:trHeight w:val="405"/>
        </w:trPr>
        <w:tc>
          <w:tcPr>
            <w:tcW w:w="748" w:type="pct"/>
            <w:gridSpan w:val="2"/>
            <w:vMerge/>
            <w:hideMark/>
          </w:tcPr>
          <w:p w14:paraId="448C88FD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  <w:hideMark/>
          </w:tcPr>
          <w:p w14:paraId="5E701D83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Merge/>
            <w:hideMark/>
          </w:tcPr>
          <w:p w14:paraId="0E290EFF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58310F66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  <w:hideMark/>
          </w:tcPr>
          <w:p w14:paraId="6D288FD2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  <w:vMerge/>
            <w:hideMark/>
          </w:tcPr>
          <w:p w14:paraId="48226E57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hideMark/>
          </w:tcPr>
          <w:p w14:paraId="6BEFCD9A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69AF9084" w14:textId="77777777" w:rsidR="00AD74D2" w:rsidRDefault="00AD74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pct"/>
          </w:tcPr>
          <w:p w14:paraId="0F4816A9" w14:textId="77777777" w:rsidR="00AD74D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содержание работников органов местного самоуправления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расчете на одного жителя муниципального образования, руб.</w:t>
            </w:r>
          </w:p>
        </w:tc>
        <w:tc>
          <w:tcPr>
            <w:tcW w:w="355" w:type="pct"/>
          </w:tcPr>
          <w:p w14:paraId="5B9A0ACA" w14:textId="77777777" w:rsidR="00AD74D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4900»</w:t>
            </w:r>
          </w:p>
        </w:tc>
      </w:tr>
    </w:tbl>
    <w:p w14:paraId="7C76B053" w14:textId="77777777" w:rsidR="00AD74D2" w:rsidRDefault="00AD74D2">
      <w:pPr>
        <w:pStyle w:val="ConsPlusNormal"/>
        <w:jc w:val="both"/>
        <w:rPr>
          <w:sz w:val="22"/>
          <w:szCs w:val="22"/>
        </w:rPr>
      </w:pPr>
    </w:p>
    <w:sectPr w:rsidR="00AD74D2">
      <w:headerReference w:type="default" r:id="rId8"/>
      <w:footerReference w:type="default" r:id="rId9"/>
      <w:footerReference w:type="first" r:id="rId10"/>
      <w:pgSz w:w="16838" w:h="11905" w:orient="landscape"/>
      <w:pgMar w:top="1701" w:right="1134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43D88" w14:textId="77777777" w:rsidR="006A06B4" w:rsidRDefault="006A06B4">
      <w:pPr>
        <w:spacing w:after="0" w:line="240" w:lineRule="auto"/>
      </w:pPr>
      <w:r>
        <w:separator/>
      </w:r>
    </w:p>
  </w:endnote>
  <w:endnote w:type="continuationSeparator" w:id="0">
    <w:p w14:paraId="5C417B8B" w14:textId="77777777" w:rsidR="006A06B4" w:rsidRDefault="006A0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14:paraId="3FE68A87" w14:textId="77777777" w:rsidR="00AD74D2" w:rsidRDefault="00000000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16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14:paraId="0A5D27AD" w14:textId="77777777" w:rsidR="00AD74D2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0354518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18684" w14:textId="77777777" w:rsidR="00AD74D2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0354518</w:t>
    </w:r>
  </w:p>
  <w:p w14:paraId="13A244DB" w14:textId="77777777" w:rsidR="00AD74D2" w:rsidRDefault="00AD74D2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9F440" w14:textId="77777777" w:rsidR="006A06B4" w:rsidRDefault="006A06B4">
      <w:pPr>
        <w:spacing w:after="0" w:line="240" w:lineRule="auto"/>
      </w:pPr>
      <w:r>
        <w:separator/>
      </w:r>
    </w:p>
  </w:footnote>
  <w:footnote w:type="continuationSeparator" w:id="0">
    <w:p w14:paraId="11B3FBE8" w14:textId="77777777" w:rsidR="006A06B4" w:rsidRDefault="006A0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943561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F0ABA84" w14:textId="77777777" w:rsidR="00AD74D2" w:rsidRDefault="00000000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16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9A251C4" w14:textId="77777777" w:rsidR="00AD74D2" w:rsidRDefault="00AD74D2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26897753">
    <w:abstractNumId w:val="8"/>
  </w:num>
  <w:num w:numId="2" w16cid:durableId="99037299">
    <w:abstractNumId w:val="10"/>
  </w:num>
  <w:num w:numId="3" w16cid:durableId="2096201040">
    <w:abstractNumId w:val="15"/>
  </w:num>
  <w:num w:numId="4" w16cid:durableId="796682861">
    <w:abstractNumId w:val="1"/>
  </w:num>
  <w:num w:numId="5" w16cid:durableId="1782260459">
    <w:abstractNumId w:val="13"/>
  </w:num>
  <w:num w:numId="6" w16cid:durableId="1364138452">
    <w:abstractNumId w:val="12"/>
  </w:num>
  <w:num w:numId="7" w16cid:durableId="558714045">
    <w:abstractNumId w:val="11"/>
  </w:num>
  <w:num w:numId="8" w16cid:durableId="2090422510">
    <w:abstractNumId w:val="3"/>
  </w:num>
  <w:num w:numId="9" w16cid:durableId="112868485">
    <w:abstractNumId w:val="6"/>
  </w:num>
  <w:num w:numId="10" w16cid:durableId="210506239">
    <w:abstractNumId w:val="4"/>
  </w:num>
  <w:num w:numId="11" w16cid:durableId="2146239068">
    <w:abstractNumId w:val="0"/>
  </w:num>
  <w:num w:numId="12" w16cid:durableId="479225673">
    <w:abstractNumId w:val="7"/>
  </w:num>
  <w:num w:numId="13" w16cid:durableId="518743192">
    <w:abstractNumId w:val="14"/>
  </w:num>
  <w:num w:numId="14" w16cid:durableId="1799834043">
    <w:abstractNumId w:val="9"/>
  </w:num>
  <w:num w:numId="15" w16cid:durableId="1261911049">
    <w:abstractNumId w:val="2"/>
  </w:num>
  <w:num w:numId="16" w16cid:durableId="1159520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4D2"/>
    <w:rsid w:val="00506E5A"/>
    <w:rsid w:val="006A06B4"/>
    <w:rsid w:val="00AD74D2"/>
    <w:rsid w:val="00C9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174C8F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1E56F-2C31-4F82-9553-35A5731E5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1927</Words>
  <Characters>10985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11</cp:revision>
  <cp:lastPrinted>2024-12-09T04:25:00Z</cp:lastPrinted>
  <dcterms:created xsi:type="dcterms:W3CDTF">2025-08-15T03:56:00Z</dcterms:created>
  <dcterms:modified xsi:type="dcterms:W3CDTF">2025-10-20T02:45:00Z</dcterms:modified>
</cp:coreProperties>
</file>