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9AB2B" w14:textId="4811D8F0" w:rsidR="003F1D6D" w:rsidRPr="00CA5686" w:rsidRDefault="00D15F8C">
      <w:pPr>
        <w:pStyle w:val="ConsPlusNormal"/>
        <w:ind w:left="9781"/>
        <w:rPr>
          <w:rFonts w:ascii="Times New Roman" w:hAnsi="Times New Roman" w:cs="Times New Roman"/>
          <w:sz w:val="24"/>
          <w:szCs w:val="24"/>
        </w:rPr>
      </w:pPr>
      <w:r w:rsidRPr="00CA5686">
        <w:rPr>
          <w:rFonts w:ascii="Times New Roman" w:hAnsi="Times New Roman" w:cs="Times New Roman"/>
          <w:sz w:val="24"/>
          <w:szCs w:val="24"/>
        </w:rPr>
        <w:t>Приложение 2</w:t>
      </w:r>
    </w:p>
    <w:p w14:paraId="1AB89805" w14:textId="77777777" w:rsidR="003F1D6D" w:rsidRPr="00CA5686" w:rsidRDefault="00D15F8C">
      <w:pPr>
        <w:pStyle w:val="ConsPlusNormal"/>
        <w:ind w:left="9781"/>
        <w:rPr>
          <w:sz w:val="24"/>
          <w:szCs w:val="24"/>
        </w:rPr>
      </w:pPr>
      <w:r w:rsidRPr="00CA5686">
        <w:rPr>
          <w:rFonts w:ascii="Times New Roman" w:hAnsi="Times New Roman" w:cs="Times New Roman"/>
          <w:sz w:val="24"/>
          <w:szCs w:val="24"/>
        </w:rPr>
        <w:t xml:space="preserve">к </w:t>
      </w:r>
      <w:r w:rsidR="008B6036">
        <w:rPr>
          <w:rFonts w:ascii="Times New Roman" w:hAnsi="Times New Roman" w:cs="Times New Roman"/>
          <w:sz w:val="24"/>
          <w:szCs w:val="24"/>
        </w:rPr>
        <w:t>П</w:t>
      </w:r>
      <w:r w:rsidRPr="00CA5686">
        <w:rPr>
          <w:rFonts w:ascii="Times New Roman" w:hAnsi="Times New Roman" w:cs="Times New Roman"/>
          <w:sz w:val="24"/>
          <w:szCs w:val="24"/>
        </w:rPr>
        <w:t xml:space="preserve">орядку формирования муниципальных социальных заказов на оказание </w:t>
      </w:r>
      <w:r w:rsidRPr="00CA5686">
        <w:rPr>
          <w:rFonts w:ascii="Times New Roman" w:hAnsi="Times New Roman" w:cs="Times New Roman"/>
          <w:iCs/>
          <w:sz w:val="24"/>
          <w:szCs w:val="24"/>
        </w:rPr>
        <w:t>муниципальных услуг</w:t>
      </w:r>
      <w:r w:rsidRPr="00CA5686">
        <w:rPr>
          <w:rFonts w:ascii="Times New Roman" w:hAnsi="Times New Roman" w:cs="Times New Roman"/>
          <w:sz w:val="24"/>
          <w:szCs w:val="24"/>
        </w:rPr>
        <w:t xml:space="preserve"> в социальной сфере, отнесенных к полномочиям </w:t>
      </w:r>
      <w:r w:rsidRPr="00CA5686">
        <w:rPr>
          <w:rFonts w:ascii="Times New Roman" w:hAnsi="Times New Roman" w:cs="Times New Roman"/>
          <w:bCs/>
          <w:sz w:val="24"/>
          <w:szCs w:val="24"/>
        </w:rPr>
        <w:t xml:space="preserve">органов местного самоуправления </w:t>
      </w:r>
      <w:r w:rsidRPr="00CA5686">
        <w:rPr>
          <w:rFonts w:ascii="Times New Roman" w:hAnsi="Times New Roman" w:cs="Times New Roman"/>
          <w:sz w:val="24"/>
          <w:szCs w:val="24"/>
        </w:rPr>
        <w:t>городского округа ЗАТО Северск</w:t>
      </w:r>
    </w:p>
    <w:p w14:paraId="36ACB3FC" w14:textId="77777777" w:rsidR="003F1D6D" w:rsidRDefault="003F1D6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14:paraId="1A819EEB" w14:textId="77777777" w:rsidR="003F1D6D" w:rsidRPr="00CA5686" w:rsidRDefault="00D15F8C" w:rsidP="00C97B9C">
      <w:pPr>
        <w:jc w:val="center"/>
        <w:rPr>
          <w:sz w:val="24"/>
          <w:szCs w:val="24"/>
        </w:rPr>
      </w:pPr>
      <w:r w:rsidRPr="00CA5686">
        <w:rPr>
          <w:rFonts w:ascii="Times New Roman" w:eastAsia="Calibri" w:hAnsi="Times New Roman"/>
          <w:bCs/>
          <w:iCs/>
          <w:sz w:val="24"/>
          <w:szCs w:val="24"/>
        </w:rPr>
        <w:t>Показатели эффективности</w:t>
      </w:r>
      <w:r w:rsidRPr="00CA5686">
        <w:rPr>
          <w:rFonts w:ascii="Times New Roman" w:eastAsia="Calibri" w:hAnsi="Times New Roman"/>
          <w:b/>
          <w:iCs/>
          <w:sz w:val="24"/>
          <w:szCs w:val="24"/>
        </w:rPr>
        <w:t xml:space="preserve"> </w:t>
      </w:r>
      <w:r w:rsidRPr="00CA5686">
        <w:rPr>
          <w:rFonts w:ascii="Times New Roman" w:hAnsi="Times New Roman"/>
          <w:sz w:val="24"/>
          <w:szCs w:val="24"/>
        </w:rPr>
        <w:t>организации оказания муниципальных услуг в социальной сфере, при организации оказания которых планируется определять исполнителей услуг по результатам отбора исполнителей услуг, значения таких показателей и план достижения по годам исполнения муниципального социального заказа</w:t>
      </w:r>
    </w:p>
    <w:tbl>
      <w:tblPr>
        <w:tblW w:w="14601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8"/>
        <w:gridCol w:w="7335"/>
        <w:gridCol w:w="1749"/>
        <w:gridCol w:w="1555"/>
        <w:gridCol w:w="1555"/>
        <w:gridCol w:w="1549"/>
      </w:tblGrid>
      <w:tr w:rsidR="003F1D6D" w:rsidRPr="00CA5686" w14:paraId="553DA45B" w14:textId="77777777" w:rsidTr="00C97B9C">
        <w:trPr>
          <w:tblHeader/>
        </w:trPr>
        <w:tc>
          <w:tcPr>
            <w:tcW w:w="8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A6513" w14:textId="77777777" w:rsidR="003F1D6D" w:rsidRPr="00CA5686" w:rsidRDefault="00D15F8C">
            <w:pPr>
              <w:spacing w:line="251" w:lineRule="auto"/>
              <w:jc w:val="center"/>
              <w:rPr>
                <w:rFonts w:ascii="Times New Roman" w:eastAsia="Calibri" w:hAnsi="Times New Roman"/>
                <w:kern w:val="3"/>
                <w:lang w:eastAsia="en-US"/>
              </w:rPr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№ п/п</w:t>
            </w:r>
          </w:p>
        </w:tc>
        <w:tc>
          <w:tcPr>
            <w:tcW w:w="7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48395" w14:textId="77777777" w:rsidR="003F1D6D" w:rsidRPr="00CA5686" w:rsidRDefault="00D15F8C">
            <w:pPr>
              <w:spacing w:line="251" w:lineRule="auto"/>
              <w:jc w:val="center"/>
              <w:rPr>
                <w:rFonts w:ascii="Times New Roman" w:eastAsia="Calibri" w:hAnsi="Times New Roman"/>
                <w:kern w:val="3"/>
                <w:lang w:eastAsia="en-US"/>
              </w:rPr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Наименование показателя</w:t>
            </w:r>
          </w:p>
        </w:tc>
        <w:tc>
          <w:tcPr>
            <w:tcW w:w="1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8EABB" w14:textId="77777777" w:rsidR="003F1D6D" w:rsidRPr="00CA5686" w:rsidRDefault="00D15F8C">
            <w:pPr>
              <w:spacing w:line="251" w:lineRule="auto"/>
              <w:jc w:val="center"/>
              <w:rPr>
                <w:rFonts w:ascii="Times New Roman" w:eastAsia="Calibri" w:hAnsi="Times New Roman"/>
                <w:kern w:val="3"/>
                <w:lang w:eastAsia="en-US"/>
              </w:rPr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Ответственный исполнитель</w:t>
            </w:r>
          </w:p>
        </w:tc>
        <w:tc>
          <w:tcPr>
            <w:tcW w:w="4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1EEAA" w14:textId="77777777" w:rsidR="003F1D6D" w:rsidRPr="00CA5686" w:rsidRDefault="00D15F8C">
            <w:pPr>
              <w:spacing w:line="251" w:lineRule="auto"/>
              <w:jc w:val="center"/>
              <w:rPr>
                <w:rFonts w:ascii="Times New Roman" w:eastAsia="Calibri" w:hAnsi="Times New Roman"/>
                <w:kern w:val="3"/>
                <w:lang w:eastAsia="en-US"/>
              </w:rPr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Значение показателя</w:t>
            </w:r>
          </w:p>
        </w:tc>
      </w:tr>
      <w:tr w:rsidR="003F1D6D" w:rsidRPr="00CA5686" w14:paraId="7D49372C" w14:textId="77777777" w:rsidTr="00C97B9C">
        <w:trPr>
          <w:tblHeader/>
        </w:trPr>
        <w:tc>
          <w:tcPr>
            <w:tcW w:w="8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72488" w14:textId="77777777" w:rsidR="003F1D6D" w:rsidRPr="00CA5686" w:rsidRDefault="003F1D6D">
            <w:pPr>
              <w:spacing w:line="251" w:lineRule="auto"/>
              <w:jc w:val="center"/>
              <w:rPr>
                <w:rFonts w:ascii="Times New Roman" w:eastAsia="Calibri" w:hAnsi="Times New Roman"/>
                <w:kern w:val="3"/>
                <w:lang w:eastAsia="en-US"/>
              </w:rPr>
            </w:pPr>
          </w:p>
        </w:tc>
        <w:tc>
          <w:tcPr>
            <w:tcW w:w="7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13758" w14:textId="77777777" w:rsidR="003F1D6D" w:rsidRPr="00CA5686" w:rsidRDefault="003F1D6D">
            <w:pPr>
              <w:spacing w:line="251" w:lineRule="auto"/>
              <w:jc w:val="center"/>
              <w:rPr>
                <w:rFonts w:ascii="Times New Roman" w:eastAsia="Calibri" w:hAnsi="Times New Roman"/>
                <w:kern w:val="3"/>
                <w:lang w:eastAsia="en-US"/>
              </w:rPr>
            </w:pPr>
          </w:p>
        </w:tc>
        <w:tc>
          <w:tcPr>
            <w:tcW w:w="1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4FED1" w14:textId="77777777" w:rsidR="003F1D6D" w:rsidRPr="00CA5686" w:rsidRDefault="003F1D6D">
            <w:pPr>
              <w:spacing w:line="251" w:lineRule="auto"/>
              <w:jc w:val="center"/>
              <w:rPr>
                <w:rFonts w:ascii="Times New Roman" w:eastAsia="Calibri" w:hAnsi="Times New Roman"/>
                <w:kern w:val="3"/>
                <w:lang w:eastAsia="en-US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05538" w14:textId="77777777" w:rsidR="003F1D6D" w:rsidRPr="00CA5686" w:rsidRDefault="00D15F8C">
            <w:pPr>
              <w:spacing w:line="251" w:lineRule="auto"/>
              <w:jc w:val="center"/>
              <w:rPr>
                <w:rFonts w:ascii="Times New Roman" w:eastAsia="Calibri" w:hAnsi="Times New Roman"/>
                <w:kern w:val="3"/>
                <w:lang w:eastAsia="en-US"/>
              </w:rPr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2025 год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20F25" w14:textId="77777777" w:rsidR="003F1D6D" w:rsidRPr="00CA5686" w:rsidRDefault="00D15F8C">
            <w:pPr>
              <w:spacing w:line="251" w:lineRule="auto"/>
              <w:jc w:val="center"/>
              <w:rPr>
                <w:rFonts w:ascii="Times New Roman" w:eastAsia="Calibri" w:hAnsi="Times New Roman"/>
                <w:kern w:val="3"/>
                <w:lang w:eastAsia="en-US"/>
              </w:rPr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2026 год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BFB6B" w14:textId="77777777" w:rsidR="003F1D6D" w:rsidRPr="00CA5686" w:rsidRDefault="00D15F8C">
            <w:pPr>
              <w:spacing w:line="251" w:lineRule="auto"/>
              <w:jc w:val="center"/>
              <w:rPr>
                <w:rFonts w:ascii="Times New Roman" w:eastAsia="Calibri" w:hAnsi="Times New Roman"/>
                <w:kern w:val="3"/>
                <w:lang w:eastAsia="en-US"/>
              </w:rPr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2027 год</w:t>
            </w:r>
          </w:p>
        </w:tc>
      </w:tr>
      <w:tr w:rsidR="003F1D6D" w:rsidRPr="00CA5686" w14:paraId="3CFDB9DA" w14:textId="77777777" w:rsidTr="00C97B9C"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6841F" w14:textId="77777777" w:rsidR="003F1D6D" w:rsidRPr="00CA5686" w:rsidRDefault="00D15F8C">
            <w:pPr>
              <w:spacing w:line="251" w:lineRule="auto"/>
              <w:jc w:val="center"/>
              <w:rPr>
                <w:rFonts w:ascii="Times New Roman" w:eastAsia="Calibri" w:hAnsi="Times New Roman"/>
                <w:kern w:val="3"/>
                <w:lang w:eastAsia="en-US"/>
              </w:rPr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1</w:t>
            </w:r>
          </w:p>
        </w:tc>
        <w:tc>
          <w:tcPr>
            <w:tcW w:w="7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7A441" w14:textId="77777777" w:rsidR="003F1D6D" w:rsidRPr="00CA5686" w:rsidRDefault="00D15F8C">
            <w:pPr>
              <w:spacing w:line="251" w:lineRule="auto"/>
              <w:jc w:val="center"/>
              <w:rPr>
                <w:rFonts w:ascii="Times New Roman" w:eastAsia="Calibri" w:hAnsi="Times New Roman"/>
                <w:kern w:val="3"/>
                <w:lang w:eastAsia="en-US"/>
              </w:rPr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2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5295A" w14:textId="77777777" w:rsidR="003F1D6D" w:rsidRPr="00CA5686" w:rsidRDefault="00D15F8C">
            <w:pPr>
              <w:spacing w:line="251" w:lineRule="auto"/>
              <w:jc w:val="center"/>
              <w:rPr>
                <w:rFonts w:ascii="Times New Roman" w:eastAsia="Calibri" w:hAnsi="Times New Roman"/>
                <w:kern w:val="3"/>
                <w:lang w:eastAsia="en-US"/>
              </w:rPr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3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0566F" w14:textId="77777777" w:rsidR="003F1D6D" w:rsidRPr="00CA5686" w:rsidRDefault="00D15F8C">
            <w:pPr>
              <w:spacing w:line="251" w:lineRule="auto"/>
              <w:jc w:val="center"/>
              <w:rPr>
                <w:rFonts w:ascii="Times New Roman" w:eastAsia="Calibri" w:hAnsi="Times New Roman"/>
                <w:kern w:val="3"/>
                <w:lang w:eastAsia="en-US"/>
              </w:rPr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4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0BA2A" w14:textId="77777777" w:rsidR="003F1D6D" w:rsidRPr="00CA5686" w:rsidRDefault="00D15F8C">
            <w:pPr>
              <w:spacing w:line="251" w:lineRule="auto"/>
              <w:jc w:val="center"/>
              <w:rPr>
                <w:rFonts w:ascii="Times New Roman" w:eastAsia="Calibri" w:hAnsi="Times New Roman"/>
                <w:kern w:val="3"/>
                <w:lang w:eastAsia="en-US"/>
              </w:rPr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5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2AEED" w14:textId="77777777" w:rsidR="003F1D6D" w:rsidRPr="00CA5686" w:rsidRDefault="00D15F8C">
            <w:pPr>
              <w:spacing w:line="251" w:lineRule="auto"/>
              <w:jc w:val="center"/>
              <w:rPr>
                <w:rFonts w:ascii="Times New Roman" w:eastAsia="Calibri" w:hAnsi="Times New Roman"/>
                <w:kern w:val="3"/>
                <w:lang w:eastAsia="en-US"/>
              </w:rPr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6</w:t>
            </w:r>
          </w:p>
        </w:tc>
      </w:tr>
      <w:tr w:rsidR="003F1D6D" w:rsidRPr="00CA5686" w14:paraId="5EC13B8A" w14:textId="77777777" w:rsidTr="00C97B9C"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FAE7E" w14:textId="77777777" w:rsidR="003F1D6D" w:rsidRPr="00CA5686" w:rsidRDefault="003F1D6D">
            <w:pPr>
              <w:pStyle w:val="ad"/>
              <w:numPr>
                <w:ilvl w:val="0"/>
                <w:numId w:val="1"/>
              </w:numPr>
              <w:spacing w:after="0" w:line="251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610DB" w14:textId="77777777" w:rsidR="003F1D6D" w:rsidRPr="00CA5686" w:rsidRDefault="00D15F8C">
            <w:pPr>
              <w:spacing w:line="251" w:lineRule="auto"/>
              <w:rPr>
                <w:rFonts w:ascii="Times New Roman" w:eastAsia="Calibri" w:hAnsi="Times New Roman"/>
                <w:kern w:val="3"/>
                <w:lang w:eastAsia="en-US"/>
              </w:rPr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Доля юридических лиц, не являющихся муниципальными учреждениями, индивидуальных предпринимателей, вовлеченных в оказание муниципальных услуг в социальной сфере по направлению деятельности «реализации дополнительных общеразвивающих программ для детей» в соответствии с социальным сертификатом, процент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18FC7" w14:textId="77777777" w:rsidR="003F1D6D" w:rsidRPr="00CA5686" w:rsidRDefault="003F1D6D">
            <w:pPr>
              <w:spacing w:line="251" w:lineRule="auto"/>
              <w:rPr>
                <w:rFonts w:ascii="Times New Roman" w:eastAsia="Calibri" w:hAnsi="Times New Roman"/>
                <w:kern w:val="3"/>
                <w:lang w:eastAsia="en-US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5A6A1" w14:textId="77777777" w:rsidR="003F1D6D" w:rsidRPr="00CA5686" w:rsidRDefault="00D15F8C">
            <w:pPr>
              <w:spacing w:line="251" w:lineRule="auto"/>
              <w:jc w:val="center"/>
              <w:rPr>
                <w:rFonts w:ascii="Times New Roman" w:eastAsia="Calibri" w:hAnsi="Times New Roman"/>
                <w:kern w:val="3"/>
                <w:lang w:eastAsia="en-US"/>
              </w:rPr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66,6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62018" w14:textId="77777777" w:rsidR="003F1D6D" w:rsidRPr="00CA5686" w:rsidRDefault="00D15F8C">
            <w:pPr>
              <w:jc w:val="center"/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66,6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9F5A3" w14:textId="77777777" w:rsidR="003F1D6D" w:rsidRPr="00CA5686" w:rsidRDefault="00D15F8C">
            <w:pPr>
              <w:jc w:val="center"/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66,6</w:t>
            </w:r>
          </w:p>
        </w:tc>
      </w:tr>
      <w:tr w:rsidR="003F1D6D" w:rsidRPr="00CA5686" w14:paraId="12CD9A66" w14:textId="77777777" w:rsidTr="00C97B9C"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6085B" w14:textId="77777777" w:rsidR="003F1D6D" w:rsidRPr="00CA5686" w:rsidRDefault="003F1D6D">
            <w:pPr>
              <w:pStyle w:val="ad"/>
              <w:numPr>
                <w:ilvl w:val="0"/>
                <w:numId w:val="1"/>
              </w:numPr>
              <w:spacing w:after="0" w:line="251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B6221" w14:textId="77777777" w:rsidR="003F1D6D" w:rsidRPr="00CA5686" w:rsidRDefault="00D15F8C">
            <w:pPr>
              <w:spacing w:line="251" w:lineRule="auto"/>
              <w:rPr>
                <w:rFonts w:ascii="Times New Roman" w:eastAsia="Calibri" w:hAnsi="Times New Roman"/>
                <w:kern w:val="3"/>
                <w:lang w:eastAsia="en-US"/>
              </w:rPr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Общее количество потребителей муниципальных услуг в социальной сфере по направлению деятельности «реализация дополнительных общеразвивающих программ для детей», человек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04204" w14:textId="77777777" w:rsidR="003F1D6D" w:rsidRPr="00CA5686" w:rsidRDefault="003F1D6D">
            <w:pPr>
              <w:spacing w:line="251" w:lineRule="auto"/>
              <w:rPr>
                <w:rFonts w:ascii="Times New Roman" w:eastAsia="Calibri" w:hAnsi="Times New Roman"/>
                <w:kern w:val="3"/>
                <w:lang w:eastAsia="en-US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14581" w14:textId="77777777" w:rsidR="003F1D6D" w:rsidRPr="00CA5686" w:rsidRDefault="00D15F8C">
            <w:pPr>
              <w:spacing w:line="251" w:lineRule="auto"/>
              <w:jc w:val="center"/>
              <w:rPr>
                <w:rFonts w:ascii="Times New Roman" w:eastAsia="Calibri" w:hAnsi="Times New Roman"/>
                <w:kern w:val="3"/>
                <w:lang w:eastAsia="en-US"/>
              </w:rPr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11167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44C97" w14:textId="77777777" w:rsidR="003F1D6D" w:rsidRPr="00CA5686" w:rsidRDefault="00D15F8C">
            <w:pPr>
              <w:spacing w:line="251" w:lineRule="auto"/>
              <w:jc w:val="center"/>
              <w:rPr>
                <w:rFonts w:ascii="Times New Roman" w:eastAsia="Calibri" w:hAnsi="Times New Roman"/>
                <w:kern w:val="3"/>
                <w:lang w:eastAsia="en-US"/>
              </w:rPr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11110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B17D2" w14:textId="77777777" w:rsidR="003F1D6D" w:rsidRPr="00CA5686" w:rsidRDefault="00D15F8C">
            <w:pPr>
              <w:spacing w:line="251" w:lineRule="auto"/>
              <w:jc w:val="center"/>
              <w:rPr>
                <w:rFonts w:ascii="Times New Roman" w:eastAsia="Calibri" w:hAnsi="Times New Roman"/>
                <w:kern w:val="3"/>
                <w:lang w:eastAsia="en-US"/>
              </w:rPr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11070</w:t>
            </w:r>
          </w:p>
        </w:tc>
      </w:tr>
      <w:tr w:rsidR="003F1D6D" w:rsidRPr="00CA5686" w14:paraId="700E88B4" w14:textId="77777777" w:rsidTr="00C97B9C"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8FCFD" w14:textId="77777777" w:rsidR="003F1D6D" w:rsidRPr="00CA5686" w:rsidRDefault="003F1D6D">
            <w:pPr>
              <w:pStyle w:val="ad"/>
              <w:numPr>
                <w:ilvl w:val="0"/>
                <w:numId w:val="1"/>
              </w:numPr>
              <w:spacing w:after="0" w:line="251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E701F" w14:textId="77777777" w:rsidR="003F1D6D" w:rsidRPr="00CA5686" w:rsidRDefault="00D15F8C">
            <w:pPr>
              <w:spacing w:line="251" w:lineRule="auto"/>
              <w:rPr>
                <w:rFonts w:ascii="Times New Roman" w:eastAsia="Calibri" w:hAnsi="Times New Roman"/>
                <w:kern w:val="3"/>
                <w:lang w:eastAsia="en-US"/>
              </w:rPr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Количество потребителей услуг, получивших муниципальную услугу в социальной сфере, по направлению деятельности «реализация дополнительных общеразвивающих программ для детей» у исполнителей услуг, не являющихся муниципальными учреждениями, человек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012A0" w14:textId="77777777" w:rsidR="003F1D6D" w:rsidRPr="00CA5686" w:rsidRDefault="003F1D6D">
            <w:pPr>
              <w:spacing w:line="251" w:lineRule="auto"/>
              <w:rPr>
                <w:rFonts w:ascii="Times New Roman" w:eastAsia="Calibri" w:hAnsi="Times New Roman"/>
                <w:kern w:val="3"/>
                <w:lang w:eastAsia="en-US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77B44" w14:textId="77777777" w:rsidR="003F1D6D" w:rsidRPr="00CA5686" w:rsidRDefault="00D15F8C">
            <w:pPr>
              <w:spacing w:line="251" w:lineRule="auto"/>
              <w:jc w:val="center"/>
              <w:rPr>
                <w:rFonts w:ascii="Times New Roman" w:eastAsia="Calibri" w:hAnsi="Times New Roman"/>
                <w:kern w:val="3"/>
                <w:lang w:eastAsia="en-US"/>
              </w:rPr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52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08BD7" w14:textId="77777777" w:rsidR="003F1D6D" w:rsidRPr="00CA5686" w:rsidRDefault="00D15F8C">
            <w:pPr>
              <w:spacing w:line="251" w:lineRule="auto"/>
              <w:jc w:val="center"/>
              <w:rPr>
                <w:rFonts w:ascii="Times New Roman" w:eastAsia="Calibri" w:hAnsi="Times New Roman"/>
                <w:kern w:val="3"/>
                <w:lang w:eastAsia="en-US"/>
              </w:rPr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52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16A0F" w14:textId="77777777" w:rsidR="003F1D6D" w:rsidRPr="00CA5686" w:rsidRDefault="00D15F8C">
            <w:pPr>
              <w:spacing w:line="251" w:lineRule="auto"/>
              <w:jc w:val="center"/>
              <w:rPr>
                <w:rFonts w:ascii="Times New Roman" w:eastAsia="Calibri" w:hAnsi="Times New Roman"/>
                <w:kern w:val="3"/>
                <w:lang w:eastAsia="en-US"/>
              </w:rPr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52</w:t>
            </w:r>
          </w:p>
        </w:tc>
      </w:tr>
      <w:tr w:rsidR="003F1D6D" w:rsidRPr="00CA5686" w14:paraId="6C4F78AC" w14:textId="77777777" w:rsidTr="00C97B9C"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F57A0" w14:textId="77777777" w:rsidR="003F1D6D" w:rsidRPr="00CA5686" w:rsidRDefault="003F1D6D">
            <w:pPr>
              <w:pStyle w:val="ad"/>
              <w:numPr>
                <w:ilvl w:val="0"/>
                <w:numId w:val="1"/>
              </w:numPr>
              <w:spacing w:after="0" w:line="251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1873E" w14:textId="77777777" w:rsidR="003F1D6D" w:rsidRPr="00CA5686" w:rsidRDefault="00D15F8C">
            <w:pPr>
              <w:spacing w:line="251" w:lineRule="auto"/>
              <w:rPr>
                <w:rFonts w:ascii="Times New Roman" w:eastAsia="Calibri" w:hAnsi="Times New Roman"/>
                <w:kern w:val="3"/>
                <w:lang w:eastAsia="en-US"/>
              </w:rPr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Доля соответствия показателей, определенных в рамках мероприятий по проведению мониторинга оказания муниципальных услуг в социальной сфере по направлению деятельности «реализация дополнительных общеразвивающих программ для детей», показателям, включенным в чек-лист, определенная в ходе указанного мониторинга, процент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E2194" w14:textId="77777777" w:rsidR="003F1D6D" w:rsidRPr="00CA5686" w:rsidRDefault="003F1D6D">
            <w:pPr>
              <w:spacing w:line="251" w:lineRule="auto"/>
              <w:rPr>
                <w:rFonts w:ascii="Times New Roman" w:eastAsia="Calibri" w:hAnsi="Times New Roman"/>
                <w:kern w:val="3"/>
                <w:lang w:eastAsia="en-US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AEC40" w14:textId="77777777" w:rsidR="003F1D6D" w:rsidRPr="00CA5686" w:rsidRDefault="00D15F8C">
            <w:pPr>
              <w:spacing w:line="251" w:lineRule="auto"/>
              <w:jc w:val="center"/>
              <w:rPr>
                <w:rFonts w:ascii="Times New Roman" w:eastAsia="Calibri" w:hAnsi="Times New Roman"/>
                <w:kern w:val="3"/>
                <w:lang w:eastAsia="en-US"/>
              </w:rPr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95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64A02" w14:textId="77777777" w:rsidR="003F1D6D" w:rsidRPr="00CA5686" w:rsidRDefault="00D15F8C">
            <w:pPr>
              <w:spacing w:line="251" w:lineRule="auto"/>
              <w:jc w:val="center"/>
              <w:rPr>
                <w:rFonts w:ascii="Times New Roman" w:eastAsia="Calibri" w:hAnsi="Times New Roman"/>
                <w:kern w:val="3"/>
                <w:lang w:eastAsia="en-US"/>
              </w:rPr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95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22B2E" w14:textId="77777777" w:rsidR="003F1D6D" w:rsidRPr="00CA5686" w:rsidRDefault="00D15F8C">
            <w:pPr>
              <w:spacing w:line="251" w:lineRule="auto"/>
              <w:jc w:val="center"/>
              <w:rPr>
                <w:rFonts w:ascii="Times New Roman" w:eastAsia="Calibri" w:hAnsi="Times New Roman"/>
                <w:kern w:val="3"/>
                <w:lang w:eastAsia="en-US"/>
              </w:rPr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95</w:t>
            </w:r>
          </w:p>
        </w:tc>
      </w:tr>
      <w:tr w:rsidR="003F1D6D" w:rsidRPr="00CA5686" w14:paraId="7D7CA5EF" w14:textId="77777777" w:rsidTr="00C97B9C">
        <w:trPr>
          <w:trHeight w:val="504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54D27" w14:textId="77777777" w:rsidR="003F1D6D" w:rsidRPr="00CA5686" w:rsidRDefault="003F1D6D">
            <w:pPr>
              <w:pStyle w:val="ad"/>
              <w:numPr>
                <w:ilvl w:val="0"/>
                <w:numId w:val="1"/>
              </w:numPr>
              <w:spacing w:after="0" w:line="251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DB5F2" w14:textId="77777777" w:rsidR="003F1D6D" w:rsidRPr="00CA5686" w:rsidRDefault="00D15F8C">
            <w:pPr>
              <w:spacing w:line="251" w:lineRule="auto"/>
              <w:rPr>
                <w:rFonts w:ascii="Times New Roman" w:eastAsia="Calibri" w:hAnsi="Times New Roman"/>
                <w:kern w:val="3"/>
                <w:lang w:eastAsia="en-US"/>
              </w:rPr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Доля потребителей услуг, удовлетворенных качеством муниципальных услуг в социальной сфере по направлению деятельности «реализация дополнительных общеразвивающих программ для детей», оказанных исполнителями услуг, от общего числа потребителей услуг, определенный по результатам мониторинга удовлетворенности потребителей услуг, процент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9EA84" w14:textId="77777777" w:rsidR="003F1D6D" w:rsidRPr="00CA5686" w:rsidRDefault="003F1D6D">
            <w:pPr>
              <w:spacing w:line="251" w:lineRule="auto"/>
              <w:rPr>
                <w:rFonts w:ascii="Times New Roman" w:eastAsia="Calibri" w:hAnsi="Times New Roman"/>
                <w:kern w:val="3"/>
                <w:lang w:eastAsia="en-US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6AF7A" w14:textId="77777777" w:rsidR="003F1D6D" w:rsidRPr="00CA5686" w:rsidRDefault="00D15F8C">
            <w:pPr>
              <w:spacing w:line="251" w:lineRule="auto"/>
              <w:jc w:val="center"/>
              <w:rPr>
                <w:rFonts w:ascii="Times New Roman" w:eastAsia="Calibri" w:hAnsi="Times New Roman"/>
                <w:kern w:val="3"/>
                <w:lang w:eastAsia="en-US"/>
              </w:rPr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85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6E03E" w14:textId="77777777" w:rsidR="003F1D6D" w:rsidRPr="00CA5686" w:rsidRDefault="00D15F8C">
            <w:pPr>
              <w:spacing w:line="251" w:lineRule="auto"/>
              <w:jc w:val="center"/>
              <w:rPr>
                <w:rFonts w:ascii="Times New Roman" w:eastAsia="Calibri" w:hAnsi="Times New Roman"/>
                <w:kern w:val="3"/>
                <w:lang w:eastAsia="en-US"/>
              </w:rPr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85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58D5B" w14:textId="77777777" w:rsidR="003F1D6D" w:rsidRPr="00CA5686" w:rsidRDefault="00D15F8C">
            <w:pPr>
              <w:spacing w:line="251" w:lineRule="auto"/>
              <w:jc w:val="center"/>
              <w:rPr>
                <w:rFonts w:ascii="Times New Roman" w:eastAsia="Calibri" w:hAnsi="Times New Roman"/>
                <w:kern w:val="3"/>
                <w:lang w:eastAsia="en-US"/>
              </w:rPr>
            </w:pPr>
            <w:r w:rsidRPr="00CA5686">
              <w:rPr>
                <w:rFonts w:ascii="Times New Roman" w:eastAsia="Calibri" w:hAnsi="Times New Roman"/>
                <w:kern w:val="3"/>
                <w:lang w:eastAsia="en-US"/>
              </w:rPr>
              <w:t>85</w:t>
            </w:r>
          </w:p>
        </w:tc>
      </w:tr>
    </w:tbl>
    <w:p w14:paraId="630E11D2" w14:textId="77777777" w:rsidR="003F1D6D" w:rsidRPr="00CA5686" w:rsidRDefault="003F1D6D">
      <w:pPr>
        <w:rPr>
          <w:rFonts w:ascii="Times New Roman" w:hAnsi="Times New Roman"/>
        </w:rPr>
      </w:pPr>
    </w:p>
    <w:sectPr w:rsidR="003F1D6D" w:rsidRPr="00CA5686" w:rsidSect="003F1D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40" w:h="11907" w:orient="landscape"/>
      <w:pgMar w:top="1701" w:right="1134" w:bottom="567" w:left="1134" w:header="567" w:footer="45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8F7AE" w14:textId="77777777" w:rsidR="00603440" w:rsidRDefault="00603440" w:rsidP="003F1D6D">
      <w:r>
        <w:separator/>
      </w:r>
    </w:p>
  </w:endnote>
  <w:endnote w:type="continuationSeparator" w:id="0">
    <w:p w14:paraId="1068E8A1" w14:textId="77777777" w:rsidR="00603440" w:rsidRDefault="00603440" w:rsidP="003F1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7AECF" w14:textId="77777777" w:rsidR="00F90569" w:rsidRDefault="00F9056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394F6" w14:textId="77777777" w:rsidR="003F1D6D" w:rsidRDefault="003F1D6D">
    <w:pPr>
      <w:pStyle w:val="a6"/>
    </w:pPr>
    <w:r>
      <w:t xml:space="preserve">Внутренний номер: </w:t>
    </w:r>
    <w:r w:rsidR="0072428C">
      <w:t>0350372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2BC55" w14:textId="77777777" w:rsidR="003F1D6D" w:rsidRPr="00F90569" w:rsidRDefault="00F90569" w:rsidP="00F90569">
    <w:pPr>
      <w:pStyle w:val="a6"/>
    </w:pPr>
    <w:r>
      <w:t>Внутренний номер: 0350372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34D34" w14:textId="77777777" w:rsidR="00603440" w:rsidRDefault="00603440" w:rsidP="003F1D6D">
      <w:r w:rsidRPr="003F1D6D">
        <w:rPr>
          <w:color w:val="000000"/>
        </w:rPr>
        <w:separator/>
      </w:r>
    </w:p>
  </w:footnote>
  <w:footnote w:type="continuationSeparator" w:id="0">
    <w:p w14:paraId="7C3E6C8E" w14:textId="77777777" w:rsidR="00603440" w:rsidRDefault="00603440" w:rsidP="003F1D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8F123" w14:textId="77777777" w:rsidR="00F90569" w:rsidRDefault="00F90569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F6DCE" w14:textId="77777777" w:rsidR="003F1D6D" w:rsidRDefault="00A8096B">
    <w:pPr>
      <w:pStyle w:val="a5"/>
      <w:jc w:val="center"/>
    </w:pPr>
    <w:r>
      <w:rPr>
        <w:sz w:val="24"/>
        <w:szCs w:val="24"/>
      </w:rPr>
      <w:fldChar w:fldCharType="begin"/>
    </w:r>
    <w:r w:rsidR="003F1D6D">
      <w:rPr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 w:rsidR="008B6036">
      <w:rPr>
        <w:noProof/>
        <w:sz w:val="24"/>
        <w:szCs w:val="24"/>
      </w:rPr>
      <w:t>2</w:t>
    </w:r>
    <w:r>
      <w:rPr>
        <w:sz w:val="24"/>
        <w:szCs w:val="24"/>
      </w:rPr>
      <w:fldChar w:fldCharType="end"/>
    </w:r>
  </w:p>
  <w:p w14:paraId="59B45F50" w14:textId="77777777" w:rsidR="003F1D6D" w:rsidRDefault="003F1D6D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97E74" w14:textId="77777777" w:rsidR="00F90569" w:rsidRDefault="00F9056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52924"/>
    <w:multiLevelType w:val="multilevel"/>
    <w:tmpl w:val="1084DF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42142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1D6D"/>
    <w:rsid w:val="00034B56"/>
    <w:rsid w:val="00222D68"/>
    <w:rsid w:val="00251C18"/>
    <w:rsid w:val="003E51AA"/>
    <w:rsid w:val="003F1D6D"/>
    <w:rsid w:val="00417A62"/>
    <w:rsid w:val="00603440"/>
    <w:rsid w:val="00667183"/>
    <w:rsid w:val="006A1212"/>
    <w:rsid w:val="0072428C"/>
    <w:rsid w:val="00830B22"/>
    <w:rsid w:val="008B6036"/>
    <w:rsid w:val="00A8096B"/>
    <w:rsid w:val="00C42B46"/>
    <w:rsid w:val="00C97B9C"/>
    <w:rsid w:val="00CA5686"/>
    <w:rsid w:val="00D11F5D"/>
    <w:rsid w:val="00D15F8C"/>
    <w:rsid w:val="00F90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2E509"/>
  <w15:docId w15:val="{3F52B60F-CAF8-4DEB-BECF-1E6568E4D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3F1D6D"/>
    <w:pPr>
      <w:suppressAutoHyphens/>
    </w:pPr>
    <w:rPr>
      <w:rFonts w:ascii="Times New Roman CYR" w:hAnsi="Times New Roman CYR"/>
    </w:rPr>
  </w:style>
  <w:style w:type="paragraph" w:styleId="1">
    <w:name w:val="heading 1"/>
    <w:basedOn w:val="a"/>
    <w:next w:val="a"/>
    <w:rsid w:val="003F1D6D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rsid w:val="003F1D6D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3F1D6D"/>
    <w:rPr>
      <w:rFonts w:ascii="Courier New" w:hAnsi="Courier New" w:cs="Courier New"/>
    </w:rPr>
  </w:style>
  <w:style w:type="character" w:styleId="a4">
    <w:name w:val="Hyperlink"/>
    <w:basedOn w:val="a0"/>
    <w:rsid w:val="003F1D6D"/>
    <w:rPr>
      <w:color w:val="0000FF"/>
      <w:u w:val="single"/>
    </w:rPr>
  </w:style>
  <w:style w:type="paragraph" w:styleId="a5">
    <w:name w:val="header"/>
    <w:basedOn w:val="a"/>
    <w:rsid w:val="003F1D6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3F1D6D"/>
    <w:pPr>
      <w:tabs>
        <w:tab w:val="center" w:pos="4677"/>
        <w:tab w:val="right" w:pos="9355"/>
      </w:tabs>
    </w:pPr>
  </w:style>
  <w:style w:type="paragraph" w:styleId="a7">
    <w:name w:val="Balloon Text"/>
    <w:basedOn w:val="a"/>
    <w:rsid w:val="003F1D6D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rsid w:val="003F1D6D"/>
    <w:rPr>
      <w:rFonts w:ascii="Times New Roman CYR" w:hAnsi="Times New Roman CYR"/>
    </w:rPr>
  </w:style>
  <w:style w:type="paragraph" w:styleId="a9">
    <w:name w:val="footnote text"/>
    <w:basedOn w:val="a"/>
    <w:rsid w:val="003F1D6D"/>
  </w:style>
  <w:style w:type="character" w:customStyle="1" w:styleId="aa">
    <w:name w:val="Текст сноски Знак"/>
    <w:basedOn w:val="a0"/>
    <w:rsid w:val="003F1D6D"/>
    <w:rPr>
      <w:rFonts w:ascii="Times New Roman CYR" w:hAnsi="Times New Roman CYR"/>
    </w:rPr>
  </w:style>
  <w:style w:type="character" w:styleId="ab">
    <w:name w:val="footnote reference"/>
    <w:basedOn w:val="a0"/>
    <w:rsid w:val="003F1D6D"/>
    <w:rPr>
      <w:position w:val="0"/>
      <w:vertAlign w:val="superscript"/>
    </w:rPr>
  </w:style>
  <w:style w:type="character" w:customStyle="1" w:styleId="ac">
    <w:name w:val="Верхний колонтитул Знак"/>
    <w:basedOn w:val="a0"/>
    <w:rsid w:val="003F1D6D"/>
    <w:rPr>
      <w:rFonts w:ascii="Times New Roman CYR" w:hAnsi="Times New Roman CYR"/>
    </w:rPr>
  </w:style>
  <w:style w:type="paragraph" w:styleId="ad">
    <w:name w:val="List Paragraph"/>
    <w:basedOn w:val="a"/>
    <w:rsid w:val="003F1D6D"/>
    <w:pPr>
      <w:spacing w:after="160" w:line="254" w:lineRule="auto"/>
      <w:ind w:left="720"/>
    </w:pPr>
    <w:rPr>
      <w:rFonts w:ascii="Calibri" w:eastAsia="Calibri" w:hAnsi="Calibri"/>
      <w:kern w:val="3"/>
      <w:sz w:val="22"/>
      <w:szCs w:val="22"/>
      <w:lang w:eastAsia="en-US"/>
    </w:rPr>
  </w:style>
  <w:style w:type="paragraph" w:customStyle="1" w:styleId="ConsPlusNormal">
    <w:name w:val="ConsPlusNormal"/>
    <w:rsid w:val="003F1D6D"/>
    <w:pPr>
      <w:widowControl w:val="0"/>
      <w:suppressAutoHyphens/>
      <w:autoSpaceDE w:val="0"/>
    </w:pPr>
    <w:rPr>
      <w:rFonts w:ascii="Calibri" w:hAnsi="Calibri" w:cs="Calibri"/>
      <w:sz w:val="22"/>
      <w:szCs w:val="22"/>
    </w:rPr>
  </w:style>
  <w:style w:type="paragraph" w:styleId="ae">
    <w:name w:val="No Spacing"/>
    <w:rsid w:val="003F1D6D"/>
    <w:pPr>
      <w:suppressAutoHyphens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90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Trofimova</cp:lastModifiedBy>
  <cp:revision>8</cp:revision>
  <cp:lastPrinted>2025-12-01T07:35:00Z</cp:lastPrinted>
  <dcterms:created xsi:type="dcterms:W3CDTF">2025-05-14T03:24:00Z</dcterms:created>
  <dcterms:modified xsi:type="dcterms:W3CDTF">2025-12-01T07:35:00Z</dcterms:modified>
</cp:coreProperties>
</file>