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D63" w:rsidRPr="006F3EC9" w:rsidRDefault="0068251B" w:rsidP="00222B58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Часто задаваемые вопросы при предоставлении</w:t>
      </w:r>
      <w:r w:rsidR="00D51D63"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муниципальной услуг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D51D63"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D51D63" w:rsidRPr="006F3EC9" w:rsidRDefault="00D51D63" w:rsidP="00CF1A06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«Согласование создания места (площадки) накопления </w:t>
      </w:r>
    </w:p>
    <w:p w:rsidR="00D51D63" w:rsidRPr="006F3EC9" w:rsidRDefault="00D51D63" w:rsidP="00CF1A06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твердых коммунальных отходов»</w:t>
      </w:r>
    </w:p>
    <w:p w:rsidR="00D51D63" w:rsidRPr="006F3EC9" w:rsidRDefault="00D51D63" w:rsidP="00CF1A06">
      <w:pPr>
        <w:spacing w:after="0" w:line="240" w:lineRule="auto"/>
        <w:ind w:right="-284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C0995" w:rsidRPr="006F3EC9" w:rsidRDefault="00116A1D" w:rsidP="00CF1A06">
      <w:pPr>
        <w:spacing w:after="0" w:line="240" w:lineRule="auto"/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Каким образом можно получить консультацию</w:t>
      </w:r>
      <w:r w:rsidR="0085344F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муниципальной услуге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1401F1" w:rsidRPr="006F3EC9" w:rsidRDefault="00116A1D" w:rsidP="0085344F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Ответ:</w:t>
      </w:r>
      <w:r w:rsidRPr="006F3EC9">
        <w:rPr>
          <w:color w:val="000000" w:themeColor="text1"/>
        </w:rPr>
        <w:t xml:space="preserve"> </w:t>
      </w:r>
      <w:r w:rsidR="00AC0995" w:rsidRPr="006F3EC9">
        <w:rPr>
          <w:color w:val="000000" w:themeColor="text1"/>
        </w:rPr>
        <w:t>Информирование о порядке предоставления муниципальной услуги осуществляется:</w:t>
      </w:r>
    </w:p>
    <w:p w:rsidR="006F3EC9" w:rsidRPr="006F3EC9" w:rsidRDefault="006F3EC9" w:rsidP="006F3EC9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непосредственно при личном приеме заявителя или представителя заявителя в здании Управления жилищно-коммунального хозяйства, транспорта и связи </w:t>
      </w:r>
      <w:proofErr w:type="gram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Северск, расположенного по адресу: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ул.Калинина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39,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, ЗАТО Северск, Томская область, в кабинетах № 209 (2 этаж), № 113 (1 этаж);</w:t>
      </w:r>
    </w:p>
    <w:p w:rsidR="00AC0995" w:rsidRPr="006F3EC9" w:rsidRDefault="00AC0995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консультаци</w:t>
      </w:r>
      <w:r w:rsidR="00EE57BA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ю можно получить по телефонам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C0995" w:rsidRPr="006F3EC9" w:rsidRDefault="0085344F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8(3823)</w:t>
      </w:r>
      <w:r w:rsidR="00F63D34" w:rsidRPr="006F3E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780003, 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</w:t>
      </w:r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тдела охраны окружающей среды и природных ресурсов Управления жилищно-коммунального хозяйства, транспорта и связи </w:t>
      </w:r>
      <w:proofErr w:type="gramStart"/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Северск;</w:t>
      </w:r>
    </w:p>
    <w:p w:rsidR="00C039FD" w:rsidRPr="006F3EC9" w:rsidRDefault="0085344F" w:rsidP="00CF1A06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8(3823)</w:t>
      </w:r>
      <w:r w:rsidR="00F63D34" w:rsidRPr="006F3E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780061, </w:t>
      </w:r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тдела </w:t>
      </w:r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охраны окружающей среды и природных ресурсов Управления жилищно-коммунального хозяйства, транспорта и связи </w:t>
      </w:r>
      <w:proofErr w:type="gramStart"/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="00C039FD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="00C039FD" w:rsidRPr="006F3E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AC0995" w:rsidRPr="006F3EC9" w:rsidRDefault="00F63D34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адрес официального сайта: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https://зато-северск.рф;</w:t>
      </w:r>
    </w:p>
    <w:p w:rsidR="00AC0995" w:rsidRPr="006F3EC9" w:rsidRDefault="00AC0995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адрес</w:t>
      </w:r>
      <w:r w:rsidR="00F63D34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электронной почты</w:t>
      </w:r>
      <w:r w:rsidR="00F63D34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history="1">
        <w:r w:rsidR="00EB0FB2" w:rsidRPr="006F3EC9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zato-seversk@gov70.ru</w:t>
        </w:r>
      </w:hyperlink>
      <w:r w:rsidR="00EB0FB2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, seversk-uzhkh@gov70.ru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1401F1" w:rsidRPr="006F3EC9" w:rsidRDefault="001401F1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время</w:t>
      </w:r>
      <w:r w:rsidR="00AC0995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приема:</w:t>
      </w:r>
      <w:r w:rsidR="00C45497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понедельник с 9:00 до 11:00 и с 14:00 до 16:00.</w:t>
      </w:r>
    </w:p>
    <w:p w:rsidR="00C24CE7" w:rsidRPr="006F3EC9" w:rsidRDefault="00C24CE7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329D" w:rsidRPr="006F3EC9" w:rsidRDefault="00FB329D" w:rsidP="00CF1A06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срок предоставления муниципальной услуги?</w:t>
      </w:r>
    </w:p>
    <w:p w:rsidR="00A100C2" w:rsidRPr="006F3EC9" w:rsidRDefault="00FB329D" w:rsidP="0017695E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Ответ:</w:t>
      </w:r>
      <w:r w:rsidRPr="006F3EC9">
        <w:rPr>
          <w:color w:val="000000" w:themeColor="text1"/>
        </w:rPr>
        <w:t xml:space="preserve"> </w:t>
      </w:r>
      <w:r w:rsidR="00A100C2" w:rsidRPr="006F3EC9">
        <w:rPr>
          <w:color w:val="000000" w:themeColor="text1"/>
        </w:rPr>
        <w:t>Срок предоставления муниципальной услуги:</w:t>
      </w:r>
    </w:p>
    <w:p w:rsidR="00A100C2" w:rsidRPr="006F3EC9" w:rsidRDefault="00A100C2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Управление жилищно-коммунального хозяйства, транспорта и связи </w:t>
      </w:r>
      <w:proofErr w:type="gram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(УЖКХ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рассматривает заявку в срок не позднее </w:t>
      </w:r>
      <w:r w:rsidR="00C24CE7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10 календарных дней со дня ее поступления;</w:t>
      </w:r>
    </w:p>
    <w:p w:rsidR="00FB329D" w:rsidRPr="006F3EC9" w:rsidRDefault="00A100C2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срок рассмотрения заявки может быть увеличен по решению УЖКХ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 </w:t>
      </w:r>
      <w:r w:rsidR="00C24CE7"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 календарных дней (при этом заявителю не позднее 3 календарных дней со дня принятия такого решения УЖКХ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направляется соответствующее уведомление) в случае направления запроса в территориальный орган федерального органа исполнительной власти, уполномоченный осуществлять федеральный государственный санитарно-эпидемиологический надзор, в целях оценки заявки на предмет соблюдения требований законодательства Российской Федерации в области санитарно-эпидемиологического благополучия населения к местам (площадкам) накопления твердых коммунальных отходов.</w:t>
      </w:r>
    </w:p>
    <w:p w:rsidR="00C24CE7" w:rsidRPr="006F3EC9" w:rsidRDefault="00C24CE7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42A6" w:rsidRPr="006F3EC9" w:rsidRDefault="008742A6" w:rsidP="00CF1A06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исчерпывающий перечень документов, необходимых для предоставления муниципальной услуги, подлежащих представлению заявителем или представителем заявителя самостоятельно?</w:t>
      </w:r>
    </w:p>
    <w:p w:rsidR="008742A6" w:rsidRPr="006F3EC9" w:rsidRDefault="008742A6" w:rsidP="0017695E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Ответ:</w:t>
      </w:r>
      <w:r w:rsidR="0017695E" w:rsidRPr="006F3EC9">
        <w:rPr>
          <w:color w:val="000000" w:themeColor="text1"/>
        </w:rPr>
        <w:t> </w:t>
      </w:r>
      <w:r w:rsidRPr="006F3EC9">
        <w:rPr>
          <w:color w:val="000000" w:themeColor="text1"/>
        </w:rPr>
        <w:t xml:space="preserve">1) заявка на согласование создания места (площадки) накопления твердых коммунальных отходов по форме 1 Административного регламента, утвержденной постановлением </w:t>
      </w:r>
      <w:proofErr w:type="gramStart"/>
      <w:r w:rsidRPr="006F3EC9">
        <w:rPr>
          <w:color w:val="000000" w:themeColor="text1"/>
        </w:rPr>
        <w:t>Администрации</w:t>
      </w:r>
      <w:proofErr w:type="gramEnd"/>
      <w:r w:rsidRPr="006F3EC9">
        <w:rPr>
          <w:color w:val="000000" w:themeColor="text1"/>
        </w:rPr>
        <w:t xml:space="preserve"> ЗАТО Северск от 25.01.2019 № 52 «Об утверждении форм заявок»;</w:t>
      </w:r>
    </w:p>
    <w:p w:rsidR="008742A6" w:rsidRPr="006F3EC9" w:rsidRDefault="008742A6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2) схема размещения места (площадки) накопления твердых коммунальных отходов, которая отражает данные о нахождении места (площадки) накопления твердых коммунальных отходов на карте населенного пункта на территории ЗАТО Северск и ближайших объектов (многоквартирных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молодежи, территорий медицинских организаций);</w:t>
      </w:r>
    </w:p>
    <w:p w:rsidR="008742A6" w:rsidRPr="006F3EC9" w:rsidRDefault="008742A6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 документы, подтверждающие количество расчетных единиц, в отношении которых установлен норматив накопления твердых коммунальных отходов (указывается в зависимости от категории объекта в соответствии с приказом Департамента природных ресурсов и охраны 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окружающей среды Томской области, устанавливающим нормативы накопления твердых коммунальных отходов от физических и юридических лиц);</w:t>
      </w:r>
    </w:p>
    <w:p w:rsidR="008742A6" w:rsidRPr="006F3EC9" w:rsidRDefault="008742A6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4) документы, подтверждающие полномочия лица на подписание заявки в случае, если заявку подает представитель заявителя.</w:t>
      </w:r>
    </w:p>
    <w:p w:rsidR="00C24CE7" w:rsidRPr="006F3EC9" w:rsidRDefault="00C24CE7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5ADF" w:rsidRPr="006F3EC9" w:rsidRDefault="003C5ADF" w:rsidP="00CF1A06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Вопрос:</w:t>
      </w: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результат предоставления муниципальной услуги?</w:t>
      </w:r>
    </w:p>
    <w:p w:rsidR="003C5ADF" w:rsidRPr="006F3EC9" w:rsidRDefault="003C5ADF" w:rsidP="0017695E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Ответ:</w:t>
      </w:r>
      <w:r w:rsidRPr="006F3EC9">
        <w:rPr>
          <w:color w:val="000000" w:themeColor="text1"/>
        </w:rPr>
        <w:t xml:space="preserve"> Результатом предоставления муниципальной услуги являются:</w:t>
      </w:r>
    </w:p>
    <w:p w:rsidR="003C5ADF" w:rsidRPr="006F3EC9" w:rsidRDefault="003C5ADF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приказ УЖКХ </w:t>
      </w:r>
      <w:proofErr w:type="spellStart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согласовании создания места (площадки) накопления твердых коммунальных отходов;</w:t>
      </w:r>
    </w:p>
    <w:p w:rsidR="003C5ADF" w:rsidRPr="006F3EC9" w:rsidRDefault="003C5ADF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3EC9">
        <w:rPr>
          <w:rFonts w:ascii="Times New Roman" w:hAnsi="Times New Roman" w:cs="Times New Roman"/>
          <w:color w:val="000000" w:themeColor="text1"/>
          <w:sz w:val="24"/>
          <w:szCs w:val="24"/>
        </w:rPr>
        <w:t>2) решение об отказе в согласовании создания места (площадки) накопления твердых коммунальных отходов.</w:t>
      </w:r>
    </w:p>
    <w:p w:rsidR="006F3EC9" w:rsidRPr="006F3EC9" w:rsidRDefault="006F3EC9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6F3EC9" w:rsidRPr="006F3EC9" w:rsidRDefault="006F3EC9" w:rsidP="006F3EC9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Вопрос:</w:t>
      </w:r>
      <w:r w:rsidRPr="006F3EC9">
        <w:rPr>
          <w:color w:val="000000" w:themeColor="text1"/>
        </w:rPr>
        <w:t xml:space="preserve"> Какой размер платы, взимаемой с заявителя при предоставлении муниципальной услуги?</w:t>
      </w:r>
    </w:p>
    <w:p w:rsidR="006F3EC9" w:rsidRPr="006F3EC9" w:rsidRDefault="006F3EC9" w:rsidP="006F3EC9">
      <w:pPr>
        <w:pStyle w:val="a3"/>
        <w:spacing w:before="0" w:beforeAutospacing="0" w:after="0" w:afterAutospacing="0"/>
        <w:ind w:right="-284"/>
        <w:jc w:val="both"/>
        <w:rPr>
          <w:color w:val="000000" w:themeColor="text1"/>
        </w:rPr>
      </w:pPr>
      <w:r w:rsidRPr="006F3EC9">
        <w:rPr>
          <w:b/>
          <w:color w:val="000000" w:themeColor="text1"/>
        </w:rPr>
        <w:t>Ответ:</w:t>
      </w:r>
      <w:r w:rsidRPr="006F3EC9">
        <w:rPr>
          <w:color w:val="000000" w:themeColor="text1"/>
        </w:rPr>
        <w:t xml:space="preserve"> Предоставление муниципальной услуги осуществляется бесплатно.</w:t>
      </w:r>
    </w:p>
    <w:p w:rsidR="006F3EC9" w:rsidRPr="006F3EC9" w:rsidRDefault="006F3EC9" w:rsidP="00CF1A0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42A6" w:rsidRPr="006F3EC9" w:rsidRDefault="008742A6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00C2" w:rsidRPr="006F3EC9" w:rsidRDefault="00A100C2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4674" w:rsidRPr="006F3EC9" w:rsidRDefault="00324674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4674" w:rsidRPr="006F3EC9" w:rsidRDefault="00324674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4674" w:rsidRPr="006F3EC9" w:rsidRDefault="00324674" w:rsidP="00CF1A06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24674" w:rsidRPr="006F3EC9" w:rsidSect="0035657B">
      <w:headerReference w:type="default" r:id="rId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57B" w:rsidRDefault="0035657B" w:rsidP="0035657B">
      <w:pPr>
        <w:spacing w:after="0" w:line="240" w:lineRule="auto"/>
      </w:pPr>
      <w:r>
        <w:separator/>
      </w:r>
    </w:p>
  </w:endnote>
  <w:endnote w:type="continuationSeparator" w:id="0">
    <w:p w:rsidR="0035657B" w:rsidRDefault="0035657B" w:rsidP="0035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57B" w:rsidRDefault="0035657B" w:rsidP="0035657B">
      <w:pPr>
        <w:spacing w:after="0" w:line="240" w:lineRule="auto"/>
      </w:pPr>
      <w:r>
        <w:separator/>
      </w:r>
    </w:p>
  </w:footnote>
  <w:footnote w:type="continuationSeparator" w:id="0">
    <w:p w:rsidR="0035657B" w:rsidRDefault="0035657B" w:rsidP="00356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528963"/>
      <w:docPartObj>
        <w:docPartGallery w:val="Page Numbers (Top of Page)"/>
        <w:docPartUnique/>
      </w:docPartObj>
    </w:sdtPr>
    <w:sdtEndPr/>
    <w:sdtContent>
      <w:p w:rsidR="0035657B" w:rsidRDefault="0035657B">
        <w:pPr>
          <w:pStyle w:val="a7"/>
          <w:jc w:val="center"/>
        </w:pPr>
        <w:r w:rsidRPr="003565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565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565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22B5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5657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5657B" w:rsidRDefault="0035657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DE"/>
    <w:rsid w:val="00116A1D"/>
    <w:rsid w:val="001401F1"/>
    <w:rsid w:val="0017695E"/>
    <w:rsid w:val="00222B58"/>
    <w:rsid w:val="002A05D4"/>
    <w:rsid w:val="00324674"/>
    <w:rsid w:val="0035657B"/>
    <w:rsid w:val="003C5ADF"/>
    <w:rsid w:val="0050230A"/>
    <w:rsid w:val="0063159B"/>
    <w:rsid w:val="0068251B"/>
    <w:rsid w:val="006F2731"/>
    <w:rsid w:val="006F3EC9"/>
    <w:rsid w:val="007030C6"/>
    <w:rsid w:val="00747303"/>
    <w:rsid w:val="0085344F"/>
    <w:rsid w:val="008734F1"/>
    <w:rsid w:val="008742A6"/>
    <w:rsid w:val="008C1490"/>
    <w:rsid w:val="008D31BE"/>
    <w:rsid w:val="00A100C2"/>
    <w:rsid w:val="00AC0995"/>
    <w:rsid w:val="00B258DE"/>
    <w:rsid w:val="00C039FD"/>
    <w:rsid w:val="00C24CE7"/>
    <w:rsid w:val="00C36BE6"/>
    <w:rsid w:val="00C45497"/>
    <w:rsid w:val="00CD60B5"/>
    <w:rsid w:val="00CF1A06"/>
    <w:rsid w:val="00D43F20"/>
    <w:rsid w:val="00D51D63"/>
    <w:rsid w:val="00DD09F6"/>
    <w:rsid w:val="00E20621"/>
    <w:rsid w:val="00EB0FB2"/>
    <w:rsid w:val="00EE57BA"/>
    <w:rsid w:val="00F63D34"/>
    <w:rsid w:val="00FB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4AE60-E17F-48CC-AE7B-303D85C1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1D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unhideWhenUsed/>
    <w:rsid w:val="00D51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1D63"/>
    <w:rPr>
      <w:b/>
      <w:bCs/>
    </w:rPr>
  </w:style>
  <w:style w:type="paragraph" w:styleId="a5">
    <w:name w:val="List Paragraph"/>
    <w:basedOn w:val="a"/>
    <w:uiPriority w:val="34"/>
    <w:qFormat/>
    <w:rsid w:val="00D51D6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B0FB2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56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657B"/>
  </w:style>
  <w:style w:type="paragraph" w:styleId="a9">
    <w:name w:val="footer"/>
    <w:basedOn w:val="a"/>
    <w:link w:val="aa"/>
    <w:uiPriority w:val="99"/>
    <w:unhideWhenUsed/>
    <w:rsid w:val="00356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to-seversk@gov70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28</cp:revision>
  <cp:lastPrinted>2025-12-09T09:03:00Z</cp:lastPrinted>
  <dcterms:created xsi:type="dcterms:W3CDTF">2025-12-04T07:26:00Z</dcterms:created>
  <dcterms:modified xsi:type="dcterms:W3CDTF">2025-12-09T09:22:00Z</dcterms:modified>
</cp:coreProperties>
</file>