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886" w:type="dxa"/>
        <w:tblLook w:val="01E0" w:firstRow="1" w:lastRow="1" w:firstColumn="1" w:lastColumn="1" w:noHBand="0" w:noVBand="0"/>
      </w:tblPr>
      <w:tblGrid>
        <w:gridCol w:w="6096"/>
        <w:gridCol w:w="3790"/>
      </w:tblGrid>
      <w:tr w:rsidR="00670994" w:rsidRPr="00670994" w14:paraId="7D678877" w14:textId="77777777" w:rsidTr="00670994">
        <w:trPr>
          <w:trHeight w:val="1147"/>
        </w:trPr>
        <w:tc>
          <w:tcPr>
            <w:tcW w:w="6096" w:type="dxa"/>
          </w:tcPr>
          <w:p w14:paraId="249D3787" w14:textId="77777777" w:rsidR="00670994" w:rsidRPr="00670994" w:rsidRDefault="00670994" w:rsidP="0067099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0" w:type="dxa"/>
            <w:hideMark/>
          </w:tcPr>
          <w:p w14:paraId="3E67FB6D" w14:textId="77777777" w:rsidR="00670994" w:rsidRPr="00670994" w:rsidRDefault="00670994" w:rsidP="00670994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0994">
              <w:rPr>
                <w:rFonts w:ascii="Times New Roman" w:hAnsi="Times New Roman"/>
                <w:sz w:val="24"/>
                <w:szCs w:val="24"/>
              </w:rPr>
              <w:t>УТВЕРЖДЕН</w:t>
            </w:r>
          </w:p>
          <w:p w14:paraId="36256615" w14:textId="77777777" w:rsidR="00670994" w:rsidRPr="00670994" w:rsidRDefault="00670994" w:rsidP="0067099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0994">
              <w:rPr>
                <w:rFonts w:ascii="Times New Roman" w:hAnsi="Times New Roman"/>
                <w:sz w:val="24"/>
                <w:szCs w:val="24"/>
              </w:rPr>
              <w:t>постановлением</w:t>
            </w:r>
          </w:p>
          <w:p w14:paraId="53C9F32B" w14:textId="77777777" w:rsidR="00670994" w:rsidRPr="00670994" w:rsidRDefault="00670994" w:rsidP="0067099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0994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  <w:p w14:paraId="058293AA" w14:textId="0B238E18" w:rsidR="00670994" w:rsidRPr="00670994" w:rsidRDefault="00670994" w:rsidP="00CE083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0834">
              <w:rPr>
                <w:rFonts w:ascii="Times New Roman" w:hAnsi="Times New Roman"/>
                <w:sz w:val="24"/>
                <w:szCs w:val="24"/>
              </w:rPr>
              <w:t>от_</w:t>
            </w:r>
            <w:r w:rsidR="00CE0834" w:rsidRPr="00CE0834">
              <w:rPr>
                <w:rFonts w:ascii="Times New Roman" w:hAnsi="Times New Roman"/>
                <w:sz w:val="24"/>
                <w:szCs w:val="24"/>
              </w:rPr>
              <w:t>_</w:t>
            </w:r>
            <w:r w:rsidR="00A750EA">
              <w:rPr>
                <w:rFonts w:ascii="Times New Roman" w:hAnsi="Times New Roman"/>
                <w:sz w:val="24"/>
                <w:szCs w:val="24"/>
              </w:rPr>
              <w:t>25.12.2025</w:t>
            </w:r>
            <w:r w:rsidR="00004746" w:rsidRPr="00CE0834">
              <w:rPr>
                <w:rFonts w:ascii="Times New Roman" w:hAnsi="Times New Roman"/>
                <w:sz w:val="24"/>
                <w:szCs w:val="24"/>
              </w:rPr>
              <w:t>__№__</w:t>
            </w:r>
            <w:r w:rsidR="00A750EA">
              <w:rPr>
                <w:rFonts w:ascii="Times New Roman" w:hAnsi="Times New Roman"/>
                <w:sz w:val="24"/>
                <w:szCs w:val="24"/>
              </w:rPr>
              <w:t>3103-па</w:t>
            </w:r>
            <w:r w:rsidR="00CE0834" w:rsidRPr="00CE0834">
              <w:rPr>
                <w:rFonts w:ascii="Times New Roman" w:hAnsi="Times New Roman"/>
                <w:sz w:val="24"/>
                <w:szCs w:val="24"/>
              </w:rPr>
              <w:t>_</w:t>
            </w:r>
            <w:r w:rsidRPr="00CE0834">
              <w:rPr>
                <w:rFonts w:ascii="Times New Roman" w:hAnsi="Times New Roman"/>
                <w:sz w:val="24"/>
                <w:szCs w:val="24"/>
              </w:rPr>
              <w:t>_</w:t>
            </w:r>
          </w:p>
        </w:tc>
      </w:tr>
    </w:tbl>
    <w:p w14:paraId="07EB47C7" w14:textId="77777777" w:rsidR="00670994" w:rsidRPr="00670994" w:rsidRDefault="00670994" w:rsidP="00670994">
      <w:pPr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</w:p>
    <w:p w14:paraId="682D4B39" w14:textId="77777777" w:rsidR="00670994" w:rsidRPr="00670994" w:rsidRDefault="00670994" w:rsidP="00670994">
      <w:pPr>
        <w:autoSpaceDE w:val="0"/>
        <w:autoSpaceDN w:val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670994">
        <w:rPr>
          <w:rFonts w:ascii="Times New Roman" w:hAnsi="Times New Roman"/>
          <w:color w:val="000000"/>
          <w:sz w:val="24"/>
          <w:szCs w:val="24"/>
        </w:rPr>
        <w:t>ПОРЯДОК</w:t>
      </w:r>
    </w:p>
    <w:p w14:paraId="2CABB0CF" w14:textId="6288BAB4" w:rsidR="00670994" w:rsidRDefault="005B6442" w:rsidP="00670994">
      <w:pPr>
        <w:autoSpaceDE w:val="0"/>
        <w:autoSpaceDN w:val="0"/>
        <w:adjustRightInd w:val="0"/>
        <w:ind w:firstLine="85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разработки</w:t>
      </w:r>
      <w:r w:rsidR="00670994" w:rsidRPr="00A237B9">
        <w:rPr>
          <w:rFonts w:ascii="Times New Roman" w:hAnsi="Times New Roman"/>
          <w:sz w:val="24"/>
          <w:szCs w:val="24"/>
        </w:rPr>
        <w:t xml:space="preserve"> </w:t>
      </w:r>
      <w:r w:rsidR="00E622C7">
        <w:rPr>
          <w:rFonts w:ascii="Times New Roman" w:hAnsi="Times New Roman"/>
          <w:sz w:val="24"/>
          <w:szCs w:val="24"/>
        </w:rPr>
        <w:t>отчета</w:t>
      </w:r>
      <w:r w:rsidR="00670994" w:rsidRPr="00A237B9">
        <w:rPr>
          <w:rFonts w:ascii="Times New Roman" w:hAnsi="Times New Roman"/>
          <w:sz w:val="24"/>
          <w:szCs w:val="24"/>
        </w:rPr>
        <w:t xml:space="preserve"> </w:t>
      </w:r>
      <w:r w:rsidR="00A24E7A">
        <w:rPr>
          <w:rFonts w:ascii="Times New Roman" w:hAnsi="Times New Roman"/>
          <w:sz w:val="24"/>
          <w:szCs w:val="24"/>
        </w:rPr>
        <w:t>о</w:t>
      </w:r>
      <w:r w:rsidR="00670994" w:rsidRPr="00A237B9">
        <w:rPr>
          <w:rFonts w:ascii="Times New Roman" w:hAnsi="Times New Roman"/>
          <w:sz w:val="24"/>
          <w:szCs w:val="24"/>
        </w:rPr>
        <w:t xml:space="preserve"> </w:t>
      </w:r>
      <w:r w:rsidR="00A24E7A">
        <w:rPr>
          <w:rFonts w:ascii="Times New Roman" w:hAnsi="Times New Roman"/>
          <w:sz w:val="24"/>
          <w:szCs w:val="24"/>
        </w:rPr>
        <w:t>реализации</w:t>
      </w:r>
      <w:r w:rsidR="007D57E2">
        <w:rPr>
          <w:rFonts w:ascii="Times New Roman" w:hAnsi="Times New Roman"/>
          <w:sz w:val="24"/>
          <w:szCs w:val="24"/>
        </w:rPr>
        <w:t xml:space="preserve"> П</w:t>
      </w:r>
      <w:r w:rsidR="00670994" w:rsidRPr="00A237B9">
        <w:rPr>
          <w:rFonts w:ascii="Times New Roman" w:hAnsi="Times New Roman"/>
          <w:sz w:val="24"/>
          <w:szCs w:val="24"/>
        </w:rPr>
        <w:t xml:space="preserve">рограммы комплексного развития </w:t>
      </w:r>
      <w:r w:rsidR="008F7D2B">
        <w:rPr>
          <w:rFonts w:ascii="Times New Roman" w:hAnsi="Times New Roman"/>
          <w:sz w:val="24"/>
          <w:szCs w:val="24"/>
        </w:rPr>
        <w:t xml:space="preserve">социальной </w:t>
      </w:r>
      <w:r w:rsidR="005438AE">
        <w:rPr>
          <w:rFonts w:ascii="Times New Roman" w:hAnsi="Times New Roman"/>
          <w:sz w:val="24"/>
          <w:szCs w:val="24"/>
        </w:rPr>
        <w:t>инфраструктуры</w:t>
      </w:r>
      <w:r w:rsidR="008F7D2B">
        <w:rPr>
          <w:rFonts w:ascii="Times New Roman" w:hAnsi="Times New Roman"/>
          <w:sz w:val="24"/>
          <w:szCs w:val="24"/>
        </w:rPr>
        <w:t xml:space="preserve"> ЗАТО Северск на 2016 - 2035</w:t>
      </w:r>
      <w:r w:rsidR="00670994" w:rsidRPr="00A237B9">
        <w:rPr>
          <w:rFonts w:ascii="Times New Roman" w:hAnsi="Times New Roman"/>
          <w:sz w:val="24"/>
          <w:szCs w:val="24"/>
        </w:rPr>
        <w:t xml:space="preserve"> год</w:t>
      </w:r>
      <w:r w:rsidR="008F7D2B">
        <w:rPr>
          <w:rFonts w:ascii="Times New Roman" w:hAnsi="Times New Roman"/>
          <w:sz w:val="24"/>
          <w:szCs w:val="24"/>
        </w:rPr>
        <w:t>ы</w:t>
      </w:r>
    </w:p>
    <w:p w14:paraId="51AACCA4" w14:textId="77777777" w:rsidR="00670994" w:rsidRDefault="00670994" w:rsidP="00670994">
      <w:pPr>
        <w:autoSpaceDE w:val="0"/>
        <w:autoSpaceDN w:val="0"/>
        <w:adjustRightInd w:val="0"/>
        <w:ind w:firstLine="851"/>
        <w:jc w:val="center"/>
        <w:rPr>
          <w:rFonts w:ascii="Times New Roman" w:hAnsi="Times New Roman"/>
          <w:sz w:val="24"/>
          <w:szCs w:val="24"/>
        </w:rPr>
      </w:pPr>
    </w:p>
    <w:p w14:paraId="20798872" w14:textId="19EBB4F8" w:rsidR="00A24E7A" w:rsidRPr="00A24E7A" w:rsidRDefault="00A24E7A" w:rsidP="00A84FA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24E7A">
        <w:rPr>
          <w:rFonts w:ascii="Times New Roman" w:hAnsi="Times New Roman"/>
          <w:sz w:val="24"/>
          <w:szCs w:val="24"/>
        </w:rPr>
        <w:t>1. </w:t>
      </w:r>
      <w:r w:rsidR="00692806">
        <w:rPr>
          <w:rFonts w:ascii="Times New Roman" w:hAnsi="Times New Roman"/>
          <w:sz w:val="24"/>
          <w:szCs w:val="24"/>
        </w:rPr>
        <w:t>Настоящий п</w:t>
      </w:r>
      <w:r w:rsidRPr="00A24E7A">
        <w:rPr>
          <w:rFonts w:ascii="Times New Roman" w:hAnsi="Times New Roman"/>
          <w:sz w:val="24"/>
          <w:szCs w:val="24"/>
        </w:rPr>
        <w:t xml:space="preserve">орядок </w:t>
      </w:r>
      <w:r w:rsidR="00692806">
        <w:rPr>
          <w:rFonts w:ascii="Times New Roman" w:hAnsi="Times New Roman"/>
          <w:sz w:val="24"/>
          <w:szCs w:val="24"/>
        </w:rPr>
        <w:t>разработки</w:t>
      </w:r>
      <w:r w:rsidR="00692806" w:rsidRPr="00A237B9">
        <w:rPr>
          <w:rFonts w:ascii="Times New Roman" w:hAnsi="Times New Roman"/>
          <w:sz w:val="24"/>
          <w:szCs w:val="24"/>
        </w:rPr>
        <w:t xml:space="preserve"> </w:t>
      </w:r>
      <w:r w:rsidR="00692806">
        <w:rPr>
          <w:rFonts w:ascii="Times New Roman" w:hAnsi="Times New Roman"/>
          <w:sz w:val="24"/>
          <w:szCs w:val="24"/>
        </w:rPr>
        <w:t>отчета</w:t>
      </w:r>
      <w:r w:rsidR="00692806" w:rsidRPr="00A237B9">
        <w:rPr>
          <w:rFonts w:ascii="Times New Roman" w:hAnsi="Times New Roman"/>
          <w:sz w:val="24"/>
          <w:szCs w:val="24"/>
        </w:rPr>
        <w:t xml:space="preserve"> </w:t>
      </w:r>
      <w:r w:rsidR="00692806">
        <w:rPr>
          <w:rFonts w:ascii="Times New Roman" w:hAnsi="Times New Roman"/>
          <w:sz w:val="24"/>
          <w:szCs w:val="24"/>
        </w:rPr>
        <w:t>о</w:t>
      </w:r>
      <w:r w:rsidR="00692806" w:rsidRPr="00A237B9">
        <w:rPr>
          <w:rFonts w:ascii="Times New Roman" w:hAnsi="Times New Roman"/>
          <w:sz w:val="24"/>
          <w:szCs w:val="24"/>
        </w:rPr>
        <w:t xml:space="preserve"> </w:t>
      </w:r>
      <w:r w:rsidR="00692806">
        <w:rPr>
          <w:rFonts w:ascii="Times New Roman" w:hAnsi="Times New Roman"/>
          <w:sz w:val="24"/>
          <w:szCs w:val="24"/>
        </w:rPr>
        <w:t>реализации</w:t>
      </w:r>
      <w:r w:rsidR="007D57E2">
        <w:rPr>
          <w:rFonts w:ascii="Times New Roman" w:hAnsi="Times New Roman"/>
          <w:sz w:val="24"/>
          <w:szCs w:val="24"/>
        </w:rPr>
        <w:t xml:space="preserve"> П</w:t>
      </w:r>
      <w:r w:rsidR="00692806" w:rsidRPr="00A237B9">
        <w:rPr>
          <w:rFonts w:ascii="Times New Roman" w:hAnsi="Times New Roman"/>
          <w:sz w:val="24"/>
          <w:szCs w:val="24"/>
        </w:rPr>
        <w:t xml:space="preserve">рограммы </w:t>
      </w:r>
      <w:r w:rsidR="008F7D2B" w:rsidRPr="00A237B9">
        <w:rPr>
          <w:rFonts w:ascii="Times New Roman" w:hAnsi="Times New Roman"/>
          <w:sz w:val="24"/>
          <w:szCs w:val="24"/>
        </w:rPr>
        <w:t xml:space="preserve">комплексного развития </w:t>
      </w:r>
      <w:r w:rsidR="008F7D2B">
        <w:rPr>
          <w:rFonts w:ascii="Times New Roman" w:hAnsi="Times New Roman"/>
          <w:sz w:val="24"/>
          <w:szCs w:val="24"/>
        </w:rPr>
        <w:t>социальной инфраструктуры ЗАТО Северск на 2016 - 2035</w:t>
      </w:r>
      <w:r w:rsidR="008F7D2B" w:rsidRPr="00A237B9">
        <w:rPr>
          <w:rFonts w:ascii="Times New Roman" w:hAnsi="Times New Roman"/>
          <w:sz w:val="24"/>
          <w:szCs w:val="24"/>
        </w:rPr>
        <w:t xml:space="preserve"> год</w:t>
      </w:r>
      <w:r w:rsidR="008F7D2B">
        <w:rPr>
          <w:rFonts w:ascii="Times New Roman" w:hAnsi="Times New Roman"/>
          <w:sz w:val="24"/>
          <w:szCs w:val="24"/>
        </w:rPr>
        <w:t>ы</w:t>
      </w:r>
      <w:r w:rsidR="008F7D2B" w:rsidRPr="00A24E7A">
        <w:rPr>
          <w:rFonts w:ascii="Times New Roman" w:hAnsi="Times New Roman"/>
          <w:sz w:val="24"/>
          <w:szCs w:val="24"/>
        </w:rPr>
        <w:t xml:space="preserve"> </w:t>
      </w:r>
      <w:r w:rsidRPr="00A24E7A">
        <w:rPr>
          <w:rFonts w:ascii="Times New Roman" w:hAnsi="Times New Roman"/>
          <w:sz w:val="24"/>
          <w:szCs w:val="24"/>
        </w:rPr>
        <w:t xml:space="preserve">устанавливает правила </w:t>
      </w:r>
      <w:r w:rsidR="00546F97">
        <w:rPr>
          <w:rFonts w:ascii="Times New Roman" w:hAnsi="Times New Roman"/>
          <w:sz w:val="24"/>
          <w:szCs w:val="24"/>
        </w:rPr>
        <w:t xml:space="preserve">разработки </w:t>
      </w:r>
      <w:r w:rsidRPr="00A24E7A">
        <w:rPr>
          <w:rFonts w:ascii="Times New Roman" w:hAnsi="Times New Roman"/>
          <w:sz w:val="24"/>
          <w:szCs w:val="24"/>
        </w:rPr>
        <w:t xml:space="preserve">ежегодного отчета о реализации </w:t>
      </w:r>
      <w:r w:rsidR="007B056B">
        <w:rPr>
          <w:rFonts w:ascii="Times New Roman" w:hAnsi="Times New Roman"/>
          <w:sz w:val="24"/>
          <w:szCs w:val="24"/>
        </w:rPr>
        <w:t>П</w:t>
      </w:r>
      <w:r w:rsidRPr="00A24E7A">
        <w:rPr>
          <w:rFonts w:ascii="Times New Roman" w:hAnsi="Times New Roman"/>
          <w:sz w:val="24"/>
          <w:szCs w:val="24"/>
        </w:rPr>
        <w:t xml:space="preserve">рограммы </w:t>
      </w:r>
      <w:r w:rsidR="008F7D2B" w:rsidRPr="00A237B9">
        <w:rPr>
          <w:rFonts w:ascii="Times New Roman" w:hAnsi="Times New Roman"/>
          <w:sz w:val="24"/>
          <w:szCs w:val="24"/>
        </w:rPr>
        <w:t xml:space="preserve">комплексного развития </w:t>
      </w:r>
      <w:r w:rsidR="008F7D2B">
        <w:rPr>
          <w:rFonts w:ascii="Times New Roman" w:hAnsi="Times New Roman"/>
          <w:sz w:val="24"/>
          <w:szCs w:val="24"/>
        </w:rPr>
        <w:t>социальной инфраструктуры ЗАТО Северск на 2016 - 2035</w:t>
      </w:r>
      <w:r w:rsidR="008F7D2B" w:rsidRPr="00A237B9">
        <w:rPr>
          <w:rFonts w:ascii="Times New Roman" w:hAnsi="Times New Roman"/>
          <w:sz w:val="24"/>
          <w:szCs w:val="24"/>
        </w:rPr>
        <w:t xml:space="preserve"> год</w:t>
      </w:r>
      <w:r w:rsidR="008F7D2B">
        <w:rPr>
          <w:rFonts w:ascii="Times New Roman" w:hAnsi="Times New Roman"/>
          <w:sz w:val="24"/>
          <w:szCs w:val="24"/>
        </w:rPr>
        <w:t>ы</w:t>
      </w:r>
      <w:r w:rsidR="00546F97">
        <w:rPr>
          <w:rFonts w:ascii="Times New Roman" w:hAnsi="Times New Roman"/>
          <w:sz w:val="24"/>
          <w:szCs w:val="24"/>
        </w:rPr>
        <w:t xml:space="preserve"> </w:t>
      </w:r>
      <w:r w:rsidRPr="00A24E7A">
        <w:rPr>
          <w:rFonts w:ascii="Times New Roman" w:hAnsi="Times New Roman"/>
          <w:sz w:val="24"/>
          <w:szCs w:val="24"/>
        </w:rPr>
        <w:t xml:space="preserve">(далее </w:t>
      </w:r>
      <w:r w:rsidR="00E622C7">
        <w:rPr>
          <w:rFonts w:ascii="Times New Roman" w:hAnsi="Times New Roman"/>
          <w:sz w:val="24"/>
          <w:szCs w:val="24"/>
        </w:rPr>
        <w:t>–</w:t>
      </w:r>
      <w:r w:rsidR="00A84FA1">
        <w:rPr>
          <w:rFonts w:ascii="Times New Roman" w:hAnsi="Times New Roman"/>
          <w:sz w:val="24"/>
          <w:szCs w:val="24"/>
        </w:rPr>
        <w:t xml:space="preserve"> ежегодный отчет)</w:t>
      </w:r>
      <w:r w:rsidR="00A84FA1">
        <w:rPr>
          <w:rFonts w:ascii="Times New Roman" w:hAnsi="Times New Roman"/>
          <w:sz w:val="24"/>
          <w:szCs w:val="24"/>
        </w:rPr>
        <w:br/>
      </w:r>
      <w:r w:rsidRPr="00A24E7A">
        <w:rPr>
          <w:rFonts w:ascii="Times New Roman" w:hAnsi="Times New Roman"/>
          <w:sz w:val="24"/>
          <w:szCs w:val="24"/>
        </w:rPr>
        <w:t>и требования к его представлению</w:t>
      </w:r>
      <w:r w:rsidR="008F7D2B">
        <w:rPr>
          <w:rFonts w:ascii="Times New Roman" w:hAnsi="Times New Roman"/>
          <w:sz w:val="24"/>
          <w:szCs w:val="24"/>
        </w:rPr>
        <w:t xml:space="preserve"> </w:t>
      </w:r>
      <w:r w:rsidR="00546F97">
        <w:rPr>
          <w:rFonts w:ascii="Times New Roman" w:hAnsi="Times New Roman"/>
          <w:sz w:val="24"/>
          <w:szCs w:val="24"/>
        </w:rPr>
        <w:t>в Думу ЗАТО Северск</w:t>
      </w:r>
      <w:r w:rsidRPr="00A24E7A">
        <w:rPr>
          <w:rFonts w:ascii="Times New Roman" w:hAnsi="Times New Roman"/>
          <w:sz w:val="24"/>
          <w:szCs w:val="24"/>
        </w:rPr>
        <w:t>.</w:t>
      </w:r>
    </w:p>
    <w:p w14:paraId="71744139" w14:textId="404042C7" w:rsidR="00670994" w:rsidRPr="00A24E7A" w:rsidRDefault="00A24E7A" w:rsidP="00A84FA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24E7A">
        <w:rPr>
          <w:rFonts w:ascii="Times New Roman" w:hAnsi="Times New Roman"/>
          <w:sz w:val="24"/>
          <w:szCs w:val="24"/>
        </w:rPr>
        <w:t>2. Ежегодный отчет</w:t>
      </w:r>
      <w:r w:rsidR="00670994" w:rsidRPr="00A24E7A">
        <w:rPr>
          <w:rFonts w:ascii="Times New Roman" w:hAnsi="Times New Roman"/>
          <w:sz w:val="24"/>
          <w:szCs w:val="24"/>
        </w:rPr>
        <w:t xml:space="preserve"> </w:t>
      </w:r>
      <w:r w:rsidRPr="00A24E7A">
        <w:rPr>
          <w:rFonts w:ascii="Times New Roman" w:hAnsi="Times New Roman"/>
          <w:sz w:val="24"/>
          <w:szCs w:val="24"/>
        </w:rPr>
        <w:t xml:space="preserve">до </w:t>
      </w:r>
      <w:r w:rsidR="0077707D">
        <w:rPr>
          <w:rFonts w:ascii="Times New Roman" w:hAnsi="Times New Roman"/>
          <w:sz w:val="24"/>
          <w:szCs w:val="24"/>
        </w:rPr>
        <w:t>1</w:t>
      </w:r>
      <w:r w:rsidRPr="00A24E7A">
        <w:rPr>
          <w:rFonts w:ascii="Times New Roman" w:hAnsi="Times New Roman"/>
          <w:sz w:val="24"/>
          <w:szCs w:val="24"/>
        </w:rPr>
        <w:t xml:space="preserve">5 февраля года, следующего за </w:t>
      </w:r>
      <w:r>
        <w:rPr>
          <w:rFonts w:ascii="Times New Roman" w:hAnsi="Times New Roman"/>
          <w:sz w:val="24"/>
          <w:szCs w:val="24"/>
        </w:rPr>
        <w:t>отчетным периодом</w:t>
      </w:r>
      <w:r w:rsidRPr="00A24E7A">
        <w:rPr>
          <w:rFonts w:ascii="Times New Roman" w:hAnsi="Times New Roman"/>
          <w:sz w:val="24"/>
          <w:szCs w:val="24"/>
        </w:rPr>
        <w:t xml:space="preserve">, формируется </w:t>
      </w:r>
      <w:r w:rsidR="00831498" w:rsidRPr="00042FE0">
        <w:rPr>
          <w:rFonts w:ascii="Times New Roman" w:hAnsi="Times New Roman"/>
          <w:sz w:val="24"/>
          <w:szCs w:val="24"/>
        </w:rPr>
        <w:t xml:space="preserve">Управлением </w:t>
      </w:r>
      <w:r w:rsidR="00042FE0" w:rsidRPr="00042FE0">
        <w:rPr>
          <w:rFonts w:ascii="Times New Roman" w:hAnsi="Times New Roman"/>
          <w:sz w:val="24"/>
          <w:szCs w:val="24"/>
        </w:rPr>
        <w:t xml:space="preserve">образования </w:t>
      </w:r>
      <w:r w:rsidR="00831498" w:rsidRPr="00042FE0">
        <w:rPr>
          <w:rFonts w:ascii="Times New Roman" w:hAnsi="Times New Roman"/>
          <w:sz w:val="24"/>
          <w:szCs w:val="24"/>
        </w:rPr>
        <w:t>Администрации ЗАТО Северск</w:t>
      </w:r>
      <w:r w:rsidR="00670994" w:rsidRPr="00042FE0">
        <w:rPr>
          <w:rFonts w:ascii="Times New Roman" w:hAnsi="Times New Roman"/>
          <w:sz w:val="24"/>
          <w:szCs w:val="24"/>
        </w:rPr>
        <w:t>.</w:t>
      </w:r>
    </w:p>
    <w:p w14:paraId="13F7104F" w14:textId="77777777" w:rsidR="00670994" w:rsidRPr="00A24E7A" w:rsidRDefault="00574A39" w:rsidP="00A84FA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31498">
        <w:rPr>
          <w:rFonts w:ascii="Times New Roman" w:hAnsi="Times New Roman"/>
          <w:sz w:val="24"/>
          <w:szCs w:val="24"/>
        </w:rPr>
        <w:t>3</w:t>
      </w:r>
      <w:r w:rsidR="00670994" w:rsidRPr="00A24E7A">
        <w:rPr>
          <w:rFonts w:ascii="Times New Roman" w:hAnsi="Times New Roman"/>
          <w:sz w:val="24"/>
          <w:szCs w:val="24"/>
        </w:rPr>
        <w:t>. </w:t>
      </w:r>
      <w:r w:rsidR="0077707D">
        <w:rPr>
          <w:rFonts w:ascii="Times New Roman" w:hAnsi="Times New Roman"/>
          <w:sz w:val="24"/>
          <w:szCs w:val="24"/>
        </w:rPr>
        <w:t xml:space="preserve">В </w:t>
      </w:r>
      <w:r w:rsidR="00E80134">
        <w:rPr>
          <w:rFonts w:ascii="Times New Roman" w:hAnsi="Times New Roman"/>
          <w:sz w:val="24"/>
          <w:szCs w:val="24"/>
        </w:rPr>
        <w:t>ежегодном отчете</w:t>
      </w:r>
      <w:r w:rsidR="0077707D">
        <w:rPr>
          <w:rFonts w:ascii="Times New Roman" w:hAnsi="Times New Roman"/>
          <w:sz w:val="24"/>
          <w:szCs w:val="24"/>
        </w:rPr>
        <w:t xml:space="preserve"> указываются</w:t>
      </w:r>
      <w:r w:rsidR="00670994" w:rsidRPr="00A24E7A">
        <w:rPr>
          <w:rFonts w:ascii="Times New Roman" w:hAnsi="Times New Roman"/>
          <w:sz w:val="24"/>
          <w:szCs w:val="24"/>
        </w:rPr>
        <w:t>:</w:t>
      </w:r>
    </w:p>
    <w:p w14:paraId="0839700F" w14:textId="68F51EFC" w:rsidR="00670994" w:rsidRPr="00A24E7A" w:rsidRDefault="00716AF8" w:rsidP="00A84FA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 цели </w:t>
      </w:r>
      <w:r w:rsidR="001A1E6C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 xml:space="preserve">рограммы </w:t>
      </w:r>
      <w:r w:rsidR="008F7D2B" w:rsidRPr="00A237B9">
        <w:rPr>
          <w:rFonts w:ascii="Times New Roman" w:hAnsi="Times New Roman"/>
          <w:sz w:val="24"/>
          <w:szCs w:val="24"/>
        </w:rPr>
        <w:t xml:space="preserve">комплексного развития </w:t>
      </w:r>
      <w:r w:rsidR="008F7D2B">
        <w:rPr>
          <w:rFonts w:ascii="Times New Roman" w:hAnsi="Times New Roman"/>
          <w:sz w:val="24"/>
          <w:szCs w:val="24"/>
        </w:rPr>
        <w:t>социальной инфраструктуры ЗАТО Северск на 2016 - 2035</w:t>
      </w:r>
      <w:r w:rsidR="008F7D2B" w:rsidRPr="00A237B9">
        <w:rPr>
          <w:rFonts w:ascii="Times New Roman" w:hAnsi="Times New Roman"/>
          <w:sz w:val="24"/>
          <w:szCs w:val="24"/>
        </w:rPr>
        <w:t xml:space="preserve"> год</w:t>
      </w:r>
      <w:r w:rsidR="008F7D2B">
        <w:rPr>
          <w:rFonts w:ascii="Times New Roman" w:hAnsi="Times New Roman"/>
          <w:sz w:val="24"/>
          <w:szCs w:val="24"/>
        </w:rPr>
        <w:t xml:space="preserve">ы </w:t>
      </w:r>
      <w:r>
        <w:rPr>
          <w:rFonts w:ascii="Times New Roman" w:hAnsi="Times New Roman"/>
          <w:sz w:val="24"/>
          <w:szCs w:val="24"/>
        </w:rPr>
        <w:t xml:space="preserve">(далее – </w:t>
      </w:r>
      <w:r w:rsidR="00F81D15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>рограмма)</w:t>
      </w:r>
      <w:r w:rsidR="00670994" w:rsidRPr="00A24E7A">
        <w:rPr>
          <w:rFonts w:ascii="Times New Roman" w:hAnsi="Times New Roman"/>
          <w:sz w:val="24"/>
          <w:szCs w:val="24"/>
        </w:rPr>
        <w:t>;</w:t>
      </w:r>
    </w:p>
    <w:p w14:paraId="1E8C9C42" w14:textId="77777777" w:rsidR="00670994" w:rsidRPr="00A24E7A" w:rsidRDefault="00670994" w:rsidP="00A84FA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24E7A">
        <w:rPr>
          <w:rFonts w:ascii="Times New Roman" w:hAnsi="Times New Roman"/>
          <w:sz w:val="24"/>
          <w:szCs w:val="24"/>
        </w:rPr>
        <w:t xml:space="preserve">2) задачи </w:t>
      </w:r>
      <w:r w:rsidR="00F81D15">
        <w:rPr>
          <w:rFonts w:ascii="Times New Roman" w:hAnsi="Times New Roman"/>
          <w:sz w:val="24"/>
          <w:szCs w:val="24"/>
        </w:rPr>
        <w:t>П</w:t>
      </w:r>
      <w:r w:rsidRPr="00A24E7A">
        <w:rPr>
          <w:rFonts w:ascii="Times New Roman" w:hAnsi="Times New Roman"/>
          <w:sz w:val="24"/>
          <w:szCs w:val="24"/>
        </w:rPr>
        <w:t>рограммы;</w:t>
      </w:r>
    </w:p>
    <w:p w14:paraId="13535B48" w14:textId="76C83C2F" w:rsidR="00670994" w:rsidRPr="00A24E7A" w:rsidRDefault="00670994" w:rsidP="00A84FA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24E7A">
        <w:rPr>
          <w:rFonts w:ascii="Times New Roman" w:hAnsi="Times New Roman"/>
          <w:sz w:val="24"/>
          <w:szCs w:val="24"/>
        </w:rPr>
        <w:t>3) перечень мероприятий</w:t>
      </w:r>
      <w:r w:rsidR="001A1E6C">
        <w:rPr>
          <w:rFonts w:ascii="Times New Roman" w:hAnsi="Times New Roman"/>
          <w:sz w:val="24"/>
          <w:szCs w:val="24"/>
        </w:rPr>
        <w:t xml:space="preserve"> Программы</w:t>
      </w:r>
      <w:r w:rsidRPr="00A24E7A">
        <w:rPr>
          <w:rFonts w:ascii="Times New Roman" w:hAnsi="Times New Roman"/>
          <w:sz w:val="24"/>
          <w:szCs w:val="24"/>
        </w:rPr>
        <w:t>, реализованных в отчетном году</w:t>
      </w:r>
      <w:r w:rsidR="00831498">
        <w:rPr>
          <w:rFonts w:ascii="Times New Roman" w:hAnsi="Times New Roman"/>
          <w:sz w:val="24"/>
          <w:szCs w:val="24"/>
        </w:rPr>
        <w:t xml:space="preserve"> (с указанием стоимости</w:t>
      </w:r>
      <w:r w:rsidR="001A1E6C">
        <w:rPr>
          <w:rFonts w:ascii="Times New Roman" w:hAnsi="Times New Roman"/>
          <w:sz w:val="24"/>
          <w:szCs w:val="24"/>
        </w:rPr>
        <w:t xml:space="preserve"> </w:t>
      </w:r>
      <w:r w:rsidR="0077707D">
        <w:rPr>
          <w:rFonts w:ascii="Times New Roman" w:hAnsi="Times New Roman"/>
          <w:sz w:val="24"/>
          <w:szCs w:val="24"/>
        </w:rPr>
        <w:t>и источников финансирования)</w:t>
      </w:r>
      <w:r w:rsidRPr="00A24E7A">
        <w:rPr>
          <w:rFonts w:ascii="Times New Roman" w:hAnsi="Times New Roman"/>
          <w:sz w:val="24"/>
          <w:szCs w:val="24"/>
        </w:rPr>
        <w:t>;</w:t>
      </w:r>
    </w:p>
    <w:p w14:paraId="7FE1A1AF" w14:textId="77777777" w:rsidR="0077707D" w:rsidRDefault="00670994" w:rsidP="00A84FA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24E7A">
        <w:rPr>
          <w:rFonts w:ascii="Times New Roman" w:hAnsi="Times New Roman"/>
          <w:sz w:val="24"/>
          <w:szCs w:val="24"/>
        </w:rPr>
        <w:t xml:space="preserve">4) причины невыполнения (при наличии) и (или) несвоевременного выполнения мероприятий </w:t>
      </w:r>
      <w:r w:rsidR="00F81D15">
        <w:rPr>
          <w:rFonts w:ascii="Times New Roman" w:hAnsi="Times New Roman"/>
          <w:sz w:val="24"/>
          <w:szCs w:val="24"/>
        </w:rPr>
        <w:t>П</w:t>
      </w:r>
      <w:r w:rsidR="00716AF8">
        <w:rPr>
          <w:rFonts w:ascii="Times New Roman" w:hAnsi="Times New Roman"/>
          <w:sz w:val="24"/>
          <w:szCs w:val="24"/>
        </w:rPr>
        <w:t xml:space="preserve">рограммы </w:t>
      </w:r>
      <w:r w:rsidRPr="00A24E7A">
        <w:rPr>
          <w:rFonts w:ascii="Times New Roman" w:hAnsi="Times New Roman"/>
          <w:sz w:val="24"/>
          <w:szCs w:val="24"/>
        </w:rPr>
        <w:t>и мер</w:t>
      </w:r>
      <w:r w:rsidR="00E80134">
        <w:rPr>
          <w:rFonts w:ascii="Times New Roman" w:hAnsi="Times New Roman"/>
          <w:sz w:val="24"/>
          <w:szCs w:val="24"/>
        </w:rPr>
        <w:t>ы</w:t>
      </w:r>
      <w:r w:rsidRPr="00A24E7A">
        <w:rPr>
          <w:rFonts w:ascii="Times New Roman" w:hAnsi="Times New Roman"/>
          <w:sz w:val="24"/>
          <w:szCs w:val="24"/>
        </w:rPr>
        <w:t>, принимаемы</w:t>
      </w:r>
      <w:r w:rsidR="00E80134">
        <w:rPr>
          <w:rFonts w:ascii="Times New Roman" w:hAnsi="Times New Roman"/>
          <w:sz w:val="24"/>
          <w:szCs w:val="24"/>
        </w:rPr>
        <w:t>е</w:t>
      </w:r>
      <w:r w:rsidRPr="00A24E7A">
        <w:rPr>
          <w:rFonts w:ascii="Times New Roman" w:hAnsi="Times New Roman"/>
          <w:sz w:val="24"/>
          <w:szCs w:val="24"/>
        </w:rPr>
        <w:t xml:space="preserve"> по у</w:t>
      </w:r>
      <w:r w:rsidR="00C75FB8">
        <w:rPr>
          <w:rFonts w:ascii="Times New Roman" w:hAnsi="Times New Roman"/>
          <w:sz w:val="24"/>
          <w:szCs w:val="24"/>
        </w:rPr>
        <w:t>странению выявленных отклонений</w:t>
      </w:r>
      <w:r w:rsidR="00C75FB8">
        <w:rPr>
          <w:rFonts w:ascii="Times New Roman" w:hAnsi="Times New Roman"/>
          <w:sz w:val="24"/>
          <w:szCs w:val="24"/>
        </w:rPr>
        <w:br/>
        <w:t xml:space="preserve">от </w:t>
      </w:r>
      <w:r w:rsidRPr="00A24E7A">
        <w:rPr>
          <w:rFonts w:ascii="Times New Roman" w:hAnsi="Times New Roman"/>
          <w:sz w:val="24"/>
          <w:szCs w:val="24"/>
        </w:rPr>
        <w:t xml:space="preserve">реализации </w:t>
      </w:r>
      <w:r w:rsidR="00F81D15">
        <w:rPr>
          <w:rFonts w:ascii="Times New Roman" w:hAnsi="Times New Roman"/>
          <w:sz w:val="24"/>
          <w:szCs w:val="24"/>
        </w:rPr>
        <w:t>П</w:t>
      </w:r>
      <w:r w:rsidR="0077707D">
        <w:rPr>
          <w:rFonts w:ascii="Times New Roman" w:hAnsi="Times New Roman"/>
          <w:sz w:val="24"/>
          <w:szCs w:val="24"/>
        </w:rPr>
        <w:t>рограммы;</w:t>
      </w:r>
    </w:p>
    <w:p w14:paraId="0E04B030" w14:textId="77777777" w:rsidR="00670994" w:rsidRPr="00A24E7A" w:rsidRDefault="0077707D" w:rsidP="00A84FA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</w:t>
      </w:r>
      <w:r w:rsidRPr="00A24E7A">
        <w:rPr>
          <w:rFonts w:ascii="Times New Roman" w:hAnsi="Times New Roman"/>
          <w:sz w:val="24"/>
          <w:szCs w:val="24"/>
        </w:rPr>
        <w:t> </w:t>
      </w:r>
      <w:r w:rsidR="00670994" w:rsidRPr="00A24E7A">
        <w:rPr>
          <w:rFonts w:ascii="Times New Roman" w:hAnsi="Times New Roman"/>
          <w:sz w:val="24"/>
          <w:szCs w:val="24"/>
        </w:rPr>
        <w:t>оценк</w:t>
      </w:r>
      <w:r w:rsidR="00F4675F">
        <w:rPr>
          <w:rFonts w:ascii="Times New Roman" w:hAnsi="Times New Roman"/>
          <w:sz w:val="24"/>
          <w:szCs w:val="24"/>
        </w:rPr>
        <w:t>а</w:t>
      </w:r>
      <w:r w:rsidR="00670994" w:rsidRPr="00A24E7A">
        <w:rPr>
          <w:rFonts w:ascii="Times New Roman" w:hAnsi="Times New Roman"/>
          <w:sz w:val="24"/>
          <w:szCs w:val="24"/>
        </w:rPr>
        <w:t xml:space="preserve"> эффективности реализации </w:t>
      </w:r>
      <w:r w:rsidR="00F81D15">
        <w:rPr>
          <w:rFonts w:ascii="Times New Roman" w:hAnsi="Times New Roman"/>
          <w:sz w:val="24"/>
          <w:szCs w:val="24"/>
        </w:rPr>
        <w:t>П</w:t>
      </w:r>
      <w:r w:rsidR="00670994" w:rsidRPr="00A24E7A">
        <w:rPr>
          <w:rFonts w:ascii="Times New Roman" w:hAnsi="Times New Roman"/>
          <w:sz w:val="24"/>
          <w:szCs w:val="24"/>
        </w:rPr>
        <w:t>рограммы.</w:t>
      </w:r>
    </w:p>
    <w:p w14:paraId="64E7CD6B" w14:textId="77777777" w:rsidR="0077707D" w:rsidRDefault="00574A39" w:rsidP="00A84FA1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74A39">
        <w:rPr>
          <w:rFonts w:ascii="Times New Roman" w:hAnsi="Times New Roman"/>
          <w:sz w:val="24"/>
          <w:szCs w:val="24"/>
        </w:rPr>
        <w:t>4</w:t>
      </w:r>
      <w:r w:rsidR="00670994" w:rsidRPr="00A24E7A">
        <w:rPr>
          <w:rFonts w:ascii="Times New Roman" w:hAnsi="Times New Roman"/>
          <w:sz w:val="24"/>
          <w:szCs w:val="24"/>
        </w:rPr>
        <w:t>. </w:t>
      </w:r>
      <w:r w:rsidR="00A24E7A">
        <w:rPr>
          <w:rFonts w:ascii="Times New Roman" w:hAnsi="Times New Roman"/>
          <w:sz w:val="24"/>
          <w:szCs w:val="24"/>
        </w:rPr>
        <w:t>Ежегодный отчет</w:t>
      </w:r>
      <w:r w:rsidR="00670994" w:rsidRPr="00A24E7A">
        <w:rPr>
          <w:rFonts w:ascii="Times New Roman" w:hAnsi="Times New Roman"/>
          <w:sz w:val="24"/>
          <w:szCs w:val="24"/>
        </w:rPr>
        <w:t xml:space="preserve"> утверждается </w:t>
      </w:r>
      <w:r w:rsidR="00831498">
        <w:rPr>
          <w:rFonts w:ascii="Times New Roman" w:hAnsi="Times New Roman"/>
          <w:sz w:val="24"/>
          <w:szCs w:val="24"/>
        </w:rPr>
        <w:t xml:space="preserve">распоряжением Администрации </w:t>
      </w:r>
      <w:r w:rsidR="00670994" w:rsidRPr="00A24E7A">
        <w:rPr>
          <w:rFonts w:ascii="Times New Roman" w:hAnsi="Times New Roman"/>
          <w:sz w:val="24"/>
          <w:szCs w:val="24"/>
        </w:rPr>
        <w:t>ЗАТО Северск</w:t>
      </w:r>
      <w:r w:rsidR="0077707D">
        <w:rPr>
          <w:rFonts w:ascii="Times New Roman" w:hAnsi="Times New Roman"/>
          <w:sz w:val="24"/>
          <w:szCs w:val="24"/>
        </w:rPr>
        <w:t>.</w:t>
      </w:r>
    </w:p>
    <w:p w14:paraId="2BC0739D" w14:textId="739871FC" w:rsidR="00670994" w:rsidRPr="00A24E7A" w:rsidRDefault="00574A39" w:rsidP="00A84FA1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594FB6">
        <w:rPr>
          <w:rFonts w:ascii="Times New Roman" w:hAnsi="Times New Roman"/>
          <w:sz w:val="24"/>
          <w:szCs w:val="24"/>
        </w:rPr>
        <w:t>.</w:t>
      </w:r>
      <w:r w:rsidR="00594FB6" w:rsidRPr="00A24E7A">
        <w:rPr>
          <w:rFonts w:ascii="Times New Roman" w:hAnsi="Times New Roman"/>
          <w:sz w:val="24"/>
          <w:szCs w:val="24"/>
        </w:rPr>
        <w:t> </w:t>
      </w:r>
      <w:r w:rsidR="0077707D">
        <w:rPr>
          <w:rFonts w:ascii="Times New Roman" w:hAnsi="Times New Roman"/>
          <w:sz w:val="24"/>
          <w:szCs w:val="24"/>
        </w:rPr>
        <w:t xml:space="preserve">Утвержденный </w:t>
      </w:r>
      <w:r w:rsidR="00E80134">
        <w:rPr>
          <w:rFonts w:ascii="Times New Roman" w:hAnsi="Times New Roman"/>
          <w:sz w:val="24"/>
          <w:szCs w:val="24"/>
        </w:rPr>
        <w:t>е</w:t>
      </w:r>
      <w:r w:rsidR="0077707D">
        <w:rPr>
          <w:rFonts w:ascii="Times New Roman" w:hAnsi="Times New Roman"/>
          <w:sz w:val="24"/>
          <w:szCs w:val="24"/>
        </w:rPr>
        <w:t xml:space="preserve">жегодный отчет </w:t>
      </w:r>
      <w:r w:rsidR="007C6404">
        <w:rPr>
          <w:rFonts w:ascii="Times New Roman" w:hAnsi="Times New Roman"/>
          <w:sz w:val="24"/>
          <w:szCs w:val="24"/>
        </w:rPr>
        <w:t>в течени</w:t>
      </w:r>
      <w:r w:rsidR="00E80134">
        <w:rPr>
          <w:rFonts w:ascii="Times New Roman" w:hAnsi="Times New Roman"/>
          <w:sz w:val="24"/>
          <w:szCs w:val="24"/>
        </w:rPr>
        <w:t>е</w:t>
      </w:r>
      <w:r w:rsidR="007C6404">
        <w:rPr>
          <w:rFonts w:ascii="Times New Roman" w:hAnsi="Times New Roman"/>
          <w:sz w:val="24"/>
          <w:szCs w:val="24"/>
        </w:rPr>
        <w:t xml:space="preserve"> пяти рабочих дней </w:t>
      </w:r>
      <w:r w:rsidR="00831498">
        <w:rPr>
          <w:rFonts w:ascii="Times New Roman" w:hAnsi="Times New Roman"/>
          <w:sz w:val="24"/>
          <w:szCs w:val="24"/>
        </w:rPr>
        <w:t xml:space="preserve">со дня </w:t>
      </w:r>
      <w:r w:rsidR="00E80134">
        <w:rPr>
          <w:rFonts w:ascii="Times New Roman" w:hAnsi="Times New Roman"/>
          <w:sz w:val="24"/>
          <w:szCs w:val="24"/>
        </w:rPr>
        <w:t>принятия</w:t>
      </w:r>
      <w:r w:rsidR="00831498">
        <w:rPr>
          <w:rFonts w:ascii="Times New Roman" w:hAnsi="Times New Roman"/>
          <w:sz w:val="24"/>
          <w:szCs w:val="24"/>
        </w:rPr>
        <w:t xml:space="preserve"> распоряжен</w:t>
      </w:r>
      <w:r w:rsidR="003434AB">
        <w:rPr>
          <w:rFonts w:ascii="Times New Roman" w:hAnsi="Times New Roman"/>
          <w:sz w:val="24"/>
          <w:szCs w:val="24"/>
        </w:rPr>
        <w:t>ия Администрации ЗАТО Северск о</w:t>
      </w:r>
      <w:r w:rsidR="00831498">
        <w:rPr>
          <w:rFonts w:ascii="Times New Roman" w:hAnsi="Times New Roman"/>
          <w:sz w:val="24"/>
          <w:szCs w:val="24"/>
        </w:rPr>
        <w:t xml:space="preserve"> его утверждении </w:t>
      </w:r>
      <w:r w:rsidR="00F4675F">
        <w:rPr>
          <w:rFonts w:ascii="Times New Roman" w:hAnsi="Times New Roman"/>
          <w:sz w:val="24"/>
          <w:szCs w:val="24"/>
        </w:rPr>
        <w:t>направляется</w:t>
      </w:r>
      <w:r w:rsidR="00831498">
        <w:rPr>
          <w:rFonts w:ascii="Times New Roman" w:hAnsi="Times New Roman"/>
          <w:sz w:val="24"/>
          <w:szCs w:val="24"/>
        </w:rPr>
        <w:br/>
      </w:r>
      <w:r w:rsidR="00670994" w:rsidRPr="00A24E7A">
        <w:rPr>
          <w:rFonts w:ascii="Times New Roman" w:hAnsi="Times New Roman"/>
          <w:sz w:val="24"/>
          <w:szCs w:val="24"/>
        </w:rPr>
        <w:t>в Думу ЗАТО Северск</w:t>
      </w:r>
      <w:r w:rsidR="00E80134">
        <w:rPr>
          <w:rFonts w:ascii="Times New Roman" w:hAnsi="Times New Roman"/>
          <w:sz w:val="24"/>
          <w:szCs w:val="24"/>
        </w:rPr>
        <w:t xml:space="preserve"> для ознакомления</w:t>
      </w:r>
      <w:r w:rsidR="0077707D">
        <w:rPr>
          <w:rFonts w:ascii="Times New Roman" w:hAnsi="Times New Roman"/>
          <w:sz w:val="24"/>
          <w:szCs w:val="24"/>
        </w:rPr>
        <w:t xml:space="preserve"> </w:t>
      </w:r>
      <w:r w:rsidR="007C6404">
        <w:rPr>
          <w:rFonts w:ascii="Times New Roman" w:hAnsi="Times New Roman"/>
          <w:sz w:val="24"/>
          <w:szCs w:val="24"/>
        </w:rPr>
        <w:t xml:space="preserve">и размещается на официальном сайте Управления </w:t>
      </w:r>
      <w:r w:rsidR="00A84FA1">
        <w:rPr>
          <w:rFonts w:ascii="Times New Roman" w:hAnsi="Times New Roman"/>
          <w:sz w:val="24"/>
          <w:szCs w:val="24"/>
        </w:rPr>
        <w:t>образования</w:t>
      </w:r>
      <w:r w:rsidR="007C6404">
        <w:rPr>
          <w:rFonts w:ascii="Times New Roman" w:hAnsi="Times New Roman"/>
          <w:sz w:val="24"/>
          <w:szCs w:val="24"/>
        </w:rPr>
        <w:t xml:space="preserve"> </w:t>
      </w:r>
      <w:r w:rsidR="0087002F">
        <w:rPr>
          <w:rFonts w:ascii="Times New Roman" w:hAnsi="Times New Roman"/>
          <w:sz w:val="24"/>
          <w:szCs w:val="24"/>
        </w:rPr>
        <w:t xml:space="preserve">Администрации </w:t>
      </w:r>
      <w:r w:rsidR="007C6404">
        <w:rPr>
          <w:rFonts w:ascii="Times New Roman" w:hAnsi="Times New Roman"/>
          <w:sz w:val="24"/>
          <w:szCs w:val="24"/>
        </w:rPr>
        <w:t>ЗАТО Северск</w:t>
      </w:r>
      <w:r w:rsidR="0087002F">
        <w:rPr>
          <w:rFonts w:ascii="Times New Roman" w:hAnsi="Times New Roman"/>
          <w:sz w:val="24"/>
          <w:szCs w:val="24"/>
        </w:rPr>
        <w:t xml:space="preserve"> в информационно-телекоммуникационной сети «Интернет» (</w:t>
      </w:r>
      <w:r w:rsidR="0087002F">
        <w:rPr>
          <w:rFonts w:ascii="Times New Roman" w:hAnsi="Times New Roman"/>
          <w:sz w:val="24"/>
          <w:szCs w:val="24"/>
          <w:lang w:val="en-US"/>
        </w:rPr>
        <w:t>https</w:t>
      </w:r>
      <w:r w:rsidR="0087002F" w:rsidRPr="0087002F">
        <w:rPr>
          <w:rFonts w:ascii="Times New Roman" w:hAnsi="Times New Roman"/>
          <w:sz w:val="24"/>
          <w:szCs w:val="24"/>
        </w:rPr>
        <w:t>://</w:t>
      </w:r>
      <w:r w:rsidR="0087002F">
        <w:rPr>
          <w:rFonts w:ascii="Times New Roman" w:hAnsi="Times New Roman"/>
          <w:sz w:val="24"/>
          <w:szCs w:val="24"/>
        </w:rPr>
        <w:t>образование.зато-северск</w:t>
      </w:r>
      <w:r w:rsidR="00670994" w:rsidRPr="00A24E7A">
        <w:rPr>
          <w:rFonts w:ascii="Times New Roman" w:hAnsi="Times New Roman"/>
          <w:sz w:val="24"/>
          <w:szCs w:val="24"/>
        </w:rPr>
        <w:t>.</w:t>
      </w:r>
      <w:r w:rsidR="0087002F">
        <w:rPr>
          <w:rFonts w:ascii="Times New Roman" w:hAnsi="Times New Roman"/>
          <w:sz w:val="24"/>
          <w:szCs w:val="24"/>
        </w:rPr>
        <w:t>рф).</w:t>
      </w:r>
    </w:p>
    <w:p w14:paraId="11201D8A" w14:textId="77777777" w:rsidR="00D75D38" w:rsidRDefault="00D75D38" w:rsidP="00831498">
      <w:pPr>
        <w:jc w:val="both"/>
      </w:pPr>
    </w:p>
    <w:sectPr w:rsidR="00D75D38" w:rsidSect="00E622C7">
      <w:footerReference w:type="default" r:id="rId6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0BB7CC" w14:textId="77777777" w:rsidR="00A422CA" w:rsidRDefault="00A422CA" w:rsidP="007C6404">
      <w:r>
        <w:separator/>
      </w:r>
    </w:p>
  </w:endnote>
  <w:endnote w:type="continuationSeparator" w:id="0">
    <w:p w14:paraId="52274C7A" w14:textId="77777777" w:rsidR="00A422CA" w:rsidRDefault="00A422CA" w:rsidP="007C64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F4ADE" w14:textId="73FCAE07" w:rsidR="007C6404" w:rsidRPr="007C6404" w:rsidRDefault="007C6404" w:rsidP="007C6404">
    <w:pPr>
      <w:tabs>
        <w:tab w:val="center" w:pos="4677"/>
        <w:tab w:val="right" w:pos="9355"/>
      </w:tabs>
      <w:rPr>
        <w:sz w:val="16"/>
      </w:rPr>
    </w:pPr>
    <w:r w:rsidRPr="007C6404">
      <w:t xml:space="preserve">Внутренний номер: </w:t>
    </w:r>
    <w:r w:rsidR="00CE0834" w:rsidRPr="006C57C6">
      <w:t>0365078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D7EC8" w14:textId="77777777" w:rsidR="00A422CA" w:rsidRDefault="00A422CA" w:rsidP="007C6404">
      <w:r>
        <w:separator/>
      </w:r>
    </w:p>
  </w:footnote>
  <w:footnote w:type="continuationSeparator" w:id="0">
    <w:p w14:paraId="550EF5D1" w14:textId="77777777" w:rsidR="00A422CA" w:rsidRDefault="00A422CA" w:rsidP="007C64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76EE"/>
    <w:rsid w:val="00004746"/>
    <w:rsid w:val="00042FE0"/>
    <w:rsid w:val="001A1E6C"/>
    <w:rsid w:val="00246028"/>
    <w:rsid w:val="002602EB"/>
    <w:rsid w:val="00275979"/>
    <w:rsid w:val="002E017D"/>
    <w:rsid w:val="0032518D"/>
    <w:rsid w:val="003434AB"/>
    <w:rsid w:val="00422DAD"/>
    <w:rsid w:val="004E2BA5"/>
    <w:rsid w:val="005438AE"/>
    <w:rsid w:val="00546F97"/>
    <w:rsid w:val="00574A39"/>
    <w:rsid w:val="00594FB6"/>
    <w:rsid w:val="005B426F"/>
    <w:rsid w:val="005B6442"/>
    <w:rsid w:val="00670994"/>
    <w:rsid w:val="00692806"/>
    <w:rsid w:val="006F0EA0"/>
    <w:rsid w:val="006F6FE4"/>
    <w:rsid w:val="00716AF8"/>
    <w:rsid w:val="00735208"/>
    <w:rsid w:val="0077707D"/>
    <w:rsid w:val="007B056B"/>
    <w:rsid w:val="007C6404"/>
    <w:rsid w:val="007D57E2"/>
    <w:rsid w:val="007D68F9"/>
    <w:rsid w:val="007F2421"/>
    <w:rsid w:val="00831498"/>
    <w:rsid w:val="0087002F"/>
    <w:rsid w:val="008F7D2B"/>
    <w:rsid w:val="00A128A3"/>
    <w:rsid w:val="00A24E7A"/>
    <w:rsid w:val="00A422CA"/>
    <w:rsid w:val="00A750EA"/>
    <w:rsid w:val="00A84FA1"/>
    <w:rsid w:val="00B00D0A"/>
    <w:rsid w:val="00B6206F"/>
    <w:rsid w:val="00BF137A"/>
    <w:rsid w:val="00C50BD0"/>
    <w:rsid w:val="00C72715"/>
    <w:rsid w:val="00C75FB8"/>
    <w:rsid w:val="00C9655D"/>
    <w:rsid w:val="00CA76EE"/>
    <w:rsid w:val="00CE0834"/>
    <w:rsid w:val="00D75D38"/>
    <w:rsid w:val="00DA42AF"/>
    <w:rsid w:val="00E30400"/>
    <w:rsid w:val="00E622C7"/>
    <w:rsid w:val="00E734F3"/>
    <w:rsid w:val="00E80134"/>
    <w:rsid w:val="00F4675F"/>
    <w:rsid w:val="00F74CEF"/>
    <w:rsid w:val="00F81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E00AD"/>
  <w15:chartTrackingRefBased/>
  <w15:docId w15:val="{08B488F9-1C6A-418E-B3CD-3DCD86604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0994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C640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C6404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7C640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C6404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9655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9655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user108</dc:creator>
  <cp:keywords/>
  <dc:description/>
  <cp:lastModifiedBy>Trofimova</cp:lastModifiedBy>
  <cp:revision>13</cp:revision>
  <cp:lastPrinted>2025-12-08T04:45:00Z</cp:lastPrinted>
  <dcterms:created xsi:type="dcterms:W3CDTF">2025-12-08T03:31:00Z</dcterms:created>
  <dcterms:modified xsi:type="dcterms:W3CDTF">2025-12-25T07:30:00Z</dcterms:modified>
</cp:coreProperties>
</file>