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3F6" w:rsidRPr="0011082A" w:rsidRDefault="008064DB" w:rsidP="00BD39C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082A">
        <w:rPr>
          <w:rFonts w:ascii="Times New Roman" w:hAnsi="Times New Roman" w:cs="Times New Roman"/>
          <w:sz w:val="24"/>
          <w:szCs w:val="24"/>
        </w:rPr>
        <w:t>Об антинаркотической деятельности за 1 квартал 2025 года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1. Проведено 2 заседания антинаркотической комиссии ЗАТО Северск (далее – Комиссия), рассмотрены следующие вопросы: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D39C9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о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результатах работы по противодействию незаконному обороту наркотических средств и психотропных веществ на территории ЗАТО Северск по итогам 2024 года;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о результатах противодействия распространению наркотических средств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территории ЗАТО Северск; 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наркологической ситуации в ЗАТО Северск и особенностях ее развития;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 об анализе обстоятельств зарегистрированных острых отравлений наркотическими средствами и психотропными веществами;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об исполнении решений антинаркотической комиссии ЗАТО Северск,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мониторинге наркоситуации за 2024 год.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 о работе с персоналом АО «СХК» по профилактике потребления психоактивных веществ и необходимости проведения профилактических мероприятий в организациях ЗАТО Северск;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информация и предложения по проведению профилактической работы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организациях ЗАТО Северск;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 о муниципальной программе «Профилактика алкоголизма, наркомании, токсикомании и ВИЧ-инфекции среди подростков и молодежи ЗАТО Северск» на 2025 - 2027 годы.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 Комиссиях приняты следующие решения: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рекомендовать врио начальника УМВД России по ЗАТО г. Северск Томской области Ускову В.А.: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продолжить в 2025 году мониторинг сети Интернет в целях выявления </w:t>
      </w:r>
      <w:proofErr w:type="spellStart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web</w:t>
      </w:r>
      <w:proofErr w:type="spellEnd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-ресурсов (в том числе сайтов, тематических форумов, страниц в социальных сетях и т.д.),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помощью которых рекламируются и распространяются синтетические наркотики, иные психоактивные вещества, для внесения представлений о блокировании доступа к ним пользователей в установленном законом порядке;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организовать анализ поступающей в 2025 году информации по выездам бригад ССМП по фактам передозировок и отравлений наркотическими средствами. При получении информации об острых отравлениях наркотическими средствами, психотропными веществами и отравлениях с летальным исходом организовать проверочные мероприятия по установлению источников поступления наркотических средств и лиц, причастных к их незаконному распространению. Информацию о проведенной работе включать в доклад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очередной антинаркотической комиссии ЗАТО Северск;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на очередном заседании антинаркотической комиссии ЗАТО Северск отразить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докладе информацию о соблюдении порядка временного проживания работников подрядных организаций АО «СХК» в АНО «Санаторий-профилакторий № 2» (ул. Славского, д.9) и возможности контроля с целью выявления нарушений законодательства.  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 Рекомендовать генеральному директору ФГБУ </w:t>
      </w:r>
      <w:proofErr w:type="spellStart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СибФНКЦ</w:t>
      </w:r>
      <w:proofErr w:type="spellEnd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ФМБА России </w:t>
      </w:r>
      <w:proofErr w:type="spellStart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Авхименко</w:t>
      </w:r>
      <w:proofErr w:type="spellEnd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В.А: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продолжить информационную работу с населением в медицинских и лечебных учреждениях, направленную на снижение тяжелых последствий потребления наркотических средств;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продолжить в 2025 году мониторинг фактов отравлений наркотическими средствами и своевременное информирование правоохранительных органов о таких фактах;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подготовить материалы для размещения на стендах Психоневрологического диспансера ФГБУ </w:t>
      </w:r>
      <w:proofErr w:type="spellStart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СибФНКЦ</w:t>
      </w:r>
      <w:proofErr w:type="spellEnd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ФМБА России после ремонта;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 рассмотреть возможность создания семейной психологической службы при Психоневрологическом диспансере ФГБУ </w:t>
      </w:r>
      <w:proofErr w:type="spellStart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СибФНКЦ</w:t>
      </w:r>
      <w:proofErr w:type="spellEnd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ФМБА России.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3) информацию об исполнении решений антинаркотической комиссии ЗАТО Северск, о мониторинге наркоситуации за 2024 г</w:t>
      </w:r>
      <w:bookmarkStart w:id="0" w:name="_GoBack"/>
      <w:bookmarkEnd w:id="0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од принять к сведению.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ЗАТО Северск работает негосударственный реабилитационный центр ООО «Новое рождение» по адресу: ЗАТО Северск, д. </w:t>
      </w:r>
      <w:proofErr w:type="spellStart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Семиозерки</w:t>
      </w:r>
      <w:proofErr w:type="spellEnd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proofErr w:type="spellStart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Семиозерская</w:t>
      </w:r>
      <w:proofErr w:type="spellEnd"/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67. 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находится под постоянным контролем УМВД России по ЗАТО г. Северск Томской области, взаимодействует с общественной организацией «Родители против наркотиков» («Прозрение») г. Северска Томской области.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периодически посещают представители Администрации ЗАТО Северск.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 Во исполнение пункта 3 протокола антинаркотической комиссии Томской области от 10.12.2024 № 4 в 15 организаций, управляющих компаний, ЖЭУ направлены рекомендации для принятия своевременных мер, на обслуживаемых по контрактам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договорам территориях, по выявлению и удалению на строениях, сооружениях, наземных коммуникациях и других объектах информации о сбыте и распространении психоактивных веществ.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адрес управляющих организаций направлена информация о необходимости в ходе работ по содержанию и обслуживанию жилых домов, зданий и сооружений обращать внимание на факты нанесения на их фасады изображений (надписей, рисунков) о сбыте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распространении психоактивных веществ и в оперативном порядке принимать меры по их удалению. 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5. Постановлением Администрации ЗАТО Северск от 10.12.2024 № 4686-па утверждена муниципальная программа «Профилактика алкоголизма, наркомании, токсикомании и ВИЧ-инфекции среди подростков и молодежи ЗАТО Северск» на 2025 - 2027 годы. Объем финансирования Программы на 2025 год за счет средств бюджета ЗАТО Северск утвержден на сумму 1 213,55 тыс. руб.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Во исполнение пункта 3.4. протокола антинаркотической комиссии Томской области от 10.12.2024 № 4 на официальном сайте Администрации ЗАТО Северск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информационно-телекоммуникационной сети «Интернет» размещена следующая информация: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отчет о результатах деятельности антинаркотической комиссии ЗАТО Северск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2024 год;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 о проведении с 24 марта по 4 апреля 2025 года первого этапа общероссийской акции «Сообщи, где торгуют смертью»;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профилактическом мероприятии «Чистое поколение - 2025» сотрудники УМВД России по ЗАТО г. Северск провели профилактическую встречу с воспитанниками ОГБОУ КШИ «Северский кадетский корпус».</w:t>
      </w:r>
    </w:p>
    <w:p w:rsidR="00BD39C9" w:rsidRPr="00BD39C9" w:rsidRDefault="00BD39C9" w:rsidP="00BD39C9">
      <w:pPr>
        <w:spacing w:after="0" w:line="240" w:lineRule="auto"/>
        <w:ind w:firstLine="7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мероприятия было предостеречь подростков от употребления электронных сигарет, наркотиков, табакокурения и показать пагубное влияние этих веществ на организм. Воспитанники узнали о психической и физической зависимостях, которые возникают при употреблении наркотических средств, о возрасте наступления административной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уголовной ответственности за совершение противоправных деяний, об ответственности </w:t>
      </w:r>
      <w:r w:rsidRPr="00BD39C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хранение, распространение, употребление и пропаганду наркотиков, о видах наказаний, назначаемых несовершеннолетним, допустившим нарушения закона.</w:t>
      </w:r>
    </w:p>
    <w:p w:rsidR="00BD39C9" w:rsidRDefault="00BD39C9">
      <w:pPr>
        <w:rPr>
          <w:rFonts w:ascii="Times New Roman" w:hAnsi="Times New Roman" w:cs="Times New Roman"/>
          <w:sz w:val="28"/>
          <w:szCs w:val="28"/>
        </w:rPr>
      </w:pPr>
    </w:p>
    <w:p w:rsidR="00BD39C9" w:rsidRPr="008064DB" w:rsidRDefault="00BD39C9">
      <w:pPr>
        <w:rPr>
          <w:rFonts w:ascii="Times New Roman" w:hAnsi="Times New Roman" w:cs="Times New Roman"/>
          <w:sz w:val="28"/>
          <w:szCs w:val="28"/>
        </w:rPr>
      </w:pPr>
    </w:p>
    <w:sectPr w:rsidR="00BD39C9" w:rsidRPr="008064DB" w:rsidSect="003E7188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4E7" w:rsidRDefault="005424E7" w:rsidP="003E7188">
      <w:pPr>
        <w:spacing w:after="0" w:line="240" w:lineRule="auto"/>
      </w:pPr>
      <w:r>
        <w:separator/>
      </w:r>
    </w:p>
  </w:endnote>
  <w:endnote w:type="continuationSeparator" w:id="0">
    <w:p w:rsidR="005424E7" w:rsidRDefault="005424E7" w:rsidP="003E7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4E7" w:rsidRDefault="005424E7" w:rsidP="003E7188">
      <w:pPr>
        <w:spacing w:after="0" w:line="240" w:lineRule="auto"/>
      </w:pPr>
      <w:r>
        <w:separator/>
      </w:r>
    </w:p>
  </w:footnote>
  <w:footnote w:type="continuationSeparator" w:id="0">
    <w:p w:rsidR="005424E7" w:rsidRDefault="005424E7" w:rsidP="003E7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4342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E7188" w:rsidRPr="003E7188" w:rsidRDefault="003E7188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E718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E718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E718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E7188">
          <w:rPr>
            <w:rFonts w:ascii="Times New Roman" w:hAnsi="Times New Roman" w:cs="Times New Roman"/>
            <w:sz w:val="24"/>
            <w:szCs w:val="24"/>
          </w:rPr>
          <w:t>2</w:t>
        </w:r>
        <w:r w:rsidRPr="003E718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3E7188" w:rsidRDefault="003E718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4DB"/>
    <w:rsid w:val="0011082A"/>
    <w:rsid w:val="003E7188"/>
    <w:rsid w:val="004803F6"/>
    <w:rsid w:val="005424E7"/>
    <w:rsid w:val="008064DB"/>
    <w:rsid w:val="00BD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FA0F"/>
  <w15:chartTrackingRefBased/>
  <w15:docId w15:val="{65E256CE-CF13-4CAA-93C0-65F0D3961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7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7188"/>
  </w:style>
  <w:style w:type="paragraph" w:styleId="a5">
    <w:name w:val="footer"/>
    <w:basedOn w:val="a"/>
    <w:link w:val="a6"/>
    <w:uiPriority w:val="99"/>
    <w:unhideWhenUsed/>
    <w:rsid w:val="003E71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7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6</cp:revision>
  <dcterms:created xsi:type="dcterms:W3CDTF">2025-07-03T01:28:00Z</dcterms:created>
  <dcterms:modified xsi:type="dcterms:W3CDTF">2025-07-03T01:32:00Z</dcterms:modified>
</cp:coreProperties>
</file>