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03F6" w:rsidRPr="0011082A" w:rsidRDefault="008064DB" w:rsidP="00BD39C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1082A">
        <w:rPr>
          <w:rFonts w:ascii="Times New Roman" w:hAnsi="Times New Roman" w:cs="Times New Roman"/>
          <w:sz w:val="24"/>
          <w:szCs w:val="24"/>
        </w:rPr>
        <w:t xml:space="preserve">Об антинаркотической деятельности за </w:t>
      </w:r>
      <w:r w:rsidR="00520CF9">
        <w:rPr>
          <w:rFonts w:ascii="Times New Roman" w:hAnsi="Times New Roman" w:cs="Times New Roman"/>
          <w:sz w:val="24"/>
          <w:szCs w:val="24"/>
        </w:rPr>
        <w:t>2</w:t>
      </w:r>
      <w:r w:rsidRPr="0011082A">
        <w:rPr>
          <w:rFonts w:ascii="Times New Roman" w:hAnsi="Times New Roman" w:cs="Times New Roman"/>
          <w:sz w:val="24"/>
          <w:szCs w:val="24"/>
        </w:rPr>
        <w:t xml:space="preserve"> квартал 2025 года</w:t>
      </w:r>
    </w:p>
    <w:p w:rsidR="002D26D5" w:rsidRPr="002D26D5" w:rsidRDefault="002D26D5" w:rsidP="002D26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Проведено заседание антинаркотической комиссии ЗАТО Северск (далее – Комиссия), рассмотрены следующие вопросы:</w:t>
      </w:r>
    </w:p>
    <w:p w:rsidR="002D26D5" w:rsidRPr="002D26D5" w:rsidRDefault="002D26D5" w:rsidP="002D26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мониторинге незаконного оборота наркотических веществ и их немедицинского потребления на территории ЗАТО Северск, в том числе среди подростков и молодежи;</w:t>
      </w:r>
    </w:p>
    <w:p w:rsidR="002D26D5" w:rsidRPr="002D26D5" w:rsidRDefault="002D26D5" w:rsidP="002D26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t>- о принятии мер к инициативному выявлению и уничтожению очагов произрастания дикорастущей конопли в 2025 году с последующим уведомлением УМВД России по ЗАТО г. Северск Томской области.</w:t>
      </w:r>
    </w:p>
    <w:p w:rsidR="002D26D5" w:rsidRPr="002D26D5" w:rsidRDefault="002D26D5" w:rsidP="002D26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t>2. Количество лиц, состоящих на учете:</w:t>
      </w:r>
    </w:p>
    <w:p w:rsidR="002D26D5" w:rsidRPr="002D26D5" w:rsidRDefault="002D26D5" w:rsidP="002D26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t>1) с синдромом зависимости от наркотических средств (наркомания) – 199 чел., в т.ч. подростки (15-17 лет) – 0 чел.;</w:t>
      </w:r>
    </w:p>
    <w:p w:rsidR="002D26D5" w:rsidRPr="002D26D5" w:rsidRDefault="002D26D5" w:rsidP="002D26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t>2) потребители наркотических средств – 25 чел., в т.ч. подростки (15-17 лет) – 0 чел.</w:t>
      </w:r>
    </w:p>
    <w:p w:rsidR="002D26D5" w:rsidRPr="002D26D5" w:rsidRDefault="002D26D5" w:rsidP="002D26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 Проведено 68 мероприятий, направленных на профилактику наркомании. </w:t>
      </w:r>
    </w:p>
    <w:p w:rsidR="002D26D5" w:rsidRPr="002D26D5" w:rsidRDefault="002D26D5" w:rsidP="002D26D5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0"/>
          <w:lang w:eastAsia="ru-RU"/>
        </w:rPr>
      </w:pPr>
      <w:r w:rsidRPr="002D26D5">
        <w:rPr>
          <w:rFonts w:ascii="Times New Roman CYR" w:eastAsia="Times New Roman" w:hAnsi="Times New Roman CYR" w:cs="Times New Roman"/>
          <w:sz w:val="24"/>
          <w:szCs w:val="20"/>
          <w:lang w:eastAsia="ru-RU"/>
        </w:rPr>
        <w:t>В период с мая по июнь 2025 года для детей из «группы риска» и из числа семей, находящихся в трудной жизненной ситуации организованы 67 мероприятий по проекту «</w:t>
      </w:r>
      <w:proofErr w:type="spellStart"/>
      <w:r w:rsidRPr="002D26D5">
        <w:rPr>
          <w:rFonts w:ascii="Times New Roman CYR" w:eastAsia="Times New Roman" w:hAnsi="Times New Roman CYR" w:cs="Times New Roman"/>
          <w:sz w:val="24"/>
          <w:szCs w:val="20"/>
          <w:lang w:eastAsia="ru-RU"/>
        </w:rPr>
        <w:t>ЗАТО_на_СПОРТе</w:t>
      </w:r>
      <w:proofErr w:type="spellEnd"/>
      <w:r w:rsidRPr="002D26D5">
        <w:rPr>
          <w:rFonts w:ascii="Times New Roman CYR" w:eastAsia="Times New Roman" w:hAnsi="Times New Roman CYR" w:cs="Times New Roman"/>
          <w:sz w:val="24"/>
          <w:szCs w:val="20"/>
          <w:lang w:eastAsia="ru-RU"/>
        </w:rPr>
        <w:t>! ЗАТО_ВМЕСТЕ!» с участием тренеров-преподавателей, инструкторов по спорту муниципальных учреждений физкультурно-спортивной направленности ЗАТО Северск. Численность детей, принявших участие в вышеуказанных мероприятиях, составила более 180 человек.</w:t>
      </w:r>
    </w:p>
    <w:p w:rsidR="002D26D5" w:rsidRPr="002D26D5" w:rsidRDefault="002D26D5" w:rsidP="002D26D5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0"/>
          <w:lang w:eastAsia="ru-RU"/>
        </w:rPr>
      </w:pPr>
      <w:r w:rsidRPr="002D26D5">
        <w:rPr>
          <w:rFonts w:ascii="Times New Roman CYR" w:eastAsia="Times New Roman" w:hAnsi="Times New Roman CYR" w:cs="Times New Roman"/>
          <w:sz w:val="24"/>
          <w:szCs w:val="20"/>
          <w:lang w:eastAsia="ru-RU"/>
        </w:rPr>
        <w:t xml:space="preserve">В июне 2025 года в рамках летней оздоровительной кампании на базе МБУ ДО «Центр «Поиск» организован трудовой отряд в составе 15 человек, осуществляющий временную занятость несовершеннолетних в организациях ЗАТО Северск. Кроме того, для указанной категории детей организована досуговая физкультурно-спортивная деятельность (флорбол, </w:t>
      </w:r>
      <w:proofErr w:type="spellStart"/>
      <w:r w:rsidRPr="002D26D5">
        <w:rPr>
          <w:rFonts w:ascii="Times New Roman CYR" w:eastAsia="Times New Roman" w:hAnsi="Times New Roman CYR" w:cs="Times New Roman"/>
          <w:sz w:val="24"/>
          <w:szCs w:val="20"/>
          <w:lang w:eastAsia="ru-RU"/>
        </w:rPr>
        <w:t>роуп</w:t>
      </w:r>
      <w:proofErr w:type="spellEnd"/>
      <w:r w:rsidRPr="002D26D5">
        <w:rPr>
          <w:rFonts w:ascii="Times New Roman CYR" w:eastAsia="Times New Roman" w:hAnsi="Times New Roman CYR" w:cs="Times New Roman"/>
          <w:sz w:val="24"/>
          <w:szCs w:val="20"/>
          <w:lang w:eastAsia="ru-RU"/>
        </w:rPr>
        <w:t xml:space="preserve"> </w:t>
      </w:r>
      <w:proofErr w:type="spellStart"/>
      <w:r w:rsidRPr="002D26D5">
        <w:rPr>
          <w:rFonts w:ascii="Times New Roman CYR" w:eastAsia="Times New Roman" w:hAnsi="Times New Roman CYR" w:cs="Times New Roman"/>
          <w:sz w:val="24"/>
          <w:szCs w:val="20"/>
          <w:lang w:eastAsia="ru-RU"/>
        </w:rPr>
        <w:t>скиппинг</w:t>
      </w:r>
      <w:proofErr w:type="spellEnd"/>
      <w:r w:rsidRPr="002D26D5">
        <w:rPr>
          <w:rFonts w:ascii="Times New Roman CYR" w:eastAsia="Times New Roman" w:hAnsi="Times New Roman CYR" w:cs="Times New Roman"/>
          <w:sz w:val="24"/>
          <w:szCs w:val="20"/>
          <w:lang w:eastAsia="ru-RU"/>
        </w:rPr>
        <w:t xml:space="preserve">, бадминтон, футбол, выполнение нормативов ГТО) </w:t>
      </w:r>
      <w:r w:rsidRPr="002D26D5">
        <w:rPr>
          <w:rFonts w:ascii="Times New Roman CYR" w:eastAsia="Times New Roman" w:hAnsi="Times New Roman CYR" w:cs="Times New Roman"/>
          <w:sz w:val="24"/>
          <w:szCs w:val="20"/>
          <w:lang w:eastAsia="ru-RU"/>
        </w:rPr>
        <w:br/>
        <w:t xml:space="preserve">с привлечением инструкторов по спорту МБУДО СШ «Смена» и Муниципального центра тестирования ЗАТО Северск. </w:t>
      </w:r>
    </w:p>
    <w:p w:rsidR="002D26D5" w:rsidRPr="002D26D5" w:rsidRDefault="002D26D5" w:rsidP="002D26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t>4. По информации УМВД России по ЗАТО г. Северск Томской области за 2-й квартал 2025 года проведено 32 рейда и 36 проверок, направленных на выявление (пресечение) фактов незаконного оборота наркотиков.</w:t>
      </w:r>
    </w:p>
    <w:p w:rsidR="002D26D5" w:rsidRPr="002D26D5" w:rsidRDefault="002D26D5" w:rsidP="002D26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t>5. Меры, принимаемые муниципальными органами власти по уничтожению очагов произрастания дикорастущей конопли (уровень финансирования из бюджета муниципалитета):</w:t>
      </w:r>
    </w:p>
    <w:p w:rsidR="002D26D5" w:rsidRPr="002D26D5" w:rsidRDefault="002D26D5" w:rsidP="002D26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антинаркотической комиссии ЗАТО Северск 22.05.2025 приняты следующие решения:</w:t>
      </w:r>
    </w:p>
    <w:p w:rsidR="002D26D5" w:rsidRPr="002D26D5" w:rsidRDefault="002D26D5" w:rsidP="002D26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 рекомендовать УМВД России по ЗАТО г. Северск Томской области: </w:t>
      </w:r>
    </w:p>
    <w:p w:rsidR="002D26D5" w:rsidRPr="002D26D5" w:rsidRDefault="002D26D5" w:rsidP="002D26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совместно с Управлением жилищно-коммунального хозяйства, транспорта и связи Администрации ЗАТО Северск, Управлением по внегородским территориям Администрации ЗАТО Северск принять меры к выявлению и ликвидации очагов произрастания </w:t>
      </w:r>
      <w:proofErr w:type="spellStart"/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наркосодержащих</w:t>
      </w:r>
      <w:proofErr w:type="spellEnd"/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растений;</w:t>
      </w:r>
    </w:p>
    <w:p w:rsidR="002D26D5" w:rsidRPr="002D26D5" w:rsidRDefault="002D26D5" w:rsidP="002D26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обеспечить своевременное реагирование на информацию о непринятии землепользователями мер по уничтожению выявленных очагов произрастания </w:t>
      </w:r>
      <w:proofErr w:type="spellStart"/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наркосодержащих</w:t>
      </w:r>
      <w:proofErr w:type="spellEnd"/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растений.</w:t>
      </w:r>
    </w:p>
    <w:p w:rsidR="002D26D5" w:rsidRPr="002D26D5" w:rsidRDefault="002D26D5" w:rsidP="002D26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Pr="002D26D5"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 xml:space="preserve"> н</w:t>
      </w:r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ачальнику Управления жилищно-коммунального хозяйства, транспорта и связи Администрации ЗАТО Северск </w:t>
      </w:r>
      <w:proofErr w:type="spellStart"/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Криницину</w:t>
      </w:r>
      <w:proofErr w:type="spellEnd"/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Д.Е., начальнику Управления по внегородским территориям Администрации ЗАТО Северск Орлову В.В. планировать проведение профилактических мероприятий с целью своевременного выявления незаконных посевов </w:t>
      </w:r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очагов произрастания </w:t>
      </w:r>
      <w:proofErr w:type="spellStart"/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наркосодержащих</w:t>
      </w:r>
      <w:proofErr w:type="spellEnd"/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растений особенно на территориях заброшенных сельскохозяйственных ферм и земель сельскохозяйственного назначения в летний период 2025 года. При выявлении очагов произрастания </w:t>
      </w:r>
      <w:proofErr w:type="spellStart"/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наркосодержащих</w:t>
      </w:r>
      <w:proofErr w:type="spellEnd"/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растений принимать незамедлительные меры по их уничтожению с привлечением УМВД России по ЗАТО г. Северск Томской области;</w:t>
      </w:r>
    </w:p>
    <w:p w:rsidR="002D26D5" w:rsidRPr="002D26D5" w:rsidRDefault="002D26D5" w:rsidP="002D26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3) начальнику Управления по внегородским территориям Администрации ЗАТО Северск Орлову В.В. организовать разъяснительную работу с населением, землевладельцами и землепользователями о необходимости уничтожения дикорастущих </w:t>
      </w:r>
      <w:proofErr w:type="spellStart"/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наркосодержащих</w:t>
      </w:r>
      <w:proofErr w:type="spellEnd"/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растений на подконтрольных земельных участках.</w:t>
      </w:r>
    </w:p>
    <w:p w:rsidR="002D26D5" w:rsidRPr="002D26D5" w:rsidRDefault="002D26D5" w:rsidP="002D26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 Осуществлены информационно-пропагандистские мероприятия антинаркотической направленности, в том числе 23.05.2025 в еженедельнике «Диалог» опубликована статья о заседании антинаркотической комиссии ЗАТО Северск, </w:t>
      </w:r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телепрограмме «Северск сегодня» на Губернском ТВ 17.06.2025 показан сюжет о трудовом отряде на базе МБУ ДО «Центр «Поиск», осуществляющий временную занятость несовершеннолетних подростков «группы риска».</w:t>
      </w:r>
    </w:p>
    <w:p w:rsidR="002D26D5" w:rsidRPr="002D26D5" w:rsidRDefault="002D26D5" w:rsidP="002D26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t>7. Изготовлено и распространено 20 экземпляров методических материалов «Межведомственный стандарт антинаркотической профилактической деятельности» (Министерство внутренних дел Российской Федерации, 2025)</w:t>
      </w:r>
    </w:p>
    <w:p w:rsidR="002D26D5" w:rsidRPr="002D26D5" w:rsidRDefault="002D26D5" w:rsidP="002D26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 постоянной основе осуществляется взаимодействие с общественной организацией «Родители против наркотиков» («Прозрение») г. Северска Томской области. Заключено соглашение с Северским станичным казачьим обществом, члены которого приняли участие в совместное фестиваль «Мирный атом, мирный воин». </w:t>
      </w:r>
    </w:p>
    <w:p w:rsidR="002D26D5" w:rsidRPr="002D26D5" w:rsidRDefault="002D26D5" w:rsidP="002D26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Проведено 334 консультации наркозависимых лиц по вопросу лечения </w:t>
      </w:r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реабилитации. Всего за два квартала 2025 года проведено 751 консультация.</w:t>
      </w:r>
    </w:p>
    <w:p w:rsidR="002D26D5" w:rsidRPr="002D26D5" w:rsidRDefault="002D26D5" w:rsidP="002D26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Постановлением Администрации ЗАТО Северск от 10.12.2024 № 4686-па утверждена муниципальная программа «Профилактика алкоголизма, наркомании, токсикомании и ВИЧ-инфекции среди подростков и молодежи ЗАТО Северск» на 2025 - 2027 годы. Объем финансирования Программы на 2025 год за счет средств бюджета ЗАТО Северск утвержден на сумму 1 213,55 тыс. руб. Фактическое финансирование </w:t>
      </w:r>
      <w:r w:rsidRPr="002D26D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кассовым планом составило 156,8 тыс. руб.</w:t>
      </w:r>
    </w:p>
    <w:p w:rsidR="00BD39C9" w:rsidRPr="008064DB" w:rsidRDefault="00BD39C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D39C9" w:rsidRPr="008064DB" w:rsidSect="003E7188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5882" w:rsidRDefault="00DA5882" w:rsidP="003E7188">
      <w:pPr>
        <w:spacing w:after="0" w:line="240" w:lineRule="auto"/>
      </w:pPr>
      <w:r>
        <w:separator/>
      </w:r>
    </w:p>
  </w:endnote>
  <w:endnote w:type="continuationSeparator" w:id="0">
    <w:p w:rsidR="00DA5882" w:rsidRDefault="00DA5882" w:rsidP="003E7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5882" w:rsidRDefault="00DA5882" w:rsidP="003E7188">
      <w:pPr>
        <w:spacing w:after="0" w:line="240" w:lineRule="auto"/>
      </w:pPr>
      <w:r>
        <w:separator/>
      </w:r>
    </w:p>
  </w:footnote>
  <w:footnote w:type="continuationSeparator" w:id="0">
    <w:p w:rsidR="00DA5882" w:rsidRDefault="00DA5882" w:rsidP="003E71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743421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3E7188" w:rsidRPr="003E7188" w:rsidRDefault="003E7188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E718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E718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E718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3E7188">
          <w:rPr>
            <w:rFonts w:ascii="Times New Roman" w:hAnsi="Times New Roman" w:cs="Times New Roman"/>
            <w:sz w:val="24"/>
            <w:szCs w:val="24"/>
          </w:rPr>
          <w:t>2</w:t>
        </w:r>
        <w:r w:rsidRPr="003E718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3E7188" w:rsidRDefault="003E718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4DB"/>
    <w:rsid w:val="0011082A"/>
    <w:rsid w:val="002D26D5"/>
    <w:rsid w:val="003E7188"/>
    <w:rsid w:val="004803F6"/>
    <w:rsid w:val="00520CF9"/>
    <w:rsid w:val="008064DB"/>
    <w:rsid w:val="00BD39C9"/>
    <w:rsid w:val="00DA5882"/>
    <w:rsid w:val="00F60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FFA0F"/>
  <w15:chartTrackingRefBased/>
  <w15:docId w15:val="{65E256CE-CF13-4CAA-93C0-65F0D3961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71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E7188"/>
  </w:style>
  <w:style w:type="paragraph" w:styleId="a5">
    <w:name w:val="footer"/>
    <w:basedOn w:val="a"/>
    <w:link w:val="a6"/>
    <w:uiPriority w:val="99"/>
    <w:unhideWhenUsed/>
    <w:rsid w:val="003E71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E71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769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Самокрутов О.Н.</cp:lastModifiedBy>
  <cp:revision>4</cp:revision>
  <dcterms:created xsi:type="dcterms:W3CDTF">2025-07-03T01:32:00Z</dcterms:created>
  <dcterms:modified xsi:type="dcterms:W3CDTF">2025-07-03T01:34:00Z</dcterms:modified>
</cp:coreProperties>
</file>