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B35D" w14:textId="6F782FD5" w:rsidR="0083694F" w:rsidRPr="00FB71BC" w:rsidRDefault="0083694F" w:rsidP="0083694F">
      <w:pPr>
        <w:tabs>
          <w:tab w:val="left" w:pos="7230"/>
          <w:tab w:val="left" w:pos="832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037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>Приложение 2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ab/>
      </w:r>
    </w:p>
    <w:p w14:paraId="49CFAB62" w14:textId="52E992FD" w:rsidR="0083694F" w:rsidRPr="00FB71BC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="00037DEF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3EEEBC12" w14:textId="4611A873" w:rsidR="0083694F" w:rsidRPr="00FB71BC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="00037DEF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2BE3D154" w14:textId="5ED1A502" w:rsidR="00090675" w:rsidRDefault="00037DEF" w:rsidP="007A2BF6">
      <w:pPr>
        <w:pStyle w:val="ConsPlusNormal"/>
        <w:widowControl/>
        <w:tabs>
          <w:tab w:val="left" w:pos="7230"/>
          <w:tab w:val="left" w:pos="10773"/>
          <w:tab w:val="left" w:pos="10915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AC102A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5DE24779" w14:textId="77777777" w:rsidR="00090675" w:rsidRDefault="00090675" w:rsidP="0009067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2EF199F4" w14:textId="77777777" w:rsidR="00C71C05" w:rsidRDefault="00C71C05"/>
    <w:p w14:paraId="05ABE2F0" w14:textId="6B7BECFC" w:rsidR="00011505" w:rsidRPr="009A10F2" w:rsidRDefault="00BA720C" w:rsidP="0001150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011505" w:rsidRPr="009A10F2">
        <w:rPr>
          <w:rFonts w:ascii="Times New Roman" w:eastAsia="Times New Roman" w:hAnsi="Times New Roman" w:cs="Times New Roman"/>
          <w:szCs w:val="24"/>
          <w:lang w:eastAsia="ru-RU"/>
        </w:rPr>
        <w:t xml:space="preserve">СВЕДЕНИЯ </w:t>
      </w:r>
      <w:r w:rsidR="00011505" w:rsidRPr="009A10F2">
        <w:rPr>
          <w:rFonts w:ascii="Times New Roman" w:eastAsia="Times New Roman" w:hAnsi="Times New Roman" w:cs="Times New Roman"/>
          <w:szCs w:val="24"/>
          <w:lang w:eastAsia="ru-RU"/>
        </w:rPr>
        <w:br/>
        <w:t>о составе и значениях целевых показателей (индикаторов) результативности муниципальной программы</w:t>
      </w:r>
      <w:r w:rsidR="00011505" w:rsidRPr="009A10F2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«Повышение энергоэффективности в ЗАТО Северск»</w:t>
      </w:r>
    </w:p>
    <w:p w14:paraId="2E2DB4A1" w14:textId="1F14AC9F" w:rsidR="00C71C05" w:rsidRPr="009A10F2" w:rsidRDefault="0083694F" w:rsidP="00191696">
      <w:pPr>
        <w:ind w:right="-283"/>
        <w:rPr>
          <w:rFonts w:ascii="Times New Roman" w:hAnsi="Times New Roman" w:cs="Times New Roman"/>
          <w:szCs w:val="24"/>
        </w:rPr>
      </w:pPr>
      <w:r w:rsidRPr="009A10F2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</w:t>
      </w:r>
      <w:r w:rsidR="00191696" w:rsidRPr="009A10F2">
        <w:rPr>
          <w:rFonts w:ascii="Times New Roman" w:hAnsi="Times New Roman" w:cs="Times New Roman"/>
          <w:szCs w:val="24"/>
        </w:rPr>
        <w:t xml:space="preserve">     </w:t>
      </w:r>
      <w:r w:rsidRPr="009A10F2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</w:t>
      </w:r>
      <w:r w:rsidR="001328B2">
        <w:rPr>
          <w:rFonts w:ascii="Times New Roman" w:hAnsi="Times New Roman" w:cs="Times New Roman"/>
          <w:szCs w:val="24"/>
        </w:rPr>
        <w:t xml:space="preserve">         </w:t>
      </w:r>
      <w:r w:rsidRPr="009A10F2">
        <w:rPr>
          <w:rFonts w:ascii="Times New Roman" w:hAnsi="Times New Roman" w:cs="Times New Roman"/>
          <w:szCs w:val="24"/>
        </w:rPr>
        <w:t>Таблица 5</w:t>
      </w: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846"/>
        <w:gridCol w:w="845"/>
        <w:gridCol w:w="1002"/>
        <w:gridCol w:w="851"/>
        <w:gridCol w:w="992"/>
        <w:gridCol w:w="992"/>
        <w:gridCol w:w="1276"/>
        <w:gridCol w:w="1843"/>
        <w:gridCol w:w="1417"/>
        <w:gridCol w:w="1985"/>
      </w:tblGrid>
      <w:tr w:rsidR="00C40C63" w:rsidRPr="009A10F2" w14:paraId="3A4D5DF2" w14:textId="77777777" w:rsidTr="00BA720C">
        <w:trPr>
          <w:trHeight w:val="341"/>
        </w:trPr>
        <w:tc>
          <w:tcPr>
            <w:tcW w:w="582" w:type="dxa"/>
            <w:vMerge w:val="restart"/>
            <w:tcBorders>
              <w:bottom w:val="nil"/>
            </w:tcBorders>
            <w:hideMark/>
          </w:tcPr>
          <w:p w14:paraId="2A775B1B" w14:textId="77777777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3FEEF3C0" w14:textId="77777777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6" w:type="dxa"/>
            <w:vMerge w:val="restart"/>
            <w:tcBorders>
              <w:bottom w:val="nil"/>
            </w:tcBorders>
            <w:hideMark/>
          </w:tcPr>
          <w:p w14:paraId="4D09D787" w14:textId="63D8960B" w:rsidR="00C40C63" w:rsidRPr="009A10F2" w:rsidRDefault="00C40C63" w:rsidP="00347C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5958" w:type="dxa"/>
            <w:gridSpan w:val="6"/>
            <w:tcBorders>
              <w:bottom w:val="single" w:sz="4" w:space="0" w:color="auto"/>
            </w:tcBorders>
            <w:hideMark/>
          </w:tcPr>
          <w:p w14:paraId="0D9E3A86" w14:textId="77777777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843" w:type="dxa"/>
            <w:vMerge w:val="restart"/>
          </w:tcPr>
          <w:p w14:paraId="0A37F06A" w14:textId="2F77A045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Периодич-ность сбора данных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1F0EBBCC" w14:textId="232B4894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134737CF" w14:textId="463A6D83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BA720C" w:rsidRPr="009A10F2" w14:paraId="2D57E9D9" w14:textId="77777777" w:rsidTr="00BA720C">
        <w:trPr>
          <w:trHeight w:val="1334"/>
        </w:trPr>
        <w:tc>
          <w:tcPr>
            <w:tcW w:w="582" w:type="dxa"/>
            <w:vMerge/>
            <w:tcBorders>
              <w:bottom w:val="nil"/>
            </w:tcBorders>
            <w:vAlign w:val="center"/>
            <w:hideMark/>
          </w:tcPr>
          <w:p w14:paraId="4519EB40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  <w:hideMark/>
          </w:tcPr>
          <w:p w14:paraId="0E62C407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6" w:type="dxa"/>
            <w:vMerge/>
            <w:tcBorders>
              <w:bottom w:val="nil"/>
            </w:tcBorders>
            <w:vAlign w:val="center"/>
            <w:hideMark/>
          </w:tcPr>
          <w:p w14:paraId="7E0708D8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bottom w:val="nil"/>
            </w:tcBorders>
            <w:hideMark/>
          </w:tcPr>
          <w:p w14:paraId="6EEB5188" w14:textId="555C750D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002" w:type="dxa"/>
            <w:tcBorders>
              <w:bottom w:val="nil"/>
            </w:tcBorders>
            <w:hideMark/>
          </w:tcPr>
          <w:p w14:paraId="54A3D367" w14:textId="35B4D41F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14:paraId="2BF20025" w14:textId="60909071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год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14:paraId="7DFC4A3A" w14:textId="61CE7775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год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14:paraId="52B89B84" w14:textId="7B49B7C1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bottom w:val="nil"/>
            </w:tcBorders>
            <w:hideMark/>
          </w:tcPr>
          <w:p w14:paraId="2EF93CAE" w14:textId="09EFEB4F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год (про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гноз-ный пери-од)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14:paraId="2A99AC2A" w14:textId="3F2D3024" w:rsidR="00BA720C" w:rsidRPr="009A10F2" w:rsidRDefault="00BA720C" w:rsidP="00BD49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646E8FA3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  <w:hideMark/>
          </w:tcPr>
          <w:p w14:paraId="00894BE4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0B2E9A3" w14:textId="77777777" w:rsidR="004F3CBF" w:rsidRPr="009A10F2" w:rsidRDefault="004F3CBF">
      <w:pPr>
        <w:rPr>
          <w:rFonts w:ascii="Times New Roman" w:hAnsi="Times New Roman" w:cs="Times New Roman"/>
          <w:sz w:val="2"/>
          <w:szCs w:val="16"/>
        </w:rPr>
      </w:pP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1982"/>
        <w:gridCol w:w="849"/>
        <w:gridCol w:w="6"/>
        <w:gridCol w:w="844"/>
        <w:gridCol w:w="996"/>
        <w:gridCol w:w="854"/>
        <w:gridCol w:w="988"/>
        <w:gridCol w:w="988"/>
        <w:gridCol w:w="1284"/>
        <w:gridCol w:w="1843"/>
        <w:gridCol w:w="1417"/>
        <w:gridCol w:w="1985"/>
      </w:tblGrid>
      <w:tr w:rsidR="00BA720C" w:rsidRPr="009A10F2" w14:paraId="2BB1AA46" w14:textId="77777777" w:rsidTr="00BA720C">
        <w:trPr>
          <w:trHeight w:val="247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CC1A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ADEB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CF80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2965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D93F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4E68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C3D3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398A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CAD7" w14:textId="0472B78C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6DA6" w14:textId="0521EE68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6773" w14:textId="4F89E1C2" w:rsidR="00BA720C" w:rsidRPr="009A10F2" w:rsidRDefault="00BA720C" w:rsidP="000F76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8112" w14:textId="4F9512C8" w:rsidR="00BA720C" w:rsidRPr="009A10F2" w:rsidRDefault="00BA720C" w:rsidP="000F76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742E1A" w:rsidRPr="009A10F2" w14:paraId="3714EDE8" w14:textId="77777777" w:rsidTr="00C40C63">
        <w:trPr>
          <w:trHeight w:val="178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0FE7" w14:textId="77777777" w:rsidR="00742E1A" w:rsidRPr="009A10F2" w:rsidRDefault="00742E1A" w:rsidP="00BD49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муниципальной программы «Повышение энергоэффективности в ЗАТО Северск»</w:t>
            </w:r>
          </w:p>
        </w:tc>
      </w:tr>
      <w:tr w:rsidR="00BA720C" w:rsidRPr="009A10F2" w14:paraId="099A1056" w14:textId="77777777" w:rsidTr="00BA720C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A0B8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D789B" w14:textId="008FCF64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электрической энергии в многоквартир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889E7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квт.ч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F5A95" w14:textId="07BB89C9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899,8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2BCAD" w14:textId="12C1EEDD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899,8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D1BAE" w14:textId="4113D268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899,9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BC319" w14:textId="17E87F47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899,9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8443D" w14:textId="1842DE4A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899,9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E82EA" w14:textId="171EA2CC" w:rsidR="00BA720C" w:rsidRPr="009A10F2" w:rsidRDefault="00BA720C" w:rsidP="00FB25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899,</w:t>
            </w:r>
            <w:r w:rsidR="00FB25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2525" w14:textId="2D02914B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E9FD" w14:textId="725EA6BD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F57D2" w14:textId="0AD4997E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48EE2B1B" w14:textId="77777777" w:rsidTr="00BA720C">
        <w:trPr>
          <w:trHeight w:val="97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17986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FF20D" w14:textId="39F31970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тепловой энергии в многоквартир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ных домах на 1 кв. м общей площади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5DDF9" w14:textId="46B9E106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гига-кал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18009" w14:textId="61F94109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0,251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9A64B" w14:textId="7E0BF65B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0,255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D80F5" w14:textId="3B129A74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0,254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91E8F" w14:textId="74932F7C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0,253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60879" w14:textId="6410BDB0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0,253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8A4ED" w14:textId="0BDCCB58" w:rsidR="00BA720C" w:rsidRPr="009A10F2" w:rsidRDefault="00BA720C" w:rsidP="00FB25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0,25</w:t>
            </w:r>
            <w:r w:rsidR="00FB258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EB91" w14:textId="568CA524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900D9" w14:textId="04AB34FD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-чес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289AD" w14:textId="191120D0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50462E17" w14:textId="77777777" w:rsidTr="00BA720C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931B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06D05" w14:textId="03F9E42E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горячей воды в многоквартир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3162F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6D9D8" w14:textId="119A934C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17,68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02C54" w14:textId="244441FC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17,58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16BD5" w14:textId="5A0AD489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18,34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291A2" w14:textId="49978D5C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18,34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9EA16" w14:textId="447A5A1E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18,34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63E26" w14:textId="3179E8C1" w:rsidR="00BA720C" w:rsidRPr="009A10F2" w:rsidRDefault="00FB2587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18,34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18B0" w14:textId="5422DC49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EEC75" w14:textId="371C709A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21A25" w14:textId="41247B38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36EE4C04" w14:textId="77777777" w:rsidTr="00BA720C">
        <w:trPr>
          <w:trHeight w:val="14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07F7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55FE2" w14:textId="24B35D21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холодной воды в многоквартир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C09B6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D7631" w14:textId="66B8F107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36,43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BFF02" w14:textId="013473D8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2B4F5" w14:textId="23428C8E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514EA" w14:textId="48BAD629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01CC9" w14:textId="7A1C8B51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CDAAE" w14:textId="45027D2A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36,39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0CEC" w14:textId="5869CB43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266B2" w14:textId="5918A19B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A6D8B" w14:textId="2F97DAE7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1D124D4B" w14:textId="77777777" w:rsidTr="00BA720C">
        <w:trPr>
          <w:trHeight w:val="70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700C1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5.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4DB02" w14:textId="1008791B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электрической энергии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ными бюджетными учреждениями и органами местного самоуправления на 1 человека 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2AEF9" w14:textId="77777777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квт.ч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58BB" w14:textId="6762F76A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BC258" w14:textId="44695EFB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B7D97" w14:textId="1A36E2FF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DD89B" w14:textId="453D4730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96,6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B887B" w14:textId="7DC5BC41" w:rsidR="00BA720C" w:rsidRPr="00ED2A93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2A93">
              <w:rPr>
                <w:rFonts w:ascii="Times New Roman" w:hAnsi="Times New Roman" w:cs="Times New Roman"/>
              </w:rPr>
              <w:t>96,6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D6012" w14:textId="1D0E41A7" w:rsidR="00BA720C" w:rsidRPr="009A10F2" w:rsidRDefault="00BA720C" w:rsidP="00FB25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96,</w:t>
            </w:r>
            <w:r w:rsidR="00FB258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4E69" w14:textId="55D80E9A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BCAA4" w14:textId="631EEEF8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-ди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9CDC5" w14:textId="6FB5954D" w:rsidR="00BA720C" w:rsidRPr="009A10F2" w:rsidRDefault="00BA720C" w:rsidP="00ED2A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3787A8E0" w14:textId="77777777" w:rsidTr="002063B9">
        <w:trPr>
          <w:trHeight w:val="2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FC3A" w14:textId="77777777" w:rsidR="00BA720C" w:rsidRPr="009A10F2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6.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82FEF" w14:textId="276F3A33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тепловой энергии муниципальны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 бюджетными учреждениями и органами местного самоуправления на 1 кв. м общей площади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3CF1F" w14:textId="25EDF60C" w:rsidR="00BA720C" w:rsidRPr="009A10F2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гига-кал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DB64D" w14:textId="43542AE2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0,215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759E0" w14:textId="4213D115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0,217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FBF2B" w14:textId="4228C351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0,216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59177" w14:textId="2FF60346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0,216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A4896" w14:textId="6B7705CB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0,216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A956F" w14:textId="71F7FC7F" w:rsidR="00BA720C" w:rsidRPr="009A10F2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A33C" w14:textId="2830DCD2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9FB75" w14:textId="14A3ED1E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075FE" w14:textId="242D8C75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48F12B9F" w14:textId="77777777" w:rsidTr="00B309E3">
        <w:trPr>
          <w:trHeight w:val="2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784F" w14:textId="77777777" w:rsidR="00BA720C" w:rsidRPr="009A10F2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7.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24DDB" w14:textId="71187C95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горячей воды муниципальны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1BE9F" w14:textId="77777777" w:rsidR="00BA720C" w:rsidRPr="009A10F2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AC189" w14:textId="34A0C970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0,96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F9491" w14:textId="58D5EBBE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0,95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33274" w14:textId="206F2A56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0,96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35353" w14:textId="21FE7A1E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0,96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06010" w14:textId="17078D22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0,96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14F04" w14:textId="6803C76E" w:rsidR="00BA720C" w:rsidRPr="009A10F2" w:rsidRDefault="00BA720C" w:rsidP="00FB25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</w:t>
            </w:r>
            <w:r w:rsidR="00FB25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2BD" w14:textId="518AFBE5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89EAC" w14:textId="6FCC52DD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C074D" w14:textId="0272241F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456462CD" w14:textId="77777777" w:rsidTr="00BA720C">
        <w:trPr>
          <w:trHeight w:val="12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345DB" w14:textId="77777777" w:rsidR="00BA720C" w:rsidRPr="009A10F2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8.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BCD42" w14:textId="537059F6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холодной воды муниципальны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E29A1" w14:textId="77777777" w:rsidR="00BA720C" w:rsidRPr="009A10F2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D85C" w14:textId="7CA271D0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1,77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C1738" w14:textId="1E8FDFF9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1,77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371FE" w14:textId="0215FD1A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1,76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91563" w14:textId="081C14B0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1,76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63109" w14:textId="4C999087" w:rsidR="00BA720C" w:rsidRPr="00AD0A24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A24">
              <w:rPr>
                <w:rFonts w:ascii="Times New Roman" w:hAnsi="Times New Roman" w:cs="Times New Roman"/>
              </w:rPr>
              <w:t>1,76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4B2F9" w14:textId="0BE3657C" w:rsidR="00BA720C" w:rsidRPr="009A10F2" w:rsidRDefault="00BA720C" w:rsidP="00AD0A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E9A6" w14:textId="62C9ED86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A746C" w14:textId="0C93E69E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13B76" w14:textId="6FE074E7" w:rsidR="00BA720C" w:rsidRPr="009A10F2" w:rsidRDefault="00BA720C" w:rsidP="00AD0A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42E1A" w:rsidRPr="009A10F2" w14:paraId="254E470F" w14:textId="77777777" w:rsidTr="00763257">
        <w:trPr>
          <w:trHeight w:val="551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1BE7" w14:textId="77777777" w:rsidR="00742E1A" w:rsidRPr="009A10F2" w:rsidRDefault="00742E1A" w:rsidP="00317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«Экономия потребления энергетических ресурсов в муниципальном и жилищном секторах с использованием энергосберегающих приборов и технологий» Программы</w:t>
            </w:r>
          </w:p>
        </w:tc>
      </w:tr>
      <w:tr w:rsidR="00BA720C" w:rsidRPr="009A10F2" w14:paraId="7D2CF215" w14:textId="77777777" w:rsidTr="00BA720C">
        <w:trPr>
          <w:trHeight w:val="31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8D1A2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EFCC2" w14:textId="696E3267" w:rsidR="00BA720C" w:rsidRPr="009A10F2" w:rsidRDefault="00BA720C" w:rsidP="00C40C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электрической энергии, расчеты за которую осуществляются с исполь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зованием приборов учета, в общем объеме электрической энергии,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36E34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77E8F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EFA3B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291CF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08D03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E8B9F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5DA6E" w14:textId="62A3036F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98A9" w14:textId="53A12BF3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2580C" w14:textId="4B4710C2" w:rsidR="00BA720C" w:rsidRPr="009A10F2" w:rsidRDefault="00BA720C" w:rsidP="00C40C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D8973B" w14:textId="553D858B" w:rsidR="00BA720C" w:rsidRPr="009A10F2" w:rsidRDefault="00BA720C" w:rsidP="00C40C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46A16F51" w14:textId="77777777" w:rsidTr="00BA720C">
        <w:trPr>
          <w:trHeight w:val="18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007BD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5BE17" w14:textId="77777777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A6FCA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F86C1" w14:textId="482B9EB3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  <w:szCs w:val="24"/>
              </w:rPr>
              <w:t>74,2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162F1" w14:textId="1E4F05F1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  <w:szCs w:val="24"/>
              </w:rPr>
              <w:t>74,6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DA6AC" w14:textId="18F8F34E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  <w:szCs w:val="24"/>
              </w:rPr>
              <w:t>74,7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FD658" w14:textId="450DC571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  <w:szCs w:val="24"/>
              </w:rPr>
              <w:t>74,8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EE136" w14:textId="3EC607EE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  <w:szCs w:val="24"/>
              </w:rPr>
              <w:t>74,8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27A57" w14:textId="3E14417B" w:rsidR="00BA720C" w:rsidRPr="009A10F2" w:rsidRDefault="00BA720C" w:rsidP="00FB25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</w:t>
            </w:r>
            <w:r w:rsidR="00FB25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0F62" w14:textId="088F399B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6E9C8" w14:textId="005AC4DD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8CED" w14:textId="343908A1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7AAB5729" w14:textId="77777777" w:rsidTr="00BA720C">
        <w:trPr>
          <w:trHeight w:val="269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6313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D91EB" w14:textId="07D66C06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холодной воды, расчеты за которую осуществляются с исполь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зованием приборов учета, в общем объеме холодной воды,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398D1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8FD3" w14:textId="3F43861A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76,1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C5BE8" w14:textId="6CFD953D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76,3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EAD58" w14:textId="30DDCF6E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76,5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CEF8C" w14:textId="5E132D2C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76,6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E9AF6" w14:textId="6ED09539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76,6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00E01" w14:textId="2DFBCA76" w:rsidR="00BA720C" w:rsidRPr="009A10F2" w:rsidRDefault="00BA720C" w:rsidP="007632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17A0" w14:textId="4B27F116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5381B" w14:textId="353F00BE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63BA0" w14:textId="0B0CC7E2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3E3D4CB1" w14:textId="77777777" w:rsidTr="00BA720C">
        <w:trPr>
          <w:trHeight w:val="12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BAA5F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3B654" w14:textId="47FAE324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горячей воды, расчеты за которую осуществляются с исполь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зованием приборов учета, в общем объеме горячей воды,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6C114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132D" w14:textId="1C74598C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E8960" w14:textId="1D4C687B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44,5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91485" w14:textId="196453D7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51AD7" w14:textId="1625CFFD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392ED" w14:textId="418B1264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18A2B" w14:textId="0BB5AE0B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47A0" w14:textId="223379AD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E7AD9" w14:textId="4D0C442D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BB9BD" w14:textId="045CCFD8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265042F1" w14:textId="77777777" w:rsidTr="00BA720C">
        <w:trPr>
          <w:trHeight w:val="28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F77E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1.5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A8AC5" w14:textId="7EE8C86C" w:rsidR="00BA720C" w:rsidRPr="009A10F2" w:rsidRDefault="00BA720C" w:rsidP="00C40C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природного газа, расчеты за который осуществляются с исполь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зованием приборов учета, в общем объеме природного газа, потребляемого (используемого)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A73EB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DDBBB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37B36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A9E22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15E30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71721" w14:textId="77777777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64CC7" w14:textId="26341442" w:rsidR="00BA720C" w:rsidRPr="009A10F2" w:rsidRDefault="00BA720C" w:rsidP="00C40C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5339" w14:textId="2BCFA6DC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17EE1" w14:textId="6AA061B0" w:rsidR="00BA720C" w:rsidRPr="009A10F2" w:rsidRDefault="00BA720C" w:rsidP="00C40C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D8163" w14:textId="779E416B" w:rsidR="00BA720C" w:rsidRPr="009A10F2" w:rsidRDefault="00BA720C" w:rsidP="00C40C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33E7696A" w14:textId="77777777" w:rsidTr="00BA720C">
        <w:trPr>
          <w:trHeight w:val="14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CC86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1.6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71AA1" w14:textId="183819B2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доли жилых помещений, оснащенных 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приборами учета холодной воды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56655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3AE89" w14:textId="096D76C0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84,1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B8792" w14:textId="60493378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CE905" w14:textId="3A429DAB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84,9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43DC2" w14:textId="3DA8656B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20640" w14:textId="54DDC015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85,1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9F286" w14:textId="7BF39EE2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85,1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D54D" w14:textId="5158DC75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89D8D" w14:textId="25D099FF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0F500" w14:textId="0D40AFAB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6933AD15" w14:textId="77777777" w:rsidTr="00BA720C">
        <w:trPr>
          <w:trHeight w:val="4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5D93" w14:textId="1FAA6E55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1.7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8982F" w14:textId="29234ED5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доли жилых помещений, оснащенных 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приборами учета горячей воды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31D5D" w14:textId="3ABA8D4C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4DE8" w14:textId="69003A83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B7DF1" w14:textId="2C9E2A71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84,6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B7D63" w14:textId="01693AF5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84,6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61C1A" w14:textId="6111A572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0E2D2" w14:textId="3FD6C6E1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4708B" w14:textId="5F036D83" w:rsidR="00BA720C" w:rsidRPr="009A10F2" w:rsidRDefault="00BA720C" w:rsidP="00763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84,</w:t>
            </w: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751E" w14:textId="14C678CF" w:rsidR="00BA720C" w:rsidRPr="009A10F2" w:rsidRDefault="00BA720C" w:rsidP="00BA72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 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FB39A" w14:textId="4EB0852E" w:rsidR="00BA720C" w:rsidRPr="00CC68E5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9DB2A" w14:textId="059FE819" w:rsidR="00BA720C" w:rsidRPr="00CC68E5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0037A" w:rsidRPr="009A10F2" w14:paraId="570D7249" w14:textId="77777777" w:rsidTr="00C40C63">
        <w:trPr>
          <w:trHeight w:val="393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4D89" w14:textId="7777777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«Повышение эффективности снабжения организаций и населения ЗАТО Северск энергетическими ресурсами» Программы</w:t>
            </w:r>
          </w:p>
        </w:tc>
      </w:tr>
      <w:tr w:rsidR="00BA720C" w:rsidRPr="009A10F2" w14:paraId="32CA3FAF" w14:textId="77777777" w:rsidTr="00BA720C">
        <w:trPr>
          <w:trHeight w:val="1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700F" w14:textId="02009A4E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C9957" w14:textId="68F2A807" w:rsidR="00BA720C" w:rsidRPr="009A10F2" w:rsidRDefault="00F71D40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1D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 и дорожного обустройства, обеспеченных энергоснабже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71D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нием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34052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7FF3" w14:textId="748D4851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483BC" w14:textId="3754B3D3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ECA3E" w14:textId="16D68374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18B9C" w14:textId="7876227F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75A67A" w14:textId="5E5A9149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A79875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  <w:p w14:paraId="4218DB80" w14:textId="6569F0EB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9FA8" w14:textId="2A251BB9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EC7EC" w14:textId="4CD9FCF1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8850C" w14:textId="61C98B55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720C" w:rsidRPr="009A10F2" w14:paraId="51524B50" w14:textId="77777777" w:rsidTr="00BA720C">
        <w:trPr>
          <w:trHeight w:val="9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9F72A" w14:textId="7D6BCCA5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BD0E2" w14:textId="6E42F00F" w:rsidR="00BA720C" w:rsidRPr="009A10F2" w:rsidRDefault="00F71D40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1D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Удельный расход электрической энергии в системах </w:t>
            </w:r>
            <w:r w:rsidRPr="00F71D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уличного освещения (на 1 кв. метр освещаемой площади с уровнем освещенности, соответствую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71D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щим установленным нормативам)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96B02" w14:textId="14C28779" w:rsidR="00BA720C" w:rsidRPr="009A10F2" w:rsidRDefault="00C20C5D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0C5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квт.ч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FDC6" w14:textId="1E08DD65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2,24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66ACC" w14:textId="1BC74721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2,24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BF418" w14:textId="7779F04E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2,24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00A59" w14:textId="7F556043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2,24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9B2B4" w14:textId="7F9CCB8C" w:rsidR="00BA720C" w:rsidRPr="007B4CF5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4CF5">
              <w:rPr>
                <w:rFonts w:ascii="Times New Roman" w:hAnsi="Times New Roman" w:cs="Times New Roman"/>
              </w:rPr>
              <w:t>2,24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FAFDA" w14:textId="77777777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2,24</w:t>
            </w:r>
          </w:p>
          <w:p w14:paraId="3B335358" w14:textId="2C4C6673" w:rsidR="00BA720C" w:rsidRPr="009A10F2" w:rsidRDefault="00BA720C" w:rsidP="007B4C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214C" w14:textId="1C64FDED" w:rsidR="00BA720C" w:rsidRPr="009A10F2" w:rsidRDefault="00BA720C" w:rsidP="00BA72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741A5" w14:textId="06C8220D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E1309" w14:textId="36EE7AD3" w:rsidR="00BA720C" w:rsidRPr="009A10F2" w:rsidRDefault="00BA720C" w:rsidP="007B4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 w:rsidR="006E7C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5D200F02" w14:textId="77777777" w:rsidR="00C71C05" w:rsidRPr="009A10F2" w:rsidRDefault="00C71C05">
      <w:pPr>
        <w:rPr>
          <w:rFonts w:ascii="Times New Roman" w:hAnsi="Times New Roman" w:cs="Times New Roman"/>
          <w:sz w:val="20"/>
          <w:szCs w:val="20"/>
        </w:rPr>
      </w:pPr>
    </w:p>
    <w:sectPr w:rsidR="00C71C05" w:rsidRPr="009A10F2" w:rsidSect="00191696">
      <w:headerReference w:type="default" r:id="rId7"/>
      <w:footerReference w:type="default" r:id="rId8"/>
      <w:footerReference w:type="first" r:id="rId9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418AB" w14:textId="77777777" w:rsidR="00DE1DE1" w:rsidRDefault="00DE1DE1" w:rsidP="00192CD5">
      <w:r>
        <w:separator/>
      </w:r>
    </w:p>
  </w:endnote>
  <w:endnote w:type="continuationSeparator" w:id="0">
    <w:p w14:paraId="7C8222D6" w14:textId="77777777" w:rsidR="00DE1DE1" w:rsidRDefault="00DE1DE1" w:rsidP="00192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ECAE2" w14:textId="77777777" w:rsidR="00E946EF" w:rsidRPr="00E946EF" w:rsidRDefault="00E946EF" w:rsidP="00E946E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946E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04BC6D2D" w14:textId="77777777" w:rsidR="00E946EF" w:rsidRPr="00E946EF" w:rsidRDefault="00E946EF" w:rsidP="00E946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315D5" w14:textId="77777777" w:rsidR="00E946EF" w:rsidRPr="00E946EF" w:rsidRDefault="00E946EF" w:rsidP="00E946E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946E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11C29BC8" w14:textId="20DB195A" w:rsidR="00313EE1" w:rsidRPr="00313EE1" w:rsidRDefault="00313EE1" w:rsidP="00313EE1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5905C" w14:textId="77777777" w:rsidR="00DE1DE1" w:rsidRDefault="00DE1DE1" w:rsidP="00192CD5">
      <w:r>
        <w:separator/>
      </w:r>
    </w:p>
  </w:footnote>
  <w:footnote w:type="continuationSeparator" w:id="0">
    <w:p w14:paraId="21172865" w14:textId="77777777" w:rsidR="00DE1DE1" w:rsidRDefault="00DE1DE1" w:rsidP="00192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53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357239B4" w14:textId="4E675390" w:rsidR="007D196B" w:rsidRPr="002F3D2F" w:rsidRDefault="007D196B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2F3D2F">
          <w:rPr>
            <w:rFonts w:ascii="Times New Roman" w:hAnsi="Times New Roman" w:cs="Times New Roman"/>
            <w:szCs w:val="24"/>
          </w:rPr>
          <w:fldChar w:fldCharType="begin"/>
        </w:r>
        <w:r w:rsidRPr="002F3D2F">
          <w:rPr>
            <w:rFonts w:ascii="Times New Roman" w:hAnsi="Times New Roman" w:cs="Times New Roman"/>
            <w:szCs w:val="24"/>
          </w:rPr>
          <w:instrText>PAGE   \* MERGEFORMAT</w:instrText>
        </w:r>
        <w:r w:rsidRPr="002F3D2F">
          <w:rPr>
            <w:rFonts w:ascii="Times New Roman" w:hAnsi="Times New Roman" w:cs="Times New Roman"/>
            <w:szCs w:val="24"/>
          </w:rPr>
          <w:fldChar w:fldCharType="separate"/>
        </w:r>
        <w:r w:rsidR="006E7C73">
          <w:rPr>
            <w:rFonts w:ascii="Times New Roman" w:hAnsi="Times New Roman" w:cs="Times New Roman"/>
            <w:noProof/>
            <w:szCs w:val="24"/>
          </w:rPr>
          <w:t>6</w:t>
        </w:r>
        <w:r w:rsidRPr="002F3D2F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7A1C889A" w14:textId="77777777" w:rsidR="007D196B" w:rsidRDefault="007D19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4AC2"/>
    <w:rsid w:val="00007708"/>
    <w:rsid w:val="00011505"/>
    <w:rsid w:val="00037DEF"/>
    <w:rsid w:val="0005442C"/>
    <w:rsid w:val="00090675"/>
    <w:rsid w:val="000A3E5B"/>
    <w:rsid w:val="000A5C60"/>
    <w:rsid w:val="000F6149"/>
    <w:rsid w:val="000F76D9"/>
    <w:rsid w:val="00106052"/>
    <w:rsid w:val="00113830"/>
    <w:rsid w:val="001328B2"/>
    <w:rsid w:val="00144704"/>
    <w:rsid w:val="00161DE1"/>
    <w:rsid w:val="001652AE"/>
    <w:rsid w:val="001841A1"/>
    <w:rsid w:val="00191696"/>
    <w:rsid w:val="00192CD5"/>
    <w:rsid w:val="001B5708"/>
    <w:rsid w:val="001C5564"/>
    <w:rsid w:val="001D7536"/>
    <w:rsid w:val="001E4AC2"/>
    <w:rsid w:val="00211E74"/>
    <w:rsid w:val="002D3ECC"/>
    <w:rsid w:val="002E5EDF"/>
    <w:rsid w:val="002E6408"/>
    <w:rsid w:val="002F3D2F"/>
    <w:rsid w:val="00313EE1"/>
    <w:rsid w:val="00317001"/>
    <w:rsid w:val="00347C95"/>
    <w:rsid w:val="003556B0"/>
    <w:rsid w:val="00386FB4"/>
    <w:rsid w:val="003934D3"/>
    <w:rsid w:val="0040037A"/>
    <w:rsid w:val="0040121A"/>
    <w:rsid w:val="00410F90"/>
    <w:rsid w:val="0043615C"/>
    <w:rsid w:val="004743A2"/>
    <w:rsid w:val="004945C3"/>
    <w:rsid w:val="004D0DCA"/>
    <w:rsid w:val="004F3CBF"/>
    <w:rsid w:val="004F6C79"/>
    <w:rsid w:val="0051044D"/>
    <w:rsid w:val="005237F3"/>
    <w:rsid w:val="005432F4"/>
    <w:rsid w:val="005C11E2"/>
    <w:rsid w:val="0061312A"/>
    <w:rsid w:val="00621E98"/>
    <w:rsid w:val="00672B8E"/>
    <w:rsid w:val="00674439"/>
    <w:rsid w:val="006D2114"/>
    <w:rsid w:val="006D3976"/>
    <w:rsid w:val="006E6572"/>
    <w:rsid w:val="006E7C73"/>
    <w:rsid w:val="0073379C"/>
    <w:rsid w:val="00742BB3"/>
    <w:rsid w:val="00742E1A"/>
    <w:rsid w:val="00757D3E"/>
    <w:rsid w:val="00763257"/>
    <w:rsid w:val="0078461C"/>
    <w:rsid w:val="00791CCF"/>
    <w:rsid w:val="00797F21"/>
    <w:rsid w:val="007A2BF6"/>
    <w:rsid w:val="007B4CF5"/>
    <w:rsid w:val="007D196B"/>
    <w:rsid w:val="007D6B3C"/>
    <w:rsid w:val="008126ED"/>
    <w:rsid w:val="00834CE2"/>
    <w:rsid w:val="008366C7"/>
    <w:rsid w:val="0083694F"/>
    <w:rsid w:val="00854562"/>
    <w:rsid w:val="008629FF"/>
    <w:rsid w:val="00875B46"/>
    <w:rsid w:val="00882DC5"/>
    <w:rsid w:val="00902D3C"/>
    <w:rsid w:val="00925B56"/>
    <w:rsid w:val="009307FA"/>
    <w:rsid w:val="0094112E"/>
    <w:rsid w:val="00944CE6"/>
    <w:rsid w:val="00980C3F"/>
    <w:rsid w:val="009928FF"/>
    <w:rsid w:val="009A10F2"/>
    <w:rsid w:val="009A5708"/>
    <w:rsid w:val="009D67B4"/>
    <w:rsid w:val="009F6C4D"/>
    <w:rsid w:val="00A026AA"/>
    <w:rsid w:val="00A36184"/>
    <w:rsid w:val="00A40CBE"/>
    <w:rsid w:val="00A60302"/>
    <w:rsid w:val="00A733FE"/>
    <w:rsid w:val="00A771B4"/>
    <w:rsid w:val="00AA0348"/>
    <w:rsid w:val="00AB3080"/>
    <w:rsid w:val="00AC102A"/>
    <w:rsid w:val="00AD0A24"/>
    <w:rsid w:val="00AE15FF"/>
    <w:rsid w:val="00AE4147"/>
    <w:rsid w:val="00AF0DFB"/>
    <w:rsid w:val="00AF131A"/>
    <w:rsid w:val="00B72ED0"/>
    <w:rsid w:val="00B75925"/>
    <w:rsid w:val="00B93BB0"/>
    <w:rsid w:val="00BA720C"/>
    <w:rsid w:val="00BB252D"/>
    <w:rsid w:val="00BD49B7"/>
    <w:rsid w:val="00BF0180"/>
    <w:rsid w:val="00BF50F9"/>
    <w:rsid w:val="00C132B7"/>
    <w:rsid w:val="00C20C5D"/>
    <w:rsid w:val="00C40C63"/>
    <w:rsid w:val="00C40E45"/>
    <w:rsid w:val="00C71C05"/>
    <w:rsid w:val="00C71D74"/>
    <w:rsid w:val="00CC68E5"/>
    <w:rsid w:val="00CD10AD"/>
    <w:rsid w:val="00D6173E"/>
    <w:rsid w:val="00D6639E"/>
    <w:rsid w:val="00D72FAB"/>
    <w:rsid w:val="00DC0F5C"/>
    <w:rsid w:val="00DD6388"/>
    <w:rsid w:val="00DE1DE1"/>
    <w:rsid w:val="00E103EF"/>
    <w:rsid w:val="00E35626"/>
    <w:rsid w:val="00E84C50"/>
    <w:rsid w:val="00E87127"/>
    <w:rsid w:val="00E87CC7"/>
    <w:rsid w:val="00E946EF"/>
    <w:rsid w:val="00EA1191"/>
    <w:rsid w:val="00EA3A0C"/>
    <w:rsid w:val="00EB4203"/>
    <w:rsid w:val="00ED2A93"/>
    <w:rsid w:val="00F20AE1"/>
    <w:rsid w:val="00F644ED"/>
    <w:rsid w:val="00F71D40"/>
    <w:rsid w:val="00F83E65"/>
    <w:rsid w:val="00F879D2"/>
    <w:rsid w:val="00FB2587"/>
    <w:rsid w:val="00FB71BC"/>
    <w:rsid w:val="00FD70FC"/>
    <w:rsid w:val="00FE2F80"/>
    <w:rsid w:val="00FF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8284"/>
  <w15:docId w15:val="{A8785847-E8DC-436D-A14E-E49E5BA2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92CD5"/>
  </w:style>
  <w:style w:type="paragraph" w:styleId="a5">
    <w:name w:val="footer"/>
    <w:basedOn w:val="a"/>
    <w:link w:val="a6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92CD5"/>
  </w:style>
  <w:style w:type="paragraph" w:styleId="a7">
    <w:name w:val="Balloon Text"/>
    <w:basedOn w:val="a"/>
    <w:link w:val="a8"/>
    <w:uiPriority w:val="99"/>
    <w:semiHidden/>
    <w:unhideWhenUsed/>
    <w:rsid w:val="001060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60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3615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DD49B-5CA7-44F8-87DA-1041359E5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110</cp:revision>
  <cp:lastPrinted>2024-12-03T02:12:00Z</cp:lastPrinted>
  <dcterms:created xsi:type="dcterms:W3CDTF">2023-03-24T02:08:00Z</dcterms:created>
  <dcterms:modified xsi:type="dcterms:W3CDTF">2026-02-26T09:02:00Z</dcterms:modified>
</cp:coreProperties>
</file>