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3BD" w:rsidRDefault="00D263BD">
      <w:pPr>
        <w:pStyle w:val="ConsPlusTitle"/>
        <w:jc w:val="center"/>
        <w:outlineLvl w:val="0"/>
      </w:pPr>
      <w:r>
        <w:t>ТОМСКАЯ ОБЛАСТЬ</w:t>
      </w:r>
    </w:p>
    <w:p w:rsidR="00D263BD" w:rsidRDefault="00D263BD">
      <w:pPr>
        <w:pStyle w:val="ConsPlusTitle"/>
        <w:jc w:val="center"/>
      </w:pPr>
      <w:r>
        <w:t>ГОРОДСКОЙ ОКРУГ</w:t>
      </w:r>
    </w:p>
    <w:p w:rsidR="00D263BD" w:rsidRDefault="00D263BD">
      <w:pPr>
        <w:pStyle w:val="ConsPlusTitle"/>
        <w:jc w:val="center"/>
      </w:pPr>
      <w:r>
        <w:t>ЗАКРЫТОЕ АДМИНИСТРАТИВНО-ТЕРРИТОРИАЛЬНОЕ ОБРАЗОВАНИЕ</w:t>
      </w:r>
    </w:p>
    <w:p w:rsidR="00D263BD" w:rsidRDefault="00D263BD">
      <w:pPr>
        <w:pStyle w:val="ConsPlusTitle"/>
        <w:jc w:val="center"/>
      </w:pPr>
      <w:r>
        <w:t>СЕВЕРСК</w:t>
      </w:r>
    </w:p>
    <w:p w:rsidR="00D263BD" w:rsidRDefault="00D263BD">
      <w:pPr>
        <w:pStyle w:val="ConsPlusTitle"/>
        <w:jc w:val="center"/>
      </w:pPr>
    </w:p>
    <w:p w:rsidR="00D263BD" w:rsidRDefault="00D263BD">
      <w:pPr>
        <w:pStyle w:val="ConsPlusTitle"/>
        <w:jc w:val="center"/>
      </w:pPr>
      <w:r>
        <w:t>АДМИНИСТРАЦИЯ</w:t>
      </w:r>
    </w:p>
    <w:p w:rsidR="00D263BD" w:rsidRDefault="00D263BD">
      <w:pPr>
        <w:pStyle w:val="ConsPlusTitle"/>
        <w:jc w:val="center"/>
      </w:pPr>
      <w:r>
        <w:t>ЗАКРЫТОГО АДМИНИСТРАТИВНО-ТЕРРИТОРИАЛЬНОГО ОБРАЗОВАНИЯ</w:t>
      </w:r>
    </w:p>
    <w:p w:rsidR="00D263BD" w:rsidRDefault="00D263BD">
      <w:pPr>
        <w:pStyle w:val="ConsPlusTitle"/>
        <w:jc w:val="center"/>
      </w:pPr>
      <w:r>
        <w:t>СЕВЕРСК</w:t>
      </w:r>
    </w:p>
    <w:p w:rsidR="00D263BD" w:rsidRDefault="00D263BD">
      <w:pPr>
        <w:pStyle w:val="ConsPlusTitle"/>
        <w:jc w:val="both"/>
      </w:pPr>
    </w:p>
    <w:p w:rsidR="00D263BD" w:rsidRDefault="00D263BD">
      <w:pPr>
        <w:pStyle w:val="ConsPlusTitle"/>
        <w:jc w:val="center"/>
      </w:pPr>
      <w:r>
        <w:t>ПОСТАНОВЛЕНИЕ</w:t>
      </w:r>
    </w:p>
    <w:p w:rsidR="00D263BD" w:rsidRDefault="00D263BD">
      <w:pPr>
        <w:pStyle w:val="ConsPlusTitle"/>
        <w:jc w:val="center"/>
      </w:pPr>
      <w:r>
        <w:t>от 23 декабря 2024 г. N 5282-па</w:t>
      </w:r>
    </w:p>
    <w:p w:rsidR="00D263BD" w:rsidRDefault="00D263BD">
      <w:pPr>
        <w:pStyle w:val="ConsPlusTitle"/>
        <w:jc w:val="both"/>
      </w:pPr>
    </w:p>
    <w:p w:rsidR="00D263BD" w:rsidRDefault="00D263BD">
      <w:pPr>
        <w:pStyle w:val="ConsPlusTitle"/>
        <w:jc w:val="center"/>
      </w:pPr>
      <w:r>
        <w:t>ОБ УТВЕРЖДЕНИИ МУНИЦИПАЛЬНОЙ ПРОГРАММЫ "РАЗВИТИЕ ФИЗИЧЕСКОЙ</w:t>
      </w:r>
    </w:p>
    <w:p w:rsidR="00D263BD" w:rsidRDefault="00D263BD">
      <w:pPr>
        <w:pStyle w:val="ConsPlusTitle"/>
        <w:jc w:val="center"/>
      </w:pPr>
      <w:r>
        <w:t>КУЛЬТУРЫ И СПОРТА В ЗАТО СЕВЕРСК" НА 2025 - 2027 ГОДЫ</w:t>
      </w:r>
    </w:p>
    <w:p w:rsidR="00D263BD" w:rsidRDefault="00D263B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263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63BD" w:rsidRDefault="00D263B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63BD" w:rsidRDefault="00D263BD">
            <w:pPr>
              <w:pStyle w:val="ConsPlusNormal"/>
              <w:jc w:val="center"/>
            </w:pPr>
            <w:r>
              <w:rPr>
                <w:color w:val="392C69"/>
              </w:rPr>
              <w:t>Список изменяющих документов</w:t>
            </w:r>
          </w:p>
          <w:p w:rsidR="00D263BD" w:rsidRDefault="00D263BD">
            <w:pPr>
              <w:pStyle w:val="ConsPlusNormal"/>
              <w:jc w:val="center"/>
            </w:pPr>
            <w:r>
              <w:rPr>
                <w:color w:val="392C69"/>
              </w:rPr>
              <w:t>(в ред. постановлений Администрации ЗАТО Северск</w:t>
            </w:r>
          </w:p>
          <w:p w:rsidR="00D263BD" w:rsidRDefault="00D263BD">
            <w:pPr>
              <w:pStyle w:val="ConsPlusNormal"/>
              <w:jc w:val="center"/>
            </w:pPr>
            <w:r>
              <w:rPr>
                <w:color w:val="392C69"/>
              </w:rPr>
              <w:t xml:space="preserve">от 01.04.2025 </w:t>
            </w:r>
            <w:hyperlink r:id="rId4">
              <w:r>
                <w:rPr>
                  <w:color w:val="0000FF"/>
                </w:rPr>
                <w:t>N 712-па</w:t>
              </w:r>
            </w:hyperlink>
            <w:r>
              <w:rPr>
                <w:color w:val="392C69"/>
              </w:rPr>
              <w:t xml:space="preserve">, от 05.08.2025 </w:t>
            </w:r>
            <w:hyperlink r:id="rId5">
              <w:r>
                <w:rPr>
                  <w:color w:val="0000FF"/>
                </w:rPr>
                <w:t>N 1882-па</w:t>
              </w:r>
            </w:hyperlink>
            <w:r>
              <w:rPr>
                <w:color w:val="392C69"/>
              </w:rPr>
              <w:t xml:space="preserve">, от 14.11.2025 </w:t>
            </w:r>
            <w:hyperlink r:id="rId6">
              <w:r>
                <w:rPr>
                  <w:color w:val="0000FF"/>
                </w:rPr>
                <w:t>N 2774-па</w:t>
              </w:r>
            </w:hyperlink>
            <w:r>
              <w:rPr>
                <w:color w:val="392C69"/>
              </w:rPr>
              <w:t>,</w:t>
            </w:r>
          </w:p>
          <w:p w:rsidR="00D263BD" w:rsidRDefault="00D263BD">
            <w:pPr>
              <w:pStyle w:val="ConsPlusNormal"/>
              <w:jc w:val="center"/>
            </w:pPr>
            <w:r>
              <w:rPr>
                <w:color w:val="392C69"/>
              </w:rPr>
              <w:t xml:space="preserve">от 10.02.2026 </w:t>
            </w:r>
            <w:hyperlink r:id="rId7">
              <w:r>
                <w:rPr>
                  <w:color w:val="0000FF"/>
                </w:rPr>
                <w:t>N 234-па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r>
    </w:tbl>
    <w:p w:rsidR="00D263BD" w:rsidRDefault="00D263BD">
      <w:pPr>
        <w:pStyle w:val="ConsPlusNormal"/>
        <w:jc w:val="both"/>
      </w:pPr>
    </w:p>
    <w:p w:rsidR="00D263BD" w:rsidRDefault="00D263BD">
      <w:pPr>
        <w:pStyle w:val="ConsPlusNormal"/>
        <w:ind w:firstLine="540"/>
        <w:jc w:val="both"/>
      </w:pPr>
      <w:r>
        <w:t xml:space="preserve">В соответствии с Федеральным </w:t>
      </w:r>
      <w:hyperlink r:id="rId8">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9">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D263BD" w:rsidRDefault="00D263BD">
      <w:pPr>
        <w:pStyle w:val="ConsPlusNormal"/>
        <w:spacing w:before="220"/>
        <w:ind w:firstLine="540"/>
        <w:jc w:val="both"/>
      </w:pPr>
      <w:r>
        <w:t xml:space="preserve">1. Утвердить прилагаемую муниципальную </w:t>
      </w:r>
      <w:hyperlink w:anchor="P38">
        <w:r>
          <w:rPr>
            <w:color w:val="0000FF"/>
          </w:rPr>
          <w:t>программу</w:t>
        </w:r>
      </w:hyperlink>
      <w:r>
        <w:t xml:space="preserve"> "Развитие физической культуры и спорта в ЗАТО Северск" на 2025 - 2027 годы.</w:t>
      </w:r>
    </w:p>
    <w:p w:rsidR="00D263BD" w:rsidRDefault="00D263BD">
      <w:pPr>
        <w:pStyle w:val="ConsPlusNormal"/>
        <w:spacing w:before="220"/>
        <w:ind w:firstLine="540"/>
        <w:jc w:val="both"/>
      </w:pPr>
      <w:r>
        <w:t>2. Постановление вступает в силу с 01.01.2025.</w:t>
      </w:r>
    </w:p>
    <w:p w:rsidR="00D263BD" w:rsidRDefault="00D263BD">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информационно-телекоммуникационной сети "Интернет" (https://зато-северск.рф).</w:t>
      </w:r>
    </w:p>
    <w:p w:rsidR="00D263BD" w:rsidRDefault="00D263BD">
      <w:pPr>
        <w:pStyle w:val="ConsPlusNormal"/>
        <w:spacing w:before="220"/>
        <w:ind w:firstLine="540"/>
        <w:jc w:val="both"/>
      </w:pPr>
      <w:r>
        <w:t>4. Контроль за исполнением постановления возложить на заместителя Мэра ЗАТО Северск по социальной политике.</w:t>
      </w:r>
    </w:p>
    <w:p w:rsidR="00D263BD" w:rsidRDefault="00D263BD">
      <w:pPr>
        <w:pStyle w:val="ConsPlusNormal"/>
        <w:jc w:val="both"/>
      </w:pPr>
    </w:p>
    <w:p w:rsidR="00D263BD" w:rsidRDefault="00D263BD">
      <w:pPr>
        <w:pStyle w:val="ConsPlusNormal"/>
        <w:jc w:val="right"/>
      </w:pPr>
      <w:r>
        <w:t>Мэр ЗАТО Северск</w:t>
      </w:r>
    </w:p>
    <w:p w:rsidR="00D263BD" w:rsidRDefault="00D263BD">
      <w:pPr>
        <w:pStyle w:val="ConsPlusNormal"/>
        <w:jc w:val="right"/>
      </w:pPr>
      <w:r>
        <w:t>Н.В.ДИДЕНКО</w:t>
      </w: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1D16CC" w:rsidRDefault="001D16CC">
      <w:pPr>
        <w:pStyle w:val="ConsPlusNormal"/>
        <w:jc w:val="both"/>
      </w:pPr>
    </w:p>
    <w:p w:rsidR="001D16CC" w:rsidRDefault="001D16CC">
      <w:pPr>
        <w:pStyle w:val="ConsPlusNormal"/>
        <w:jc w:val="both"/>
      </w:pPr>
    </w:p>
    <w:p w:rsidR="001D16CC" w:rsidRDefault="001D16CC">
      <w:pPr>
        <w:pStyle w:val="ConsPlusNormal"/>
        <w:jc w:val="both"/>
      </w:pPr>
    </w:p>
    <w:p w:rsidR="001D16CC" w:rsidRDefault="001D16CC">
      <w:pPr>
        <w:pStyle w:val="ConsPlusNormal"/>
        <w:jc w:val="both"/>
      </w:pPr>
    </w:p>
    <w:p w:rsidR="001D16CC" w:rsidRDefault="001D16CC">
      <w:pPr>
        <w:pStyle w:val="ConsPlusNormal"/>
        <w:jc w:val="both"/>
      </w:pPr>
    </w:p>
    <w:p w:rsidR="001D16CC" w:rsidRDefault="001D16CC">
      <w:pPr>
        <w:pStyle w:val="ConsPlusNormal"/>
        <w:jc w:val="both"/>
      </w:pPr>
    </w:p>
    <w:p w:rsidR="001D16CC" w:rsidRDefault="001D16CC">
      <w:pPr>
        <w:pStyle w:val="ConsPlusNormal"/>
        <w:jc w:val="both"/>
      </w:pPr>
    </w:p>
    <w:p w:rsidR="001D16CC" w:rsidRDefault="001D16CC">
      <w:pPr>
        <w:pStyle w:val="ConsPlusNormal"/>
        <w:jc w:val="both"/>
      </w:pPr>
      <w:bookmarkStart w:id="0" w:name="_GoBack"/>
      <w:bookmarkEnd w:id="0"/>
    </w:p>
    <w:p w:rsidR="00D263BD" w:rsidRDefault="00D263BD">
      <w:pPr>
        <w:pStyle w:val="ConsPlusNormal"/>
        <w:jc w:val="both"/>
      </w:pPr>
    </w:p>
    <w:p w:rsidR="00D263BD" w:rsidRDefault="00D263BD">
      <w:pPr>
        <w:pStyle w:val="ConsPlusNormal"/>
        <w:jc w:val="right"/>
        <w:outlineLvl w:val="0"/>
      </w:pPr>
      <w:r>
        <w:lastRenderedPageBreak/>
        <w:t>Утверждена</w:t>
      </w:r>
    </w:p>
    <w:p w:rsidR="00D263BD" w:rsidRDefault="00D263BD">
      <w:pPr>
        <w:pStyle w:val="ConsPlusNormal"/>
        <w:jc w:val="right"/>
      </w:pPr>
      <w:r>
        <w:t>постановлением</w:t>
      </w:r>
    </w:p>
    <w:p w:rsidR="00D263BD" w:rsidRDefault="00D263BD">
      <w:pPr>
        <w:pStyle w:val="ConsPlusNormal"/>
        <w:jc w:val="right"/>
      </w:pPr>
      <w:r>
        <w:t>Администрации ЗАТО Северск</w:t>
      </w:r>
    </w:p>
    <w:p w:rsidR="00D263BD" w:rsidRDefault="00D263BD">
      <w:pPr>
        <w:pStyle w:val="ConsPlusNormal"/>
        <w:jc w:val="right"/>
      </w:pPr>
      <w:r>
        <w:t>от 23.12.2024 N 5282-па</w:t>
      </w:r>
    </w:p>
    <w:p w:rsidR="00D263BD" w:rsidRDefault="00D263BD">
      <w:pPr>
        <w:pStyle w:val="ConsPlusNormal"/>
        <w:jc w:val="both"/>
      </w:pPr>
    </w:p>
    <w:p w:rsidR="00D263BD" w:rsidRDefault="00D263BD">
      <w:pPr>
        <w:pStyle w:val="ConsPlusTitle"/>
        <w:jc w:val="center"/>
      </w:pPr>
      <w:bookmarkStart w:id="1" w:name="P38"/>
      <w:bookmarkEnd w:id="1"/>
      <w:r>
        <w:t>МУНИЦИПАЛЬНАЯ ПРОГРАММА</w:t>
      </w:r>
    </w:p>
    <w:p w:rsidR="00D263BD" w:rsidRDefault="00D263BD">
      <w:pPr>
        <w:pStyle w:val="ConsPlusTitle"/>
        <w:jc w:val="center"/>
      </w:pPr>
      <w:r>
        <w:t>"РАЗВИТИЕ ФИЗИЧЕСКОЙ КУЛЬТУРЫ И СПОРТА В ЗАТО СЕВЕРСК"</w:t>
      </w:r>
    </w:p>
    <w:p w:rsidR="00D263BD" w:rsidRDefault="00D263B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263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63BD" w:rsidRDefault="00D263B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63BD" w:rsidRDefault="00D263BD">
            <w:pPr>
              <w:pStyle w:val="ConsPlusNormal"/>
              <w:jc w:val="center"/>
            </w:pPr>
            <w:r>
              <w:rPr>
                <w:color w:val="392C69"/>
              </w:rPr>
              <w:t>Список изменяющих документов</w:t>
            </w:r>
          </w:p>
          <w:p w:rsidR="00D263BD" w:rsidRDefault="00D263BD">
            <w:pPr>
              <w:pStyle w:val="ConsPlusNormal"/>
              <w:jc w:val="center"/>
            </w:pPr>
            <w:r>
              <w:rPr>
                <w:color w:val="392C69"/>
              </w:rPr>
              <w:t>(в ред. постановлений Администрации ЗАТО Северск</w:t>
            </w:r>
          </w:p>
          <w:p w:rsidR="00D263BD" w:rsidRDefault="00D263BD">
            <w:pPr>
              <w:pStyle w:val="ConsPlusNormal"/>
              <w:jc w:val="center"/>
            </w:pPr>
            <w:r>
              <w:rPr>
                <w:color w:val="392C69"/>
              </w:rPr>
              <w:t xml:space="preserve">от 01.04.2025 </w:t>
            </w:r>
            <w:hyperlink r:id="rId10">
              <w:r>
                <w:rPr>
                  <w:color w:val="0000FF"/>
                </w:rPr>
                <w:t>N 712-па</w:t>
              </w:r>
            </w:hyperlink>
            <w:r>
              <w:rPr>
                <w:color w:val="392C69"/>
              </w:rPr>
              <w:t xml:space="preserve">, от 05.08.2025 </w:t>
            </w:r>
            <w:hyperlink r:id="rId11">
              <w:r>
                <w:rPr>
                  <w:color w:val="0000FF"/>
                </w:rPr>
                <w:t>N 1882-па</w:t>
              </w:r>
            </w:hyperlink>
            <w:r>
              <w:rPr>
                <w:color w:val="392C69"/>
              </w:rPr>
              <w:t xml:space="preserve">, от 14.11.2025 </w:t>
            </w:r>
            <w:hyperlink r:id="rId12">
              <w:r>
                <w:rPr>
                  <w:color w:val="0000FF"/>
                </w:rPr>
                <w:t>N 2774-па</w:t>
              </w:r>
            </w:hyperlink>
            <w:r>
              <w:rPr>
                <w:color w:val="392C69"/>
              </w:rPr>
              <w:t>,</w:t>
            </w:r>
          </w:p>
          <w:p w:rsidR="00D263BD" w:rsidRDefault="00D263BD">
            <w:pPr>
              <w:pStyle w:val="ConsPlusNormal"/>
              <w:jc w:val="center"/>
            </w:pPr>
            <w:r>
              <w:rPr>
                <w:color w:val="392C69"/>
              </w:rPr>
              <w:t xml:space="preserve">от 10.02.2026 </w:t>
            </w:r>
            <w:hyperlink r:id="rId13">
              <w:r>
                <w:rPr>
                  <w:color w:val="0000FF"/>
                </w:rPr>
                <w:t>N 234-па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r>
    </w:tbl>
    <w:p w:rsidR="00D263BD" w:rsidRDefault="00D263BD">
      <w:pPr>
        <w:pStyle w:val="ConsPlusNormal"/>
        <w:jc w:val="both"/>
      </w:pPr>
    </w:p>
    <w:p w:rsidR="00D263BD" w:rsidRDefault="00D263BD">
      <w:pPr>
        <w:pStyle w:val="ConsPlusTitle"/>
        <w:jc w:val="center"/>
        <w:outlineLvl w:val="1"/>
      </w:pPr>
      <w:r>
        <w:t>ПАСПОРТ МУНИЦИПАЛЬНОЙ ПРОГРАММЫ "РАЗВИТИЕ ФИЗИЧЕСКОЙ</w:t>
      </w:r>
    </w:p>
    <w:p w:rsidR="00D263BD" w:rsidRDefault="00D263BD">
      <w:pPr>
        <w:pStyle w:val="ConsPlusTitle"/>
        <w:jc w:val="center"/>
      </w:pPr>
      <w:r>
        <w:t>КУЛЬТУРЫ И СПОРТА В ЗАТО СЕВЕРСК"</w:t>
      </w:r>
    </w:p>
    <w:p w:rsidR="00D263BD" w:rsidRDefault="00D263BD">
      <w:pPr>
        <w:pStyle w:val="ConsPlusNormal"/>
        <w:jc w:val="center"/>
      </w:pPr>
    </w:p>
    <w:p w:rsidR="00D263BD" w:rsidRDefault="00D263BD">
      <w:pPr>
        <w:pStyle w:val="ConsPlusNormal"/>
        <w:jc w:val="center"/>
      </w:pPr>
      <w:r>
        <w:t xml:space="preserve">(в ред. </w:t>
      </w:r>
      <w:hyperlink r:id="rId14">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sectPr w:rsidR="00D263BD" w:rsidSect="004F5D62">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1864"/>
        <w:gridCol w:w="1264"/>
        <w:gridCol w:w="1144"/>
        <w:gridCol w:w="1264"/>
        <w:gridCol w:w="1144"/>
        <w:gridCol w:w="1444"/>
      </w:tblGrid>
      <w:tr w:rsidR="00D263BD">
        <w:tc>
          <w:tcPr>
            <w:tcW w:w="1984" w:type="dxa"/>
          </w:tcPr>
          <w:p w:rsidR="00D263BD" w:rsidRDefault="00D263BD">
            <w:pPr>
              <w:pStyle w:val="ConsPlusNormal"/>
            </w:pPr>
            <w:r>
              <w:lastRenderedPageBreak/>
              <w:t>Наименование муниципальной программы (далее - Программа)</w:t>
            </w:r>
          </w:p>
        </w:tc>
        <w:tc>
          <w:tcPr>
            <w:tcW w:w="8124" w:type="dxa"/>
            <w:gridSpan w:val="6"/>
          </w:tcPr>
          <w:p w:rsidR="00D263BD" w:rsidRDefault="00D263BD">
            <w:pPr>
              <w:pStyle w:val="ConsPlusNormal"/>
            </w:pPr>
            <w:r>
              <w:t>Развитие физической культуры и спорта в ЗАТО Северск</w:t>
            </w:r>
          </w:p>
        </w:tc>
      </w:tr>
      <w:tr w:rsidR="00D263BD">
        <w:tc>
          <w:tcPr>
            <w:tcW w:w="1984" w:type="dxa"/>
          </w:tcPr>
          <w:p w:rsidR="00D263BD" w:rsidRDefault="00D263BD">
            <w:pPr>
              <w:pStyle w:val="ConsPlusNormal"/>
            </w:pPr>
            <w:r>
              <w:t>Срок реализации Программы</w:t>
            </w:r>
          </w:p>
        </w:tc>
        <w:tc>
          <w:tcPr>
            <w:tcW w:w="8124" w:type="dxa"/>
            <w:gridSpan w:val="6"/>
          </w:tcPr>
          <w:p w:rsidR="00D263BD" w:rsidRDefault="00D263BD">
            <w:pPr>
              <w:pStyle w:val="ConsPlusNormal"/>
            </w:pPr>
            <w:r>
              <w:t>2025 - 2027 годы</w:t>
            </w:r>
          </w:p>
        </w:tc>
      </w:tr>
      <w:tr w:rsidR="00D263BD">
        <w:tc>
          <w:tcPr>
            <w:tcW w:w="1984" w:type="dxa"/>
          </w:tcPr>
          <w:p w:rsidR="00D263BD" w:rsidRDefault="00D263BD">
            <w:pPr>
              <w:pStyle w:val="ConsPlusNormal"/>
            </w:pPr>
            <w:r>
              <w:t>Ответственный исполнитель Программы</w:t>
            </w:r>
          </w:p>
        </w:tc>
        <w:tc>
          <w:tcPr>
            <w:tcW w:w="8124" w:type="dxa"/>
            <w:gridSpan w:val="6"/>
          </w:tcPr>
          <w:p w:rsidR="00D263BD" w:rsidRDefault="00D263BD">
            <w:pPr>
              <w:pStyle w:val="ConsPlusNormal"/>
            </w:pPr>
            <w:r>
              <w:t>Управление молодежной и семейной политики, физической культуры и спорта Администрации ЗАТО Северск</w:t>
            </w:r>
          </w:p>
        </w:tc>
      </w:tr>
      <w:tr w:rsidR="00D263BD">
        <w:tc>
          <w:tcPr>
            <w:tcW w:w="1984" w:type="dxa"/>
          </w:tcPr>
          <w:p w:rsidR="00D263BD" w:rsidRDefault="00D263BD">
            <w:pPr>
              <w:pStyle w:val="ConsPlusNormal"/>
            </w:pPr>
            <w:r>
              <w:t>Соисполнители Программы</w:t>
            </w:r>
          </w:p>
        </w:tc>
        <w:tc>
          <w:tcPr>
            <w:tcW w:w="8124" w:type="dxa"/>
            <w:gridSpan w:val="6"/>
          </w:tcPr>
          <w:p w:rsidR="00D263BD" w:rsidRDefault="00D263BD">
            <w:pPr>
              <w:pStyle w:val="ConsPlusNormal"/>
            </w:pPr>
            <w:r>
              <w:t>Администрация ЗАТО Северск</w:t>
            </w:r>
          </w:p>
        </w:tc>
      </w:tr>
      <w:tr w:rsidR="00D263BD">
        <w:tc>
          <w:tcPr>
            <w:tcW w:w="1984" w:type="dxa"/>
            <w:vMerge w:val="restart"/>
          </w:tcPr>
          <w:p w:rsidR="00D263BD" w:rsidRDefault="00D263BD">
            <w:pPr>
              <w:pStyle w:val="ConsPlusNormal"/>
            </w:pPr>
            <w:r>
              <w:t>Участники Программы</w:t>
            </w:r>
          </w:p>
        </w:tc>
        <w:tc>
          <w:tcPr>
            <w:tcW w:w="8124" w:type="dxa"/>
            <w:gridSpan w:val="6"/>
          </w:tcPr>
          <w:p w:rsidR="00D263BD" w:rsidRDefault="00D263BD">
            <w:pPr>
              <w:pStyle w:val="ConsPlusNormal"/>
            </w:pPr>
            <w:r>
              <w:t>Отдел социальной поддержки населения Администрации ЗАТО Северск</w:t>
            </w:r>
          </w:p>
        </w:tc>
      </w:tr>
      <w:tr w:rsidR="00D263BD">
        <w:tc>
          <w:tcPr>
            <w:tcW w:w="1984" w:type="dxa"/>
            <w:vMerge/>
          </w:tcPr>
          <w:p w:rsidR="00D263BD" w:rsidRDefault="00D263BD">
            <w:pPr>
              <w:pStyle w:val="ConsPlusNormal"/>
            </w:pPr>
          </w:p>
        </w:tc>
        <w:tc>
          <w:tcPr>
            <w:tcW w:w="8124" w:type="dxa"/>
            <w:gridSpan w:val="6"/>
          </w:tcPr>
          <w:p w:rsidR="00D263BD" w:rsidRDefault="00D263BD">
            <w:pPr>
              <w:pStyle w:val="ConsPlusNormal"/>
            </w:pPr>
            <w:r>
              <w:t>Управление капитального строительства Администрации ЗАТО Северск</w:t>
            </w:r>
          </w:p>
        </w:tc>
      </w:tr>
      <w:tr w:rsidR="00D263BD">
        <w:tc>
          <w:tcPr>
            <w:tcW w:w="1984" w:type="dxa"/>
            <w:vMerge/>
          </w:tcPr>
          <w:p w:rsidR="00D263BD" w:rsidRDefault="00D263BD">
            <w:pPr>
              <w:pStyle w:val="ConsPlusNormal"/>
            </w:pPr>
          </w:p>
        </w:tc>
        <w:tc>
          <w:tcPr>
            <w:tcW w:w="8124" w:type="dxa"/>
            <w:gridSpan w:val="6"/>
          </w:tcPr>
          <w:p w:rsidR="00D263BD" w:rsidRDefault="00D263BD">
            <w:pPr>
              <w:pStyle w:val="ConsPlusNormal"/>
              <w:jc w:val="both"/>
            </w:pPr>
            <w:r>
              <w:t>Управление молодежной и семейной политики, физической культуры и спорта Администрации ЗАТО Северск</w:t>
            </w:r>
          </w:p>
        </w:tc>
      </w:tr>
      <w:tr w:rsidR="00D263BD">
        <w:tc>
          <w:tcPr>
            <w:tcW w:w="1984" w:type="dxa"/>
            <w:vMerge/>
          </w:tcPr>
          <w:p w:rsidR="00D263BD" w:rsidRDefault="00D263BD">
            <w:pPr>
              <w:pStyle w:val="ConsPlusNormal"/>
            </w:pPr>
          </w:p>
        </w:tc>
        <w:tc>
          <w:tcPr>
            <w:tcW w:w="8124" w:type="dxa"/>
            <w:gridSpan w:val="6"/>
          </w:tcPr>
          <w:p w:rsidR="00D263BD" w:rsidRDefault="00D263BD">
            <w:pPr>
              <w:pStyle w:val="ConsPlusNormal"/>
              <w:jc w:val="both"/>
            </w:pPr>
            <w:r>
              <w:t>Управление образования Администрации ЗАТО Северск</w:t>
            </w:r>
          </w:p>
        </w:tc>
      </w:tr>
      <w:tr w:rsidR="00D263BD">
        <w:tc>
          <w:tcPr>
            <w:tcW w:w="1984" w:type="dxa"/>
          </w:tcPr>
          <w:p w:rsidR="00D263BD" w:rsidRDefault="00D263BD">
            <w:pPr>
              <w:pStyle w:val="ConsPlusNormal"/>
            </w:pPr>
            <w:r>
              <w:t>Цель социально-экономического развития ЗАТО Северск, на реализацию которой направлена Программа</w:t>
            </w:r>
          </w:p>
        </w:tc>
        <w:tc>
          <w:tcPr>
            <w:tcW w:w="8124" w:type="dxa"/>
            <w:gridSpan w:val="6"/>
          </w:tcPr>
          <w:p w:rsidR="00D263BD" w:rsidRDefault="00D263BD">
            <w:pPr>
              <w:pStyle w:val="ConsPlusNormal"/>
            </w:pPr>
            <w:r>
              <w:t>Содействие вовлечению населения в систематические занятия физической культурой и спортом для сохранения и укрепления здоровья граждан</w:t>
            </w:r>
          </w:p>
        </w:tc>
      </w:tr>
      <w:tr w:rsidR="00D263BD">
        <w:tc>
          <w:tcPr>
            <w:tcW w:w="1984" w:type="dxa"/>
          </w:tcPr>
          <w:p w:rsidR="00D263BD" w:rsidRDefault="00D263BD">
            <w:pPr>
              <w:pStyle w:val="ConsPlusNormal"/>
            </w:pPr>
            <w:r>
              <w:t>Цель Программы</w:t>
            </w:r>
          </w:p>
        </w:tc>
        <w:tc>
          <w:tcPr>
            <w:tcW w:w="8124" w:type="dxa"/>
            <w:gridSpan w:val="6"/>
          </w:tcPr>
          <w:p w:rsidR="00D263BD" w:rsidRDefault="00D263BD">
            <w:pPr>
              <w:pStyle w:val="ConsPlusNormal"/>
            </w:pPr>
            <w:r>
              <w:t>Создание условий для систематических занятий физической культурой и спортом, сохранения и развития физического здоровья населения ЗАТО Северск</w:t>
            </w:r>
          </w:p>
        </w:tc>
      </w:tr>
      <w:tr w:rsidR="00D263BD">
        <w:tc>
          <w:tcPr>
            <w:tcW w:w="1984" w:type="dxa"/>
            <w:vMerge w:val="restart"/>
          </w:tcPr>
          <w:p w:rsidR="00D263BD" w:rsidRDefault="00D263BD">
            <w:pPr>
              <w:pStyle w:val="ConsPlusNormal"/>
            </w:pPr>
            <w:r>
              <w:lastRenderedPageBreak/>
              <w:t>Целевые показатели (индикаторы) результативности Программы и их значения (по годам реализации)</w:t>
            </w:r>
          </w:p>
        </w:tc>
        <w:tc>
          <w:tcPr>
            <w:tcW w:w="1864" w:type="dxa"/>
          </w:tcPr>
          <w:p w:rsidR="00D263BD" w:rsidRDefault="00D263BD">
            <w:pPr>
              <w:pStyle w:val="ConsPlusNormal"/>
              <w:jc w:val="center"/>
            </w:pPr>
            <w:r>
              <w:t>Показатели цели, единица измерения</w:t>
            </w:r>
          </w:p>
        </w:tc>
        <w:tc>
          <w:tcPr>
            <w:tcW w:w="1264" w:type="dxa"/>
          </w:tcPr>
          <w:p w:rsidR="00D263BD" w:rsidRDefault="00D263BD">
            <w:pPr>
              <w:pStyle w:val="ConsPlusNormal"/>
              <w:jc w:val="center"/>
            </w:pPr>
            <w:r>
              <w:t>2024 год</w:t>
            </w:r>
          </w:p>
        </w:tc>
        <w:tc>
          <w:tcPr>
            <w:tcW w:w="1144" w:type="dxa"/>
          </w:tcPr>
          <w:p w:rsidR="00D263BD" w:rsidRDefault="00D263BD">
            <w:pPr>
              <w:pStyle w:val="ConsPlusNormal"/>
              <w:jc w:val="center"/>
            </w:pPr>
            <w:r>
              <w:t>2025 год</w:t>
            </w:r>
          </w:p>
        </w:tc>
        <w:tc>
          <w:tcPr>
            <w:tcW w:w="1264" w:type="dxa"/>
          </w:tcPr>
          <w:p w:rsidR="00D263BD" w:rsidRDefault="00D263BD">
            <w:pPr>
              <w:pStyle w:val="ConsPlusNormal"/>
              <w:jc w:val="center"/>
            </w:pPr>
            <w:r>
              <w:t>2026 год</w:t>
            </w:r>
          </w:p>
        </w:tc>
        <w:tc>
          <w:tcPr>
            <w:tcW w:w="114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 (прогнозный период)</w:t>
            </w:r>
          </w:p>
        </w:tc>
      </w:tr>
      <w:tr w:rsidR="00D263BD">
        <w:tc>
          <w:tcPr>
            <w:tcW w:w="1984" w:type="dxa"/>
            <w:vMerge/>
          </w:tcPr>
          <w:p w:rsidR="00D263BD" w:rsidRDefault="00D263BD">
            <w:pPr>
              <w:pStyle w:val="ConsPlusNormal"/>
            </w:pPr>
          </w:p>
        </w:tc>
        <w:tc>
          <w:tcPr>
            <w:tcW w:w="1864" w:type="dxa"/>
          </w:tcPr>
          <w:p w:rsidR="00D263BD" w:rsidRDefault="00D263BD">
            <w:pPr>
              <w:pStyle w:val="ConsPlusNormal"/>
            </w:pPr>
            <w:r>
              <w:t>1. Доля граждан, систематически занимающихся физической культурой и спортом, проц</w:t>
            </w:r>
          </w:p>
        </w:tc>
        <w:tc>
          <w:tcPr>
            <w:tcW w:w="1264" w:type="dxa"/>
          </w:tcPr>
          <w:p w:rsidR="00D263BD" w:rsidRDefault="00D263BD">
            <w:pPr>
              <w:pStyle w:val="ConsPlusNormal"/>
              <w:jc w:val="center"/>
            </w:pPr>
            <w:r>
              <w:t>62,98</w:t>
            </w:r>
          </w:p>
        </w:tc>
        <w:tc>
          <w:tcPr>
            <w:tcW w:w="1144" w:type="dxa"/>
          </w:tcPr>
          <w:p w:rsidR="00D263BD" w:rsidRDefault="00D263BD">
            <w:pPr>
              <w:pStyle w:val="ConsPlusNormal"/>
              <w:jc w:val="center"/>
            </w:pPr>
            <w:r>
              <w:t>64,6</w:t>
            </w:r>
          </w:p>
        </w:tc>
        <w:tc>
          <w:tcPr>
            <w:tcW w:w="1264" w:type="dxa"/>
          </w:tcPr>
          <w:p w:rsidR="00D263BD" w:rsidRDefault="00D263BD">
            <w:pPr>
              <w:pStyle w:val="ConsPlusNormal"/>
              <w:jc w:val="center"/>
            </w:pPr>
            <w:r>
              <w:t>65</w:t>
            </w:r>
          </w:p>
        </w:tc>
        <w:tc>
          <w:tcPr>
            <w:tcW w:w="1144" w:type="dxa"/>
          </w:tcPr>
          <w:p w:rsidR="00D263BD" w:rsidRDefault="00D263BD">
            <w:pPr>
              <w:pStyle w:val="ConsPlusNormal"/>
              <w:jc w:val="center"/>
            </w:pPr>
            <w:r>
              <w:t>66</w:t>
            </w:r>
          </w:p>
        </w:tc>
        <w:tc>
          <w:tcPr>
            <w:tcW w:w="1444" w:type="dxa"/>
          </w:tcPr>
          <w:p w:rsidR="00D263BD" w:rsidRDefault="00D263BD">
            <w:pPr>
              <w:pStyle w:val="ConsPlusNormal"/>
              <w:jc w:val="center"/>
            </w:pPr>
            <w:r>
              <w:t>66</w:t>
            </w:r>
          </w:p>
        </w:tc>
      </w:tr>
      <w:tr w:rsidR="00D263BD">
        <w:tc>
          <w:tcPr>
            <w:tcW w:w="1984" w:type="dxa"/>
            <w:vMerge/>
          </w:tcPr>
          <w:p w:rsidR="00D263BD" w:rsidRDefault="00D263BD">
            <w:pPr>
              <w:pStyle w:val="ConsPlusNormal"/>
            </w:pPr>
          </w:p>
        </w:tc>
        <w:tc>
          <w:tcPr>
            <w:tcW w:w="1864" w:type="dxa"/>
          </w:tcPr>
          <w:p w:rsidR="00D263BD" w:rsidRDefault="00D263BD">
            <w:pPr>
              <w:pStyle w:val="ConsPlusNormal"/>
            </w:pPr>
            <w:r>
              <w:t>2. Уровень обеспеченности граждан спортивными сооружениями исходя из единовременной пропускной способности объектов спорта, проц</w:t>
            </w:r>
          </w:p>
        </w:tc>
        <w:tc>
          <w:tcPr>
            <w:tcW w:w="1264" w:type="dxa"/>
          </w:tcPr>
          <w:p w:rsidR="00D263BD" w:rsidRDefault="00D263BD">
            <w:pPr>
              <w:pStyle w:val="ConsPlusNormal"/>
              <w:jc w:val="center"/>
            </w:pPr>
            <w:r>
              <w:t>52,31</w:t>
            </w:r>
          </w:p>
        </w:tc>
        <w:tc>
          <w:tcPr>
            <w:tcW w:w="1144" w:type="dxa"/>
          </w:tcPr>
          <w:p w:rsidR="00D263BD" w:rsidRDefault="00D263BD">
            <w:pPr>
              <w:pStyle w:val="ConsPlusNormal"/>
              <w:jc w:val="center"/>
            </w:pPr>
            <w:r>
              <w:t>52,64</w:t>
            </w:r>
          </w:p>
        </w:tc>
        <w:tc>
          <w:tcPr>
            <w:tcW w:w="1264" w:type="dxa"/>
          </w:tcPr>
          <w:p w:rsidR="00D263BD" w:rsidRDefault="00D263BD">
            <w:pPr>
              <w:pStyle w:val="ConsPlusNormal"/>
              <w:jc w:val="center"/>
            </w:pPr>
            <w:r>
              <w:t>53,08</w:t>
            </w:r>
          </w:p>
        </w:tc>
        <w:tc>
          <w:tcPr>
            <w:tcW w:w="1144" w:type="dxa"/>
          </w:tcPr>
          <w:p w:rsidR="00D263BD" w:rsidRDefault="00D263BD">
            <w:pPr>
              <w:pStyle w:val="ConsPlusNormal"/>
              <w:jc w:val="center"/>
            </w:pPr>
            <w:r>
              <w:t>53,08</w:t>
            </w:r>
          </w:p>
        </w:tc>
        <w:tc>
          <w:tcPr>
            <w:tcW w:w="1444" w:type="dxa"/>
          </w:tcPr>
          <w:p w:rsidR="00D263BD" w:rsidRDefault="00D263BD">
            <w:pPr>
              <w:pStyle w:val="ConsPlusNormal"/>
              <w:jc w:val="center"/>
            </w:pPr>
            <w:r>
              <w:t>53,08</w:t>
            </w:r>
          </w:p>
        </w:tc>
      </w:tr>
      <w:tr w:rsidR="00D263BD">
        <w:tc>
          <w:tcPr>
            <w:tcW w:w="1984" w:type="dxa"/>
            <w:vMerge w:val="restart"/>
          </w:tcPr>
          <w:p w:rsidR="00D263BD" w:rsidRDefault="00D263BD">
            <w:pPr>
              <w:pStyle w:val="ConsPlusNormal"/>
            </w:pPr>
            <w:r>
              <w:t>Задачи Программы</w:t>
            </w:r>
          </w:p>
        </w:tc>
        <w:tc>
          <w:tcPr>
            <w:tcW w:w="8124" w:type="dxa"/>
            <w:gridSpan w:val="6"/>
          </w:tcPr>
          <w:p w:rsidR="00D263BD" w:rsidRDefault="00D263BD">
            <w:pPr>
              <w:pStyle w:val="ConsPlusNormal"/>
            </w:pPr>
            <w:r>
              <w:t>1. Обеспечение условий для развития на территории ЗАТО Северск физической культуры и спорта, занятий массовым спортом для всех категорий и групп населения, в том числе повышение уровня обеспеченности населения объектами спорта, организация проведения официальных физкультурных и спортивных мероприятий</w:t>
            </w:r>
          </w:p>
        </w:tc>
      </w:tr>
      <w:tr w:rsidR="00D263BD">
        <w:tc>
          <w:tcPr>
            <w:tcW w:w="1984" w:type="dxa"/>
            <w:vMerge/>
          </w:tcPr>
          <w:p w:rsidR="00D263BD" w:rsidRDefault="00D263BD">
            <w:pPr>
              <w:pStyle w:val="ConsPlusNormal"/>
            </w:pPr>
          </w:p>
        </w:tc>
        <w:tc>
          <w:tcPr>
            <w:tcW w:w="8124" w:type="dxa"/>
            <w:gridSpan w:val="6"/>
          </w:tcPr>
          <w:p w:rsidR="00D263BD" w:rsidRDefault="00D263BD">
            <w:pPr>
              <w:pStyle w:val="ConsPlusNormal"/>
            </w:pPr>
            <w:r>
              <w:t>2. Обеспечение условий для развития детско-юношеского спорта, поддержка спорта высших достижений</w:t>
            </w:r>
          </w:p>
        </w:tc>
      </w:tr>
      <w:tr w:rsidR="00D263BD">
        <w:tc>
          <w:tcPr>
            <w:tcW w:w="1984" w:type="dxa"/>
            <w:vMerge/>
          </w:tcPr>
          <w:p w:rsidR="00D263BD" w:rsidRDefault="00D263BD">
            <w:pPr>
              <w:pStyle w:val="ConsPlusNormal"/>
            </w:pPr>
          </w:p>
        </w:tc>
        <w:tc>
          <w:tcPr>
            <w:tcW w:w="8124" w:type="dxa"/>
            <w:gridSpan w:val="6"/>
          </w:tcPr>
          <w:p w:rsidR="00D263BD" w:rsidRDefault="00D263BD">
            <w:pPr>
              <w:pStyle w:val="ConsPlusNormal"/>
            </w:pPr>
            <w:r>
              <w:t>3. Создание условий для привлечения к занятиям хоккеем всех категорий граждан вне зависимости от возраста</w:t>
            </w:r>
          </w:p>
        </w:tc>
      </w:tr>
      <w:tr w:rsidR="00D263BD">
        <w:tc>
          <w:tcPr>
            <w:tcW w:w="1984" w:type="dxa"/>
            <w:vMerge/>
          </w:tcPr>
          <w:p w:rsidR="00D263BD" w:rsidRDefault="00D263BD">
            <w:pPr>
              <w:pStyle w:val="ConsPlusNormal"/>
            </w:pPr>
          </w:p>
        </w:tc>
        <w:tc>
          <w:tcPr>
            <w:tcW w:w="8124" w:type="dxa"/>
            <w:gridSpan w:val="6"/>
          </w:tcPr>
          <w:p w:rsidR="00D263BD" w:rsidRDefault="00D263BD">
            <w:pPr>
              <w:pStyle w:val="ConsPlusNormal"/>
            </w:pPr>
            <w:r>
              <w:t>4. Формирование среды, мотивирующей граждан ЗАТО Северск к ведению здорового образа жизни</w:t>
            </w:r>
          </w:p>
        </w:tc>
      </w:tr>
      <w:tr w:rsidR="00D263BD">
        <w:tc>
          <w:tcPr>
            <w:tcW w:w="1984" w:type="dxa"/>
            <w:vMerge w:val="restart"/>
          </w:tcPr>
          <w:p w:rsidR="00D263BD" w:rsidRDefault="00D263BD">
            <w:pPr>
              <w:pStyle w:val="ConsPlusNormal"/>
            </w:pPr>
            <w:r>
              <w:lastRenderedPageBreak/>
              <w:t>Подпрограммы Программы</w:t>
            </w:r>
          </w:p>
        </w:tc>
        <w:tc>
          <w:tcPr>
            <w:tcW w:w="8124" w:type="dxa"/>
            <w:gridSpan w:val="6"/>
          </w:tcPr>
          <w:p w:rsidR="00D263BD" w:rsidRDefault="00D263BD">
            <w:pPr>
              <w:pStyle w:val="ConsPlusNormal"/>
            </w:pPr>
            <w:hyperlink w:anchor="P1938">
              <w:r>
                <w:rPr>
                  <w:color w:val="0000FF"/>
                </w:rPr>
                <w:t>Подпрограмма 1</w:t>
              </w:r>
            </w:hyperlink>
            <w:r>
              <w:t xml:space="preserve"> "Развитие физической культуры и массового спорта"</w:t>
            </w:r>
          </w:p>
        </w:tc>
      </w:tr>
      <w:tr w:rsidR="00D263BD">
        <w:tc>
          <w:tcPr>
            <w:tcW w:w="1984" w:type="dxa"/>
            <w:vMerge/>
          </w:tcPr>
          <w:p w:rsidR="00D263BD" w:rsidRDefault="00D263BD">
            <w:pPr>
              <w:pStyle w:val="ConsPlusNormal"/>
            </w:pPr>
          </w:p>
        </w:tc>
        <w:tc>
          <w:tcPr>
            <w:tcW w:w="8124" w:type="dxa"/>
            <w:gridSpan w:val="6"/>
          </w:tcPr>
          <w:p w:rsidR="00D263BD" w:rsidRDefault="00D263BD">
            <w:pPr>
              <w:pStyle w:val="ConsPlusNormal"/>
            </w:pPr>
            <w:hyperlink w:anchor="P2948">
              <w:r>
                <w:rPr>
                  <w:color w:val="0000FF"/>
                </w:rPr>
                <w:t>Подпрограмма 2</w:t>
              </w:r>
            </w:hyperlink>
            <w:r>
              <w:t xml:space="preserve"> "Развитие системы подготовки спортивного резерва"</w:t>
            </w:r>
          </w:p>
        </w:tc>
      </w:tr>
      <w:tr w:rsidR="00D263BD">
        <w:tc>
          <w:tcPr>
            <w:tcW w:w="1984" w:type="dxa"/>
            <w:vMerge/>
          </w:tcPr>
          <w:p w:rsidR="00D263BD" w:rsidRDefault="00D263BD">
            <w:pPr>
              <w:pStyle w:val="ConsPlusNormal"/>
            </w:pPr>
          </w:p>
        </w:tc>
        <w:tc>
          <w:tcPr>
            <w:tcW w:w="8124" w:type="dxa"/>
            <w:gridSpan w:val="6"/>
          </w:tcPr>
          <w:p w:rsidR="00D263BD" w:rsidRDefault="00D263BD">
            <w:pPr>
              <w:pStyle w:val="ConsPlusNormal"/>
            </w:pPr>
            <w:hyperlink w:anchor="P3437">
              <w:r>
                <w:rPr>
                  <w:color w:val="0000FF"/>
                </w:rPr>
                <w:t>Подпрограмма 3</w:t>
              </w:r>
            </w:hyperlink>
            <w:r>
              <w:t xml:space="preserve"> "Развитие детско-юношеского и массового хоккея"</w:t>
            </w:r>
          </w:p>
        </w:tc>
      </w:tr>
      <w:tr w:rsidR="00D263BD">
        <w:tc>
          <w:tcPr>
            <w:tcW w:w="1984" w:type="dxa"/>
            <w:vMerge/>
          </w:tcPr>
          <w:p w:rsidR="00D263BD" w:rsidRDefault="00D263BD">
            <w:pPr>
              <w:pStyle w:val="ConsPlusNormal"/>
            </w:pPr>
          </w:p>
        </w:tc>
        <w:tc>
          <w:tcPr>
            <w:tcW w:w="8124" w:type="dxa"/>
            <w:gridSpan w:val="6"/>
          </w:tcPr>
          <w:p w:rsidR="00D263BD" w:rsidRDefault="00D263BD">
            <w:pPr>
              <w:pStyle w:val="ConsPlusNormal"/>
            </w:pPr>
            <w:hyperlink w:anchor="P3872">
              <w:r>
                <w:rPr>
                  <w:color w:val="0000FF"/>
                </w:rPr>
                <w:t>Подпрограмма 4</w:t>
              </w:r>
            </w:hyperlink>
            <w:r>
              <w:t xml:space="preserve"> "Укрепление общественного здоровья населения ЗАТО Северск"</w:t>
            </w:r>
          </w:p>
        </w:tc>
      </w:tr>
      <w:tr w:rsidR="00D263BD">
        <w:tc>
          <w:tcPr>
            <w:tcW w:w="1984" w:type="dxa"/>
            <w:vMerge/>
          </w:tcPr>
          <w:p w:rsidR="00D263BD" w:rsidRDefault="00D263BD">
            <w:pPr>
              <w:pStyle w:val="ConsPlusNormal"/>
            </w:pPr>
          </w:p>
        </w:tc>
        <w:tc>
          <w:tcPr>
            <w:tcW w:w="8124" w:type="dxa"/>
            <w:gridSpan w:val="6"/>
          </w:tcPr>
          <w:p w:rsidR="00D263BD" w:rsidRDefault="00D263BD">
            <w:pPr>
              <w:pStyle w:val="ConsPlusNormal"/>
            </w:pPr>
            <w:hyperlink w:anchor="P543">
              <w:r>
                <w:rPr>
                  <w:color w:val="0000FF"/>
                </w:rPr>
                <w:t>Подпрограмма 5</w:t>
              </w:r>
            </w:hyperlink>
            <w:r>
              <w:t xml:space="preserve"> "Обеспечивающая подпрограмма"</w:t>
            </w:r>
          </w:p>
        </w:tc>
      </w:tr>
      <w:tr w:rsidR="00D263BD">
        <w:tc>
          <w:tcPr>
            <w:tcW w:w="1984" w:type="dxa"/>
            <w:vMerge w:val="restart"/>
          </w:tcPr>
          <w:p w:rsidR="00D263BD" w:rsidRDefault="00D263BD">
            <w:pPr>
              <w:pStyle w:val="ConsPlusNormal"/>
            </w:pPr>
            <w:r>
              <w:t>Объем финансирования Программы, всего, в т.ч. по годам реализации Программы, тыс. руб.</w:t>
            </w:r>
          </w:p>
        </w:tc>
        <w:tc>
          <w:tcPr>
            <w:tcW w:w="1864" w:type="dxa"/>
          </w:tcPr>
          <w:p w:rsidR="00D263BD" w:rsidRDefault="00D263BD">
            <w:pPr>
              <w:pStyle w:val="ConsPlusNormal"/>
              <w:jc w:val="center"/>
            </w:pPr>
            <w:r>
              <w:t>Источники</w:t>
            </w:r>
          </w:p>
        </w:tc>
        <w:tc>
          <w:tcPr>
            <w:tcW w:w="1264" w:type="dxa"/>
          </w:tcPr>
          <w:p w:rsidR="00D263BD" w:rsidRDefault="00D263BD">
            <w:pPr>
              <w:pStyle w:val="ConsPlusNormal"/>
              <w:jc w:val="center"/>
            </w:pPr>
            <w:r>
              <w:t>Всего</w:t>
            </w:r>
          </w:p>
        </w:tc>
        <w:tc>
          <w:tcPr>
            <w:tcW w:w="1144" w:type="dxa"/>
          </w:tcPr>
          <w:p w:rsidR="00D263BD" w:rsidRDefault="00D263BD">
            <w:pPr>
              <w:pStyle w:val="ConsPlusNormal"/>
              <w:jc w:val="center"/>
            </w:pPr>
            <w:r>
              <w:t>2025 год</w:t>
            </w:r>
          </w:p>
        </w:tc>
        <w:tc>
          <w:tcPr>
            <w:tcW w:w="1264" w:type="dxa"/>
          </w:tcPr>
          <w:p w:rsidR="00D263BD" w:rsidRDefault="00D263BD">
            <w:pPr>
              <w:pStyle w:val="ConsPlusNormal"/>
              <w:jc w:val="center"/>
            </w:pPr>
            <w:r>
              <w:t>2026 год</w:t>
            </w:r>
          </w:p>
        </w:tc>
        <w:tc>
          <w:tcPr>
            <w:tcW w:w="114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 (прогнозный период)</w:t>
            </w:r>
          </w:p>
        </w:tc>
      </w:tr>
      <w:tr w:rsidR="00D263BD">
        <w:tc>
          <w:tcPr>
            <w:tcW w:w="1984" w:type="dxa"/>
            <w:vMerge/>
          </w:tcPr>
          <w:p w:rsidR="00D263BD" w:rsidRDefault="00D263BD">
            <w:pPr>
              <w:pStyle w:val="ConsPlusNormal"/>
            </w:pPr>
          </w:p>
        </w:tc>
        <w:tc>
          <w:tcPr>
            <w:tcW w:w="1864" w:type="dxa"/>
          </w:tcPr>
          <w:p w:rsidR="00D263BD" w:rsidRDefault="00D263BD">
            <w:pPr>
              <w:pStyle w:val="ConsPlusNormal"/>
            </w:pPr>
            <w:r>
              <w:t>Местный бюджет (потребность (прогноз)</w:t>
            </w:r>
          </w:p>
        </w:tc>
        <w:tc>
          <w:tcPr>
            <w:tcW w:w="1264" w:type="dxa"/>
          </w:tcPr>
          <w:p w:rsidR="00D263BD" w:rsidRDefault="00D263BD">
            <w:pPr>
              <w:pStyle w:val="ConsPlusNormal"/>
              <w:jc w:val="right"/>
            </w:pPr>
            <w:r>
              <w:t>2391909,65</w:t>
            </w:r>
          </w:p>
        </w:tc>
        <w:tc>
          <w:tcPr>
            <w:tcW w:w="1144" w:type="dxa"/>
          </w:tcPr>
          <w:p w:rsidR="00D263BD" w:rsidRDefault="00D263BD">
            <w:pPr>
              <w:pStyle w:val="ConsPlusNormal"/>
              <w:jc w:val="right"/>
            </w:pPr>
            <w:r>
              <w:t>482960,17</w:t>
            </w:r>
          </w:p>
        </w:tc>
        <w:tc>
          <w:tcPr>
            <w:tcW w:w="1264" w:type="dxa"/>
          </w:tcPr>
          <w:p w:rsidR="00D263BD" w:rsidRDefault="00D263BD">
            <w:pPr>
              <w:pStyle w:val="ConsPlusNormal"/>
              <w:jc w:val="right"/>
            </w:pPr>
            <w:r>
              <w:t>1285653,83</w:t>
            </w:r>
          </w:p>
        </w:tc>
        <w:tc>
          <w:tcPr>
            <w:tcW w:w="1144" w:type="dxa"/>
          </w:tcPr>
          <w:p w:rsidR="00D263BD" w:rsidRDefault="00D263BD">
            <w:pPr>
              <w:pStyle w:val="ConsPlusNormal"/>
              <w:jc w:val="right"/>
            </w:pPr>
            <w:r>
              <w:t>623295,65</w:t>
            </w:r>
          </w:p>
        </w:tc>
        <w:tc>
          <w:tcPr>
            <w:tcW w:w="1444" w:type="dxa"/>
          </w:tcPr>
          <w:p w:rsidR="00D263BD" w:rsidRDefault="00D263BD">
            <w:pPr>
              <w:pStyle w:val="ConsPlusNormal"/>
              <w:jc w:val="right"/>
            </w:pPr>
            <w:r>
              <w:t>488323,15</w:t>
            </w:r>
          </w:p>
        </w:tc>
      </w:tr>
      <w:tr w:rsidR="00D263BD">
        <w:tc>
          <w:tcPr>
            <w:tcW w:w="1984" w:type="dxa"/>
            <w:vMerge/>
          </w:tcPr>
          <w:p w:rsidR="00D263BD" w:rsidRDefault="00D263BD">
            <w:pPr>
              <w:pStyle w:val="ConsPlusNormal"/>
            </w:pPr>
          </w:p>
        </w:tc>
        <w:tc>
          <w:tcPr>
            <w:tcW w:w="1864" w:type="dxa"/>
          </w:tcPr>
          <w:p w:rsidR="00D263BD" w:rsidRDefault="00D263BD">
            <w:pPr>
              <w:pStyle w:val="ConsPlusNormal"/>
            </w:pPr>
            <w:r>
              <w:t>Местный бюджет</w:t>
            </w:r>
          </w:p>
        </w:tc>
        <w:tc>
          <w:tcPr>
            <w:tcW w:w="1264" w:type="dxa"/>
          </w:tcPr>
          <w:p w:rsidR="00D263BD" w:rsidRDefault="00D263BD">
            <w:pPr>
              <w:pStyle w:val="ConsPlusNormal"/>
              <w:jc w:val="right"/>
            </w:pPr>
            <w:r>
              <w:t>1365469,31</w:t>
            </w:r>
          </w:p>
        </w:tc>
        <w:tc>
          <w:tcPr>
            <w:tcW w:w="1144" w:type="dxa"/>
          </w:tcPr>
          <w:p w:rsidR="00D263BD" w:rsidRDefault="00D263BD">
            <w:pPr>
              <w:pStyle w:val="ConsPlusNormal"/>
              <w:jc w:val="right"/>
            </w:pPr>
            <w:r>
              <w:t>482960,17</w:t>
            </w:r>
          </w:p>
        </w:tc>
        <w:tc>
          <w:tcPr>
            <w:tcW w:w="1264" w:type="dxa"/>
          </w:tcPr>
          <w:p w:rsidR="00D263BD" w:rsidRDefault="00D263BD">
            <w:pPr>
              <w:pStyle w:val="ConsPlusNormal"/>
              <w:jc w:val="right"/>
            </w:pPr>
            <w:r>
              <w:t>539405,86</w:t>
            </w:r>
          </w:p>
        </w:tc>
        <w:tc>
          <w:tcPr>
            <w:tcW w:w="1144" w:type="dxa"/>
          </w:tcPr>
          <w:p w:rsidR="00D263BD" w:rsidRDefault="00D263BD">
            <w:pPr>
              <w:pStyle w:val="ConsPlusNormal"/>
              <w:jc w:val="right"/>
            </w:pPr>
            <w:r>
              <w:t>343103,28</w:t>
            </w:r>
          </w:p>
        </w:tc>
        <w:tc>
          <w:tcPr>
            <w:tcW w:w="1444" w:type="dxa"/>
          </w:tcPr>
          <w:p w:rsidR="00D263BD" w:rsidRDefault="00D263BD">
            <w:pPr>
              <w:pStyle w:val="ConsPlusNormal"/>
              <w:jc w:val="right"/>
            </w:pPr>
            <w:r>
              <w:t>339743,28</w:t>
            </w:r>
          </w:p>
        </w:tc>
      </w:tr>
      <w:tr w:rsidR="00D263BD">
        <w:tc>
          <w:tcPr>
            <w:tcW w:w="1984" w:type="dxa"/>
            <w:vMerge/>
          </w:tcPr>
          <w:p w:rsidR="00D263BD" w:rsidRDefault="00D263BD">
            <w:pPr>
              <w:pStyle w:val="ConsPlusNormal"/>
            </w:pPr>
          </w:p>
        </w:tc>
        <w:tc>
          <w:tcPr>
            <w:tcW w:w="1864" w:type="dxa"/>
          </w:tcPr>
          <w:p w:rsidR="00D263BD" w:rsidRDefault="00D263BD">
            <w:pPr>
              <w:pStyle w:val="ConsPlusNormal"/>
            </w:pPr>
            <w:r>
              <w:t>Другие источники:</w:t>
            </w:r>
          </w:p>
        </w:tc>
        <w:tc>
          <w:tcPr>
            <w:tcW w:w="1264" w:type="dxa"/>
          </w:tcPr>
          <w:p w:rsidR="00D263BD" w:rsidRDefault="00D263BD">
            <w:pPr>
              <w:pStyle w:val="ConsPlusNormal"/>
            </w:pPr>
          </w:p>
        </w:tc>
        <w:tc>
          <w:tcPr>
            <w:tcW w:w="1144" w:type="dxa"/>
          </w:tcPr>
          <w:p w:rsidR="00D263BD" w:rsidRDefault="00D263BD">
            <w:pPr>
              <w:pStyle w:val="ConsPlusNormal"/>
            </w:pPr>
          </w:p>
        </w:tc>
        <w:tc>
          <w:tcPr>
            <w:tcW w:w="1264" w:type="dxa"/>
          </w:tcPr>
          <w:p w:rsidR="00D263BD" w:rsidRDefault="00D263BD">
            <w:pPr>
              <w:pStyle w:val="ConsPlusNormal"/>
            </w:pPr>
          </w:p>
        </w:tc>
        <w:tc>
          <w:tcPr>
            <w:tcW w:w="1144" w:type="dxa"/>
          </w:tcPr>
          <w:p w:rsidR="00D263BD" w:rsidRDefault="00D263BD">
            <w:pPr>
              <w:pStyle w:val="ConsPlusNormal"/>
            </w:pPr>
          </w:p>
        </w:tc>
        <w:tc>
          <w:tcPr>
            <w:tcW w:w="1444" w:type="dxa"/>
          </w:tcPr>
          <w:p w:rsidR="00D263BD" w:rsidRDefault="00D263BD">
            <w:pPr>
              <w:pStyle w:val="ConsPlusNormal"/>
            </w:pPr>
          </w:p>
        </w:tc>
      </w:tr>
      <w:tr w:rsidR="00D263BD">
        <w:tc>
          <w:tcPr>
            <w:tcW w:w="1984" w:type="dxa"/>
            <w:vMerge/>
          </w:tcPr>
          <w:p w:rsidR="00D263BD" w:rsidRDefault="00D263BD">
            <w:pPr>
              <w:pStyle w:val="ConsPlusNormal"/>
            </w:pPr>
          </w:p>
        </w:tc>
        <w:tc>
          <w:tcPr>
            <w:tcW w:w="1864" w:type="dxa"/>
          </w:tcPr>
          <w:p w:rsidR="00D263BD" w:rsidRDefault="00D263BD">
            <w:pPr>
              <w:pStyle w:val="ConsPlusNormal"/>
            </w:pPr>
            <w:r>
              <w:t>федеральный бюджет (потребность (прогноз)</w:t>
            </w:r>
          </w:p>
        </w:tc>
        <w:tc>
          <w:tcPr>
            <w:tcW w:w="1264" w:type="dxa"/>
          </w:tcPr>
          <w:p w:rsidR="00D263BD" w:rsidRDefault="00D263BD">
            <w:pPr>
              <w:pStyle w:val="ConsPlusNormal"/>
              <w:jc w:val="right"/>
            </w:pPr>
            <w:r>
              <w:t>14934,70</w:t>
            </w:r>
          </w:p>
        </w:tc>
        <w:tc>
          <w:tcPr>
            <w:tcW w:w="1144" w:type="dxa"/>
          </w:tcPr>
          <w:p w:rsidR="00D263BD" w:rsidRDefault="00D263BD">
            <w:pPr>
              <w:pStyle w:val="ConsPlusNormal"/>
              <w:jc w:val="right"/>
            </w:pPr>
            <w:r>
              <w:t>1136,50</w:t>
            </w:r>
          </w:p>
        </w:tc>
        <w:tc>
          <w:tcPr>
            <w:tcW w:w="1264" w:type="dxa"/>
          </w:tcPr>
          <w:p w:rsidR="00D263BD" w:rsidRDefault="00D263BD">
            <w:pPr>
              <w:pStyle w:val="ConsPlusNormal"/>
              <w:jc w:val="right"/>
            </w:pPr>
            <w:r>
              <w:t>12239,10</w:t>
            </w:r>
          </w:p>
        </w:tc>
        <w:tc>
          <w:tcPr>
            <w:tcW w:w="1144" w:type="dxa"/>
          </w:tcPr>
          <w:p w:rsidR="00D263BD" w:rsidRDefault="00D263BD">
            <w:pPr>
              <w:pStyle w:val="ConsPlusNormal"/>
              <w:jc w:val="right"/>
            </w:pPr>
            <w:r>
              <w:t>1559,10</w:t>
            </w:r>
          </w:p>
        </w:tc>
        <w:tc>
          <w:tcPr>
            <w:tcW w:w="1444" w:type="dxa"/>
          </w:tcPr>
          <w:p w:rsidR="00D263BD" w:rsidRDefault="00D263BD">
            <w:pPr>
              <w:pStyle w:val="ConsPlusNormal"/>
              <w:jc w:val="right"/>
            </w:pPr>
            <w:r>
              <w:t>1559,10</w:t>
            </w:r>
          </w:p>
        </w:tc>
      </w:tr>
      <w:tr w:rsidR="00D263BD">
        <w:tc>
          <w:tcPr>
            <w:tcW w:w="1984" w:type="dxa"/>
            <w:vMerge/>
          </w:tcPr>
          <w:p w:rsidR="00D263BD" w:rsidRDefault="00D263BD">
            <w:pPr>
              <w:pStyle w:val="ConsPlusNormal"/>
            </w:pPr>
          </w:p>
        </w:tc>
        <w:tc>
          <w:tcPr>
            <w:tcW w:w="1864" w:type="dxa"/>
          </w:tcPr>
          <w:p w:rsidR="00D263BD" w:rsidRDefault="00D263BD">
            <w:pPr>
              <w:pStyle w:val="ConsPlusNormal"/>
            </w:pPr>
            <w:r>
              <w:t>федеральный бюджет (по согласованию (прогноз)</w:t>
            </w:r>
          </w:p>
        </w:tc>
        <w:tc>
          <w:tcPr>
            <w:tcW w:w="1264" w:type="dxa"/>
          </w:tcPr>
          <w:p w:rsidR="00D263BD" w:rsidRDefault="00D263BD">
            <w:pPr>
              <w:pStyle w:val="ConsPlusNormal"/>
              <w:jc w:val="right"/>
            </w:pPr>
            <w:r>
              <w:t>1136,50</w:t>
            </w:r>
          </w:p>
        </w:tc>
        <w:tc>
          <w:tcPr>
            <w:tcW w:w="1144" w:type="dxa"/>
          </w:tcPr>
          <w:p w:rsidR="00D263BD" w:rsidRDefault="00D263BD">
            <w:pPr>
              <w:pStyle w:val="ConsPlusNormal"/>
              <w:jc w:val="right"/>
            </w:pPr>
            <w:r>
              <w:t>1136,50</w:t>
            </w:r>
          </w:p>
        </w:tc>
        <w:tc>
          <w:tcPr>
            <w:tcW w:w="1264" w:type="dxa"/>
          </w:tcPr>
          <w:p w:rsidR="00D263BD" w:rsidRDefault="00D263BD">
            <w:pPr>
              <w:pStyle w:val="ConsPlusNormal"/>
              <w:jc w:val="right"/>
            </w:pPr>
            <w:r>
              <w:t>0,00</w:t>
            </w:r>
          </w:p>
        </w:tc>
        <w:tc>
          <w:tcPr>
            <w:tcW w:w="114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1984" w:type="dxa"/>
            <w:vMerge/>
          </w:tcPr>
          <w:p w:rsidR="00D263BD" w:rsidRDefault="00D263BD">
            <w:pPr>
              <w:pStyle w:val="ConsPlusNormal"/>
            </w:pPr>
          </w:p>
        </w:tc>
        <w:tc>
          <w:tcPr>
            <w:tcW w:w="1864" w:type="dxa"/>
          </w:tcPr>
          <w:p w:rsidR="00D263BD" w:rsidRDefault="00D263BD">
            <w:pPr>
              <w:pStyle w:val="ConsPlusNormal"/>
            </w:pPr>
            <w:r>
              <w:t>бюджет Томской области (потребность (прогноз)</w:t>
            </w:r>
          </w:p>
        </w:tc>
        <w:tc>
          <w:tcPr>
            <w:tcW w:w="1264" w:type="dxa"/>
          </w:tcPr>
          <w:p w:rsidR="00D263BD" w:rsidRDefault="00D263BD">
            <w:pPr>
              <w:pStyle w:val="ConsPlusNormal"/>
              <w:jc w:val="right"/>
            </w:pPr>
            <w:r>
              <w:t>1447853,08</w:t>
            </w:r>
          </w:p>
        </w:tc>
        <w:tc>
          <w:tcPr>
            <w:tcW w:w="1144" w:type="dxa"/>
          </w:tcPr>
          <w:p w:rsidR="00D263BD" w:rsidRDefault="00D263BD">
            <w:pPr>
              <w:pStyle w:val="ConsPlusNormal"/>
              <w:jc w:val="right"/>
            </w:pPr>
            <w:r>
              <w:t>150084,50</w:t>
            </w:r>
          </w:p>
        </w:tc>
        <w:tc>
          <w:tcPr>
            <w:tcW w:w="1264" w:type="dxa"/>
          </w:tcPr>
          <w:p w:rsidR="00D263BD" w:rsidRDefault="00D263BD">
            <w:pPr>
              <w:pStyle w:val="ConsPlusNormal"/>
              <w:jc w:val="right"/>
            </w:pPr>
            <w:r>
              <w:t>736775,53</w:t>
            </w:r>
          </w:p>
        </w:tc>
        <w:tc>
          <w:tcPr>
            <w:tcW w:w="1144" w:type="dxa"/>
          </w:tcPr>
          <w:p w:rsidR="00D263BD" w:rsidRDefault="00D263BD">
            <w:pPr>
              <w:pStyle w:val="ConsPlusNormal"/>
              <w:jc w:val="right"/>
            </w:pPr>
            <w:r>
              <w:t>560993,05</w:t>
            </w:r>
          </w:p>
        </w:tc>
        <w:tc>
          <w:tcPr>
            <w:tcW w:w="1444" w:type="dxa"/>
          </w:tcPr>
          <w:p w:rsidR="00D263BD" w:rsidRDefault="00D263BD">
            <w:pPr>
              <w:pStyle w:val="ConsPlusNormal"/>
              <w:jc w:val="right"/>
            </w:pPr>
            <w:r>
              <w:t>141748,93</w:t>
            </w:r>
          </w:p>
        </w:tc>
      </w:tr>
      <w:tr w:rsidR="00D263BD">
        <w:tc>
          <w:tcPr>
            <w:tcW w:w="1984" w:type="dxa"/>
            <w:vMerge/>
          </w:tcPr>
          <w:p w:rsidR="00D263BD" w:rsidRDefault="00D263BD">
            <w:pPr>
              <w:pStyle w:val="ConsPlusNormal"/>
            </w:pPr>
          </w:p>
        </w:tc>
        <w:tc>
          <w:tcPr>
            <w:tcW w:w="1864" w:type="dxa"/>
          </w:tcPr>
          <w:p w:rsidR="00D263BD" w:rsidRDefault="00D263BD">
            <w:pPr>
              <w:pStyle w:val="ConsPlusNormal"/>
            </w:pPr>
            <w:r>
              <w:t>бюджет Томской области (по согласованию (прогноз)</w:t>
            </w:r>
          </w:p>
        </w:tc>
        <w:tc>
          <w:tcPr>
            <w:tcW w:w="1264" w:type="dxa"/>
          </w:tcPr>
          <w:p w:rsidR="00D263BD" w:rsidRDefault="00D263BD">
            <w:pPr>
              <w:pStyle w:val="ConsPlusNormal"/>
              <w:jc w:val="right"/>
            </w:pPr>
            <w:r>
              <w:t>197655,90</w:t>
            </w:r>
          </w:p>
        </w:tc>
        <w:tc>
          <w:tcPr>
            <w:tcW w:w="1144" w:type="dxa"/>
          </w:tcPr>
          <w:p w:rsidR="00D263BD" w:rsidRDefault="00D263BD">
            <w:pPr>
              <w:pStyle w:val="ConsPlusNormal"/>
              <w:jc w:val="right"/>
            </w:pPr>
            <w:r>
              <w:t>150084,50</w:t>
            </w:r>
          </w:p>
        </w:tc>
        <w:tc>
          <w:tcPr>
            <w:tcW w:w="1264" w:type="dxa"/>
          </w:tcPr>
          <w:p w:rsidR="00D263BD" w:rsidRDefault="00D263BD">
            <w:pPr>
              <w:pStyle w:val="ConsPlusNormal"/>
              <w:jc w:val="right"/>
            </w:pPr>
            <w:r>
              <w:t>23785,70</w:t>
            </w:r>
          </w:p>
        </w:tc>
        <w:tc>
          <w:tcPr>
            <w:tcW w:w="1144" w:type="dxa"/>
          </w:tcPr>
          <w:p w:rsidR="00D263BD" w:rsidRDefault="00D263BD">
            <w:pPr>
              <w:pStyle w:val="ConsPlusNormal"/>
              <w:jc w:val="right"/>
            </w:pPr>
            <w:r>
              <w:t>23785,70</w:t>
            </w:r>
          </w:p>
        </w:tc>
        <w:tc>
          <w:tcPr>
            <w:tcW w:w="1444" w:type="dxa"/>
          </w:tcPr>
          <w:p w:rsidR="00D263BD" w:rsidRDefault="00D263BD">
            <w:pPr>
              <w:pStyle w:val="ConsPlusNormal"/>
              <w:jc w:val="right"/>
            </w:pPr>
            <w:r>
              <w:t>23785,70</w:t>
            </w:r>
          </w:p>
        </w:tc>
      </w:tr>
      <w:tr w:rsidR="00D263BD">
        <w:tc>
          <w:tcPr>
            <w:tcW w:w="1984" w:type="dxa"/>
            <w:vMerge/>
          </w:tcPr>
          <w:p w:rsidR="00D263BD" w:rsidRDefault="00D263BD">
            <w:pPr>
              <w:pStyle w:val="ConsPlusNormal"/>
            </w:pPr>
          </w:p>
        </w:tc>
        <w:tc>
          <w:tcPr>
            <w:tcW w:w="1864" w:type="dxa"/>
          </w:tcPr>
          <w:p w:rsidR="00D263BD" w:rsidRDefault="00D263BD">
            <w:pPr>
              <w:pStyle w:val="ConsPlusNormal"/>
            </w:pPr>
            <w:r>
              <w:t>внебюджетные источники (по согласованию (прогноз)</w:t>
            </w:r>
          </w:p>
        </w:tc>
        <w:tc>
          <w:tcPr>
            <w:tcW w:w="1264" w:type="dxa"/>
          </w:tcPr>
          <w:p w:rsidR="00D263BD" w:rsidRDefault="00D263BD">
            <w:pPr>
              <w:pStyle w:val="ConsPlusNormal"/>
              <w:jc w:val="right"/>
            </w:pPr>
            <w:r>
              <w:t>20000,00</w:t>
            </w:r>
          </w:p>
        </w:tc>
        <w:tc>
          <w:tcPr>
            <w:tcW w:w="1144" w:type="dxa"/>
          </w:tcPr>
          <w:p w:rsidR="00D263BD" w:rsidRDefault="00D263BD">
            <w:pPr>
              <w:pStyle w:val="ConsPlusNormal"/>
              <w:jc w:val="right"/>
            </w:pPr>
            <w:r>
              <w:t>20000,00</w:t>
            </w:r>
          </w:p>
        </w:tc>
        <w:tc>
          <w:tcPr>
            <w:tcW w:w="1264" w:type="dxa"/>
          </w:tcPr>
          <w:p w:rsidR="00D263BD" w:rsidRDefault="00D263BD">
            <w:pPr>
              <w:pStyle w:val="ConsPlusNormal"/>
              <w:jc w:val="right"/>
            </w:pPr>
            <w:r>
              <w:t>0,00</w:t>
            </w:r>
          </w:p>
        </w:tc>
        <w:tc>
          <w:tcPr>
            <w:tcW w:w="114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1984" w:type="dxa"/>
            <w:vMerge/>
          </w:tcPr>
          <w:p w:rsidR="00D263BD" w:rsidRDefault="00D263BD">
            <w:pPr>
              <w:pStyle w:val="ConsPlusNormal"/>
            </w:pPr>
          </w:p>
        </w:tc>
        <w:tc>
          <w:tcPr>
            <w:tcW w:w="1864" w:type="dxa"/>
          </w:tcPr>
          <w:p w:rsidR="00D263BD" w:rsidRDefault="00D263BD">
            <w:pPr>
              <w:pStyle w:val="ConsPlusNormal"/>
            </w:pPr>
            <w:r>
              <w:t>Всего</w:t>
            </w:r>
          </w:p>
        </w:tc>
        <w:tc>
          <w:tcPr>
            <w:tcW w:w="1264" w:type="dxa"/>
          </w:tcPr>
          <w:p w:rsidR="00D263BD" w:rsidRDefault="00D263BD">
            <w:pPr>
              <w:pStyle w:val="ConsPlusNormal"/>
              <w:jc w:val="right"/>
            </w:pPr>
            <w:r>
              <w:t>1584261,71</w:t>
            </w:r>
          </w:p>
        </w:tc>
        <w:tc>
          <w:tcPr>
            <w:tcW w:w="1144" w:type="dxa"/>
          </w:tcPr>
          <w:p w:rsidR="00D263BD" w:rsidRDefault="00D263BD">
            <w:pPr>
              <w:pStyle w:val="ConsPlusNormal"/>
              <w:jc w:val="right"/>
            </w:pPr>
            <w:r>
              <w:t>654181,17</w:t>
            </w:r>
          </w:p>
        </w:tc>
        <w:tc>
          <w:tcPr>
            <w:tcW w:w="1264" w:type="dxa"/>
          </w:tcPr>
          <w:p w:rsidR="00D263BD" w:rsidRDefault="00D263BD">
            <w:pPr>
              <w:pStyle w:val="ConsPlusNormal"/>
              <w:jc w:val="right"/>
            </w:pPr>
            <w:r>
              <w:t>563191,56</w:t>
            </w:r>
          </w:p>
        </w:tc>
        <w:tc>
          <w:tcPr>
            <w:tcW w:w="1144" w:type="dxa"/>
          </w:tcPr>
          <w:p w:rsidR="00D263BD" w:rsidRDefault="00D263BD">
            <w:pPr>
              <w:pStyle w:val="ConsPlusNormal"/>
              <w:jc w:val="right"/>
            </w:pPr>
            <w:r>
              <w:t>366888,98</w:t>
            </w:r>
          </w:p>
        </w:tc>
        <w:tc>
          <w:tcPr>
            <w:tcW w:w="1444" w:type="dxa"/>
          </w:tcPr>
          <w:p w:rsidR="00D263BD" w:rsidRDefault="00D263BD">
            <w:pPr>
              <w:pStyle w:val="ConsPlusNormal"/>
              <w:jc w:val="right"/>
            </w:pPr>
            <w:r>
              <w:t>363528,98</w:t>
            </w:r>
          </w:p>
        </w:tc>
      </w:tr>
    </w:tbl>
    <w:p w:rsidR="00D263BD" w:rsidRDefault="00D263BD">
      <w:pPr>
        <w:pStyle w:val="ConsPlusNormal"/>
        <w:sectPr w:rsidR="00D263BD">
          <w:pgSz w:w="16838" w:h="11905" w:orient="landscape"/>
          <w:pgMar w:top="1701" w:right="1134" w:bottom="850" w:left="1134" w:header="0" w:footer="0" w:gutter="0"/>
          <w:cols w:space="720"/>
          <w:titlePg/>
        </w:sectPr>
      </w:pPr>
    </w:p>
    <w:p w:rsidR="00D263BD" w:rsidRDefault="00D263BD">
      <w:pPr>
        <w:pStyle w:val="ConsPlusNormal"/>
        <w:jc w:val="both"/>
      </w:pPr>
    </w:p>
    <w:p w:rsidR="00D263BD" w:rsidRDefault="00D263BD">
      <w:pPr>
        <w:pStyle w:val="ConsPlusTitle"/>
        <w:jc w:val="center"/>
        <w:outlineLvl w:val="1"/>
      </w:pPr>
      <w:r>
        <w:t>I. ХАРАКТЕРИСТИКА ТЕКУЩЕГО СОСТОЯНИЯ СФЕРЫ РЕАЛИЗАЦИИ</w:t>
      </w:r>
    </w:p>
    <w:p w:rsidR="00D263BD" w:rsidRDefault="00D263BD">
      <w:pPr>
        <w:pStyle w:val="ConsPlusTitle"/>
        <w:jc w:val="center"/>
      </w:pPr>
      <w:r>
        <w:t>ПРОГРАММЫ</w:t>
      </w:r>
    </w:p>
    <w:p w:rsidR="00D263BD" w:rsidRDefault="00D263BD">
      <w:pPr>
        <w:pStyle w:val="ConsPlusNormal"/>
        <w:jc w:val="both"/>
      </w:pPr>
    </w:p>
    <w:p w:rsidR="00D263BD" w:rsidRDefault="00D263BD">
      <w:pPr>
        <w:pStyle w:val="ConsPlusNormal"/>
        <w:ind w:firstLine="540"/>
        <w:jc w:val="both"/>
      </w:pPr>
      <w:r>
        <w:t>Создание основы для сохранения и улучшения физического и духовного здоровья граждан является одним из важнейших элементов социально-экономического и социально-политического развития общества.</w:t>
      </w:r>
    </w:p>
    <w:p w:rsidR="00D263BD" w:rsidRDefault="00D263BD">
      <w:pPr>
        <w:pStyle w:val="ConsPlusNormal"/>
        <w:spacing w:before="220"/>
        <w:ind w:firstLine="540"/>
        <w:jc w:val="both"/>
      </w:pPr>
      <w:r>
        <w:t xml:space="preserve">В соответствии с положениями Федерального </w:t>
      </w:r>
      <w:hyperlink r:id="rId15">
        <w:r>
          <w:rPr>
            <w:color w:val="0000FF"/>
          </w:rPr>
          <w:t>закона</w:t>
        </w:r>
      </w:hyperlink>
      <w:r>
        <w:t xml:space="preserve"> от 6 октября 2003 года N 131-ФЗ "Об общих принципах организации местного самоуправления в Российской Федерации" к вопросам местного значения городского округа ЗАТО Северск Томской области отнесены вопросы, связанные с обеспечением условий для развития на территории ЗАТО Северск физической культуры и спорта, организацией проведения официальных физкультурно-оздоровительных, физкультурных и спортивных мероприятий.</w:t>
      </w:r>
    </w:p>
    <w:p w:rsidR="00D263BD" w:rsidRDefault="00D263BD">
      <w:pPr>
        <w:pStyle w:val="ConsPlusNormal"/>
        <w:spacing w:before="220"/>
        <w:ind w:firstLine="540"/>
        <w:jc w:val="both"/>
      </w:pPr>
      <w:r>
        <w:t>В соответствии с нормативными правовыми актами федерального уровня к компетенции и задачам муниципального образования относятся определение основных задач и направлений развития физической культуры и спорта с учетом местных возможностей, принятие и реализация муниципальных программ развития физической культуры и спорта, в том числе по спортивной подготовке как по отдельному, приоритетному направлению деятельности.</w:t>
      </w:r>
    </w:p>
    <w:p w:rsidR="00D263BD" w:rsidRDefault="00D263BD">
      <w:pPr>
        <w:pStyle w:val="ConsPlusNormal"/>
        <w:spacing w:before="220"/>
        <w:ind w:firstLine="540"/>
        <w:jc w:val="both"/>
      </w:pPr>
      <w:r>
        <w:t xml:space="preserve">Реализация муниципальной </w:t>
      </w:r>
      <w:hyperlink r:id="rId16">
        <w:r>
          <w:rPr>
            <w:color w:val="0000FF"/>
          </w:rPr>
          <w:t>программы</w:t>
        </w:r>
      </w:hyperlink>
      <w:r>
        <w:t xml:space="preserve"> "Развитие физической культуры и спорта в ЗАТО Северск" на 2021 - 2024 годы, утвержденной постановлением Администрации ЗАТО Северск от 21.12.2020 N 2293, имеет высокую эффективность в части достижения целевых показателей и степени освоения средств.</w:t>
      </w:r>
    </w:p>
    <w:p w:rsidR="00D263BD" w:rsidRDefault="00D263BD">
      <w:pPr>
        <w:pStyle w:val="ConsPlusNormal"/>
        <w:spacing w:before="220"/>
        <w:ind w:firstLine="540"/>
        <w:jc w:val="both"/>
      </w:pPr>
      <w:r>
        <w:t>По данным отчета о статистической информации по форме 1-ФК:</w:t>
      </w:r>
    </w:p>
    <w:p w:rsidR="00D263BD" w:rsidRDefault="00D263BD">
      <w:pPr>
        <w:pStyle w:val="ConsPlusNormal"/>
        <w:spacing w:before="220"/>
        <w:ind w:firstLine="540"/>
        <w:jc w:val="both"/>
      </w:pPr>
      <w:r>
        <w:t>- численность занимающихся всеми формами физкультурно-оздоровительной и спортивной работы в 2023 году составила 58742 человека (55,2% населения), в 2022 году - 56980 человек (54,98% населения), в 2021 году - 53083 человека (51% населения), в 2020 году - 50588 человек (48,3% населения);</w:t>
      </w:r>
    </w:p>
    <w:p w:rsidR="00D263BD" w:rsidRDefault="00D263BD">
      <w:pPr>
        <w:pStyle w:val="ConsPlusNormal"/>
        <w:spacing w:before="220"/>
        <w:ind w:firstLine="540"/>
        <w:jc w:val="both"/>
      </w:pPr>
      <w:r>
        <w:t>- для организации физкультурно-оздоровительной, физкультурной и спортивно-массовой работы в ЗАТО Северск функционируют 292 спортивных сооружения и объекта городской и рекреационной инфраструктуры различного типа (в 2020 г. - 276), из них: плоскостные спортивные сооружения - 126, стадионы с трибунами - 2, спортивные залы - 53, закрытый хоккейный корт - 1, плавательные бассейны - 6, лыжные базы - 2, стрелковые тиры - 2, стенд - 1, велодорожка - 1, уличные площадки с тренажерами - 77, скейт-площадки - 2 и другие спортивные сооружения - 19. В 2023 году были введены в эксплуатацию многофункциональные спортивные площадки на набережной по ул. Комсомольской, ул. Северной, 18, ул. Северной, 24, ул. Калинина, 119, ул. Калинина, 103. Установлены площадки с уличными тренажерами по ул. Горького, 37, ул. Первомайской, 3, ул. Строителей, 27. Реконструированы многофункциональные спортивные площадки по просп. Коммунистическому, 133/4, ул. Калинина, 91а/4. Ежегодно проводится работа по текущему ремонту спортивных сооружений, расположенных на внутридворовых территориях. Единовременная пропускная способность всех спортивных сооружений составила 6482 человека (в 2020 году - 6200). Уровень обеспеченности населения спортивными сооружениями, исходя из единовременной пропускной способности объектов спорта, составил 50% (в 2020 году - 48,6%).</w:t>
      </w:r>
    </w:p>
    <w:p w:rsidR="00D263BD" w:rsidRDefault="00D263BD">
      <w:pPr>
        <w:pStyle w:val="ConsPlusNormal"/>
        <w:spacing w:before="220"/>
        <w:ind w:firstLine="540"/>
        <w:jc w:val="both"/>
      </w:pPr>
      <w:r>
        <w:t>В рамках муниципальной программы "Развитие физической культуры и спорта в ЗАТО Северск", в целях привлечения к занятиям физической культурой и спортом в ЗАТО Северск работа с населением проводится в нескольких направлениях:</w:t>
      </w:r>
    </w:p>
    <w:p w:rsidR="00D263BD" w:rsidRDefault="00D263BD">
      <w:pPr>
        <w:pStyle w:val="ConsPlusNormal"/>
        <w:spacing w:before="220"/>
        <w:ind w:firstLine="540"/>
        <w:jc w:val="both"/>
      </w:pPr>
      <w:r>
        <w:t xml:space="preserve">- обеспечивается функционирование учреждений дополнительного образования физкультурно-спортивной направленности (6 муниципальных спортивных школ). Организована </w:t>
      </w:r>
      <w:r>
        <w:lastRenderedPageBreak/>
        <w:t>работа в части предоставления услуг дополнительного образования в сфере физической культуры и спорта, а также спортивной подготовки в соответствии с федеральными стандартами по развиваемым видам спорта. Из 72 развиваемых видов спорта на территории ЗАТО Северск прямую муниципальную поддержку в виде бюджетных обязательств получают 29 видов спорта (19 - олимпийских, 10 - неолимпийских). В учреждениях дополнительного образования физкультурно-спортивной направленности в 2023 году фактическая численность занимающихся составила 4203 человека (4330 человек - включая занимающихся развиваемыми видами спорта в рамках внебюджетной деятельности учреждений). Возраст обучающихся и спортсменов в муниципальных спортивных школах - от 5 лет и старше;</w:t>
      </w:r>
    </w:p>
    <w:p w:rsidR="00D263BD" w:rsidRDefault="00D263BD">
      <w:pPr>
        <w:pStyle w:val="ConsPlusNormal"/>
        <w:spacing w:before="220"/>
        <w:ind w:firstLine="540"/>
        <w:jc w:val="both"/>
      </w:pPr>
      <w:r>
        <w:t xml:space="preserve">- в рамках реализации </w:t>
      </w:r>
      <w:hyperlink r:id="rId17">
        <w:r>
          <w:rPr>
            <w:color w:val="0000FF"/>
          </w:rPr>
          <w:t>Закона</w:t>
        </w:r>
      </w:hyperlink>
      <w:r>
        <w:t xml:space="preserve"> Томской области от 13 декабря 2006 года N 314-ОЗ "О предоставлении субсидий местным бюджетам на организацию физкультурно-оздоровительной работы с населением по месту жительства" выделены штатные единицы в муниципальной спортивной школе, на которые трудоустроены инструкторы по спорту для ведения физкультурно-массовой работы по месту жительства с различными возрастными категориями граждан (более 1300 человек);</w:t>
      </w:r>
    </w:p>
    <w:p w:rsidR="00D263BD" w:rsidRDefault="00D263BD">
      <w:pPr>
        <w:pStyle w:val="ConsPlusNormal"/>
        <w:spacing w:before="220"/>
        <w:ind w:firstLine="540"/>
        <w:jc w:val="both"/>
      </w:pPr>
      <w:r>
        <w:t>- осуществляется выплата 23 стипендий (20 особо одаренным юным спортсменам, 2 лучшим спортсменам по олимпийским видам спорта, 1 лучшему спортсмену по неолимпийским видам спорта за высокие спортивные результаты, показанные на соревнованиях межрегионального, всероссийского и международного уровней);</w:t>
      </w:r>
    </w:p>
    <w:p w:rsidR="00D263BD" w:rsidRDefault="00D263BD">
      <w:pPr>
        <w:pStyle w:val="ConsPlusNormal"/>
        <w:spacing w:before="220"/>
        <w:ind w:firstLine="540"/>
        <w:jc w:val="both"/>
      </w:pPr>
      <w:r>
        <w:t>- в ЗАТО Северск создан и функционирует "Центр тестирования ВФСК ГТО ЗАТО Северск". Работа центра направлена на мотивацию населения к систематическим занятиям физической культурой и спортом, на активизацию спортивно-массовой работы на всех уровнях и в корпоративной среде, в том числе на вовлечение в подготовку и выполнение нормативов Всероссийского физкультурно-спортивного комплекса "Готов к труду и обороне" (ГТО), в целях увеличения численности систематически занимающихся физической культурой и спортом;</w:t>
      </w:r>
    </w:p>
    <w:p w:rsidR="00D263BD" w:rsidRDefault="00D263BD">
      <w:pPr>
        <w:pStyle w:val="ConsPlusNormal"/>
        <w:spacing w:before="220"/>
        <w:ind w:firstLine="540"/>
        <w:jc w:val="both"/>
      </w:pPr>
      <w:r>
        <w:t>- ежегодно проводится спартакиада среди работников городских организаций и предприятий. Цель мероприятия - поддерживать культуру корпоративного спорта, увеличивать мотивацию руководителей городских организаций и предприятий к развитию физкультурно-спортивного движения, поддерживать организаторов и активистов сферы физической культуры и спорта материальным вознаграждением;</w:t>
      </w:r>
    </w:p>
    <w:p w:rsidR="00D263BD" w:rsidRDefault="00D263BD">
      <w:pPr>
        <w:pStyle w:val="ConsPlusNormal"/>
        <w:spacing w:before="220"/>
        <w:ind w:firstLine="540"/>
        <w:jc w:val="both"/>
      </w:pPr>
      <w:r>
        <w:t>- проводится конкурс "Спортивная элита" с целью определения лучших спортсменов, тренеров, работников отрасли, достигших высоких показателей, и поощрения их деятельности за прошедший период их деятельности.</w:t>
      </w:r>
    </w:p>
    <w:p w:rsidR="00D263BD" w:rsidRDefault="00D263BD">
      <w:pPr>
        <w:pStyle w:val="ConsPlusNormal"/>
        <w:spacing w:before="220"/>
        <w:ind w:firstLine="540"/>
        <w:jc w:val="both"/>
      </w:pPr>
      <w:r>
        <w:t>В рамках муниципальной программы "Развитие физической культуры и спорта в ЗАТО Северск" на 2021 - 2024 годы продолжена реализация федерального проекта "Спорт - норма жизни" национального проекта "Демография" на территории ЗАТО Северск (далее - Проект). В 2023 году заключено 3 соглашения о предоставлении бюджету ЗАТО Северск субсидии из областного и федерального бюджетов. Общий объем финансирования, направленного на реализацию мероприятий Проекта, составил 15754,44 тыс. руб. (средства федерального бюджета - 1559,10 тыс. руб., средства областного бюджета - 12825,50 тыс. руб., средства местного бюджета - 1369,84 тыс. руб.).</w:t>
      </w:r>
    </w:p>
    <w:p w:rsidR="00D263BD" w:rsidRDefault="00D263BD">
      <w:pPr>
        <w:pStyle w:val="ConsPlusNormal"/>
        <w:spacing w:before="220"/>
        <w:ind w:firstLine="540"/>
        <w:jc w:val="both"/>
      </w:pPr>
      <w:r>
        <w:t>Выделенные средства субсидии направлены на:</w:t>
      </w:r>
    </w:p>
    <w:p w:rsidR="00D263BD" w:rsidRDefault="00D263BD">
      <w:pPr>
        <w:pStyle w:val="ConsPlusNormal"/>
        <w:spacing w:before="220"/>
        <w:ind w:firstLine="540"/>
        <w:jc w:val="both"/>
      </w:pPr>
      <w:r>
        <w:t>- закупку инвентаря, оборудования, экипировки по видам спорта, культивируемым в учреждениях физкультурно-спортивной направленности;</w:t>
      </w:r>
    </w:p>
    <w:p w:rsidR="00D263BD" w:rsidRDefault="00D263BD">
      <w:pPr>
        <w:pStyle w:val="ConsPlusNormal"/>
        <w:spacing w:before="220"/>
        <w:ind w:firstLine="540"/>
        <w:jc w:val="both"/>
      </w:pPr>
      <w:r>
        <w:t>- участие спортсменов в тренировочных мероприятиях и спортивных соревнованиях различного уровня;</w:t>
      </w:r>
    </w:p>
    <w:p w:rsidR="00D263BD" w:rsidRDefault="00D263BD">
      <w:pPr>
        <w:pStyle w:val="ConsPlusNormal"/>
        <w:spacing w:before="220"/>
        <w:ind w:firstLine="540"/>
        <w:jc w:val="both"/>
      </w:pPr>
      <w:r>
        <w:lastRenderedPageBreak/>
        <w:t>- заключение трудовых договоров с инструкторами по спорту, осуществляющими физкультурно-оздоровительную работу с населением по месту жительства;</w:t>
      </w:r>
    </w:p>
    <w:p w:rsidR="00D263BD" w:rsidRDefault="00D263BD">
      <w:pPr>
        <w:pStyle w:val="ConsPlusNormal"/>
        <w:spacing w:before="220"/>
        <w:ind w:firstLine="540"/>
        <w:jc w:val="both"/>
      </w:pPr>
      <w:r>
        <w:t>- приобретение спортивного инвентаря и оборудования для физкультурно-оздоровительной и спортивно-массовой работы с населением по месту жительства.</w:t>
      </w:r>
    </w:p>
    <w:p w:rsidR="00D263BD" w:rsidRDefault="00D263BD">
      <w:pPr>
        <w:pStyle w:val="ConsPlusNormal"/>
        <w:spacing w:before="220"/>
        <w:ind w:firstLine="540"/>
        <w:jc w:val="both"/>
      </w:pPr>
      <w:r>
        <w:t>Одной из основных задач, решение которой необходимо организовать путем реализации программных мероприятий, является доведение уровня обеспеченности населения ЗАТО Северск спортивными сооружениями до рекомендуемого на территории Российской Федерации. Уровень обеспеченности населения ЗАТО Северск спортивными сооружениями по состоянию на 01.01.2024 составляет 50% от нормативной единовременной пропускной способности согласно методическим рекомендациям Минспорта России.</w:t>
      </w:r>
    </w:p>
    <w:p w:rsidR="00D263BD" w:rsidRDefault="00D263BD">
      <w:pPr>
        <w:pStyle w:val="ConsPlusNormal"/>
        <w:spacing w:before="220"/>
        <w:ind w:firstLine="540"/>
        <w:jc w:val="both"/>
      </w:pPr>
      <w:r>
        <w:t>В целях достижения установленных показателей в сфере физической культуры и спорта необходима реализация следующих мероприятий:</w:t>
      </w:r>
    </w:p>
    <w:p w:rsidR="00D263BD" w:rsidRDefault="00D263BD">
      <w:pPr>
        <w:pStyle w:val="ConsPlusNormal"/>
        <w:jc w:val="both"/>
      </w:pPr>
      <w:r>
        <w:t xml:space="preserve">(в ред. </w:t>
      </w:r>
      <w:hyperlink r:id="rId18">
        <w:r>
          <w:rPr>
            <w:color w:val="0000FF"/>
          </w:rPr>
          <w:t>постановления</w:t>
        </w:r>
      </w:hyperlink>
      <w:r>
        <w:t xml:space="preserve"> Администрации ЗАТО Северск от 14.11.2025 N 2774-па)</w:t>
      </w:r>
    </w:p>
    <w:p w:rsidR="00D263BD" w:rsidRDefault="00D263BD">
      <w:pPr>
        <w:pStyle w:val="ConsPlusNormal"/>
        <w:spacing w:before="220"/>
        <w:ind w:firstLine="540"/>
        <w:jc w:val="both"/>
      </w:pPr>
      <w:r>
        <w:t>- строительство трибун стадиона "Янтарь" МБУДО СШ "Лидер";</w:t>
      </w:r>
    </w:p>
    <w:p w:rsidR="00D263BD" w:rsidRDefault="00D263BD">
      <w:pPr>
        <w:pStyle w:val="ConsPlusNormal"/>
        <w:spacing w:before="220"/>
        <w:ind w:firstLine="540"/>
        <w:jc w:val="both"/>
      </w:pPr>
      <w:r>
        <w:t>- строительство блочного модульного административного здания стадиона "Янтарь" МБУДО СШ "Лидер";</w:t>
      </w:r>
    </w:p>
    <w:p w:rsidR="00D263BD" w:rsidRDefault="00D263BD">
      <w:pPr>
        <w:pStyle w:val="ConsPlusNormal"/>
        <w:spacing w:before="220"/>
        <w:ind w:firstLine="540"/>
        <w:jc w:val="both"/>
      </w:pPr>
      <w:r>
        <w:t>- строительство круговых дорожек, в том числе для скоростного бега на роликовых коньках;</w:t>
      </w:r>
    </w:p>
    <w:p w:rsidR="00D263BD" w:rsidRDefault="00D263BD">
      <w:pPr>
        <w:pStyle w:val="ConsPlusNormal"/>
        <w:spacing w:before="220"/>
        <w:ind w:firstLine="540"/>
        <w:jc w:val="both"/>
      </w:pPr>
      <w:r>
        <w:t>- строительство пристройки к стрелковому тиру МБУДО СШ "Лидер" с проведением капитального ремонта кровли здания стрелкового тира;</w:t>
      </w:r>
    </w:p>
    <w:p w:rsidR="00D263BD" w:rsidRDefault="00D263BD">
      <w:pPr>
        <w:pStyle w:val="ConsPlusNormal"/>
        <w:spacing w:before="220"/>
        <w:ind w:firstLine="540"/>
        <w:jc w:val="both"/>
      </w:pPr>
      <w:r>
        <w:t>- строительство комплексных спортивных площадок на внутридворовых территориях;</w:t>
      </w:r>
    </w:p>
    <w:p w:rsidR="00D263BD" w:rsidRDefault="00D263BD">
      <w:pPr>
        <w:pStyle w:val="ConsPlusNormal"/>
        <w:spacing w:before="220"/>
        <w:ind w:firstLine="540"/>
        <w:jc w:val="both"/>
      </w:pPr>
      <w:r>
        <w:t>- реконструкция спортивного комплекса "Янтарь" МБУДО СШ "Лидер";</w:t>
      </w:r>
    </w:p>
    <w:p w:rsidR="00D263BD" w:rsidRDefault="00D263BD">
      <w:pPr>
        <w:pStyle w:val="ConsPlusNormal"/>
        <w:spacing w:before="220"/>
        <w:ind w:firstLine="540"/>
        <w:jc w:val="both"/>
      </w:pPr>
      <w:r>
        <w:t>- реконструкция лыжной базы "Янтарь" МАУДО СШ им. Л.Егоровой и строительство лыжероллерной трассы;</w:t>
      </w:r>
    </w:p>
    <w:p w:rsidR="00D263BD" w:rsidRDefault="00D263BD">
      <w:pPr>
        <w:pStyle w:val="ConsPlusNormal"/>
        <w:spacing w:before="220"/>
        <w:ind w:firstLine="540"/>
        <w:jc w:val="both"/>
      </w:pPr>
      <w:r>
        <w:t>- капитальный ремонт спортивного комплекса "Молодость" МАУДО СШ им. Л.Егоровой;</w:t>
      </w:r>
    </w:p>
    <w:p w:rsidR="00D263BD" w:rsidRDefault="00D263BD">
      <w:pPr>
        <w:pStyle w:val="ConsPlusNormal"/>
        <w:spacing w:before="220"/>
        <w:ind w:firstLine="540"/>
        <w:jc w:val="both"/>
      </w:pPr>
      <w:r>
        <w:t>- капитальный ремонт теннисных кортов МАУДО СШ им. Л.Егоровой;</w:t>
      </w:r>
    </w:p>
    <w:p w:rsidR="00D263BD" w:rsidRDefault="00D263BD">
      <w:pPr>
        <w:pStyle w:val="ConsPlusNormal"/>
        <w:spacing w:before="220"/>
        <w:ind w:firstLine="540"/>
        <w:jc w:val="both"/>
      </w:pPr>
      <w:r>
        <w:t>- капитальный ремонт здания спортивного комплекса "Борец" МБУДО СШ "Русь";</w:t>
      </w:r>
    </w:p>
    <w:p w:rsidR="00D263BD" w:rsidRDefault="00D263BD">
      <w:pPr>
        <w:pStyle w:val="ConsPlusNormal"/>
        <w:spacing w:before="220"/>
        <w:ind w:firstLine="540"/>
        <w:jc w:val="both"/>
      </w:pPr>
      <w:r>
        <w:t>- капитальный ремонт спортивно-оздоровительного комплекса "Русь" МБУДО СШ "Русь";</w:t>
      </w:r>
    </w:p>
    <w:p w:rsidR="00D263BD" w:rsidRDefault="00D263BD">
      <w:pPr>
        <w:pStyle w:val="ConsPlusNormal"/>
        <w:spacing w:before="220"/>
        <w:ind w:firstLine="540"/>
        <w:jc w:val="both"/>
      </w:pPr>
      <w:r>
        <w:t>- капитальный ремонт административного здания МБУДО СШ "Смена";</w:t>
      </w:r>
    </w:p>
    <w:p w:rsidR="00D263BD" w:rsidRDefault="00D263BD">
      <w:pPr>
        <w:pStyle w:val="ConsPlusNormal"/>
        <w:spacing w:before="220"/>
        <w:ind w:firstLine="540"/>
        <w:jc w:val="both"/>
      </w:pPr>
      <w:r>
        <w:t>- капитальный ремонт открытых городошных кортов МБУДО СШ "Русь";</w:t>
      </w:r>
    </w:p>
    <w:p w:rsidR="00D263BD" w:rsidRDefault="00D263BD">
      <w:pPr>
        <w:pStyle w:val="ConsPlusNormal"/>
        <w:spacing w:before="220"/>
        <w:ind w:firstLine="540"/>
        <w:jc w:val="both"/>
      </w:pPr>
      <w:r>
        <w:t>- текущие ремонты спортивных сооружений, находящихся в оперативном управлении в учреждениях дополнительного образования физкультурно-спортивной направленности.</w:t>
      </w:r>
    </w:p>
    <w:p w:rsidR="00D263BD" w:rsidRDefault="00D263BD">
      <w:pPr>
        <w:pStyle w:val="ConsPlusNormal"/>
        <w:spacing w:before="220"/>
        <w:ind w:firstLine="540"/>
        <w:jc w:val="both"/>
      </w:pPr>
      <w:r>
        <w:t xml:space="preserve">Проведение вышеперечисленных мероприятий не представляется возможным без финансовой поддержки бюджетов всех уровней. Наиболее остро стоит вопрос проведения капитального ремонта спортивного комплекса "Молодость" МАУДО СШ им.Л.Егоровой (1970 года постройки). С момента ввода в эксплуатацию капитальный ремонт, реконструкция здания не проводились. Отсутствие спортивного комплекса негативно влияет на развитие физической культуры и спорта на территории ЗАТО Северск. Администрацией ЗАТО Северск разработана проектно-сметная документация, необходимая для проведения капитального ремонта, проведена государственная экспертиза с оценкой достоверности. Объем необходимых средств на проведение </w:t>
      </w:r>
      <w:r>
        <w:lastRenderedPageBreak/>
        <w:t>капитального ремонта составляет более 160 млн руб. Соответствующие бюджетные заявки многократно направлялись в Департамент спорта Томской области для привлечения финансирования из областного бюджета.</w:t>
      </w:r>
    </w:p>
    <w:p w:rsidR="00D263BD" w:rsidRDefault="00D263BD">
      <w:pPr>
        <w:pStyle w:val="ConsPlusNormal"/>
        <w:spacing w:before="220"/>
        <w:ind w:firstLine="540"/>
        <w:jc w:val="both"/>
      </w:pPr>
      <w:r>
        <w:t>К проблемам сферы физической культуры и спорта можно отнести:</w:t>
      </w:r>
    </w:p>
    <w:p w:rsidR="00D263BD" w:rsidRDefault="00D263BD">
      <w:pPr>
        <w:pStyle w:val="ConsPlusNormal"/>
        <w:spacing w:before="220"/>
        <w:ind w:firstLine="540"/>
        <w:jc w:val="both"/>
      </w:pPr>
      <w:r>
        <w:t>- недостаточный уровень финансирования мероприятий сферы физической культуры и спорта, в связи с чем необходимо рассмотрение вопроса увеличения финансирования программных мероприятий в новом периоде 2025 - 2027 годов;</w:t>
      </w:r>
    </w:p>
    <w:p w:rsidR="00D263BD" w:rsidRDefault="00D263BD">
      <w:pPr>
        <w:pStyle w:val="ConsPlusNormal"/>
        <w:spacing w:before="220"/>
        <w:ind w:firstLine="540"/>
        <w:jc w:val="both"/>
      </w:pPr>
      <w:r>
        <w:t>- отсутствие в организациях всех форм собственности организаторов физкультурного движения.</w:t>
      </w:r>
    </w:p>
    <w:p w:rsidR="00D263BD" w:rsidRDefault="00D263BD">
      <w:pPr>
        <w:pStyle w:val="ConsPlusNormal"/>
        <w:spacing w:before="220"/>
        <w:ind w:firstLine="540"/>
        <w:jc w:val="both"/>
      </w:pPr>
      <w:r>
        <w:t>В 2025 - 2027 годах основными задачами развития физической культуры и спорта будут являться:</w:t>
      </w:r>
    </w:p>
    <w:p w:rsidR="00D263BD" w:rsidRDefault="00D263BD">
      <w:pPr>
        <w:pStyle w:val="ConsPlusNormal"/>
        <w:spacing w:before="220"/>
        <w:ind w:firstLine="540"/>
        <w:jc w:val="both"/>
      </w:pPr>
      <w:r>
        <w:t>- обеспечение дальнейшего развития материально-технической базы для занятий физической культурой и спортом (строительство, реконструкция и ремонт объектов спортивного назначения);</w:t>
      </w:r>
    </w:p>
    <w:p w:rsidR="00D263BD" w:rsidRDefault="00D263BD">
      <w:pPr>
        <w:pStyle w:val="ConsPlusNormal"/>
        <w:spacing w:before="220"/>
        <w:ind w:firstLine="540"/>
        <w:jc w:val="both"/>
      </w:pPr>
      <w:r>
        <w:t>- создание условий для занятий физической и адаптивной физической культурой для людей с ограниченными возможностями здоровья и инвалидностью;</w:t>
      </w:r>
    </w:p>
    <w:p w:rsidR="00D263BD" w:rsidRDefault="00D263BD">
      <w:pPr>
        <w:pStyle w:val="ConsPlusNormal"/>
        <w:spacing w:before="220"/>
        <w:ind w:firstLine="540"/>
        <w:jc w:val="both"/>
      </w:pPr>
      <w:r>
        <w:t>- повышение эффективности физкультурно-спортивной работы с детьми, подростками и молодежью;</w:t>
      </w:r>
    </w:p>
    <w:p w:rsidR="00D263BD" w:rsidRDefault="00D263BD">
      <w:pPr>
        <w:pStyle w:val="ConsPlusNormal"/>
        <w:spacing w:before="220"/>
        <w:ind w:firstLine="540"/>
        <w:jc w:val="both"/>
      </w:pPr>
      <w:r>
        <w:t>- обеспечение развития и поддержки детско-юношеского и массового спорта;</w:t>
      </w:r>
    </w:p>
    <w:p w:rsidR="00D263BD" w:rsidRDefault="00D263BD">
      <w:pPr>
        <w:pStyle w:val="ConsPlusNormal"/>
        <w:spacing w:before="220"/>
        <w:ind w:firstLine="540"/>
        <w:jc w:val="both"/>
      </w:pPr>
      <w:r>
        <w:t>- реализация мероприятий Всероссийского физкультурно-спортивного комплекса "Готов к труду и обороне" (ГТО) на территории ЗАТО Северск;</w:t>
      </w:r>
    </w:p>
    <w:p w:rsidR="00D263BD" w:rsidRDefault="00D263BD">
      <w:pPr>
        <w:pStyle w:val="ConsPlusNormal"/>
        <w:spacing w:before="220"/>
        <w:ind w:firstLine="540"/>
        <w:jc w:val="both"/>
      </w:pPr>
      <w:r>
        <w:t>- повышение эффективности физкультурно-спортивной работы с населением среднего и пенсионного возрастов по месту жительства;</w:t>
      </w:r>
    </w:p>
    <w:p w:rsidR="00D263BD" w:rsidRDefault="00D263BD">
      <w:pPr>
        <w:pStyle w:val="ConsPlusNormal"/>
        <w:spacing w:before="220"/>
        <w:ind w:firstLine="540"/>
        <w:jc w:val="both"/>
      </w:pPr>
      <w:r>
        <w:t>- реализация регионального проекта "Спорт - норма жизни" на территории ЗАТО Северск.</w:t>
      </w:r>
    </w:p>
    <w:p w:rsidR="00D263BD" w:rsidRDefault="00D263BD">
      <w:pPr>
        <w:pStyle w:val="ConsPlusNormal"/>
        <w:spacing w:before="220"/>
        <w:ind w:firstLine="540"/>
        <w:jc w:val="both"/>
      </w:pPr>
      <w:r>
        <w:t>Также важной задачей развития физической культуры и спорта будет являться формирование среды, мотивирующей население ЗАТО Северск к ведению здорового образа жизни.</w:t>
      </w:r>
    </w:p>
    <w:p w:rsidR="00D263BD" w:rsidRDefault="00D263BD">
      <w:pPr>
        <w:pStyle w:val="ConsPlusNormal"/>
        <w:spacing w:before="220"/>
        <w:ind w:firstLine="540"/>
        <w:jc w:val="both"/>
      </w:pPr>
      <w:r>
        <w:t>Здоровье граждан - это основной элемент национального богатства страны, необходимый для производства материальных и культурных ценностей, поэтому забота о его сохранении является одним из приоритетных направлений социальной политики государства.</w:t>
      </w:r>
    </w:p>
    <w:p w:rsidR="00D263BD" w:rsidRDefault="00D263BD">
      <w:pPr>
        <w:pStyle w:val="ConsPlusNormal"/>
        <w:spacing w:before="220"/>
        <w:ind w:firstLine="540"/>
        <w:jc w:val="both"/>
      </w:pPr>
      <w:r>
        <w:t>По состоянию на 01.01.2024 численность постоянного населения ЗАТО Северск составила 111494 человека (на 01.01.2023 - 111974 человека).</w:t>
      </w:r>
    </w:p>
    <w:p w:rsidR="00D263BD" w:rsidRDefault="00D263BD">
      <w:pPr>
        <w:pStyle w:val="ConsPlusNormal"/>
        <w:spacing w:before="220"/>
        <w:ind w:firstLine="540"/>
        <w:jc w:val="both"/>
      </w:pPr>
      <w:r>
        <w:t>Для демографической ситуации характерна тенденция уменьшения численности населения ЗАТО Северск.</w:t>
      </w:r>
    </w:p>
    <w:p w:rsidR="00D263BD" w:rsidRDefault="00D263BD">
      <w:pPr>
        <w:pStyle w:val="ConsPlusNormal"/>
        <w:spacing w:before="220"/>
        <w:ind w:firstLine="540"/>
        <w:jc w:val="both"/>
      </w:pPr>
      <w:r>
        <w:t>Естественная убыль населения в 2023 году составляла 662 человека (в 2022 году - 767 человек). Родилось в 2023 году - 704 человека, что на 78 человек больше, чем в 2022 году. Смертность населения снизилась на 183 человека и составляла 1366 человек.</w:t>
      </w:r>
    </w:p>
    <w:p w:rsidR="00D263BD" w:rsidRDefault="00D263BD">
      <w:pPr>
        <w:pStyle w:val="ConsPlusNormal"/>
        <w:spacing w:before="220"/>
        <w:ind w:firstLine="540"/>
        <w:jc w:val="both"/>
      </w:pPr>
      <w:r>
        <w:t>По данным ФГБУ СибФНКЦ ФМБА России за 2023 год достигнуты следующие показатели:</w:t>
      </w:r>
    </w:p>
    <w:p w:rsidR="00D263BD" w:rsidRDefault="00D263BD">
      <w:pPr>
        <w:pStyle w:val="ConsPlusNormal"/>
        <w:spacing w:before="220"/>
        <w:ind w:firstLine="540"/>
        <w:jc w:val="both"/>
      </w:pPr>
      <w:r>
        <w:t>- темпы прироста первичной заболеваемости ожирением лиц в возрасте 18 лет и старше 59,6%;</w:t>
      </w:r>
    </w:p>
    <w:p w:rsidR="00D263BD" w:rsidRDefault="00D263BD">
      <w:pPr>
        <w:pStyle w:val="ConsPlusNormal"/>
        <w:spacing w:before="220"/>
        <w:ind w:firstLine="540"/>
        <w:jc w:val="both"/>
      </w:pPr>
      <w:r>
        <w:lastRenderedPageBreak/>
        <w:t>- смертность мужчин в возрасте 16 - 59 лет - 5,13 промилле;</w:t>
      </w:r>
    </w:p>
    <w:p w:rsidR="00D263BD" w:rsidRDefault="00D263BD">
      <w:pPr>
        <w:pStyle w:val="ConsPlusNormal"/>
        <w:spacing w:before="220"/>
        <w:ind w:firstLine="540"/>
        <w:jc w:val="both"/>
      </w:pPr>
      <w:r>
        <w:t>- смертность женщин в возрасте 16 - 54 лет - 1,11 промилле.</w:t>
      </w:r>
    </w:p>
    <w:p w:rsidR="00D263BD" w:rsidRDefault="00D263BD">
      <w:pPr>
        <w:pStyle w:val="ConsPlusNormal"/>
        <w:spacing w:before="220"/>
        <w:ind w:firstLine="540"/>
        <w:jc w:val="both"/>
      </w:pPr>
      <w:r>
        <w:t>Демографические негативные тенденции, наблюдаемые в последние годы, связаны в основном с естественной убылью, причиной которой явилась пандемия новой коронавирусной инфекции. За последние три года число умерших снижалось и в 2023 году достигло уровня до пандемии.</w:t>
      </w:r>
    </w:p>
    <w:p w:rsidR="00D263BD" w:rsidRDefault="00D263BD">
      <w:pPr>
        <w:pStyle w:val="ConsPlusNormal"/>
        <w:spacing w:before="220"/>
        <w:ind w:firstLine="540"/>
        <w:jc w:val="both"/>
      </w:pPr>
      <w:r>
        <w:t>Анализ работы общеобразовательных организаций ЗАТО Северск основан на информационно-аналитических и статистических данных, опубликованных в Вестнике Управления образования Администрации ЗАТО Северск.</w:t>
      </w:r>
    </w:p>
    <w:p w:rsidR="00D263BD" w:rsidRDefault="00D263BD">
      <w:pPr>
        <w:pStyle w:val="ConsPlusNormal"/>
        <w:spacing w:before="220"/>
        <w:ind w:firstLine="540"/>
        <w:jc w:val="both"/>
      </w:pPr>
      <w:r>
        <w:t>Число воспитанников в организациях, осуществляющих образовательную деятельность по образовательным программам дошкольного образования, присмотр и уход за детьми, на 01.01.2023 составило 5220 человек.</w:t>
      </w:r>
    </w:p>
    <w:p w:rsidR="00D263BD" w:rsidRDefault="00D263BD">
      <w:pPr>
        <w:pStyle w:val="ConsPlusNormal"/>
        <w:spacing w:before="220"/>
        <w:ind w:firstLine="540"/>
        <w:jc w:val="both"/>
      </w:pPr>
      <w:r>
        <w:t>Число обучающихся муниципальных общеобразовательных организаций ЗАТО Северск в 2022/23 учебном году составляло 11684 человека.</w:t>
      </w:r>
    </w:p>
    <w:p w:rsidR="00D263BD" w:rsidRDefault="00D263BD">
      <w:pPr>
        <w:pStyle w:val="ConsPlusNormal"/>
        <w:spacing w:before="220"/>
        <w:ind w:firstLine="540"/>
        <w:jc w:val="both"/>
      </w:pPr>
      <w:r>
        <w:t>Показатель состояния здоровья обучающихся муниципальных общеобразовательных организаций ЗАТО Северск оценивается по численности обучающихся, отнесенных к 1 и 2 группам здоровья:</w:t>
      </w:r>
    </w:p>
    <w:p w:rsidR="00D263BD" w:rsidRDefault="00D263BD">
      <w:pPr>
        <w:pStyle w:val="ConsPlusNormal"/>
        <w:spacing w:before="220"/>
        <w:ind w:firstLine="540"/>
        <w:jc w:val="both"/>
      </w:pPr>
      <w:r>
        <w:t>- в 2021/22 учебном году - 73,44%;</w:t>
      </w:r>
    </w:p>
    <w:p w:rsidR="00D263BD" w:rsidRDefault="00D263BD">
      <w:pPr>
        <w:pStyle w:val="ConsPlusNormal"/>
        <w:spacing w:before="220"/>
        <w:ind w:firstLine="540"/>
        <w:jc w:val="both"/>
      </w:pPr>
      <w:r>
        <w:t>- в 2022/23 учебном году - 70,51%.</w:t>
      </w:r>
    </w:p>
    <w:p w:rsidR="00D263BD" w:rsidRDefault="00D263BD">
      <w:pPr>
        <w:pStyle w:val="ConsPlusNormal"/>
        <w:spacing w:before="220"/>
        <w:ind w:firstLine="540"/>
        <w:jc w:val="both"/>
      </w:pPr>
      <w:r>
        <w:t>Общая заболеваемость болезней системы кровообращения и новообразований на 1000 человек взрослого населения (от 18 лет и старше) в ЗАТО Северск по данным ФГБУ СибФНКЦ ФМБА России за последние два года имеет выраженную тенденцию роста. Данные представлены в таблице 1.</w:t>
      </w:r>
    </w:p>
    <w:p w:rsidR="00D263BD" w:rsidRDefault="00D263BD">
      <w:pPr>
        <w:pStyle w:val="ConsPlusNormal"/>
        <w:jc w:val="both"/>
      </w:pPr>
    </w:p>
    <w:p w:rsidR="00D263BD" w:rsidRDefault="00D263BD">
      <w:pPr>
        <w:pStyle w:val="ConsPlusNormal"/>
        <w:jc w:val="right"/>
      </w:pPr>
      <w:r>
        <w:t>Таблица 1</w:t>
      </w:r>
    </w:p>
    <w:p w:rsidR="00D263BD" w:rsidRDefault="00D263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93"/>
        <w:gridCol w:w="1361"/>
        <w:gridCol w:w="1361"/>
      </w:tblGrid>
      <w:tr w:rsidR="00D263BD">
        <w:tc>
          <w:tcPr>
            <w:tcW w:w="6293" w:type="dxa"/>
          </w:tcPr>
          <w:p w:rsidR="00D263BD" w:rsidRDefault="00D263BD">
            <w:pPr>
              <w:pStyle w:val="ConsPlusNormal"/>
              <w:jc w:val="center"/>
            </w:pPr>
            <w:r>
              <w:t>Наименования классов и отдельных болезней</w:t>
            </w:r>
          </w:p>
        </w:tc>
        <w:tc>
          <w:tcPr>
            <w:tcW w:w="1361" w:type="dxa"/>
          </w:tcPr>
          <w:p w:rsidR="00D263BD" w:rsidRDefault="00D263BD">
            <w:pPr>
              <w:pStyle w:val="ConsPlusNormal"/>
              <w:jc w:val="center"/>
            </w:pPr>
            <w:r>
              <w:t>2022 год</w:t>
            </w:r>
          </w:p>
        </w:tc>
        <w:tc>
          <w:tcPr>
            <w:tcW w:w="1361" w:type="dxa"/>
          </w:tcPr>
          <w:p w:rsidR="00D263BD" w:rsidRDefault="00D263BD">
            <w:pPr>
              <w:pStyle w:val="ConsPlusNormal"/>
              <w:jc w:val="center"/>
            </w:pPr>
            <w:r>
              <w:t>2023 год</w:t>
            </w:r>
          </w:p>
        </w:tc>
      </w:tr>
      <w:tr w:rsidR="00D263BD">
        <w:tc>
          <w:tcPr>
            <w:tcW w:w="6293" w:type="dxa"/>
          </w:tcPr>
          <w:p w:rsidR="00D263BD" w:rsidRDefault="00D263BD">
            <w:pPr>
              <w:pStyle w:val="ConsPlusNormal"/>
              <w:jc w:val="center"/>
            </w:pPr>
            <w:r>
              <w:t>1</w:t>
            </w:r>
          </w:p>
        </w:tc>
        <w:tc>
          <w:tcPr>
            <w:tcW w:w="1361" w:type="dxa"/>
          </w:tcPr>
          <w:p w:rsidR="00D263BD" w:rsidRDefault="00D263BD">
            <w:pPr>
              <w:pStyle w:val="ConsPlusNormal"/>
              <w:jc w:val="center"/>
            </w:pPr>
            <w:r>
              <w:t>2</w:t>
            </w:r>
          </w:p>
        </w:tc>
        <w:tc>
          <w:tcPr>
            <w:tcW w:w="1361" w:type="dxa"/>
          </w:tcPr>
          <w:p w:rsidR="00D263BD" w:rsidRDefault="00D263BD">
            <w:pPr>
              <w:pStyle w:val="ConsPlusNormal"/>
              <w:jc w:val="center"/>
            </w:pPr>
            <w:r>
              <w:t>3</w:t>
            </w:r>
          </w:p>
        </w:tc>
      </w:tr>
      <w:tr w:rsidR="00D263BD">
        <w:tc>
          <w:tcPr>
            <w:tcW w:w="6293" w:type="dxa"/>
          </w:tcPr>
          <w:p w:rsidR="00D263BD" w:rsidRDefault="00D263BD">
            <w:pPr>
              <w:pStyle w:val="ConsPlusNormal"/>
              <w:jc w:val="both"/>
            </w:pPr>
            <w:r>
              <w:t>Новообразования всего:</w:t>
            </w:r>
          </w:p>
        </w:tc>
        <w:tc>
          <w:tcPr>
            <w:tcW w:w="1361" w:type="dxa"/>
          </w:tcPr>
          <w:p w:rsidR="00D263BD" w:rsidRDefault="00D263BD">
            <w:pPr>
              <w:pStyle w:val="ConsPlusNormal"/>
              <w:jc w:val="right"/>
            </w:pPr>
            <w:r>
              <w:t>67,7</w:t>
            </w:r>
          </w:p>
        </w:tc>
        <w:tc>
          <w:tcPr>
            <w:tcW w:w="1361" w:type="dxa"/>
          </w:tcPr>
          <w:p w:rsidR="00D263BD" w:rsidRDefault="00D263BD">
            <w:pPr>
              <w:pStyle w:val="ConsPlusNormal"/>
              <w:jc w:val="right"/>
            </w:pPr>
            <w:r>
              <w:t>67,8</w:t>
            </w:r>
          </w:p>
        </w:tc>
      </w:tr>
      <w:tr w:rsidR="00D263BD">
        <w:tc>
          <w:tcPr>
            <w:tcW w:w="6293" w:type="dxa"/>
          </w:tcPr>
          <w:p w:rsidR="00D263BD" w:rsidRDefault="00D263BD">
            <w:pPr>
              <w:pStyle w:val="ConsPlusNormal"/>
              <w:jc w:val="both"/>
            </w:pPr>
            <w:r>
              <w:t>из них злокачественные новообразования</w:t>
            </w:r>
          </w:p>
        </w:tc>
        <w:tc>
          <w:tcPr>
            <w:tcW w:w="1361" w:type="dxa"/>
          </w:tcPr>
          <w:p w:rsidR="00D263BD" w:rsidRDefault="00D263BD">
            <w:pPr>
              <w:pStyle w:val="ConsPlusNormal"/>
              <w:jc w:val="right"/>
            </w:pPr>
            <w:r>
              <w:t>50,0</w:t>
            </w:r>
          </w:p>
        </w:tc>
        <w:tc>
          <w:tcPr>
            <w:tcW w:w="1361" w:type="dxa"/>
          </w:tcPr>
          <w:p w:rsidR="00D263BD" w:rsidRDefault="00D263BD">
            <w:pPr>
              <w:pStyle w:val="ConsPlusNormal"/>
              <w:jc w:val="right"/>
            </w:pPr>
            <w:r>
              <w:t>51,8</w:t>
            </w:r>
          </w:p>
        </w:tc>
      </w:tr>
      <w:tr w:rsidR="00D263BD">
        <w:tc>
          <w:tcPr>
            <w:tcW w:w="6293" w:type="dxa"/>
          </w:tcPr>
          <w:p w:rsidR="00D263BD" w:rsidRDefault="00D263BD">
            <w:pPr>
              <w:pStyle w:val="ConsPlusNormal"/>
              <w:jc w:val="both"/>
            </w:pPr>
            <w:r>
              <w:t>Болезни системы кровообращения всего:</w:t>
            </w:r>
          </w:p>
        </w:tc>
        <w:tc>
          <w:tcPr>
            <w:tcW w:w="1361" w:type="dxa"/>
          </w:tcPr>
          <w:p w:rsidR="00D263BD" w:rsidRDefault="00D263BD">
            <w:pPr>
              <w:pStyle w:val="ConsPlusNormal"/>
              <w:jc w:val="right"/>
            </w:pPr>
            <w:r>
              <w:t>260,3</w:t>
            </w:r>
          </w:p>
        </w:tc>
        <w:tc>
          <w:tcPr>
            <w:tcW w:w="1361" w:type="dxa"/>
          </w:tcPr>
          <w:p w:rsidR="00D263BD" w:rsidRDefault="00D263BD">
            <w:pPr>
              <w:pStyle w:val="ConsPlusNormal"/>
              <w:jc w:val="right"/>
            </w:pPr>
            <w:r>
              <w:t>275,4</w:t>
            </w:r>
          </w:p>
        </w:tc>
      </w:tr>
      <w:tr w:rsidR="00D263BD">
        <w:tc>
          <w:tcPr>
            <w:tcW w:w="6293" w:type="dxa"/>
          </w:tcPr>
          <w:p w:rsidR="00D263BD" w:rsidRDefault="00D263BD">
            <w:pPr>
              <w:pStyle w:val="ConsPlusNormal"/>
              <w:jc w:val="both"/>
            </w:pPr>
            <w:r>
              <w:t>из них болезни, характеризующиеся повышенным кровяным давлением</w:t>
            </w:r>
          </w:p>
        </w:tc>
        <w:tc>
          <w:tcPr>
            <w:tcW w:w="1361" w:type="dxa"/>
          </w:tcPr>
          <w:p w:rsidR="00D263BD" w:rsidRDefault="00D263BD">
            <w:pPr>
              <w:pStyle w:val="ConsPlusNormal"/>
              <w:jc w:val="right"/>
            </w:pPr>
            <w:r>
              <w:t>173,2</w:t>
            </w:r>
          </w:p>
        </w:tc>
        <w:tc>
          <w:tcPr>
            <w:tcW w:w="1361" w:type="dxa"/>
          </w:tcPr>
          <w:p w:rsidR="00D263BD" w:rsidRDefault="00D263BD">
            <w:pPr>
              <w:pStyle w:val="ConsPlusNormal"/>
              <w:jc w:val="right"/>
            </w:pPr>
            <w:r>
              <w:t>186,1</w:t>
            </w:r>
          </w:p>
        </w:tc>
      </w:tr>
      <w:tr w:rsidR="00D263BD">
        <w:tc>
          <w:tcPr>
            <w:tcW w:w="6293" w:type="dxa"/>
          </w:tcPr>
          <w:p w:rsidR="00D263BD" w:rsidRDefault="00D263BD">
            <w:pPr>
              <w:pStyle w:val="ConsPlusNormal"/>
              <w:jc w:val="both"/>
            </w:pPr>
            <w:r>
              <w:t>из них ишемические болезни сердца</w:t>
            </w:r>
          </w:p>
        </w:tc>
        <w:tc>
          <w:tcPr>
            <w:tcW w:w="1361" w:type="dxa"/>
          </w:tcPr>
          <w:p w:rsidR="00D263BD" w:rsidRDefault="00D263BD">
            <w:pPr>
              <w:pStyle w:val="ConsPlusNormal"/>
              <w:jc w:val="right"/>
            </w:pPr>
            <w:r>
              <w:t>43,2</w:t>
            </w:r>
          </w:p>
        </w:tc>
        <w:tc>
          <w:tcPr>
            <w:tcW w:w="1361" w:type="dxa"/>
          </w:tcPr>
          <w:p w:rsidR="00D263BD" w:rsidRDefault="00D263BD">
            <w:pPr>
              <w:pStyle w:val="ConsPlusNormal"/>
              <w:jc w:val="right"/>
            </w:pPr>
            <w:r>
              <w:t>46,6</w:t>
            </w:r>
          </w:p>
        </w:tc>
      </w:tr>
      <w:tr w:rsidR="00D263BD">
        <w:tc>
          <w:tcPr>
            <w:tcW w:w="6293" w:type="dxa"/>
          </w:tcPr>
          <w:p w:rsidR="00D263BD" w:rsidRDefault="00D263BD">
            <w:pPr>
              <w:pStyle w:val="ConsPlusNormal"/>
              <w:jc w:val="both"/>
            </w:pPr>
            <w:r>
              <w:t>из них цереброваскулярные болезни</w:t>
            </w:r>
          </w:p>
        </w:tc>
        <w:tc>
          <w:tcPr>
            <w:tcW w:w="1361" w:type="dxa"/>
          </w:tcPr>
          <w:p w:rsidR="00D263BD" w:rsidRDefault="00D263BD">
            <w:pPr>
              <w:pStyle w:val="ConsPlusNormal"/>
              <w:jc w:val="right"/>
            </w:pPr>
            <w:r>
              <w:t>21,0</w:t>
            </w:r>
          </w:p>
        </w:tc>
        <w:tc>
          <w:tcPr>
            <w:tcW w:w="1361" w:type="dxa"/>
          </w:tcPr>
          <w:p w:rsidR="00D263BD" w:rsidRDefault="00D263BD">
            <w:pPr>
              <w:pStyle w:val="ConsPlusNormal"/>
              <w:jc w:val="right"/>
            </w:pPr>
            <w:r>
              <w:t>21,4</w:t>
            </w:r>
          </w:p>
        </w:tc>
      </w:tr>
    </w:tbl>
    <w:p w:rsidR="00D263BD" w:rsidRDefault="00D263BD">
      <w:pPr>
        <w:pStyle w:val="ConsPlusNormal"/>
        <w:jc w:val="both"/>
      </w:pPr>
    </w:p>
    <w:p w:rsidR="00D263BD" w:rsidRDefault="00D263BD">
      <w:pPr>
        <w:pStyle w:val="ConsPlusNormal"/>
        <w:ind w:firstLine="540"/>
        <w:jc w:val="both"/>
      </w:pPr>
      <w:r>
        <w:t>В ходе исполнения ранее действующей Программы динамика показателей в сфере физической культуры и спорта имеет стабильно-положительный характер и представлена в таблице 2.</w:t>
      </w:r>
    </w:p>
    <w:p w:rsidR="00D263BD" w:rsidRDefault="00D263BD">
      <w:pPr>
        <w:pStyle w:val="ConsPlusNormal"/>
        <w:jc w:val="both"/>
      </w:pPr>
    </w:p>
    <w:p w:rsidR="00D263BD" w:rsidRDefault="00D263BD">
      <w:pPr>
        <w:pStyle w:val="ConsPlusNormal"/>
        <w:jc w:val="right"/>
      </w:pPr>
      <w:r>
        <w:lastRenderedPageBreak/>
        <w:t>Таблица 2</w:t>
      </w:r>
    </w:p>
    <w:p w:rsidR="00D263BD" w:rsidRDefault="00D263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99"/>
        <w:gridCol w:w="604"/>
        <w:gridCol w:w="604"/>
        <w:gridCol w:w="664"/>
        <w:gridCol w:w="604"/>
        <w:gridCol w:w="1084"/>
      </w:tblGrid>
      <w:tr w:rsidR="00D263BD">
        <w:tc>
          <w:tcPr>
            <w:tcW w:w="5499" w:type="dxa"/>
          </w:tcPr>
          <w:p w:rsidR="00D263BD" w:rsidRDefault="00D263BD">
            <w:pPr>
              <w:pStyle w:val="ConsPlusNormal"/>
              <w:jc w:val="center"/>
            </w:pPr>
            <w:r>
              <w:t>Наименование показателя</w:t>
            </w:r>
          </w:p>
        </w:tc>
        <w:tc>
          <w:tcPr>
            <w:tcW w:w="604" w:type="dxa"/>
          </w:tcPr>
          <w:p w:rsidR="00D263BD" w:rsidRDefault="00D263BD">
            <w:pPr>
              <w:pStyle w:val="ConsPlusNormal"/>
              <w:jc w:val="center"/>
            </w:pPr>
            <w:r>
              <w:t>2020 год</w:t>
            </w:r>
          </w:p>
        </w:tc>
        <w:tc>
          <w:tcPr>
            <w:tcW w:w="604" w:type="dxa"/>
          </w:tcPr>
          <w:p w:rsidR="00D263BD" w:rsidRDefault="00D263BD">
            <w:pPr>
              <w:pStyle w:val="ConsPlusNormal"/>
              <w:jc w:val="center"/>
            </w:pPr>
            <w:r>
              <w:t>2021 год</w:t>
            </w:r>
          </w:p>
        </w:tc>
        <w:tc>
          <w:tcPr>
            <w:tcW w:w="664" w:type="dxa"/>
          </w:tcPr>
          <w:p w:rsidR="00D263BD" w:rsidRDefault="00D263BD">
            <w:pPr>
              <w:pStyle w:val="ConsPlusNormal"/>
              <w:jc w:val="center"/>
            </w:pPr>
            <w:r>
              <w:t>2022 год</w:t>
            </w:r>
          </w:p>
        </w:tc>
        <w:tc>
          <w:tcPr>
            <w:tcW w:w="604" w:type="dxa"/>
          </w:tcPr>
          <w:p w:rsidR="00D263BD" w:rsidRDefault="00D263BD">
            <w:pPr>
              <w:pStyle w:val="ConsPlusNormal"/>
              <w:jc w:val="center"/>
            </w:pPr>
            <w:r>
              <w:t>2023 год</w:t>
            </w:r>
          </w:p>
        </w:tc>
        <w:tc>
          <w:tcPr>
            <w:tcW w:w="1084" w:type="dxa"/>
          </w:tcPr>
          <w:p w:rsidR="00D263BD" w:rsidRDefault="00D263BD">
            <w:pPr>
              <w:pStyle w:val="ConsPlusNormal"/>
              <w:jc w:val="center"/>
            </w:pPr>
            <w:r>
              <w:t>2024 год (прогноз)</w:t>
            </w:r>
          </w:p>
        </w:tc>
      </w:tr>
      <w:tr w:rsidR="00D263BD">
        <w:tc>
          <w:tcPr>
            <w:tcW w:w="5499" w:type="dxa"/>
          </w:tcPr>
          <w:p w:rsidR="00D263BD" w:rsidRDefault="00D263BD">
            <w:pPr>
              <w:pStyle w:val="ConsPlusNormal"/>
              <w:jc w:val="center"/>
            </w:pPr>
            <w:r>
              <w:t>1</w:t>
            </w:r>
          </w:p>
        </w:tc>
        <w:tc>
          <w:tcPr>
            <w:tcW w:w="604" w:type="dxa"/>
          </w:tcPr>
          <w:p w:rsidR="00D263BD" w:rsidRDefault="00D263BD">
            <w:pPr>
              <w:pStyle w:val="ConsPlusNormal"/>
              <w:jc w:val="center"/>
            </w:pPr>
            <w:r>
              <w:t>2</w:t>
            </w:r>
          </w:p>
        </w:tc>
        <w:tc>
          <w:tcPr>
            <w:tcW w:w="604" w:type="dxa"/>
          </w:tcPr>
          <w:p w:rsidR="00D263BD" w:rsidRDefault="00D263BD">
            <w:pPr>
              <w:pStyle w:val="ConsPlusNormal"/>
              <w:jc w:val="center"/>
            </w:pPr>
            <w:r>
              <w:t>3</w:t>
            </w:r>
          </w:p>
        </w:tc>
        <w:tc>
          <w:tcPr>
            <w:tcW w:w="664" w:type="dxa"/>
          </w:tcPr>
          <w:p w:rsidR="00D263BD" w:rsidRDefault="00D263BD">
            <w:pPr>
              <w:pStyle w:val="ConsPlusNormal"/>
              <w:jc w:val="center"/>
            </w:pPr>
            <w:r>
              <w:t>4</w:t>
            </w:r>
          </w:p>
        </w:tc>
        <w:tc>
          <w:tcPr>
            <w:tcW w:w="604" w:type="dxa"/>
          </w:tcPr>
          <w:p w:rsidR="00D263BD" w:rsidRDefault="00D263BD">
            <w:pPr>
              <w:pStyle w:val="ConsPlusNormal"/>
              <w:jc w:val="center"/>
            </w:pPr>
            <w:r>
              <w:t>5</w:t>
            </w:r>
          </w:p>
        </w:tc>
        <w:tc>
          <w:tcPr>
            <w:tcW w:w="1084" w:type="dxa"/>
          </w:tcPr>
          <w:p w:rsidR="00D263BD" w:rsidRDefault="00D263BD">
            <w:pPr>
              <w:pStyle w:val="ConsPlusNormal"/>
              <w:jc w:val="center"/>
            </w:pPr>
            <w:r>
              <w:t>6</w:t>
            </w:r>
          </w:p>
        </w:tc>
      </w:tr>
      <w:tr w:rsidR="00D263BD">
        <w:tc>
          <w:tcPr>
            <w:tcW w:w="5499" w:type="dxa"/>
          </w:tcPr>
          <w:p w:rsidR="00D263BD" w:rsidRDefault="00D263BD">
            <w:pPr>
              <w:pStyle w:val="ConsPlusNormal"/>
            </w:pPr>
            <w:r>
              <w:t>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604" w:type="dxa"/>
          </w:tcPr>
          <w:p w:rsidR="00D263BD" w:rsidRDefault="00D263BD">
            <w:pPr>
              <w:pStyle w:val="ConsPlusNormal"/>
              <w:jc w:val="center"/>
            </w:pPr>
            <w:r>
              <w:t>48,3</w:t>
            </w:r>
          </w:p>
        </w:tc>
        <w:tc>
          <w:tcPr>
            <w:tcW w:w="604" w:type="dxa"/>
          </w:tcPr>
          <w:p w:rsidR="00D263BD" w:rsidRDefault="00D263BD">
            <w:pPr>
              <w:pStyle w:val="ConsPlusNormal"/>
              <w:jc w:val="center"/>
            </w:pPr>
            <w:r>
              <w:t>51</w:t>
            </w:r>
          </w:p>
        </w:tc>
        <w:tc>
          <w:tcPr>
            <w:tcW w:w="664" w:type="dxa"/>
          </w:tcPr>
          <w:p w:rsidR="00D263BD" w:rsidRDefault="00D263BD">
            <w:pPr>
              <w:pStyle w:val="ConsPlusNormal"/>
              <w:jc w:val="center"/>
            </w:pPr>
            <w:r>
              <w:t>54,98</w:t>
            </w:r>
          </w:p>
        </w:tc>
        <w:tc>
          <w:tcPr>
            <w:tcW w:w="604" w:type="dxa"/>
          </w:tcPr>
          <w:p w:rsidR="00D263BD" w:rsidRDefault="00D263BD">
            <w:pPr>
              <w:pStyle w:val="ConsPlusNormal"/>
              <w:jc w:val="center"/>
            </w:pPr>
            <w:r>
              <w:t>55,2</w:t>
            </w:r>
          </w:p>
        </w:tc>
        <w:tc>
          <w:tcPr>
            <w:tcW w:w="1084" w:type="dxa"/>
          </w:tcPr>
          <w:p w:rsidR="00D263BD" w:rsidRDefault="00D263BD">
            <w:pPr>
              <w:pStyle w:val="ConsPlusNormal"/>
              <w:jc w:val="center"/>
            </w:pPr>
            <w:r>
              <w:t>59,01</w:t>
            </w:r>
          </w:p>
        </w:tc>
      </w:tr>
      <w:tr w:rsidR="00D263BD">
        <w:tc>
          <w:tcPr>
            <w:tcW w:w="5499" w:type="dxa"/>
          </w:tcPr>
          <w:p w:rsidR="00D263BD" w:rsidRDefault="00D263BD">
            <w:pPr>
              <w:pStyle w:val="ConsPlusNormal"/>
            </w:pPr>
            <w:r>
              <w:t>Уровень обеспеченности населения спортивными сооружениями, исходя из единовременной пропускной способности объектов спорта, проц</w:t>
            </w:r>
          </w:p>
        </w:tc>
        <w:tc>
          <w:tcPr>
            <w:tcW w:w="604" w:type="dxa"/>
          </w:tcPr>
          <w:p w:rsidR="00D263BD" w:rsidRDefault="00D263BD">
            <w:pPr>
              <w:pStyle w:val="ConsPlusNormal"/>
              <w:jc w:val="center"/>
            </w:pPr>
            <w:r>
              <w:t>48,6</w:t>
            </w:r>
          </w:p>
        </w:tc>
        <w:tc>
          <w:tcPr>
            <w:tcW w:w="604" w:type="dxa"/>
          </w:tcPr>
          <w:p w:rsidR="00D263BD" w:rsidRDefault="00D263BD">
            <w:pPr>
              <w:pStyle w:val="ConsPlusNormal"/>
              <w:jc w:val="center"/>
            </w:pPr>
            <w:r>
              <w:t>49,8</w:t>
            </w:r>
          </w:p>
        </w:tc>
        <w:tc>
          <w:tcPr>
            <w:tcW w:w="664" w:type="dxa"/>
          </w:tcPr>
          <w:p w:rsidR="00D263BD" w:rsidRDefault="00D263BD">
            <w:pPr>
              <w:pStyle w:val="ConsPlusNormal"/>
              <w:jc w:val="center"/>
            </w:pPr>
            <w:r>
              <w:t>50</w:t>
            </w:r>
          </w:p>
        </w:tc>
        <w:tc>
          <w:tcPr>
            <w:tcW w:w="604" w:type="dxa"/>
          </w:tcPr>
          <w:p w:rsidR="00D263BD" w:rsidRDefault="00D263BD">
            <w:pPr>
              <w:pStyle w:val="ConsPlusNormal"/>
              <w:jc w:val="center"/>
            </w:pPr>
            <w:r>
              <w:t>50</w:t>
            </w:r>
          </w:p>
        </w:tc>
        <w:tc>
          <w:tcPr>
            <w:tcW w:w="1084" w:type="dxa"/>
          </w:tcPr>
          <w:p w:rsidR="00D263BD" w:rsidRDefault="00D263BD">
            <w:pPr>
              <w:pStyle w:val="ConsPlusNormal"/>
              <w:jc w:val="center"/>
            </w:pPr>
            <w:r>
              <w:t>50,9</w:t>
            </w:r>
          </w:p>
        </w:tc>
      </w:tr>
      <w:tr w:rsidR="00D263BD">
        <w:tc>
          <w:tcPr>
            <w:tcW w:w="5499" w:type="dxa"/>
          </w:tcPr>
          <w:p w:rsidR="00D263BD" w:rsidRDefault="00D263BD">
            <w:pPr>
              <w:pStyle w:val="ConsPlusNormal"/>
            </w:pPr>
            <w:r>
              <w:t>Доля работающих граждан, занимающихся физической культурой и спортом, в общей численности занятых в экономике, проц</w:t>
            </w:r>
          </w:p>
        </w:tc>
        <w:tc>
          <w:tcPr>
            <w:tcW w:w="604" w:type="dxa"/>
          </w:tcPr>
          <w:p w:rsidR="00D263BD" w:rsidRDefault="00D263BD">
            <w:pPr>
              <w:pStyle w:val="ConsPlusNormal"/>
              <w:jc w:val="center"/>
            </w:pPr>
            <w:r>
              <w:t>49,7</w:t>
            </w:r>
          </w:p>
        </w:tc>
        <w:tc>
          <w:tcPr>
            <w:tcW w:w="604" w:type="dxa"/>
          </w:tcPr>
          <w:p w:rsidR="00D263BD" w:rsidRDefault="00D263BD">
            <w:pPr>
              <w:pStyle w:val="ConsPlusNormal"/>
              <w:jc w:val="center"/>
            </w:pPr>
            <w:r>
              <w:t>52,1</w:t>
            </w:r>
          </w:p>
        </w:tc>
        <w:tc>
          <w:tcPr>
            <w:tcW w:w="664" w:type="dxa"/>
          </w:tcPr>
          <w:p w:rsidR="00D263BD" w:rsidRDefault="00D263BD">
            <w:pPr>
              <w:pStyle w:val="ConsPlusNormal"/>
              <w:jc w:val="center"/>
            </w:pPr>
            <w:r>
              <w:t>56,4</w:t>
            </w:r>
          </w:p>
        </w:tc>
        <w:tc>
          <w:tcPr>
            <w:tcW w:w="604" w:type="dxa"/>
          </w:tcPr>
          <w:p w:rsidR="00D263BD" w:rsidRDefault="00D263BD">
            <w:pPr>
              <w:pStyle w:val="ConsPlusNormal"/>
              <w:jc w:val="center"/>
            </w:pPr>
            <w:r>
              <w:t>56,4</w:t>
            </w:r>
          </w:p>
        </w:tc>
        <w:tc>
          <w:tcPr>
            <w:tcW w:w="1084" w:type="dxa"/>
          </w:tcPr>
          <w:p w:rsidR="00D263BD" w:rsidRDefault="00D263BD">
            <w:pPr>
              <w:pStyle w:val="ConsPlusNormal"/>
              <w:jc w:val="center"/>
            </w:pPr>
            <w:r>
              <w:t>56,4</w:t>
            </w:r>
          </w:p>
        </w:tc>
      </w:tr>
      <w:tr w:rsidR="00D263BD">
        <w:tc>
          <w:tcPr>
            <w:tcW w:w="5499" w:type="dxa"/>
          </w:tcPr>
          <w:p w:rsidR="00D263BD" w:rsidRDefault="00D263BD">
            <w:pPr>
              <w:pStyle w:val="ConsPlusNormal"/>
            </w:pPr>
            <w:r>
              <w:t>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604" w:type="dxa"/>
          </w:tcPr>
          <w:p w:rsidR="00D263BD" w:rsidRDefault="00D263BD">
            <w:pPr>
              <w:pStyle w:val="ConsPlusNormal"/>
              <w:jc w:val="center"/>
            </w:pPr>
            <w:r>
              <w:t>12,4</w:t>
            </w:r>
          </w:p>
        </w:tc>
        <w:tc>
          <w:tcPr>
            <w:tcW w:w="604" w:type="dxa"/>
          </w:tcPr>
          <w:p w:rsidR="00D263BD" w:rsidRDefault="00D263BD">
            <w:pPr>
              <w:pStyle w:val="ConsPlusNormal"/>
              <w:jc w:val="center"/>
            </w:pPr>
            <w:r>
              <w:t>13,6</w:t>
            </w:r>
          </w:p>
        </w:tc>
        <w:tc>
          <w:tcPr>
            <w:tcW w:w="664" w:type="dxa"/>
          </w:tcPr>
          <w:p w:rsidR="00D263BD" w:rsidRDefault="00D263BD">
            <w:pPr>
              <w:pStyle w:val="ConsPlusNormal"/>
              <w:jc w:val="center"/>
            </w:pPr>
            <w:r>
              <w:t>16,8</w:t>
            </w:r>
          </w:p>
        </w:tc>
        <w:tc>
          <w:tcPr>
            <w:tcW w:w="604" w:type="dxa"/>
          </w:tcPr>
          <w:p w:rsidR="00D263BD" w:rsidRDefault="00D263BD">
            <w:pPr>
              <w:pStyle w:val="ConsPlusNormal"/>
              <w:jc w:val="center"/>
            </w:pPr>
            <w:r>
              <w:t>20,9</w:t>
            </w:r>
          </w:p>
        </w:tc>
        <w:tc>
          <w:tcPr>
            <w:tcW w:w="1084" w:type="dxa"/>
          </w:tcPr>
          <w:p w:rsidR="00D263BD" w:rsidRDefault="00D263BD">
            <w:pPr>
              <w:pStyle w:val="ConsPlusNormal"/>
              <w:jc w:val="center"/>
            </w:pPr>
            <w:r>
              <w:t>20,9</w:t>
            </w:r>
          </w:p>
        </w:tc>
      </w:tr>
      <w:tr w:rsidR="00D263BD">
        <w:tc>
          <w:tcPr>
            <w:tcW w:w="5499" w:type="dxa"/>
          </w:tcPr>
          <w:p w:rsidR="00D263BD" w:rsidRDefault="00D263BD">
            <w:pPr>
              <w:pStyle w:val="ConsPlusNormal"/>
            </w:pPr>
            <w:r>
              <w:t>Доля детей, занимающихся физической культурой и спортом в учреждениях дополнительного образования, в общей численности детей и молодежи в возрасте 5 - 18 лет, проц</w:t>
            </w:r>
          </w:p>
        </w:tc>
        <w:tc>
          <w:tcPr>
            <w:tcW w:w="604" w:type="dxa"/>
          </w:tcPr>
          <w:p w:rsidR="00D263BD" w:rsidRDefault="00D263BD">
            <w:pPr>
              <w:pStyle w:val="ConsPlusNormal"/>
              <w:jc w:val="center"/>
            </w:pPr>
            <w:r>
              <w:t>28,8</w:t>
            </w:r>
          </w:p>
        </w:tc>
        <w:tc>
          <w:tcPr>
            <w:tcW w:w="604" w:type="dxa"/>
          </w:tcPr>
          <w:p w:rsidR="00D263BD" w:rsidRDefault="00D263BD">
            <w:pPr>
              <w:pStyle w:val="ConsPlusNormal"/>
              <w:jc w:val="center"/>
            </w:pPr>
            <w:r>
              <w:t>28,8</w:t>
            </w:r>
          </w:p>
        </w:tc>
        <w:tc>
          <w:tcPr>
            <w:tcW w:w="664" w:type="dxa"/>
          </w:tcPr>
          <w:p w:rsidR="00D263BD" w:rsidRDefault="00D263BD">
            <w:pPr>
              <w:pStyle w:val="ConsPlusNormal"/>
              <w:jc w:val="center"/>
            </w:pPr>
            <w:r>
              <w:t>28,8</w:t>
            </w:r>
          </w:p>
        </w:tc>
        <w:tc>
          <w:tcPr>
            <w:tcW w:w="604" w:type="dxa"/>
          </w:tcPr>
          <w:p w:rsidR="00D263BD" w:rsidRDefault="00D263BD">
            <w:pPr>
              <w:pStyle w:val="ConsPlusNormal"/>
              <w:jc w:val="center"/>
            </w:pPr>
            <w:r>
              <w:t>28,8</w:t>
            </w:r>
          </w:p>
        </w:tc>
        <w:tc>
          <w:tcPr>
            <w:tcW w:w="1084" w:type="dxa"/>
          </w:tcPr>
          <w:p w:rsidR="00D263BD" w:rsidRDefault="00D263BD">
            <w:pPr>
              <w:pStyle w:val="ConsPlusNormal"/>
              <w:jc w:val="center"/>
            </w:pPr>
            <w:r>
              <w:t>28,8</w:t>
            </w:r>
          </w:p>
        </w:tc>
      </w:tr>
      <w:tr w:rsidR="00D263BD">
        <w:tc>
          <w:tcPr>
            <w:tcW w:w="5499" w:type="dxa"/>
          </w:tcPr>
          <w:p w:rsidR="00D263BD" w:rsidRDefault="00D263BD">
            <w:pPr>
              <w:pStyle w:val="ConsPlusNormal"/>
            </w:pPr>
            <w:r>
              <w:t>Количество спортсменов, зачисленных в составы сборных команд Томской области, чел</w:t>
            </w:r>
          </w:p>
        </w:tc>
        <w:tc>
          <w:tcPr>
            <w:tcW w:w="604" w:type="dxa"/>
          </w:tcPr>
          <w:p w:rsidR="00D263BD" w:rsidRDefault="00D263BD">
            <w:pPr>
              <w:pStyle w:val="ConsPlusNormal"/>
              <w:jc w:val="center"/>
            </w:pPr>
            <w:r>
              <w:t>306</w:t>
            </w:r>
          </w:p>
        </w:tc>
        <w:tc>
          <w:tcPr>
            <w:tcW w:w="604" w:type="dxa"/>
          </w:tcPr>
          <w:p w:rsidR="00D263BD" w:rsidRDefault="00D263BD">
            <w:pPr>
              <w:pStyle w:val="ConsPlusNormal"/>
              <w:jc w:val="center"/>
            </w:pPr>
            <w:r>
              <w:t>306</w:t>
            </w:r>
          </w:p>
        </w:tc>
        <w:tc>
          <w:tcPr>
            <w:tcW w:w="664" w:type="dxa"/>
          </w:tcPr>
          <w:p w:rsidR="00D263BD" w:rsidRDefault="00D263BD">
            <w:pPr>
              <w:pStyle w:val="ConsPlusNormal"/>
              <w:jc w:val="center"/>
            </w:pPr>
            <w:r>
              <w:t>306</w:t>
            </w:r>
          </w:p>
        </w:tc>
        <w:tc>
          <w:tcPr>
            <w:tcW w:w="604" w:type="dxa"/>
          </w:tcPr>
          <w:p w:rsidR="00D263BD" w:rsidRDefault="00D263BD">
            <w:pPr>
              <w:pStyle w:val="ConsPlusNormal"/>
              <w:jc w:val="center"/>
            </w:pPr>
            <w:r>
              <w:t>368</w:t>
            </w:r>
          </w:p>
        </w:tc>
        <w:tc>
          <w:tcPr>
            <w:tcW w:w="1084" w:type="dxa"/>
          </w:tcPr>
          <w:p w:rsidR="00D263BD" w:rsidRDefault="00D263BD">
            <w:pPr>
              <w:pStyle w:val="ConsPlusNormal"/>
              <w:jc w:val="center"/>
            </w:pPr>
            <w:r>
              <w:t>368</w:t>
            </w:r>
          </w:p>
        </w:tc>
      </w:tr>
      <w:tr w:rsidR="00D263BD">
        <w:tc>
          <w:tcPr>
            <w:tcW w:w="5499" w:type="dxa"/>
          </w:tcPr>
          <w:p w:rsidR="00D263BD" w:rsidRDefault="00D263BD">
            <w:pPr>
              <w:pStyle w:val="ConsPlusNormal"/>
            </w:pPr>
            <w:r>
              <w:t>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604" w:type="dxa"/>
          </w:tcPr>
          <w:p w:rsidR="00D263BD" w:rsidRDefault="00D263BD">
            <w:pPr>
              <w:pStyle w:val="ConsPlusNormal"/>
              <w:jc w:val="center"/>
            </w:pPr>
            <w:r>
              <w:t>0,6</w:t>
            </w:r>
          </w:p>
        </w:tc>
        <w:tc>
          <w:tcPr>
            <w:tcW w:w="604" w:type="dxa"/>
          </w:tcPr>
          <w:p w:rsidR="00D263BD" w:rsidRDefault="00D263BD">
            <w:pPr>
              <w:pStyle w:val="ConsPlusNormal"/>
              <w:jc w:val="right"/>
            </w:pPr>
            <w:r>
              <w:t>1</w:t>
            </w:r>
          </w:p>
        </w:tc>
        <w:tc>
          <w:tcPr>
            <w:tcW w:w="664" w:type="dxa"/>
          </w:tcPr>
          <w:p w:rsidR="00D263BD" w:rsidRDefault="00D263BD">
            <w:pPr>
              <w:pStyle w:val="ConsPlusNormal"/>
              <w:jc w:val="right"/>
            </w:pPr>
            <w:r>
              <w:t>1</w:t>
            </w:r>
          </w:p>
        </w:tc>
        <w:tc>
          <w:tcPr>
            <w:tcW w:w="604" w:type="dxa"/>
          </w:tcPr>
          <w:p w:rsidR="00D263BD" w:rsidRDefault="00D263BD">
            <w:pPr>
              <w:pStyle w:val="ConsPlusNormal"/>
              <w:jc w:val="right"/>
            </w:pPr>
            <w:r>
              <w:t>1</w:t>
            </w:r>
          </w:p>
        </w:tc>
        <w:tc>
          <w:tcPr>
            <w:tcW w:w="1084" w:type="dxa"/>
          </w:tcPr>
          <w:p w:rsidR="00D263BD" w:rsidRDefault="00D263BD">
            <w:pPr>
              <w:pStyle w:val="ConsPlusNormal"/>
              <w:jc w:val="right"/>
            </w:pPr>
            <w:r>
              <w:t>1</w:t>
            </w:r>
          </w:p>
        </w:tc>
      </w:tr>
      <w:tr w:rsidR="00D263BD">
        <w:tc>
          <w:tcPr>
            <w:tcW w:w="5499" w:type="dxa"/>
          </w:tcPr>
          <w:p w:rsidR="00D263BD" w:rsidRDefault="00D263BD">
            <w:pPr>
              <w:pStyle w:val="ConsPlusNormal"/>
            </w:pPr>
            <w:r>
              <w:t>Темпы прироста первичной заболеваемости ожирением лиц в возрасте 18 лет и старше, проц</w:t>
            </w:r>
          </w:p>
        </w:tc>
        <w:tc>
          <w:tcPr>
            <w:tcW w:w="604" w:type="dxa"/>
          </w:tcPr>
          <w:p w:rsidR="00D263BD" w:rsidRDefault="00D263BD">
            <w:pPr>
              <w:pStyle w:val="ConsPlusNormal"/>
              <w:jc w:val="center"/>
            </w:pPr>
            <w:r>
              <w:t>-</w:t>
            </w:r>
          </w:p>
        </w:tc>
        <w:tc>
          <w:tcPr>
            <w:tcW w:w="604" w:type="dxa"/>
          </w:tcPr>
          <w:p w:rsidR="00D263BD" w:rsidRDefault="00D263BD">
            <w:pPr>
              <w:pStyle w:val="ConsPlusNormal"/>
              <w:jc w:val="center"/>
            </w:pPr>
            <w:r>
              <w:t>-</w:t>
            </w:r>
          </w:p>
        </w:tc>
        <w:tc>
          <w:tcPr>
            <w:tcW w:w="664" w:type="dxa"/>
          </w:tcPr>
          <w:p w:rsidR="00D263BD" w:rsidRDefault="00D263BD">
            <w:pPr>
              <w:pStyle w:val="ConsPlusNormal"/>
              <w:jc w:val="right"/>
            </w:pPr>
            <w:r>
              <w:t>90</w:t>
            </w:r>
          </w:p>
        </w:tc>
        <w:tc>
          <w:tcPr>
            <w:tcW w:w="604" w:type="dxa"/>
          </w:tcPr>
          <w:p w:rsidR="00D263BD" w:rsidRDefault="00D263BD">
            <w:pPr>
              <w:pStyle w:val="ConsPlusNormal"/>
              <w:jc w:val="right"/>
            </w:pPr>
            <w:r>
              <w:t>59,6</w:t>
            </w:r>
          </w:p>
        </w:tc>
        <w:tc>
          <w:tcPr>
            <w:tcW w:w="1084" w:type="dxa"/>
          </w:tcPr>
          <w:p w:rsidR="00D263BD" w:rsidRDefault="00D263BD">
            <w:pPr>
              <w:pStyle w:val="ConsPlusNormal"/>
              <w:jc w:val="right"/>
            </w:pPr>
            <w:r>
              <w:t>40,0</w:t>
            </w:r>
          </w:p>
        </w:tc>
      </w:tr>
      <w:tr w:rsidR="00D263BD">
        <w:tc>
          <w:tcPr>
            <w:tcW w:w="5499" w:type="dxa"/>
          </w:tcPr>
          <w:p w:rsidR="00D263BD" w:rsidRDefault="00D263BD">
            <w:pPr>
              <w:pStyle w:val="ConsPlusNormal"/>
            </w:pPr>
            <w:r>
              <w:t>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604" w:type="dxa"/>
          </w:tcPr>
          <w:p w:rsidR="00D263BD" w:rsidRDefault="00D263BD">
            <w:pPr>
              <w:pStyle w:val="ConsPlusNormal"/>
              <w:jc w:val="center"/>
            </w:pPr>
            <w:r>
              <w:t>-</w:t>
            </w:r>
          </w:p>
        </w:tc>
        <w:tc>
          <w:tcPr>
            <w:tcW w:w="604" w:type="dxa"/>
          </w:tcPr>
          <w:p w:rsidR="00D263BD" w:rsidRDefault="00D263BD">
            <w:pPr>
              <w:pStyle w:val="ConsPlusNormal"/>
              <w:jc w:val="center"/>
            </w:pPr>
            <w:r>
              <w:t>-</w:t>
            </w:r>
          </w:p>
        </w:tc>
        <w:tc>
          <w:tcPr>
            <w:tcW w:w="664" w:type="dxa"/>
          </w:tcPr>
          <w:p w:rsidR="00D263BD" w:rsidRDefault="00D263BD">
            <w:pPr>
              <w:pStyle w:val="ConsPlusNormal"/>
              <w:jc w:val="right"/>
            </w:pPr>
            <w:r>
              <w:t>74</w:t>
            </w:r>
          </w:p>
        </w:tc>
        <w:tc>
          <w:tcPr>
            <w:tcW w:w="604" w:type="dxa"/>
          </w:tcPr>
          <w:p w:rsidR="00D263BD" w:rsidRDefault="00D263BD">
            <w:pPr>
              <w:pStyle w:val="ConsPlusNormal"/>
              <w:jc w:val="right"/>
            </w:pPr>
            <w:r>
              <w:t>75</w:t>
            </w:r>
          </w:p>
        </w:tc>
        <w:tc>
          <w:tcPr>
            <w:tcW w:w="1084" w:type="dxa"/>
          </w:tcPr>
          <w:p w:rsidR="00D263BD" w:rsidRDefault="00D263BD">
            <w:pPr>
              <w:pStyle w:val="ConsPlusNormal"/>
              <w:jc w:val="right"/>
            </w:pPr>
            <w:r>
              <w:t>76</w:t>
            </w:r>
          </w:p>
        </w:tc>
      </w:tr>
      <w:tr w:rsidR="00D263BD">
        <w:tc>
          <w:tcPr>
            <w:tcW w:w="5499" w:type="dxa"/>
          </w:tcPr>
          <w:p w:rsidR="00D263BD" w:rsidRDefault="00D263BD">
            <w:pPr>
              <w:pStyle w:val="ConsPlusNormal"/>
            </w:pPr>
            <w:r>
              <w:t>Смертность мужчин в возрасте 16 - 59 лет, промилле</w:t>
            </w:r>
          </w:p>
        </w:tc>
        <w:tc>
          <w:tcPr>
            <w:tcW w:w="604" w:type="dxa"/>
          </w:tcPr>
          <w:p w:rsidR="00D263BD" w:rsidRDefault="00D263BD">
            <w:pPr>
              <w:pStyle w:val="ConsPlusNormal"/>
              <w:jc w:val="center"/>
            </w:pPr>
            <w:r>
              <w:t>-</w:t>
            </w:r>
          </w:p>
        </w:tc>
        <w:tc>
          <w:tcPr>
            <w:tcW w:w="604" w:type="dxa"/>
          </w:tcPr>
          <w:p w:rsidR="00D263BD" w:rsidRDefault="00D263BD">
            <w:pPr>
              <w:pStyle w:val="ConsPlusNormal"/>
              <w:jc w:val="center"/>
            </w:pPr>
            <w:r>
              <w:t>-</w:t>
            </w:r>
          </w:p>
        </w:tc>
        <w:tc>
          <w:tcPr>
            <w:tcW w:w="664" w:type="dxa"/>
          </w:tcPr>
          <w:p w:rsidR="00D263BD" w:rsidRDefault="00D263BD">
            <w:pPr>
              <w:pStyle w:val="ConsPlusNormal"/>
              <w:jc w:val="right"/>
            </w:pPr>
            <w:r>
              <w:t>6,24</w:t>
            </w:r>
          </w:p>
        </w:tc>
        <w:tc>
          <w:tcPr>
            <w:tcW w:w="604" w:type="dxa"/>
          </w:tcPr>
          <w:p w:rsidR="00D263BD" w:rsidRDefault="00D263BD">
            <w:pPr>
              <w:pStyle w:val="ConsPlusNormal"/>
              <w:jc w:val="right"/>
            </w:pPr>
            <w:r>
              <w:t>5,13</w:t>
            </w:r>
          </w:p>
        </w:tc>
        <w:tc>
          <w:tcPr>
            <w:tcW w:w="1084" w:type="dxa"/>
          </w:tcPr>
          <w:p w:rsidR="00D263BD" w:rsidRDefault="00D263BD">
            <w:pPr>
              <w:pStyle w:val="ConsPlusNormal"/>
              <w:jc w:val="right"/>
            </w:pPr>
            <w:r>
              <w:t>5,13</w:t>
            </w:r>
          </w:p>
        </w:tc>
      </w:tr>
      <w:tr w:rsidR="00D263BD">
        <w:tc>
          <w:tcPr>
            <w:tcW w:w="5499" w:type="dxa"/>
          </w:tcPr>
          <w:p w:rsidR="00D263BD" w:rsidRDefault="00D263BD">
            <w:pPr>
              <w:pStyle w:val="ConsPlusNormal"/>
            </w:pPr>
            <w:r>
              <w:t>Смертность женщин в возрасте 16 - 54 лет, промилле</w:t>
            </w:r>
          </w:p>
        </w:tc>
        <w:tc>
          <w:tcPr>
            <w:tcW w:w="604" w:type="dxa"/>
          </w:tcPr>
          <w:p w:rsidR="00D263BD" w:rsidRDefault="00D263BD">
            <w:pPr>
              <w:pStyle w:val="ConsPlusNormal"/>
              <w:jc w:val="center"/>
            </w:pPr>
            <w:r>
              <w:t>-</w:t>
            </w:r>
          </w:p>
        </w:tc>
        <w:tc>
          <w:tcPr>
            <w:tcW w:w="604" w:type="dxa"/>
          </w:tcPr>
          <w:p w:rsidR="00D263BD" w:rsidRDefault="00D263BD">
            <w:pPr>
              <w:pStyle w:val="ConsPlusNormal"/>
              <w:jc w:val="center"/>
            </w:pPr>
            <w:r>
              <w:t>-</w:t>
            </w:r>
          </w:p>
        </w:tc>
        <w:tc>
          <w:tcPr>
            <w:tcW w:w="664" w:type="dxa"/>
          </w:tcPr>
          <w:p w:rsidR="00D263BD" w:rsidRDefault="00D263BD">
            <w:pPr>
              <w:pStyle w:val="ConsPlusNormal"/>
              <w:jc w:val="right"/>
            </w:pPr>
            <w:r>
              <w:t>1,56</w:t>
            </w:r>
          </w:p>
        </w:tc>
        <w:tc>
          <w:tcPr>
            <w:tcW w:w="604" w:type="dxa"/>
          </w:tcPr>
          <w:p w:rsidR="00D263BD" w:rsidRDefault="00D263BD">
            <w:pPr>
              <w:pStyle w:val="ConsPlusNormal"/>
              <w:jc w:val="right"/>
            </w:pPr>
            <w:r>
              <w:t>1,11</w:t>
            </w:r>
          </w:p>
        </w:tc>
        <w:tc>
          <w:tcPr>
            <w:tcW w:w="1084" w:type="dxa"/>
          </w:tcPr>
          <w:p w:rsidR="00D263BD" w:rsidRDefault="00D263BD">
            <w:pPr>
              <w:pStyle w:val="ConsPlusNormal"/>
              <w:jc w:val="right"/>
            </w:pPr>
            <w:r>
              <w:t>1,11</w:t>
            </w:r>
          </w:p>
        </w:tc>
      </w:tr>
    </w:tbl>
    <w:p w:rsidR="00D263BD" w:rsidRDefault="00D263BD">
      <w:pPr>
        <w:pStyle w:val="ConsPlusNormal"/>
        <w:jc w:val="both"/>
      </w:pPr>
    </w:p>
    <w:p w:rsidR="00D263BD" w:rsidRDefault="00D263BD">
      <w:pPr>
        <w:pStyle w:val="ConsPlusNormal"/>
        <w:ind w:firstLine="540"/>
        <w:jc w:val="both"/>
      </w:pPr>
      <w:r>
        <w:t>Уровень доступности занятий физической культурой и спортом является социальным фактором, во многом определяющим качество и комфортность среды проживания людей.</w:t>
      </w:r>
    </w:p>
    <w:p w:rsidR="00D263BD" w:rsidRDefault="00D263BD">
      <w:pPr>
        <w:pStyle w:val="ConsPlusNormal"/>
        <w:spacing w:before="220"/>
        <w:ind w:firstLine="540"/>
        <w:jc w:val="both"/>
      </w:pPr>
      <w:r>
        <w:t>Целевые показатели (индикаторы) Программы напрямую связаны с показателями регионального проекта "Спорт - норма жизни", реализуемого в рамках национального проекта "Демография".</w:t>
      </w:r>
    </w:p>
    <w:p w:rsidR="00D263BD" w:rsidRDefault="00D263BD">
      <w:pPr>
        <w:pStyle w:val="ConsPlusNormal"/>
        <w:jc w:val="both"/>
      </w:pPr>
    </w:p>
    <w:p w:rsidR="00D263BD" w:rsidRDefault="00D263BD">
      <w:pPr>
        <w:pStyle w:val="ConsPlusTitle"/>
        <w:jc w:val="center"/>
        <w:outlineLvl w:val="1"/>
      </w:pPr>
      <w:r>
        <w:t>II. ЦЕЛЬ И ЗАДАЧИ ПРОГРАММЫ, СРОК ЕЕ РЕАЛИЗАЦИИ, ЦЕЛЕВЫЕ</w:t>
      </w:r>
    </w:p>
    <w:p w:rsidR="00D263BD" w:rsidRDefault="00D263BD">
      <w:pPr>
        <w:pStyle w:val="ConsPlusTitle"/>
        <w:jc w:val="center"/>
      </w:pPr>
      <w:r>
        <w:lastRenderedPageBreak/>
        <w:t>ПОКАЗАТЕЛИ (ИНДИКАТОРЫ) РЕЗУЛЬТАТИВНОСТИ РЕАЛИЗАЦИИ</w:t>
      </w:r>
    </w:p>
    <w:p w:rsidR="00D263BD" w:rsidRDefault="00D263BD">
      <w:pPr>
        <w:pStyle w:val="ConsPlusTitle"/>
        <w:jc w:val="center"/>
      </w:pPr>
      <w:r>
        <w:t>ПРОГРАММЫ</w:t>
      </w:r>
    </w:p>
    <w:p w:rsidR="00D263BD" w:rsidRDefault="00D263BD">
      <w:pPr>
        <w:pStyle w:val="ConsPlusNormal"/>
        <w:jc w:val="both"/>
      </w:pPr>
    </w:p>
    <w:p w:rsidR="00D263BD" w:rsidRDefault="00D263BD">
      <w:pPr>
        <w:pStyle w:val="ConsPlusNormal"/>
        <w:ind w:firstLine="540"/>
        <w:jc w:val="both"/>
      </w:pPr>
      <w:r>
        <w:t>Цель муниципальной программы "Развитие физической культуры и спорта в ЗАТО Северск" (далее - Программа) на 2025 - 2027 годы - создание условий для систематических занятий физической культурой и спортом, сохранения и развития физического здоровья населения ЗАТО Северск. Главной стратегической целью политики в области физической культуры и спорта является содействие вовлечению населения в систематические занятия физической культурой и спортом для сохранения и укрепления здоровья граждан. Для достижения данных целей запланировано решение следующих задач:</w:t>
      </w:r>
    </w:p>
    <w:p w:rsidR="00D263BD" w:rsidRDefault="00D263BD">
      <w:pPr>
        <w:pStyle w:val="ConsPlusNormal"/>
        <w:spacing w:before="220"/>
        <w:ind w:firstLine="540"/>
        <w:jc w:val="both"/>
      </w:pPr>
      <w:r>
        <w:t>1) обеспечение условий для развития на территории ЗАТО Северск физической культуры и спорта, занятий массовым спортом для всех категорий и групп населения, в том числе повышение уровня обеспеченности населения объектами спорта, организация проведения официальных физкультурных и спортивных мероприятий;</w:t>
      </w:r>
    </w:p>
    <w:p w:rsidR="00D263BD" w:rsidRDefault="00D263BD">
      <w:pPr>
        <w:pStyle w:val="ConsPlusNormal"/>
        <w:spacing w:before="220"/>
        <w:ind w:firstLine="540"/>
        <w:jc w:val="both"/>
      </w:pPr>
      <w:r>
        <w:t>2) обеспечение условий для развития детско-юношеского спорта, поддержка спорта высших достижений;</w:t>
      </w:r>
    </w:p>
    <w:p w:rsidR="00D263BD" w:rsidRDefault="00D263BD">
      <w:pPr>
        <w:pStyle w:val="ConsPlusNormal"/>
        <w:spacing w:before="220"/>
        <w:ind w:firstLine="540"/>
        <w:jc w:val="both"/>
      </w:pPr>
      <w:r>
        <w:t>3) создание условий для привлечения к занятиям хоккеем всех категорий граждан вне зависимости от возраста;</w:t>
      </w:r>
    </w:p>
    <w:p w:rsidR="00D263BD" w:rsidRDefault="00D263BD">
      <w:pPr>
        <w:pStyle w:val="ConsPlusNormal"/>
        <w:spacing w:before="220"/>
        <w:ind w:firstLine="540"/>
        <w:jc w:val="both"/>
      </w:pPr>
      <w:r>
        <w:t>4) формирование среды, мотивирующей граждан ЗАТО Северск к ведению здорового образа жизни.</w:t>
      </w:r>
    </w:p>
    <w:p w:rsidR="00D263BD" w:rsidRDefault="00D263BD">
      <w:pPr>
        <w:pStyle w:val="ConsPlusNormal"/>
        <w:spacing w:before="220"/>
        <w:ind w:firstLine="540"/>
        <w:jc w:val="both"/>
      </w:pPr>
      <w:r>
        <w:t>Срок реализации Программы: 2025 - 2027 годы. Этапы не предусмотрены.</w:t>
      </w:r>
    </w:p>
    <w:p w:rsidR="00D263BD" w:rsidRDefault="00D263BD">
      <w:pPr>
        <w:pStyle w:val="ConsPlusNormal"/>
        <w:spacing w:before="220"/>
        <w:ind w:firstLine="540"/>
        <w:jc w:val="both"/>
      </w:pPr>
      <w:r>
        <w:t>Для оценки хода реализации Программы и характеристики состояния установленной сферы деятельности предусмотрена система целевых показателей (индикаторов) как для Программы, так и для подпрограмм Программы.</w:t>
      </w:r>
    </w:p>
    <w:p w:rsidR="00D263BD" w:rsidRDefault="00D263BD">
      <w:pPr>
        <w:pStyle w:val="ConsPlusNormal"/>
        <w:spacing w:before="220"/>
        <w:ind w:firstLine="540"/>
        <w:jc w:val="both"/>
      </w:pPr>
      <w:r>
        <w:t>Предполагается, что в целом достижение заявленных показателей Программы окажет позитивное влияние на состояние сопряженных сфер деятельности и будет способствовать:</w:t>
      </w:r>
    </w:p>
    <w:p w:rsidR="00D263BD" w:rsidRDefault="00D263BD">
      <w:pPr>
        <w:pStyle w:val="ConsPlusNormal"/>
        <w:spacing w:before="220"/>
        <w:ind w:firstLine="540"/>
        <w:jc w:val="both"/>
      </w:pPr>
      <w:r>
        <w:t>увеличению средней продолжительности жизни населения;</w:t>
      </w:r>
    </w:p>
    <w:p w:rsidR="00D263BD" w:rsidRDefault="00D263BD">
      <w:pPr>
        <w:pStyle w:val="ConsPlusNormal"/>
        <w:spacing w:before="220"/>
        <w:ind w:firstLine="540"/>
        <w:jc w:val="both"/>
      </w:pPr>
      <w:r>
        <w:t>повышению качества жизни;</w:t>
      </w:r>
    </w:p>
    <w:p w:rsidR="00D263BD" w:rsidRDefault="00D263BD">
      <w:pPr>
        <w:pStyle w:val="ConsPlusNormal"/>
        <w:spacing w:before="220"/>
        <w:ind w:firstLine="540"/>
        <w:jc w:val="both"/>
      </w:pPr>
      <w:r>
        <w:t>созданию условий, влияющих на повышение производительности труда в различных отраслях экономики;</w:t>
      </w:r>
    </w:p>
    <w:p w:rsidR="00D263BD" w:rsidRDefault="00D263BD">
      <w:pPr>
        <w:pStyle w:val="ConsPlusNormal"/>
        <w:spacing w:before="220"/>
        <w:ind w:firstLine="540"/>
        <w:jc w:val="both"/>
      </w:pPr>
      <w:r>
        <w:t>созданию условий, влияющих на сокращение временной нетрудоспособности населения в различных отраслях экономики;</w:t>
      </w:r>
    </w:p>
    <w:p w:rsidR="00D263BD" w:rsidRDefault="00D263BD">
      <w:pPr>
        <w:pStyle w:val="ConsPlusNormal"/>
        <w:spacing w:before="220"/>
        <w:ind w:firstLine="540"/>
        <w:jc w:val="both"/>
      </w:pPr>
      <w:r>
        <w:t>созданию условий, влияющих на снижение числа преступлений, совершенных несовершеннолетними или при их участии.</w:t>
      </w:r>
    </w:p>
    <w:p w:rsidR="00D263BD" w:rsidRDefault="00D263BD">
      <w:pPr>
        <w:pStyle w:val="ConsPlusNormal"/>
        <w:spacing w:before="220"/>
        <w:ind w:firstLine="540"/>
        <w:jc w:val="both"/>
      </w:pPr>
      <w:r>
        <w:t>Сведения о составе и значениях целевых показателей (индикаторов) результативности Программы приведены в таблице 3.</w:t>
      </w:r>
    </w:p>
    <w:p w:rsidR="00D263BD" w:rsidRDefault="00D263BD">
      <w:pPr>
        <w:pStyle w:val="ConsPlusNormal"/>
        <w:jc w:val="both"/>
      </w:pPr>
    </w:p>
    <w:p w:rsidR="00D263BD" w:rsidRDefault="00D263BD">
      <w:pPr>
        <w:pStyle w:val="ConsPlusNormal"/>
        <w:jc w:val="center"/>
      </w:pPr>
      <w:r>
        <w:t>Сведения о составе и значениях целевых показателей</w:t>
      </w:r>
    </w:p>
    <w:p w:rsidR="00D263BD" w:rsidRDefault="00D263BD">
      <w:pPr>
        <w:pStyle w:val="ConsPlusNormal"/>
        <w:jc w:val="center"/>
      </w:pPr>
      <w:r>
        <w:t>(индикаторов) результативности муниципальной программы</w:t>
      </w:r>
    </w:p>
    <w:p w:rsidR="00D263BD" w:rsidRDefault="00D263BD">
      <w:pPr>
        <w:pStyle w:val="ConsPlusNormal"/>
        <w:jc w:val="center"/>
      </w:pPr>
      <w:r>
        <w:t>"Развитие физической культуры и спорта В ЗАТО Северск"</w:t>
      </w:r>
    </w:p>
    <w:p w:rsidR="00D263BD" w:rsidRDefault="00D263BD">
      <w:pPr>
        <w:pStyle w:val="ConsPlusNormal"/>
        <w:jc w:val="center"/>
      </w:pPr>
    </w:p>
    <w:p w:rsidR="00D263BD" w:rsidRDefault="00D263BD">
      <w:pPr>
        <w:pStyle w:val="ConsPlusNormal"/>
        <w:jc w:val="center"/>
      </w:pPr>
      <w:r>
        <w:t xml:space="preserve">(в ред. </w:t>
      </w:r>
      <w:hyperlink r:id="rId19">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jc w:val="right"/>
      </w:pPr>
      <w:r>
        <w:t>Таблица 3</w:t>
      </w:r>
    </w:p>
    <w:p w:rsidR="00D263BD" w:rsidRDefault="00D263BD">
      <w:pPr>
        <w:pStyle w:val="ConsPlusNormal"/>
        <w:jc w:val="both"/>
      </w:pPr>
    </w:p>
    <w:p w:rsidR="00D263BD" w:rsidRDefault="00D263BD">
      <w:pPr>
        <w:pStyle w:val="ConsPlusNormal"/>
        <w:sectPr w:rsidR="00D263B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99"/>
        <w:gridCol w:w="1020"/>
        <w:gridCol w:w="604"/>
        <w:gridCol w:w="664"/>
        <w:gridCol w:w="664"/>
        <w:gridCol w:w="664"/>
        <w:gridCol w:w="664"/>
        <w:gridCol w:w="1361"/>
        <w:gridCol w:w="1714"/>
        <w:gridCol w:w="1684"/>
        <w:gridCol w:w="1804"/>
      </w:tblGrid>
      <w:tr w:rsidR="00D263BD">
        <w:tc>
          <w:tcPr>
            <w:tcW w:w="454" w:type="dxa"/>
            <w:vMerge w:val="restart"/>
          </w:tcPr>
          <w:p w:rsidR="00D263BD" w:rsidRDefault="00D263BD">
            <w:pPr>
              <w:pStyle w:val="ConsPlusNormal"/>
              <w:jc w:val="center"/>
            </w:pPr>
            <w:r>
              <w:lastRenderedPageBreak/>
              <w:t>N п/п</w:t>
            </w:r>
          </w:p>
        </w:tc>
        <w:tc>
          <w:tcPr>
            <w:tcW w:w="2299" w:type="dxa"/>
            <w:vMerge w:val="restart"/>
          </w:tcPr>
          <w:p w:rsidR="00D263BD" w:rsidRDefault="00D263BD">
            <w:pPr>
              <w:pStyle w:val="ConsPlusNormal"/>
              <w:jc w:val="center"/>
            </w:pPr>
            <w:r>
              <w:t>Наименование целевого показателя (индикатора)</w:t>
            </w:r>
          </w:p>
        </w:tc>
        <w:tc>
          <w:tcPr>
            <w:tcW w:w="1020" w:type="dxa"/>
            <w:vMerge w:val="restart"/>
          </w:tcPr>
          <w:p w:rsidR="00D263BD" w:rsidRDefault="00D263BD">
            <w:pPr>
              <w:pStyle w:val="ConsPlusNormal"/>
              <w:jc w:val="center"/>
            </w:pPr>
            <w:r>
              <w:t>Единица измерения</w:t>
            </w:r>
          </w:p>
        </w:tc>
        <w:tc>
          <w:tcPr>
            <w:tcW w:w="4621" w:type="dxa"/>
            <w:gridSpan w:val="6"/>
          </w:tcPr>
          <w:p w:rsidR="00D263BD" w:rsidRDefault="00D263BD">
            <w:pPr>
              <w:pStyle w:val="ConsPlusNormal"/>
              <w:jc w:val="center"/>
            </w:pPr>
            <w:r>
              <w:t>Значения целевых показателей</w:t>
            </w:r>
          </w:p>
        </w:tc>
        <w:tc>
          <w:tcPr>
            <w:tcW w:w="1714" w:type="dxa"/>
            <w:vMerge w:val="restart"/>
          </w:tcPr>
          <w:p w:rsidR="00D263BD" w:rsidRDefault="00D263BD">
            <w:pPr>
              <w:pStyle w:val="ConsPlusNormal"/>
              <w:jc w:val="center"/>
            </w:pPr>
            <w:r>
              <w:t>Периодичность сбора данных</w:t>
            </w:r>
          </w:p>
        </w:tc>
        <w:tc>
          <w:tcPr>
            <w:tcW w:w="1684" w:type="dxa"/>
            <w:vMerge w:val="restart"/>
          </w:tcPr>
          <w:p w:rsidR="00D263BD" w:rsidRDefault="00D263BD">
            <w:pPr>
              <w:pStyle w:val="ConsPlusNormal"/>
              <w:jc w:val="center"/>
            </w:pPr>
            <w:r>
              <w:t>Метод сбора информации</w:t>
            </w:r>
          </w:p>
        </w:tc>
        <w:tc>
          <w:tcPr>
            <w:tcW w:w="1804" w:type="dxa"/>
            <w:vMerge w:val="restart"/>
          </w:tcPr>
          <w:p w:rsidR="00D263BD" w:rsidRDefault="00D263BD">
            <w:pPr>
              <w:pStyle w:val="ConsPlusNormal"/>
              <w:jc w:val="center"/>
            </w:pPr>
            <w:r>
              <w:t>Ответственный за сбор данных по показателю</w:t>
            </w:r>
          </w:p>
        </w:tc>
      </w:tr>
      <w:tr w:rsidR="00D263BD">
        <w:tc>
          <w:tcPr>
            <w:tcW w:w="454" w:type="dxa"/>
            <w:vMerge/>
          </w:tcPr>
          <w:p w:rsidR="00D263BD" w:rsidRDefault="00D263BD">
            <w:pPr>
              <w:pStyle w:val="ConsPlusNormal"/>
            </w:pPr>
          </w:p>
        </w:tc>
        <w:tc>
          <w:tcPr>
            <w:tcW w:w="2299" w:type="dxa"/>
            <w:vMerge/>
          </w:tcPr>
          <w:p w:rsidR="00D263BD" w:rsidRDefault="00D263BD">
            <w:pPr>
              <w:pStyle w:val="ConsPlusNormal"/>
            </w:pPr>
          </w:p>
        </w:tc>
        <w:tc>
          <w:tcPr>
            <w:tcW w:w="1020" w:type="dxa"/>
            <w:vMerge/>
          </w:tcPr>
          <w:p w:rsidR="00D263BD" w:rsidRDefault="00D263BD">
            <w:pPr>
              <w:pStyle w:val="ConsPlusNormal"/>
            </w:pPr>
          </w:p>
        </w:tc>
        <w:tc>
          <w:tcPr>
            <w:tcW w:w="604" w:type="dxa"/>
          </w:tcPr>
          <w:p w:rsidR="00D263BD" w:rsidRDefault="00D263BD">
            <w:pPr>
              <w:pStyle w:val="ConsPlusNormal"/>
              <w:jc w:val="center"/>
            </w:pPr>
            <w:r>
              <w:t>2023 год</w:t>
            </w:r>
          </w:p>
        </w:tc>
        <w:tc>
          <w:tcPr>
            <w:tcW w:w="664" w:type="dxa"/>
          </w:tcPr>
          <w:p w:rsidR="00D263BD" w:rsidRDefault="00D263BD">
            <w:pPr>
              <w:pStyle w:val="ConsPlusNormal"/>
              <w:jc w:val="center"/>
            </w:pPr>
            <w:r>
              <w:t>2024 год</w:t>
            </w:r>
          </w:p>
        </w:tc>
        <w:tc>
          <w:tcPr>
            <w:tcW w:w="664" w:type="dxa"/>
          </w:tcPr>
          <w:p w:rsidR="00D263BD" w:rsidRDefault="00D263BD">
            <w:pPr>
              <w:pStyle w:val="ConsPlusNormal"/>
              <w:jc w:val="center"/>
            </w:pPr>
            <w:r>
              <w:t>2025 год</w:t>
            </w:r>
          </w:p>
        </w:tc>
        <w:tc>
          <w:tcPr>
            <w:tcW w:w="664" w:type="dxa"/>
          </w:tcPr>
          <w:p w:rsidR="00D263BD" w:rsidRDefault="00D263BD">
            <w:pPr>
              <w:pStyle w:val="ConsPlusNormal"/>
              <w:jc w:val="center"/>
            </w:pPr>
            <w:r>
              <w:t>2026 год</w:t>
            </w:r>
          </w:p>
        </w:tc>
        <w:tc>
          <w:tcPr>
            <w:tcW w:w="664" w:type="dxa"/>
          </w:tcPr>
          <w:p w:rsidR="00D263BD" w:rsidRDefault="00D263BD">
            <w:pPr>
              <w:pStyle w:val="ConsPlusNormal"/>
              <w:jc w:val="center"/>
            </w:pPr>
            <w:r>
              <w:t>2027 год</w:t>
            </w:r>
          </w:p>
        </w:tc>
        <w:tc>
          <w:tcPr>
            <w:tcW w:w="1361" w:type="dxa"/>
          </w:tcPr>
          <w:p w:rsidR="00D263BD" w:rsidRDefault="00D263BD">
            <w:pPr>
              <w:pStyle w:val="ConsPlusNormal"/>
              <w:jc w:val="center"/>
            </w:pPr>
            <w:r>
              <w:t>2028 год (прогнозный период)</w:t>
            </w:r>
          </w:p>
        </w:tc>
        <w:tc>
          <w:tcPr>
            <w:tcW w:w="1714" w:type="dxa"/>
            <w:vMerge/>
          </w:tcPr>
          <w:p w:rsidR="00D263BD" w:rsidRDefault="00D263BD">
            <w:pPr>
              <w:pStyle w:val="ConsPlusNormal"/>
            </w:pPr>
          </w:p>
        </w:tc>
        <w:tc>
          <w:tcPr>
            <w:tcW w:w="1684" w:type="dxa"/>
            <w:vMerge/>
          </w:tcPr>
          <w:p w:rsidR="00D263BD" w:rsidRDefault="00D263BD">
            <w:pPr>
              <w:pStyle w:val="ConsPlusNormal"/>
            </w:pPr>
          </w:p>
        </w:tc>
        <w:tc>
          <w:tcPr>
            <w:tcW w:w="1804" w:type="dxa"/>
            <w:vMerge/>
          </w:tcPr>
          <w:p w:rsidR="00D263BD" w:rsidRDefault="00D263BD">
            <w:pPr>
              <w:pStyle w:val="ConsPlusNormal"/>
            </w:pPr>
          </w:p>
        </w:tc>
      </w:tr>
      <w:tr w:rsidR="00D263BD">
        <w:tc>
          <w:tcPr>
            <w:tcW w:w="454" w:type="dxa"/>
          </w:tcPr>
          <w:p w:rsidR="00D263BD" w:rsidRDefault="00D263BD">
            <w:pPr>
              <w:pStyle w:val="ConsPlusNormal"/>
              <w:jc w:val="center"/>
            </w:pPr>
            <w:r>
              <w:t>1</w:t>
            </w:r>
          </w:p>
        </w:tc>
        <w:tc>
          <w:tcPr>
            <w:tcW w:w="2299" w:type="dxa"/>
          </w:tcPr>
          <w:p w:rsidR="00D263BD" w:rsidRDefault="00D263BD">
            <w:pPr>
              <w:pStyle w:val="ConsPlusNormal"/>
              <w:jc w:val="center"/>
            </w:pPr>
            <w:r>
              <w:t>2</w:t>
            </w:r>
          </w:p>
        </w:tc>
        <w:tc>
          <w:tcPr>
            <w:tcW w:w="1020" w:type="dxa"/>
          </w:tcPr>
          <w:p w:rsidR="00D263BD" w:rsidRDefault="00D263BD">
            <w:pPr>
              <w:pStyle w:val="ConsPlusNormal"/>
              <w:jc w:val="center"/>
            </w:pPr>
            <w:r>
              <w:t>3</w:t>
            </w:r>
          </w:p>
        </w:tc>
        <w:tc>
          <w:tcPr>
            <w:tcW w:w="604" w:type="dxa"/>
          </w:tcPr>
          <w:p w:rsidR="00D263BD" w:rsidRDefault="00D263BD">
            <w:pPr>
              <w:pStyle w:val="ConsPlusNormal"/>
              <w:jc w:val="center"/>
            </w:pPr>
            <w:r>
              <w:t>4</w:t>
            </w:r>
          </w:p>
        </w:tc>
        <w:tc>
          <w:tcPr>
            <w:tcW w:w="664" w:type="dxa"/>
          </w:tcPr>
          <w:p w:rsidR="00D263BD" w:rsidRDefault="00D263BD">
            <w:pPr>
              <w:pStyle w:val="ConsPlusNormal"/>
              <w:jc w:val="center"/>
            </w:pPr>
            <w:r>
              <w:t>5</w:t>
            </w:r>
          </w:p>
        </w:tc>
        <w:tc>
          <w:tcPr>
            <w:tcW w:w="664" w:type="dxa"/>
          </w:tcPr>
          <w:p w:rsidR="00D263BD" w:rsidRDefault="00D263BD">
            <w:pPr>
              <w:pStyle w:val="ConsPlusNormal"/>
              <w:jc w:val="center"/>
            </w:pPr>
            <w:r>
              <w:t>6</w:t>
            </w:r>
          </w:p>
        </w:tc>
        <w:tc>
          <w:tcPr>
            <w:tcW w:w="664" w:type="dxa"/>
          </w:tcPr>
          <w:p w:rsidR="00D263BD" w:rsidRDefault="00D263BD">
            <w:pPr>
              <w:pStyle w:val="ConsPlusNormal"/>
              <w:jc w:val="center"/>
            </w:pPr>
            <w:r>
              <w:t>7</w:t>
            </w:r>
          </w:p>
        </w:tc>
        <w:tc>
          <w:tcPr>
            <w:tcW w:w="664" w:type="dxa"/>
          </w:tcPr>
          <w:p w:rsidR="00D263BD" w:rsidRDefault="00D263BD">
            <w:pPr>
              <w:pStyle w:val="ConsPlusNormal"/>
              <w:jc w:val="center"/>
            </w:pPr>
            <w:r>
              <w:t>8</w:t>
            </w:r>
          </w:p>
        </w:tc>
        <w:tc>
          <w:tcPr>
            <w:tcW w:w="1361" w:type="dxa"/>
          </w:tcPr>
          <w:p w:rsidR="00D263BD" w:rsidRDefault="00D263BD">
            <w:pPr>
              <w:pStyle w:val="ConsPlusNormal"/>
              <w:jc w:val="center"/>
            </w:pPr>
            <w:r>
              <w:t>9</w:t>
            </w:r>
          </w:p>
        </w:tc>
        <w:tc>
          <w:tcPr>
            <w:tcW w:w="1714" w:type="dxa"/>
          </w:tcPr>
          <w:p w:rsidR="00D263BD" w:rsidRDefault="00D263BD">
            <w:pPr>
              <w:pStyle w:val="ConsPlusNormal"/>
              <w:jc w:val="center"/>
            </w:pPr>
            <w:r>
              <w:t>10</w:t>
            </w:r>
          </w:p>
        </w:tc>
        <w:tc>
          <w:tcPr>
            <w:tcW w:w="1684" w:type="dxa"/>
          </w:tcPr>
          <w:p w:rsidR="00D263BD" w:rsidRDefault="00D263BD">
            <w:pPr>
              <w:pStyle w:val="ConsPlusNormal"/>
              <w:jc w:val="center"/>
            </w:pPr>
            <w:r>
              <w:t>11</w:t>
            </w:r>
          </w:p>
        </w:tc>
        <w:tc>
          <w:tcPr>
            <w:tcW w:w="1804" w:type="dxa"/>
          </w:tcPr>
          <w:p w:rsidR="00D263BD" w:rsidRDefault="00D263BD">
            <w:pPr>
              <w:pStyle w:val="ConsPlusNormal"/>
              <w:jc w:val="center"/>
            </w:pPr>
            <w:r>
              <w:t>12</w:t>
            </w:r>
          </w:p>
        </w:tc>
      </w:tr>
      <w:tr w:rsidR="00D263BD">
        <w:tc>
          <w:tcPr>
            <w:tcW w:w="13596" w:type="dxa"/>
            <w:gridSpan w:val="12"/>
          </w:tcPr>
          <w:p w:rsidR="00D263BD" w:rsidRDefault="00D263BD">
            <w:pPr>
              <w:pStyle w:val="ConsPlusNormal"/>
            </w:pPr>
            <w:r>
              <w:t>Показатели муниципальной программы "Развитие физической культуры и спорта в ЗАТО Северск"</w:t>
            </w:r>
          </w:p>
        </w:tc>
      </w:tr>
      <w:tr w:rsidR="00D263BD">
        <w:tc>
          <w:tcPr>
            <w:tcW w:w="454" w:type="dxa"/>
          </w:tcPr>
          <w:p w:rsidR="00D263BD" w:rsidRDefault="00D263BD">
            <w:pPr>
              <w:pStyle w:val="ConsPlusNormal"/>
              <w:jc w:val="center"/>
            </w:pPr>
            <w:r>
              <w:t>1.</w:t>
            </w:r>
          </w:p>
        </w:tc>
        <w:tc>
          <w:tcPr>
            <w:tcW w:w="2299" w:type="dxa"/>
          </w:tcPr>
          <w:p w:rsidR="00D263BD" w:rsidRDefault="00D263BD">
            <w:pPr>
              <w:pStyle w:val="ConsPlusNormal"/>
            </w:pPr>
            <w:r>
              <w:t>Доля граждан, систематически занимающихся физической культурой и спортом</w:t>
            </w:r>
          </w:p>
        </w:tc>
        <w:tc>
          <w:tcPr>
            <w:tcW w:w="1020" w:type="dxa"/>
          </w:tcPr>
          <w:p w:rsidR="00D263BD" w:rsidRDefault="00D263BD">
            <w:pPr>
              <w:pStyle w:val="ConsPlusNormal"/>
              <w:jc w:val="center"/>
            </w:pPr>
            <w:r>
              <w:t>проц</w:t>
            </w:r>
          </w:p>
        </w:tc>
        <w:tc>
          <w:tcPr>
            <w:tcW w:w="604" w:type="dxa"/>
          </w:tcPr>
          <w:p w:rsidR="00D263BD" w:rsidRDefault="00D263BD">
            <w:pPr>
              <w:pStyle w:val="ConsPlusNormal"/>
              <w:jc w:val="center"/>
            </w:pPr>
            <w:r>
              <w:t>55,2</w:t>
            </w:r>
          </w:p>
        </w:tc>
        <w:tc>
          <w:tcPr>
            <w:tcW w:w="664" w:type="dxa"/>
          </w:tcPr>
          <w:p w:rsidR="00D263BD" w:rsidRDefault="00D263BD">
            <w:pPr>
              <w:pStyle w:val="ConsPlusNormal"/>
              <w:jc w:val="center"/>
            </w:pPr>
            <w:r>
              <w:t>62,98</w:t>
            </w:r>
          </w:p>
        </w:tc>
        <w:tc>
          <w:tcPr>
            <w:tcW w:w="664" w:type="dxa"/>
          </w:tcPr>
          <w:p w:rsidR="00D263BD" w:rsidRDefault="00D263BD">
            <w:pPr>
              <w:pStyle w:val="ConsPlusNormal"/>
              <w:jc w:val="center"/>
            </w:pPr>
            <w:r>
              <w:t>64,6</w:t>
            </w:r>
          </w:p>
        </w:tc>
        <w:tc>
          <w:tcPr>
            <w:tcW w:w="664" w:type="dxa"/>
          </w:tcPr>
          <w:p w:rsidR="00D263BD" w:rsidRDefault="00D263BD">
            <w:pPr>
              <w:pStyle w:val="ConsPlusNormal"/>
              <w:jc w:val="center"/>
            </w:pPr>
            <w:r>
              <w:t>65</w:t>
            </w:r>
          </w:p>
        </w:tc>
        <w:tc>
          <w:tcPr>
            <w:tcW w:w="664" w:type="dxa"/>
          </w:tcPr>
          <w:p w:rsidR="00D263BD" w:rsidRDefault="00D263BD">
            <w:pPr>
              <w:pStyle w:val="ConsPlusNormal"/>
              <w:jc w:val="center"/>
            </w:pPr>
            <w:r>
              <w:t>66</w:t>
            </w:r>
          </w:p>
        </w:tc>
        <w:tc>
          <w:tcPr>
            <w:tcW w:w="1361" w:type="dxa"/>
          </w:tcPr>
          <w:p w:rsidR="00D263BD" w:rsidRDefault="00D263BD">
            <w:pPr>
              <w:pStyle w:val="ConsPlusNormal"/>
              <w:jc w:val="center"/>
            </w:pPr>
            <w:r>
              <w:t>66</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t>2.</w:t>
            </w:r>
          </w:p>
        </w:tc>
        <w:tc>
          <w:tcPr>
            <w:tcW w:w="2299" w:type="dxa"/>
          </w:tcPr>
          <w:p w:rsidR="00D263BD" w:rsidRDefault="00D263BD">
            <w:pPr>
              <w:pStyle w:val="ConsPlusNormal"/>
            </w:pPr>
            <w:r>
              <w:t>Уровень обеспеченности граждан спортивными сооружениями исходя из единовременной пропускной способности объектов спорта</w:t>
            </w:r>
          </w:p>
        </w:tc>
        <w:tc>
          <w:tcPr>
            <w:tcW w:w="1020" w:type="dxa"/>
          </w:tcPr>
          <w:p w:rsidR="00D263BD" w:rsidRDefault="00D263BD">
            <w:pPr>
              <w:pStyle w:val="ConsPlusNormal"/>
              <w:jc w:val="center"/>
            </w:pPr>
            <w:r>
              <w:t>проц</w:t>
            </w:r>
          </w:p>
        </w:tc>
        <w:tc>
          <w:tcPr>
            <w:tcW w:w="604" w:type="dxa"/>
          </w:tcPr>
          <w:p w:rsidR="00D263BD" w:rsidRDefault="00D263BD">
            <w:pPr>
              <w:pStyle w:val="ConsPlusNormal"/>
              <w:jc w:val="center"/>
            </w:pPr>
            <w:r>
              <w:t>50</w:t>
            </w:r>
          </w:p>
        </w:tc>
        <w:tc>
          <w:tcPr>
            <w:tcW w:w="664" w:type="dxa"/>
          </w:tcPr>
          <w:p w:rsidR="00D263BD" w:rsidRDefault="00D263BD">
            <w:pPr>
              <w:pStyle w:val="ConsPlusNormal"/>
              <w:jc w:val="center"/>
            </w:pPr>
            <w:r>
              <w:t>52,31</w:t>
            </w:r>
          </w:p>
        </w:tc>
        <w:tc>
          <w:tcPr>
            <w:tcW w:w="664" w:type="dxa"/>
          </w:tcPr>
          <w:p w:rsidR="00D263BD" w:rsidRDefault="00D263BD">
            <w:pPr>
              <w:pStyle w:val="ConsPlusNormal"/>
              <w:jc w:val="center"/>
            </w:pPr>
            <w:r>
              <w:t>52,64</w:t>
            </w:r>
          </w:p>
        </w:tc>
        <w:tc>
          <w:tcPr>
            <w:tcW w:w="664" w:type="dxa"/>
          </w:tcPr>
          <w:p w:rsidR="00D263BD" w:rsidRDefault="00D263BD">
            <w:pPr>
              <w:pStyle w:val="ConsPlusNormal"/>
              <w:jc w:val="center"/>
            </w:pPr>
            <w:r>
              <w:t>53,08</w:t>
            </w:r>
          </w:p>
        </w:tc>
        <w:tc>
          <w:tcPr>
            <w:tcW w:w="664" w:type="dxa"/>
          </w:tcPr>
          <w:p w:rsidR="00D263BD" w:rsidRDefault="00D263BD">
            <w:pPr>
              <w:pStyle w:val="ConsPlusNormal"/>
              <w:jc w:val="center"/>
            </w:pPr>
            <w:r>
              <w:t>53,08</w:t>
            </w:r>
          </w:p>
        </w:tc>
        <w:tc>
          <w:tcPr>
            <w:tcW w:w="1361" w:type="dxa"/>
          </w:tcPr>
          <w:p w:rsidR="00D263BD" w:rsidRDefault="00D263BD">
            <w:pPr>
              <w:pStyle w:val="ConsPlusNormal"/>
              <w:jc w:val="center"/>
            </w:pPr>
            <w:r>
              <w:t>53,08</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13596" w:type="dxa"/>
            <w:gridSpan w:val="12"/>
          </w:tcPr>
          <w:p w:rsidR="00D263BD" w:rsidRDefault="00D263BD">
            <w:pPr>
              <w:pStyle w:val="ConsPlusNormal"/>
            </w:pPr>
            <w:r>
              <w:t>Показатели задачи 1 "Обеспечение условий для развития на территории ЗАТО Северск физической культуры и спорта, занятий массовым спортом для всех категорий и групп населения, в том числе повышение уровня обеспеченности населения объектами спорта, организация проведения официальных физкультурных и спортивных мероприятий" Программы</w:t>
            </w:r>
          </w:p>
        </w:tc>
      </w:tr>
      <w:tr w:rsidR="00D263BD">
        <w:tc>
          <w:tcPr>
            <w:tcW w:w="454" w:type="dxa"/>
          </w:tcPr>
          <w:p w:rsidR="00D263BD" w:rsidRDefault="00D263BD">
            <w:pPr>
              <w:pStyle w:val="ConsPlusNormal"/>
              <w:jc w:val="center"/>
            </w:pPr>
            <w:r>
              <w:t>1.1</w:t>
            </w:r>
          </w:p>
        </w:tc>
        <w:tc>
          <w:tcPr>
            <w:tcW w:w="2299" w:type="dxa"/>
          </w:tcPr>
          <w:p w:rsidR="00D263BD" w:rsidRDefault="00D263BD">
            <w:pPr>
              <w:pStyle w:val="ConsPlusNormal"/>
            </w:pPr>
            <w:r>
              <w:t xml:space="preserve">Доля работающих граждан, занимающихся физической культурой и спортом, в общей численности занятых в </w:t>
            </w:r>
            <w:r>
              <w:lastRenderedPageBreak/>
              <w:t>экономике</w:t>
            </w:r>
          </w:p>
        </w:tc>
        <w:tc>
          <w:tcPr>
            <w:tcW w:w="1020" w:type="dxa"/>
          </w:tcPr>
          <w:p w:rsidR="00D263BD" w:rsidRDefault="00D263BD">
            <w:pPr>
              <w:pStyle w:val="ConsPlusNormal"/>
              <w:jc w:val="center"/>
            </w:pPr>
            <w:r>
              <w:lastRenderedPageBreak/>
              <w:t>проц</w:t>
            </w:r>
          </w:p>
        </w:tc>
        <w:tc>
          <w:tcPr>
            <w:tcW w:w="604" w:type="dxa"/>
          </w:tcPr>
          <w:p w:rsidR="00D263BD" w:rsidRDefault="00D263BD">
            <w:pPr>
              <w:pStyle w:val="ConsPlusNormal"/>
              <w:jc w:val="center"/>
            </w:pPr>
            <w:r>
              <w:t>56,4</w:t>
            </w:r>
          </w:p>
        </w:tc>
        <w:tc>
          <w:tcPr>
            <w:tcW w:w="664" w:type="dxa"/>
          </w:tcPr>
          <w:p w:rsidR="00D263BD" w:rsidRDefault="00D263BD">
            <w:pPr>
              <w:pStyle w:val="ConsPlusNormal"/>
              <w:jc w:val="center"/>
            </w:pPr>
            <w:r>
              <w:t>56,4</w:t>
            </w:r>
          </w:p>
        </w:tc>
        <w:tc>
          <w:tcPr>
            <w:tcW w:w="664" w:type="dxa"/>
          </w:tcPr>
          <w:p w:rsidR="00D263BD" w:rsidRDefault="00D263BD">
            <w:pPr>
              <w:pStyle w:val="ConsPlusNormal"/>
              <w:jc w:val="center"/>
            </w:pPr>
            <w:r>
              <w:t>63,8</w:t>
            </w:r>
          </w:p>
        </w:tc>
        <w:tc>
          <w:tcPr>
            <w:tcW w:w="664" w:type="dxa"/>
          </w:tcPr>
          <w:p w:rsidR="00D263BD" w:rsidRDefault="00D263BD">
            <w:pPr>
              <w:pStyle w:val="ConsPlusNormal"/>
              <w:jc w:val="center"/>
            </w:pPr>
            <w:r>
              <w:t>63,8</w:t>
            </w:r>
          </w:p>
        </w:tc>
        <w:tc>
          <w:tcPr>
            <w:tcW w:w="664" w:type="dxa"/>
          </w:tcPr>
          <w:p w:rsidR="00D263BD" w:rsidRDefault="00D263BD">
            <w:pPr>
              <w:pStyle w:val="ConsPlusNormal"/>
              <w:jc w:val="center"/>
            </w:pPr>
            <w:r>
              <w:t>63,8</w:t>
            </w:r>
          </w:p>
        </w:tc>
        <w:tc>
          <w:tcPr>
            <w:tcW w:w="1361" w:type="dxa"/>
          </w:tcPr>
          <w:p w:rsidR="00D263BD" w:rsidRDefault="00D263BD">
            <w:pPr>
              <w:pStyle w:val="ConsPlusNormal"/>
              <w:jc w:val="center"/>
            </w:pPr>
            <w:r>
              <w:t>63,8</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lastRenderedPageBreak/>
              <w:t>1.2</w:t>
            </w:r>
          </w:p>
        </w:tc>
        <w:tc>
          <w:tcPr>
            <w:tcW w:w="2299" w:type="dxa"/>
          </w:tcPr>
          <w:p w:rsidR="00D263BD" w:rsidRDefault="00D263BD">
            <w:pPr>
              <w:pStyle w:val="ConsPlusNormal"/>
            </w:pPr>
            <w: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1020" w:type="dxa"/>
          </w:tcPr>
          <w:p w:rsidR="00D263BD" w:rsidRDefault="00D263BD">
            <w:pPr>
              <w:pStyle w:val="ConsPlusNormal"/>
              <w:jc w:val="center"/>
            </w:pPr>
            <w:r>
              <w:t>проц</w:t>
            </w:r>
          </w:p>
        </w:tc>
        <w:tc>
          <w:tcPr>
            <w:tcW w:w="604" w:type="dxa"/>
          </w:tcPr>
          <w:p w:rsidR="00D263BD" w:rsidRDefault="00D263BD">
            <w:pPr>
              <w:pStyle w:val="ConsPlusNormal"/>
              <w:jc w:val="center"/>
            </w:pPr>
            <w:r>
              <w:t>20,9</w:t>
            </w:r>
          </w:p>
        </w:tc>
        <w:tc>
          <w:tcPr>
            <w:tcW w:w="664" w:type="dxa"/>
          </w:tcPr>
          <w:p w:rsidR="00D263BD" w:rsidRDefault="00D263BD">
            <w:pPr>
              <w:pStyle w:val="ConsPlusNormal"/>
              <w:jc w:val="center"/>
            </w:pPr>
            <w:r>
              <w:t>21,1</w:t>
            </w:r>
          </w:p>
        </w:tc>
        <w:tc>
          <w:tcPr>
            <w:tcW w:w="664" w:type="dxa"/>
          </w:tcPr>
          <w:p w:rsidR="00D263BD" w:rsidRDefault="00D263BD">
            <w:pPr>
              <w:pStyle w:val="ConsPlusNormal"/>
              <w:jc w:val="center"/>
            </w:pPr>
            <w:r>
              <w:t>24,5</w:t>
            </w:r>
          </w:p>
        </w:tc>
        <w:tc>
          <w:tcPr>
            <w:tcW w:w="664" w:type="dxa"/>
          </w:tcPr>
          <w:p w:rsidR="00D263BD" w:rsidRDefault="00D263BD">
            <w:pPr>
              <w:pStyle w:val="ConsPlusNormal"/>
              <w:jc w:val="center"/>
            </w:pPr>
            <w:r>
              <w:t>24,5</w:t>
            </w:r>
          </w:p>
        </w:tc>
        <w:tc>
          <w:tcPr>
            <w:tcW w:w="664" w:type="dxa"/>
          </w:tcPr>
          <w:p w:rsidR="00D263BD" w:rsidRDefault="00D263BD">
            <w:pPr>
              <w:pStyle w:val="ConsPlusNormal"/>
              <w:jc w:val="center"/>
            </w:pPr>
            <w:r>
              <w:t>24,5</w:t>
            </w:r>
          </w:p>
        </w:tc>
        <w:tc>
          <w:tcPr>
            <w:tcW w:w="1361" w:type="dxa"/>
          </w:tcPr>
          <w:p w:rsidR="00D263BD" w:rsidRDefault="00D263BD">
            <w:pPr>
              <w:pStyle w:val="ConsPlusNormal"/>
              <w:jc w:val="center"/>
            </w:pPr>
            <w:r>
              <w:t>24,5</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13596" w:type="dxa"/>
            <w:gridSpan w:val="12"/>
          </w:tcPr>
          <w:p w:rsidR="00D263BD" w:rsidRDefault="00D263BD">
            <w:pPr>
              <w:pStyle w:val="ConsPlusNormal"/>
            </w:pPr>
            <w:r>
              <w:t>Показатели задачи 2 "Обеспечение условий для развития детско-юношеского спорта, поддержка спорта высших достижений" Программы</w:t>
            </w:r>
          </w:p>
        </w:tc>
      </w:tr>
      <w:tr w:rsidR="00D263BD">
        <w:tc>
          <w:tcPr>
            <w:tcW w:w="454" w:type="dxa"/>
          </w:tcPr>
          <w:p w:rsidR="00D263BD" w:rsidRDefault="00D263BD">
            <w:pPr>
              <w:pStyle w:val="ConsPlusNormal"/>
              <w:jc w:val="center"/>
            </w:pPr>
            <w:r>
              <w:t>2.1</w:t>
            </w:r>
          </w:p>
        </w:tc>
        <w:tc>
          <w:tcPr>
            <w:tcW w:w="2299" w:type="dxa"/>
          </w:tcPr>
          <w:p w:rsidR="00D263BD" w:rsidRDefault="00D263BD">
            <w:pPr>
              <w:pStyle w:val="ConsPlusNormal"/>
            </w:pPr>
            <w:r>
              <w:t>Доля детей, занимающихся физической культурой и спортом в учреждениях дополнительного образования, в общей численности детей и молодежи в возрасте 5 - 18 лет</w:t>
            </w:r>
          </w:p>
        </w:tc>
        <w:tc>
          <w:tcPr>
            <w:tcW w:w="1020" w:type="dxa"/>
          </w:tcPr>
          <w:p w:rsidR="00D263BD" w:rsidRDefault="00D263BD">
            <w:pPr>
              <w:pStyle w:val="ConsPlusNormal"/>
              <w:jc w:val="center"/>
            </w:pPr>
            <w:r>
              <w:t>проц</w:t>
            </w:r>
          </w:p>
        </w:tc>
        <w:tc>
          <w:tcPr>
            <w:tcW w:w="604" w:type="dxa"/>
          </w:tcPr>
          <w:p w:rsidR="00D263BD" w:rsidRDefault="00D263BD">
            <w:pPr>
              <w:pStyle w:val="ConsPlusNormal"/>
              <w:jc w:val="center"/>
            </w:pPr>
            <w:r>
              <w:t>28,8</w:t>
            </w:r>
          </w:p>
        </w:tc>
        <w:tc>
          <w:tcPr>
            <w:tcW w:w="664" w:type="dxa"/>
          </w:tcPr>
          <w:p w:rsidR="00D263BD" w:rsidRDefault="00D263BD">
            <w:pPr>
              <w:pStyle w:val="ConsPlusNormal"/>
              <w:jc w:val="center"/>
            </w:pPr>
            <w:r>
              <w:t>28,8</w:t>
            </w:r>
          </w:p>
        </w:tc>
        <w:tc>
          <w:tcPr>
            <w:tcW w:w="664" w:type="dxa"/>
          </w:tcPr>
          <w:p w:rsidR="00D263BD" w:rsidRDefault="00D263BD">
            <w:pPr>
              <w:pStyle w:val="ConsPlusNormal"/>
              <w:jc w:val="center"/>
            </w:pPr>
            <w:r>
              <w:t>29,2</w:t>
            </w:r>
          </w:p>
        </w:tc>
        <w:tc>
          <w:tcPr>
            <w:tcW w:w="664" w:type="dxa"/>
          </w:tcPr>
          <w:p w:rsidR="00D263BD" w:rsidRDefault="00D263BD">
            <w:pPr>
              <w:pStyle w:val="ConsPlusNormal"/>
              <w:jc w:val="center"/>
            </w:pPr>
            <w:r>
              <w:t>29,2</w:t>
            </w:r>
          </w:p>
        </w:tc>
        <w:tc>
          <w:tcPr>
            <w:tcW w:w="664" w:type="dxa"/>
          </w:tcPr>
          <w:p w:rsidR="00D263BD" w:rsidRDefault="00D263BD">
            <w:pPr>
              <w:pStyle w:val="ConsPlusNormal"/>
              <w:jc w:val="center"/>
            </w:pPr>
            <w:r>
              <w:t>29,2</w:t>
            </w:r>
          </w:p>
        </w:tc>
        <w:tc>
          <w:tcPr>
            <w:tcW w:w="1361" w:type="dxa"/>
          </w:tcPr>
          <w:p w:rsidR="00D263BD" w:rsidRDefault="00D263BD">
            <w:pPr>
              <w:pStyle w:val="ConsPlusNormal"/>
              <w:jc w:val="center"/>
            </w:pPr>
            <w:r>
              <w:t>29,2</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t>2.2</w:t>
            </w:r>
          </w:p>
        </w:tc>
        <w:tc>
          <w:tcPr>
            <w:tcW w:w="2299" w:type="dxa"/>
          </w:tcPr>
          <w:p w:rsidR="00D263BD" w:rsidRDefault="00D263BD">
            <w:pPr>
              <w:pStyle w:val="ConsPlusNormal"/>
            </w:pPr>
            <w:r>
              <w:t>Число спортсменов, зачисленных в составы сборных команд Томской области</w:t>
            </w:r>
          </w:p>
        </w:tc>
        <w:tc>
          <w:tcPr>
            <w:tcW w:w="1020" w:type="dxa"/>
          </w:tcPr>
          <w:p w:rsidR="00D263BD" w:rsidRDefault="00D263BD">
            <w:pPr>
              <w:pStyle w:val="ConsPlusNormal"/>
              <w:jc w:val="center"/>
            </w:pPr>
            <w:r>
              <w:t>чел</w:t>
            </w:r>
          </w:p>
        </w:tc>
        <w:tc>
          <w:tcPr>
            <w:tcW w:w="604" w:type="dxa"/>
          </w:tcPr>
          <w:p w:rsidR="00D263BD" w:rsidRDefault="00D263BD">
            <w:pPr>
              <w:pStyle w:val="ConsPlusNormal"/>
              <w:jc w:val="center"/>
            </w:pPr>
            <w:r>
              <w:t>368</w:t>
            </w:r>
          </w:p>
        </w:tc>
        <w:tc>
          <w:tcPr>
            <w:tcW w:w="664" w:type="dxa"/>
          </w:tcPr>
          <w:p w:rsidR="00D263BD" w:rsidRDefault="00D263BD">
            <w:pPr>
              <w:pStyle w:val="ConsPlusNormal"/>
              <w:jc w:val="center"/>
            </w:pPr>
            <w:r>
              <w:t>368</w:t>
            </w:r>
          </w:p>
        </w:tc>
        <w:tc>
          <w:tcPr>
            <w:tcW w:w="664" w:type="dxa"/>
          </w:tcPr>
          <w:p w:rsidR="00D263BD" w:rsidRDefault="00D263BD">
            <w:pPr>
              <w:pStyle w:val="ConsPlusNormal"/>
              <w:jc w:val="center"/>
            </w:pPr>
            <w:r>
              <w:t>368</w:t>
            </w:r>
          </w:p>
        </w:tc>
        <w:tc>
          <w:tcPr>
            <w:tcW w:w="664" w:type="dxa"/>
          </w:tcPr>
          <w:p w:rsidR="00D263BD" w:rsidRDefault="00D263BD">
            <w:pPr>
              <w:pStyle w:val="ConsPlusNormal"/>
              <w:jc w:val="center"/>
            </w:pPr>
            <w:r>
              <w:t>368</w:t>
            </w:r>
          </w:p>
        </w:tc>
        <w:tc>
          <w:tcPr>
            <w:tcW w:w="664" w:type="dxa"/>
          </w:tcPr>
          <w:p w:rsidR="00D263BD" w:rsidRDefault="00D263BD">
            <w:pPr>
              <w:pStyle w:val="ConsPlusNormal"/>
              <w:jc w:val="center"/>
            </w:pPr>
            <w:r>
              <w:t>368</w:t>
            </w:r>
          </w:p>
        </w:tc>
        <w:tc>
          <w:tcPr>
            <w:tcW w:w="1361" w:type="dxa"/>
          </w:tcPr>
          <w:p w:rsidR="00D263BD" w:rsidRDefault="00D263BD">
            <w:pPr>
              <w:pStyle w:val="ConsPlusNormal"/>
              <w:jc w:val="center"/>
            </w:pPr>
            <w:r>
              <w:t>368</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13596" w:type="dxa"/>
            <w:gridSpan w:val="12"/>
          </w:tcPr>
          <w:p w:rsidR="00D263BD" w:rsidRDefault="00D263BD">
            <w:pPr>
              <w:pStyle w:val="ConsPlusNormal"/>
            </w:pPr>
            <w:r>
              <w:t>Показатели задачи 3 "Создание условий для привлечения к занятиям хоккеем всех категорий граждан вне зависимости от возраста" Программы</w:t>
            </w:r>
          </w:p>
        </w:tc>
      </w:tr>
      <w:tr w:rsidR="00D263BD">
        <w:tc>
          <w:tcPr>
            <w:tcW w:w="454" w:type="dxa"/>
          </w:tcPr>
          <w:p w:rsidR="00D263BD" w:rsidRDefault="00D263BD">
            <w:pPr>
              <w:pStyle w:val="ConsPlusNormal"/>
              <w:jc w:val="center"/>
            </w:pPr>
            <w:r>
              <w:t>3.1</w:t>
            </w:r>
          </w:p>
        </w:tc>
        <w:tc>
          <w:tcPr>
            <w:tcW w:w="2299" w:type="dxa"/>
          </w:tcPr>
          <w:p w:rsidR="00D263BD" w:rsidRDefault="00D263BD">
            <w:pPr>
              <w:pStyle w:val="ConsPlusNormal"/>
            </w:pPr>
            <w:r>
              <w:t xml:space="preserve">Доля населения ЗАТО Северск, </w:t>
            </w:r>
            <w:r>
              <w:lastRenderedPageBreak/>
              <w:t>занимающегося хоккеем, в общей численности населения, систематически занимающегося физической культурой и спортом</w:t>
            </w:r>
          </w:p>
        </w:tc>
        <w:tc>
          <w:tcPr>
            <w:tcW w:w="1020" w:type="dxa"/>
          </w:tcPr>
          <w:p w:rsidR="00D263BD" w:rsidRDefault="00D263BD">
            <w:pPr>
              <w:pStyle w:val="ConsPlusNormal"/>
              <w:jc w:val="center"/>
            </w:pPr>
            <w:r>
              <w:lastRenderedPageBreak/>
              <w:t>проц</w:t>
            </w:r>
          </w:p>
        </w:tc>
        <w:tc>
          <w:tcPr>
            <w:tcW w:w="604" w:type="dxa"/>
          </w:tcPr>
          <w:p w:rsidR="00D263BD" w:rsidRDefault="00D263BD">
            <w:pPr>
              <w:pStyle w:val="ConsPlusNormal"/>
              <w:jc w:val="center"/>
            </w:pPr>
            <w:r>
              <w:t>1</w:t>
            </w:r>
          </w:p>
        </w:tc>
        <w:tc>
          <w:tcPr>
            <w:tcW w:w="664" w:type="dxa"/>
          </w:tcPr>
          <w:p w:rsidR="00D263BD" w:rsidRDefault="00D263BD">
            <w:pPr>
              <w:pStyle w:val="ConsPlusNormal"/>
              <w:jc w:val="center"/>
            </w:pPr>
            <w:r>
              <w:t>1</w:t>
            </w:r>
          </w:p>
        </w:tc>
        <w:tc>
          <w:tcPr>
            <w:tcW w:w="664" w:type="dxa"/>
          </w:tcPr>
          <w:p w:rsidR="00D263BD" w:rsidRDefault="00D263BD">
            <w:pPr>
              <w:pStyle w:val="ConsPlusNormal"/>
              <w:jc w:val="center"/>
            </w:pPr>
            <w:r>
              <w:t>1</w:t>
            </w:r>
          </w:p>
        </w:tc>
        <w:tc>
          <w:tcPr>
            <w:tcW w:w="664" w:type="dxa"/>
          </w:tcPr>
          <w:p w:rsidR="00D263BD" w:rsidRDefault="00D263BD">
            <w:pPr>
              <w:pStyle w:val="ConsPlusNormal"/>
              <w:jc w:val="center"/>
            </w:pPr>
            <w:r>
              <w:t>1</w:t>
            </w:r>
          </w:p>
        </w:tc>
        <w:tc>
          <w:tcPr>
            <w:tcW w:w="664" w:type="dxa"/>
          </w:tcPr>
          <w:p w:rsidR="00D263BD" w:rsidRDefault="00D263BD">
            <w:pPr>
              <w:pStyle w:val="ConsPlusNormal"/>
              <w:jc w:val="center"/>
            </w:pPr>
            <w:r>
              <w:t>0</w:t>
            </w:r>
          </w:p>
        </w:tc>
        <w:tc>
          <w:tcPr>
            <w:tcW w:w="1361"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 xml:space="preserve">УМСП ФКиС Администрации </w:t>
            </w:r>
            <w:r>
              <w:lastRenderedPageBreak/>
              <w:t>ЗАТО Северск</w:t>
            </w:r>
          </w:p>
        </w:tc>
      </w:tr>
      <w:tr w:rsidR="00D263BD">
        <w:tc>
          <w:tcPr>
            <w:tcW w:w="13596" w:type="dxa"/>
            <w:gridSpan w:val="12"/>
          </w:tcPr>
          <w:p w:rsidR="00D263BD" w:rsidRDefault="00D263BD">
            <w:pPr>
              <w:pStyle w:val="ConsPlusNormal"/>
            </w:pPr>
            <w:r>
              <w:lastRenderedPageBreak/>
              <w:t>Показатели задачи 4 "Формирование среды, мотивирующей граждан ЗАТО Северск к ведению здорового образа жизни" Программы</w:t>
            </w:r>
          </w:p>
        </w:tc>
      </w:tr>
      <w:tr w:rsidR="00D263BD">
        <w:tc>
          <w:tcPr>
            <w:tcW w:w="454" w:type="dxa"/>
          </w:tcPr>
          <w:p w:rsidR="00D263BD" w:rsidRDefault="00D263BD">
            <w:pPr>
              <w:pStyle w:val="ConsPlusNormal"/>
              <w:jc w:val="center"/>
            </w:pPr>
            <w:r>
              <w:t>4.1</w:t>
            </w:r>
          </w:p>
        </w:tc>
        <w:tc>
          <w:tcPr>
            <w:tcW w:w="2299" w:type="dxa"/>
          </w:tcPr>
          <w:p w:rsidR="00D263BD" w:rsidRDefault="00D263BD">
            <w:pPr>
              <w:pStyle w:val="ConsPlusNormal"/>
            </w:pPr>
            <w:r>
              <w:t>Темпы прироста первичной заболеваемости ожирением лиц в возрасте 18 лет и старше</w:t>
            </w:r>
          </w:p>
        </w:tc>
        <w:tc>
          <w:tcPr>
            <w:tcW w:w="1020" w:type="dxa"/>
          </w:tcPr>
          <w:p w:rsidR="00D263BD" w:rsidRDefault="00D263BD">
            <w:pPr>
              <w:pStyle w:val="ConsPlusNormal"/>
              <w:jc w:val="center"/>
            </w:pPr>
            <w:r>
              <w:t>проц</w:t>
            </w:r>
          </w:p>
        </w:tc>
        <w:tc>
          <w:tcPr>
            <w:tcW w:w="604" w:type="dxa"/>
          </w:tcPr>
          <w:p w:rsidR="00D263BD" w:rsidRDefault="00D263BD">
            <w:pPr>
              <w:pStyle w:val="ConsPlusNormal"/>
              <w:jc w:val="center"/>
            </w:pPr>
            <w:r>
              <w:t>59,6</w:t>
            </w:r>
          </w:p>
        </w:tc>
        <w:tc>
          <w:tcPr>
            <w:tcW w:w="664" w:type="dxa"/>
          </w:tcPr>
          <w:p w:rsidR="00D263BD" w:rsidRDefault="00D263BD">
            <w:pPr>
              <w:pStyle w:val="ConsPlusNormal"/>
              <w:jc w:val="center"/>
            </w:pPr>
            <w:r>
              <w:t>51,6</w:t>
            </w:r>
          </w:p>
        </w:tc>
        <w:tc>
          <w:tcPr>
            <w:tcW w:w="664" w:type="dxa"/>
          </w:tcPr>
          <w:p w:rsidR="00D263BD" w:rsidRDefault="00D263BD">
            <w:pPr>
              <w:pStyle w:val="ConsPlusNormal"/>
              <w:jc w:val="center"/>
            </w:pPr>
            <w:r>
              <w:t>51,6</w:t>
            </w:r>
          </w:p>
        </w:tc>
        <w:tc>
          <w:tcPr>
            <w:tcW w:w="664" w:type="dxa"/>
          </w:tcPr>
          <w:p w:rsidR="00D263BD" w:rsidRDefault="00D263BD">
            <w:pPr>
              <w:pStyle w:val="ConsPlusNormal"/>
              <w:jc w:val="center"/>
            </w:pPr>
            <w:r>
              <w:t>51,6</w:t>
            </w:r>
          </w:p>
        </w:tc>
        <w:tc>
          <w:tcPr>
            <w:tcW w:w="664" w:type="dxa"/>
          </w:tcPr>
          <w:p w:rsidR="00D263BD" w:rsidRDefault="00D263BD">
            <w:pPr>
              <w:pStyle w:val="ConsPlusNormal"/>
              <w:jc w:val="center"/>
            </w:pPr>
            <w:r>
              <w:t>51,6</w:t>
            </w:r>
          </w:p>
        </w:tc>
        <w:tc>
          <w:tcPr>
            <w:tcW w:w="1361" w:type="dxa"/>
          </w:tcPr>
          <w:p w:rsidR="00D263BD" w:rsidRDefault="00D263BD">
            <w:pPr>
              <w:pStyle w:val="ConsPlusNormal"/>
              <w:jc w:val="center"/>
            </w:pPr>
            <w:r>
              <w:t>51,6</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Администрация ЗАТО Северск</w:t>
            </w:r>
          </w:p>
        </w:tc>
      </w:tr>
      <w:tr w:rsidR="00D263BD">
        <w:tc>
          <w:tcPr>
            <w:tcW w:w="454" w:type="dxa"/>
          </w:tcPr>
          <w:p w:rsidR="00D263BD" w:rsidRDefault="00D263BD">
            <w:pPr>
              <w:pStyle w:val="ConsPlusNormal"/>
              <w:jc w:val="center"/>
            </w:pPr>
            <w:r>
              <w:t>4.2</w:t>
            </w:r>
          </w:p>
        </w:tc>
        <w:tc>
          <w:tcPr>
            <w:tcW w:w="2299" w:type="dxa"/>
          </w:tcPr>
          <w:p w:rsidR="00D263BD" w:rsidRDefault="00D263BD">
            <w:pPr>
              <w:pStyle w:val="ConsPlusNormal"/>
            </w:pPr>
            <w:r>
              <w:t>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w:t>
            </w:r>
          </w:p>
        </w:tc>
        <w:tc>
          <w:tcPr>
            <w:tcW w:w="1020" w:type="dxa"/>
          </w:tcPr>
          <w:p w:rsidR="00D263BD" w:rsidRDefault="00D263BD">
            <w:pPr>
              <w:pStyle w:val="ConsPlusNormal"/>
              <w:jc w:val="center"/>
            </w:pPr>
            <w:r>
              <w:t>проц</w:t>
            </w:r>
          </w:p>
        </w:tc>
        <w:tc>
          <w:tcPr>
            <w:tcW w:w="604" w:type="dxa"/>
          </w:tcPr>
          <w:p w:rsidR="00D263BD" w:rsidRDefault="00D263BD">
            <w:pPr>
              <w:pStyle w:val="ConsPlusNormal"/>
              <w:jc w:val="center"/>
            </w:pPr>
            <w:r>
              <w:t>75</w:t>
            </w:r>
          </w:p>
        </w:tc>
        <w:tc>
          <w:tcPr>
            <w:tcW w:w="664" w:type="dxa"/>
          </w:tcPr>
          <w:p w:rsidR="00D263BD" w:rsidRDefault="00D263BD">
            <w:pPr>
              <w:pStyle w:val="ConsPlusNormal"/>
              <w:jc w:val="center"/>
            </w:pPr>
            <w:r>
              <w:t>74,6</w:t>
            </w:r>
          </w:p>
        </w:tc>
        <w:tc>
          <w:tcPr>
            <w:tcW w:w="664" w:type="dxa"/>
          </w:tcPr>
          <w:p w:rsidR="00D263BD" w:rsidRDefault="00D263BD">
            <w:pPr>
              <w:pStyle w:val="ConsPlusNormal"/>
              <w:jc w:val="center"/>
            </w:pPr>
            <w:r>
              <w:t>74,6</w:t>
            </w:r>
          </w:p>
        </w:tc>
        <w:tc>
          <w:tcPr>
            <w:tcW w:w="664" w:type="dxa"/>
          </w:tcPr>
          <w:p w:rsidR="00D263BD" w:rsidRDefault="00D263BD">
            <w:pPr>
              <w:pStyle w:val="ConsPlusNormal"/>
              <w:jc w:val="center"/>
            </w:pPr>
            <w:r>
              <w:t>74,6</w:t>
            </w:r>
          </w:p>
        </w:tc>
        <w:tc>
          <w:tcPr>
            <w:tcW w:w="664" w:type="dxa"/>
          </w:tcPr>
          <w:p w:rsidR="00D263BD" w:rsidRDefault="00D263BD">
            <w:pPr>
              <w:pStyle w:val="ConsPlusNormal"/>
              <w:jc w:val="center"/>
            </w:pPr>
            <w:r>
              <w:t>74,6</w:t>
            </w:r>
          </w:p>
        </w:tc>
        <w:tc>
          <w:tcPr>
            <w:tcW w:w="1361" w:type="dxa"/>
          </w:tcPr>
          <w:p w:rsidR="00D263BD" w:rsidRDefault="00D263BD">
            <w:pPr>
              <w:pStyle w:val="ConsPlusNormal"/>
              <w:jc w:val="center"/>
            </w:pPr>
            <w:r>
              <w:t>74,6</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Управление образования</w:t>
            </w:r>
          </w:p>
        </w:tc>
      </w:tr>
      <w:tr w:rsidR="00D263BD">
        <w:tc>
          <w:tcPr>
            <w:tcW w:w="454" w:type="dxa"/>
          </w:tcPr>
          <w:p w:rsidR="00D263BD" w:rsidRDefault="00D263BD">
            <w:pPr>
              <w:pStyle w:val="ConsPlusNormal"/>
              <w:jc w:val="center"/>
            </w:pPr>
            <w:r>
              <w:t>4.3</w:t>
            </w:r>
          </w:p>
        </w:tc>
        <w:tc>
          <w:tcPr>
            <w:tcW w:w="2299" w:type="dxa"/>
          </w:tcPr>
          <w:p w:rsidR="00D263BD" w:rsidRDefault="00D263BD">
            <w:pPr>
              <w:pStyle w:val="ConsPlusNormal"/>
            </w:pPr>
            <w:r>
              <w:t>Смертность мужчин в возрасте 16 - 59 лет</w:t>
            </w:r>
          </w:p>
        </w:tc>
        <w:tc>
          <w:tcPr>
            <w:tcW w:w="1020" w:type="dxa"/>
          </w:tcPr>
          <w:p w:rsidR="00D263BD" w:rsidRDefault="00D263BD">
            <w:pPr>
              <w:pStyle w:val="ConsPlusNormal"/>
              <w:jc w:val="center"/>
            </w:pPr>
            <w:r>
              <w:t>промилле</w:t>
            </w:r>
          </w:p>
        </w:tc>
        <w:tc>
          <w:tcPr>
            <w:tcW w:w="604" w:type="dxa"/>
          </w:tcPr>
          <w:p w:rsidR="00D263BD" w:rsidRDefault="00D263BD">
            <w:pPr>
              <w:pStyle w:val="ConsPlusNormal"/>
              <w:jc w:val="center"/>
            </w:pPr>
            <w:r>
              <w:t>5,13</w:t>
            </w:r>
          </w:p>
        </w:tc>
        <w:tc>
          <w:tcPr>
            <w:tcW w:w="664" w:type="dxa"/>
          </w:tcPr>
          <w:p w:rsidR="00D263BD" w:rsidRDefault="00D263BD">
            <w:pPr>
              <w:pStyle w:val="ConsPlusNormal"/>
              <w:jc w:val="center"/>
            </w:pPr>
            <w:r>
              <w:t>5,5</w:t>
            </w:r>
          </w:p>
        </w:tc>
        <w:tc>
          <w:tcPr>
            <w:tcW w:w="664" w:type="dxa"/>
          </w:tcPr>
          <w:p w:rsidR="00D263BD" w:rsidRDefault="00D263BD">
            <w:pPr>
              <w:pStyle w:val="ConsPlusNormal"/>
              <w:jc w:val="center"/>
            </w:pPr>
            <w:r>
              <w:t>5,5</w:t>
            </w:r>
          </w:p>
        </w:tc>
        <w:tc>
          <w:tcPr>
            <w:tcW w:w="664" w:type="dxa"/>
          </w:tcPr>
          <w:p w:rsidR="00D263BD" w:rsidRDefault="00D263BD">
            <w:pPr>
              <w:pStyle w:val="ConsPlusNormal"/>
              <w:jc w:val="center"/>
            </w:pPr>
            <w:r>
              <w:t>5,5</w:t>
            </w:r>
          </w:p>
        </w:tc>
        <w:tc>
          <w:tcPr>
            <w:tcW w:w="664" w:type="dxa"/>
          </w:tcPr>
          <w:p w:rsidR="00D263BD" w:rsidRDefault="00D263BD">
            <w:pPr>
              <w:pStyle w:val="ConsPlusNormal"/>
              <w:jc w:val="center"/>
            </w:pPr>
            <w:r>
              <w:t>5,5</w:t>
            </w:r>
          </w:p>
        </w:tc>
        <w:tc>
          <w:tcPr>
            <w:tcW w:w="1361" w:type="dxa"/>
          </w:tcPr>
          <w:p w:rsidR="00D263BD" w:rsidRDefault="00D263BD">
            <w:pPr>
              <w:pStyle w:val="ConsPlusNormal"/>
              <w:jc w:val="center"/>
            </w:pPr>
            <w:r>
              <w:t>5,5</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Администрация ЗАТО Северск</w:t>
            </w:r>
          </w:p>
        </w:tc>
      </w:tr>
      <w:tr w:rsidR="00D263BD">
        <w:tc>
          <w:tcPr>
            <w:tcW w:w="454" w:type="dxa"/>
          </w:tcPr>
          <w:p w:rsidR="00D263BD" w:rsidRDefault="00D263BD">
            <w:pPr>
              <w:pStyle w:val="ConsPlusNormal"/>
              <w:jc w:val="center"/>
            </w:pPr>
            <w:r>
              <w:t>4.4</w:t>
            </w:r>
          </w:p>
        </w:tc>
        <w:tc>
          <w:tcPr>
            <w:tcW w:w="2299" w:type="dxa"/>
          </w:tcPr>
          <w:p w:rsidR="00D263BD" w:rsidRDefault="00D263BD">
            <w:pPr>
              <w:pStyle w:val="ConsPlusNormal"/>
            </w:pPr>
            <w:r>
              <w:t>Смертность женщин в возрасте 16 - 54 лет</w:t>
            </w:r>
          </w:p>
        </w:tc>
        <w:tc>
          <w:tcPr>
            <w:tcW w:w="1020" w:type="dxa"/>
          </w:tcPr>
          <w:p w:rsidR="00D263BD" w:rsidRDefault="00D263BD">
            <w:pPr>
              <w:pStyle w:val="ConsPlusNormal"/>
              <w:jc w:val="center"/>
            </w:pPr>
            <w:r>
              <w:t>промилле</w:t>
            </w:r>
          </w:p>
        </w:tc>
        <w:tc>
          <w:tcPr>
            <w:tcW w:w="604" w:type="dxa"/>
          </w:tcPr>
          <w:p w:rsidR="00D263BD" w:rsidRDefault="00D263BD">
            <w:pPr>
              <w:pStyle w:val="ConsPlusNormal"/>
              <w:jc w:val="center"/>
            </w:pPr>
            <w:r>
              <w:t>1,11</w:t>
            </w:r>
          </w:p>
        </w:tc>
        <w:tc>
          <w:tcPr>
            <w:tcW w:w="664" w:type="dxa"/>
          </w:tcPr>
          <w:p w:rsidR="00D263BD" w:rsidRDefault="00D263BD">
            <w:pPr>
              <w:pStyle w:val="ConsPlusNormal"/>
              <w:jc w:val="center"/>
            </w:pPr>
            <w:r>
              <w:t>2,29</w:t>
            </w:r>
          </w:p>
        </w:tc>
        <w:tc>
          <w:tcPr>
            <w:tcW w:w="664" w:type="dxa"/>
          </w:tcPr>
          <w:p w:rsidR="00D263BD" w:rsidRDefault="00D263BD">
            <w:pPr>
              <w:pStyle w:val="ConsPlusNormal"/>
              <w:jc w:val="center"/>
            </w:pPr>
            <w:r>
              <w:t>2,29</w:t>
            </w:r>
          </w:p>
        </w:tc>
        <w:tc>
          <w:tcPr>
            <w:tcW w:w="664" w:type="dxa"/>
          </w:tcPr>
          <w:p w:rsidR="00D263BD" w:rsidRDefault="00D263BD">
            <w:pPr>
              <w:pStyle w:val="ConsPlusNormal"/>
              <w:jc w:val="center"/>
            </w:pPr>
            <w:r>
              <w:t>2,29</w:t>
            </w:r>
          </w:p>
        </w:tc>
        <w:tc>
          <w:tcPr>
            <w:tcW w:w="664" w:type="dxa"/>
          </w:tcPr>
          <w:p w:rsidR="00D263BD" w:rsidRDefault="00D263BD">
            <w:pPr>
              <w:pStyle w:val="ConsPlusNormal"/>
              <w:jc w:val="center"/>
            </w:pPr>
            <w:r>
              <w:t>2,29</w:t>
            </w:r>
          </w:p>
        </w:tc>
        <w:tc>
          <w:tcPr>
            <w:tcW w:w="1361" w:type="dxa"/>
          </w:tcPr>
          <w:p w:rsidR="00D263BD" w:rsidRDefault="00D263BD">
            <w:pPr>
              <w:pStyle w:val="ConsPlusNormal"/>
              <w:jc w:val="center"/>
            </w:pPr>
            <w:r>
              <w:t>2,29</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Администрация ЗАТО Северск</w:t>
            </w:r>
          </w:p>
        </w:tc>
      </w:tr>
    </w:tbl>
    <w:p w:rsidR="00D263BD" w:rsidRDefault="00D263BD">
      <w:pPr>
        <w:pStyle w:val="ConsPlusNormal"/>
        <w:sectPr w:rsidR="00D263BD">
          <w:pgSz w:w="16838" w:h="11905" w:orient="landscape"/>
          <w:pgMar w:top="1701" w:right="1134" w:bottom="850" w:left="1134" w:header="0" w:footer="0" w:gutter="0"/>
          <w:cols w:space="720"/>
          <w:titlePg/>
        </w:sectPr>
      </w:pPr>
    </w:p>
    <w:p w:rsidR="00D263BD" w:rsidRDefault="00D263BD">
      <w:pPr>
        <w:pStyle w:val="ConsPlusNormal"/>
        <w:jc w:val="both"/>
      </w:pPr>
    </w:p>
    <w:p w:rsidR="00D263BD" w:rsidRDefault="00D263BD">
      <w:pPr>
        <w:pStyle w:val="ConsPlusTitle"/>
        <w:jc w:val="center"/>
        <w:outlineLvl w:val="1"/>
      </w:pPr>
      <w:r>
        <w:t>III. ПОДПРОГРАММЫ</w:t>
      </w:r>
    </w:p>
    <w:p w:rsidR="00D263BD" w:rsidRDefault="00D263BD">
      <w:pPr>
        <w:pStyle w:val="ConsPlusNormal"/>
        <w:jc w:val="both"/>
      </w:pPr>
    </w:p>
    <w:p w:rsidR="00D263BD" w:rsidRDefault="00D263BD">
      <w:pPr>
        <w:pStyle w:val="ConsPlusNormal"/>
        <w:ind w:firstLine="540"/>
        <w:jc w:val="both"/>
      </w:pPr>
      <w:r>
        <w:t>Программа включает в себя следующие подпрограммы:</w:t>
      </w:r>
    </w:p>
    <w:p w:rsidR="00D263BD" w:rsidRDefault="00D263BD">
      <w:pPr>
        <w:pStyle w:val="ConsPlusNormal"/>
        <w:spacing w:before="220"/>
        <w:ind w:firstLine="540"/>
        <w:jc w:val="both"/>
      </w:pPr>
      <w:r>
        <w:t xml:space="preserve">- </w:t>
      </w:r>
      <w:hyperlink w:anchor="P1938">
        <w:r>
          <w:rPr>
            <w:color w:val="0000FF"/>
          </w:rPr>
          <w:t>подпрограмму 1</w:t>
        </w:r>
      </w:hyperlink>
      <w:r>
        <w:t xml:space="preserve"> "Развитие физической культуры и массового спорта" (приложение 1);</w:t>
      </w:r>
    </w:p>
    <w:p w:rsidR="00D263BD" w:rsidRDefault="00D263BD">
      <w:pPr>
        <w:pStyle w:val="ConsPlusNormal"/>
        <w:spacing w:before="220"/>
        <w:ind w:firstLine="540"/>
        <w:jc w:val="both"/>
      </w:pPr>
      <w:r>
        <w:t xml:space="preserve">- </w:t>
      </w:r>
      <w:hyperlink w:anchor="P2948">
        <w:r>
          <w:rPr>
            <w:color w:val="0000FF"/>
          </w:rPr>
          <w:t>подпрограмму 2</w:t>
        </w:r>
      </w:hyperlink>
      <w:r>
        <w:t xml:space="preserve"> "Развитие системы подготовки спортивного резерва" (приложение 2);</w:t>
      </w:r>
    </w:p>
    <w:p w:rsidR="00D263BD" w:rsidRDefault="00D263BD">
      <w:pPr>
        <w:pStyle w:val="ConsPlusNormal"/>
        <w:spacing w:before="220"/>
        <w:ind w:firstLine="540"/>
        <w:jc w:val="both"/>
      </w:pPr>
      <w:r>
        <w:t xml:space="preserve">- </w:t>
      </w:r>
      <w:hyperlink w:anchor="P3437">
        <w:r>
          <w:rPr>
            <w:color w:val="0000FF"/>
          </w:rPr>
          <w:t>подпрограмму 3</w:t>
        </w:r>
      </w:hyperlink>
      <w:r>
        <w:t xml:space="preserve"> "Развитие детско-юношеского и массового хоккея" (приложение 3);</w:t>
      </w:r>
    </w:p>
    <w:p w:rsidR="00D263BD" w:rsidRDefault="00D263BD">
      <w:pPr>
        <w:pStyle w:val="ConsPlusNormal"/>
        <w:spacing w:before="220"/>
        <w:ind w:firstLine="540"/>
        <w:jc w:val="both"/>
      </w:pPr>
      <w:r>
        <w:t xml:space="preserve">- </w:t>
      </w:r>
      <w:hyperlink w:anchor="P3872">
        <w:r>
          <w:rPr>
            <w:color w:val="0000FF"/>
          </w:rPr>
          <w:t>подпрограмму 4</w:t>
        </w:r>
      </w:hyperlink>
      <w:r>
        <w:t xml:space="preserve"> "Укрепление общественного здоровья населения ЗАТО Северск" (приложение 4);</w:t>
      </w:r>
    </w:p>
    <w:p w:rsidR="00D263BD" w:rsidRDefault="00D263BD">
      <w:pPr>
        <w:pStyle w:val="ConsPlusNormal"/>
        <w:spacing w:before="220"/>
        <w:ind w:firstLine="540"/>
        <w:jc w:val="both"/>
      </w:pPr>
      <w:r>
        <w:t xml:space="preserve">- </w:t>
      </w:r>
      <w:hyperlink w:anchor="P543">
        <w:r>
          <w:rPr>
            <w:color w:val="0000FF"/>
          </w:rPr>
          <w:t>подпрограмму 5</w:t>
        </w:r>
      </w:hyperlink>
      <w:r>
        <w:t xml:space="preserve"> "Обеспечивающая подпрограмма".</w:t>
      </w:r>
    </w:p>
    <w:p w:rsidR="00D263BD" w:rsidRDefault="00D263BD">
      <w:pPr>
        <w:pStyle w:val="ConsPlusNormal"/>
        <w:jc w:val="both"/>
      </w:pPr>
    </w:p>
    <w:p w:rsidR="00D263BD" w:rsidRDefault="00D263BD">
      <w:pPr>
        <w:pStyle w:val="ConsPlusTitle"/>
        <w:jc w:val="center"/>
        <w:outlineLvl w:val="1"/>
      </w:pPr>
      <w:bookmarkStart w:id="2" w:name="P543"/>
      <w:bookmarkEnd w:id="2"/>
      <w:r>
        <w:t>IV. ОБЕСПЕЧИВАЮЩАЯ ПОДПРОГРАММА</w:t>
      </w:r>
    </w:p>
    <w:p w:rsidR="00D263BD" w:rsidRDefault="00D263BD">
      <w:pPr>
        <w:pStyle w:val="ConsPlusNormal"/>
        <w:jc w:val="both"/>
      </w:pPr>
    </w:p>
    <w:p w:rsidR="00D263BD" w:rsidRDefault="00D263BD">
      <w:pPr>
        <w:pStyle w:val="ConsPlusNormal"/>
        <w:ind w:firstLine="540"/>
        <w:jc w:val="both"/>
      </w:pPr>
      <w:r>
        <w:t>Расходы на финансирование деятельности ответственного исполнителя - Управления молодежной и семейной политики, физической культуры и спорта Администрации ЗАТО Северск, включены в муниципальную программу "Молодежная политика в ЗАТО Северск".</w:t>
      </w:r>
    </w:p>
    <w:p w:rsidR="00D263BD" w:rsidRDefault="00D263BD">
      <w:pPr>
        <w:pStyle w:val="ConsPlusNormal"/>
        <w:spacing w:before="220"/>
        <w:ind w:firstLine="540"/>
        <w:jc w:val="both"/>
      </w:pPr>
      <w:r>
        <w:t>Информация об основных мерах правового регулирования, в том числе налоговых расходах, в сфере реализации Программы приводится в таблице 4.</w:t>
      </w:r>
    </w:p>
    <w:p w:rsidR="00D263BD" w:rsidRDefault="00D263BD">
      <w:pPr>
        <w:pStyle w:val="ConsPlusNormal"/>
        <w:jc w:val="both"/>
      </w:pPr>
    </w:p>
    <w:p w:rsidR="00D263BD" w:rsidRDefault="00D263BD">
      <w:pPr>
        <w:pStyle w:val="ConsPlusNormal"/>
        <w:jc w:val="center"/>
      </w:pPr>
      <w:r>
        <w:t>Информация об основных мерах правового регулирования, в том</w:t>
      </w:r>
    </w:p>
    <w:p w:rsidR="00D263BD" w:rsidRDefault="00D263BD">
      <w:pPr>
        <w:pStyle w:val="ConsPlusNormal"/>
        <w:jc w:val="center"/>
      </w:pPr>
      <w:r>
        <w:t>числе налоговых расходах, в сфере реализации Программы</w:t>
      </w:r>
    </w:p>
    <w:p w:rsidR="00D263BD" w:rsidRDefault="00D263BD">
      <w:pPr>
        <w:pStyle w:val="ConsPlusNormal"/>
        <w:jc w:val="both"/>
      </w:pPr>
    </w:p>
    <w:p w:rsidR="00D263BD" w:rsidRDefault="00D263BD">
      <w:pPr>
        <w:pStyle w:val="ConsPlusNormal"/>
        <w:jc w:val="right"/>
      </w:pPr>
      <w:r>
        <w:t>Таблица 4</w:t>
      </w:r>
    </w:p>
    <w:p w:rsidR="00D263BD" w:rsidRDefault="00D263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4"/>
        <w:gridCol w:w="1928"/>
        <w:gridCol w:w="1189"/>
        <w:gridCol w:w="1247"/>
        <w:gridCol w:w="2324"/>
      </w:tblGrid>
      <w:tr w:rsidR="00D263BD">
        <w:tc>
          <w:tcPr>
            <w:tcW w:w="454" w:type="dxa"/>
          </w:tcPr>
          <w:p w:rsidR="00D263BD" w:rsidRDefault="00D263BD">
            <w:pPr>
              <w:pStyle w:val="ConsPlusNormal"/>
              <w:jc w:val="center"/>
            </w:pPr>
            <w:r>
              <w:t>N п/п</w:t>
            </w:r>
          </w:p>
        </w:tc>
        <w:tc>
          <w:tcPr>
            <w:tcW w:w="1924" w:type="dxa"/>
          </w:tcPr>
          <w:p w:rsidR="00D263BD" w:rsidRDefault="00D263BD">
            <w:pPr>
              <w:pStyle w:val="ConsPlusNormal"/>
              <w:jc w:val="center"/>
            </w:pPr>
            <w:r>
              <w:t>Наименование меры (бюджетной, правовой, иной), налоговой льготы</w:t>
            </w:r>
          </w:p>
        </w:tc>
        <w:tc>
          <w:tcPr>
            <w:tcW w:w="1928" w:type="dxa"/>
          </w:tcPr>
          <w:p w:rsidR="00D263BD" w:rsidRDefault="00D263BD">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89" w:type="dxa"/>
          </w:tcPr>
          <w:p w:rsidR="00D263BD" w:rsidRDefault="00D263BD">
            <w:pPr>
              <w:pStyle w:val="ConsPlusNormal"/>
              <w:jc w:val="center"/>
            </w:pPr>
            <w:r>
              <w:t>Срок действия меры, налоговой льготы</w:t>
            </w:r>
          </w:p>
        </w:tc>
        <w:tc>
          <w:tcPr>
            <w:tcW w:w="1247" w:type="dxa"/>
          </w:tcPr>
          <w:p w:rsidR="00D263BD" w:rsidRDefault="00D263BD">
            <w:pPr>
              <w:pStyle w:val="ConsPlusNormal"/>
              <w:jc w:val="center"/>
            </w:pPr>
            <w:r>
              <w:t>Куратор налогового расхода</w:t>
            </w:r>
          </w:p>
        </w:tc>
        <w:tc>
          <w:tcPr>
            <w:tcW w:w="2324" w:type="dxa"/>
          </w:tcPr>
          <w:p w:rsidR="00D263BD" w:rsidRDefault="00D263BD">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D263BD">
        <w:tc>
          <w:tcPr>
            <w:tcW w:w="454" w:type="dxa"/>
          </w:tcPr>
          <w:p w:rsidR="00D263BD" w:rsidRDefault="00D263BD">
            <w:pPr>
              <w:pStyle w:val="ConsPlusNormal"/>
              <w:jc w:val="center"/>
            </w:pPr>
            <w:r>
              <w:t>1</w:t>
            </w:r>
          </w:p>
        </w:tc>
        <w:tc>
          <w:tcPr>
            <w:tcW w:w="1924" w:type="dxa"/>
          </w:tcPr>
          <w:p w:rsidR="00D263BD" w:rsidRDefault="00D263BD">
            <w:pPr>
              <w:pStyle w:val="ConsPlusNormal"/>
              <w:jc w:val="center"/>
            </w:pPr>
            <w:r>
              <w:t>2</w:t>
            </w:r>
          </w:p>
        </w:tc>
        <w:tc>
          <w:tcPr>
            <w:tcW w:w="1928" w:type="dxa"/>
          </w:tcPr>
          <w:p w:rsidR="00D263BD" w:rsidRDefault="00D263BD">
            <w:pPr>
              <w:pStyle w:val="ConsPlusNormal"/>
              <w:jc w:val="center"/>
            </w:pPr>
            <w:r>
              <w:t>3</w:t>
            </w:r>
          </w:p>
        </w:tc>
        <w:tc>
          <w:tcPr>
            <w:tcW w:w="1189" w:type="dxa"/>
          </w:tcPr>
          <w:p w:rsidR="00D263BD" w:rsidRDefault="00D263BD">
            <w:pPr>
              <w:pStyle w:val="ConsPlusNormal"/>
              <w:jc w:val="center"/>
            </w:pPr>
            <w:r>
              <w:t>4</w:t>
            </w:r>
          </w:p>
        </w:tc>
        <w:tc>
          <w:tcPr>
            <w:tcW w:w="1247" w:type="dxa"/>
          </w:tcPr>
          <w:p w:rsidR="00D263BD" w:rsidRDefault="00D263BD">
            <w:pPr>
              <w:pStyle w:val="ConsPlusNormal"/>
              <w:jc w:val="center"/>
            </w:pPr>
            <w:r>
              <w:t>5</w:t>
            </w:r>
          </w:p>
        </w:tc>
        <w:tc>
          <w:tcPr>
            <w:tcW w:w="2324" w:type="dxa"/>
          </w:tcPr>
          <w:p w:rsidR="00D263BD" w:rsidRDefault="00D263BD">
            <w:pPr>
              <w:pStyle w:val="ConsPlusNormal"/>
              <w:jc w:val="center"/>
            </w:pPr>
            <w:r>
              <w:t>6</w:t>
            </w:r>
          </w:p>
        </w:tc>
      </w:tr>
      <w:tr w:rsidR="00D263BD">
        <w:tc>
          <w:tcPr>
            <w:tcW w:w="454" w:type="dxa"/>
          </w:tcPr>
          <w:p w:rsidR="00D263BD" w:rsidRDefault="00D263BD">
            <w:pPr>
              <w:pStyle w:val="ConsPlusNormal"/>
              <w:jc w:val="center"/>
            </w:pPr>
            <w:r>
              <w:t>1.</w:t>
            </w:r>
          </w:p>
        </w:tc>
        <w:tc>
          <w:tcPr>
            <w:tcW w:w="1924" w:type="dxa"/>
          </w:tcPr>
          <w:p w:rsidR="00D263BD" w:rsidRDefault="00D263BD">
            <w:pPr>
              <w:pStyle w:val="ConsPlusNormal"/>
            </w:pPr>
            <w:r>
              <w:t>Своевременное внесение соответствующих изменений в правовые акты, касающиеся реализации мероприятий муниципальной программы</w:t>
            </w:r>
          </w:p>
        </w:tc>
        <w:tc>
          <w:tcPr>
            <w:tcW w:w="1928" w:type="dxa"/>
          </w:tcPr>
          <w:p w:rsidR="00D263BD" w:rsidRDefault="00D263BD">
            <w:pPr>
              <w:pStyle w:val="ConsPlusNormal"/>
            </w:pPr>
            <w:r>
              <w:t>Правовые акты, касающиеся реализации мероприятий Программы</w:t>
            </w:r>
          </w:p>
        </w:tc>
        <w:tc>
          <w:tcPr>
            <w:tcW w:w="1189" w:type="dxa"/>
          </w:tcPr>
          <w:p w:rsidR="00D263BD" w:rsidRDefault="00D263BD">
            <w:pPr>
              <w:pStyle w:val="ConsPlusNormal"/>
              <w:jc w:val="center"/>
            </w:pPr>
            <w:r>
              <w:t>2025 - 2027 годы</w:t>
            </w:r>
          </w:p>
        </w:tc>
        <w:tc>
          <w:tcPr>
            <w:tcW w:w="1247" w:type="dxa"/>
          </w:tcPr>
          <w:p w:rsidR="00D263BD" w:rsidRDefault="00D263BD">
            <w:pPr>
              <w:pStyle w:val="ConsPlusNormal"/>
              <w:jc w:val="center"/>
            </w:pPr>
            <w:r>
              <w:t>-</w:t>
            </w:r>
          </w:p>
        </w:tc>
        <w:tc>
          <w:tcPr>
            <w:tcW w:w="2324" w:type="dxa"/>
          </w:tcPr>
          <w:p w:rsidR="00D263BD" w:rsidRDefault="00D263BD">
            <w:pPr>
              <w:pStyle w:val="ConsPlusNormal"/>
            </w:pPr>
            <w:r>
              <w:t>Создание эффективной системы управления реализацией Программы, реализация в полном объеме мероприятий и достижение целей и задач Программы</w:t>
            </w:r>
          </w:p>
        </w:tc>
      </w:tr>
      <w:tr w:rsidR="00D263BD">
        <w:tc>
          <w:tcPr>
            <w:tcW w:w="454" w:type="dxa"/>
          </w:tcPr>
          <w:p w:rsidR="00D263BD" w:rsidRDefault="00D263BD">
            <w:pPr>
              <w:pStyle w:val="ConsPlusNormal"/>
              <w:jc w:val="center"/>
            </w:pPr>
            <w:r>
              <w:t>2.</w:t>
            </w:r>
          </w:p>
        </w:tc>
        <w:tc>
          <w:tcPr>
            <w:tcW w:w="1924" w:type="dxa"/>
          </w:tcPr>
          <w:p w:rsidR="00D263BD" w:rsidRDefault="00D263BD">
            <w:pPr>
              <w:pStyle w:val="ConsPlusNormal"/>
            </w:pPr>
            <w:r>
              <w:t xml:space="preserve">Создание эффективной </w:t>
            </w:r>
            <w:r>
              <w:lastRenderedPageBreak/>
              <w:t>системы управления на основе четкого распределения функций, полномочий и ответственности участников Программы, участников мероприятий Программы, ответственного исполнителя и соисполнителя Программы</w:t>
            </w:r>
          </w:p>
        </w:tc>
        <w:tc>
          <w:tcPr>
            <w:tcW w:w="1928" w:type="dxa"/>
          </w:tcPr>
          <w:p w:rsidR="00D263BD" w:rsidRDefault="00D263BD">
            <w:pPr>
              <w:pStyle w:val="ConsPlusNormal"/>
            </w:pPr>
            <w:r>
              <w:lastRenderedPageBreak/>
              <w:t xml:space="preserve">Система управления </w:t>
            </w:r>
            <w:r>
              <w:lastRenderedPageBreak/>
              <w:t>реализацией Программы</w:t>
            </w:r>
          </w:p>
        </w:tc>
        <w:tc>
          <w:tcPr>
            <w:tcW w:w="1189" w:type="dxa"/>
          </w:tcPr>
          <w:p w:rsidR="00D263BD" w:rsidRDefault="00D263BD">
            <w:pPr>
              <w:pStyle w:val="ConsPlusNormal"/>
              <w:jc w:val="center"/>
            </w:pPr>
            <w:r>
              <w:lastRenderedPageBreak/>
              <w:t>2025 - 2027 годы</w:t>
            </w:r>
          </w:p>
        </w:tc>
        <w:tc>
          <w:tcPr>
            <w:tcW w:w="1247" w:type="dxa"/>
          </w:tcPr>
          <w:p w:rsidR="00D263BD" w:rsidRDefault="00D263BD">
            <w:pPr>
              <w:pStyle w:val="ConsPlusNormal"/>
              <w:jc w:val="center"/>
            </w:pPr>
            <w:r>
              <w:t>-</w:t>
            </w:r>
          </w:p>
        </w:tc>
        <w:tc>
          <w:tcPr>
            <w:tcW w:w="2324" w:type="dxa"/>
          </w:tcPr>
          <w:p w:rsidR="00D263BD" w:rsidRDefault="00D263BD">
            <w:pPr>
              <w:pStyle w:val="ConsPlusNormal"/>
            </w:pPr>
            <w:r>
              <w:t xml:space="preserve">Создание эффективной системы управления </w:t>
            </w:r>
            <w:r>
              <w:lastRenderedPageBreak/>
              <w:t>реализацией Программы, реализация в полном объеме мероприятий и достижение ее целей и задач</w:t>
            </w:r>
          </w:p>
        </w:tc>
      </w:tr>
      <w:tr w:rsidR="00D263BD">
        <w:tc>
          <w:tcPr>
            <w:tcW w:w="454" w:type="dxa"/>
          </w:tcPr>
          <w:p w:rsidR="00D263BD" w:rsidRDefault="00D263BD">
            <w:pPr>
              <w:pStyle w:val="ConsPlusNormal"/>
              <w:jc w:val="center"/>
            </w:pPr>
            <w:r>
              <w:lastRenderedPageBreak/>
              <w:t>3.</w:t>
            </w:r>
          </w:p>
        </w:tc>
        <w:tc>
          <w:tcPr>
            <w:tcW w:w="1924" w:type="dxa"/>
          </w:tcPr>
          <w:p w:rsidR="00D263BD" w:rsidRDefault="00D263BD">
            <w:pPr>
              <w:pStyle w:val="ConsPlusNormal"/>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1928" w:type="dxa"/>
          </w:tcPr>
          <w:p w:rsidR="00D263BD" w:rsidRDefault="00D263BD">
            <w:pPr>
              <w:pStyle w:val="ConsPlusNormal"/>
            </w:pPr>
            <w:r>
              <w:t>Мониторинг выполнения мероприятий Программы</w:t>
            </w:r>
          </w:p>
        </w:tc>
        <w:tc>
          <w:tcPr>
            <w:tcW w:w="1189" w:type="dxa"/>
          </w:tcPr>
          <w:p w:rsidR="00D263BD" w:rsidRDefault="00D263BD">
            <w:pPr>
              <w:pStyle w:val="ConsPlusNormal"/>
              <w:jc w:val="center"/>
            </w:pPr>
            <w:r>
              <w:t>2025 - 2027 годы</w:t>
            </w:r>
          </w:p>
        </w:tc>
        <w:tc>
          <w:tcPr>
            <w:tcW w:w="1247" w:type="dxa"/>
          </w:tcPr>
          <w:p w:rsidR="00D263BD" w:rsidRDefault="00D263BD">
            <w:pPr>
              <w:pStyle w:val="ConsPlusNormal"/>
              <w:jc w:val="center"/>
            </w:pPr>
            <w:r>
              <w:t>-</w:t>
            </w:r>
          </w:p>
        </w:tc>
        <w:tc>
          <w:tcPr>
            <w:tcW w:w="2324" w:type="dxa"/>
          </w:tcPr>
          <w:p w:rsidR="00D263BD" w:rsidRDefault="00D263BD">
            <w:pPr>
              <w:pStyle w:val="ConsPlusNormal"/>
            </w:pPr>
            <w:r>
              <w:t>Обеспечение достижения целей, решение задач и выполнение показателей Программы</w:t>
            </w:r>
          </w:p>
        </w:tc>
      </w:tr>
      <w:tr w:rsidR="00D263BD">
        <w:tc>
          <w:tcPr>
            <w:tcW w:w="454" w:type="dxa"/>
          </w:tcPr>
          <w:p w:rsidR="00D263BD" w:rsidRDefault="00D263BD">
            <w:pPr>
              <w:pStyle w:val="ConsPlusNormal"/>
              <w:jc w:val="center"/>
            </w:pPr>
            <w:r>
              <w:t>4.</w:t>
            </w:r>
          </w:p>
        </w:tc>
        <w:tc>
          <w:tcPr>
            <w:tcW w:w="1924" w:type="dxa"/>
          </w:tcPr>
          <w:p w:rsidR="00D263BD" w:rsidRDefault="00D263BD">
            <w:pPr>
              <w:pStyle w:val="ConsPlusNormal"/>
            </w:pPr>
            <w:r>
              <w:t>Уточнение объемов финансирования в зависимости от динамики и темпов решения поставленных задач</w:t>
            </w:r>
          </w:p>
        </w:tc>
        <w:tc>
          <w:tcPr>
            <w:tcW w:w="1928" w:type="dxa"/>
          </w:tcPr>
          <w:p w:rsidR="00D263BD" w:rsidRDefault="00D263BD">
            <w:pPr>
              <w:pStyle w:val="ConsPlusNormal"/>
            </w:pPr>
            <w:r>
              <w:t>Исполнение мероприятий Программы</w:t>
            </w:r>
          </w:p>
        </w:tc>
        <w:tc>
          <w:tcPr>
            <w:tcW w:w="1189" w:type="dxa"/>
          </w:tcPr>
          <w:p w:rsidR="00D263BD" w:rsidRDefault="00D263BD">
            <w:pPr>
              <w:pStyle w:val="ConsPlusNormal"/>
              <w:jc w:val="center"/>
            </w:pPr>
            <w:r>
              <w:t>2025 - 2027 годы</w:t>
            </w:r>
          </w:p>
        </w:tc>
        <w:tc>
          <w:tcPr>
            <w:tcW w:w="1247" w:type="dxa"/>
          </w:tcPr>
          <w:p w:rsidR="00D263BD" w:rsidRDefault="00D263BD">
            <w:pPr>
              <w:pStyle w:val="ConsPlusNormal"/>
              <w:jc w:val="center"/>
            </w:pPr>
            <w:r>
              <w:t>-</w:t>
            </w:r>
          </w:p>
        </w:tc>
        <w:tc>
          <w:tcPr>
            <w:tcW w:w="2324" w:type="dxa"/>
          </w:tcPr>
          <w:p w:rsidR="00D263BD" w:rsidRDefault="00D263BD">
            <w:pPr>
              <w:pStyle w:val="ConsPlusNormal"/>
            </w:pPr>
            <w:r>
              <w:t>Исполнение мероприятий Программы в соответствии с объемом запланированных по исполнению бюджетных ассигнований</w:t>
            </w:r>
          </w:p>
        </w:tc>
      </w:tr>
      <w:tr w:rsidR="00D263BD">
        <w:tc>
          <w:tcPr>
            <w:tcW w:w="454" w:type="dxa"/>
          </w:tcPr>
          <w:p w:rsidR="00D263BD" w:rsidRDefault="00D263BD">
            <w:pPr>
              <w:pStyle w:val="ConsPlusNormal"/>
              <w:jc w:val="center"/>
            </w:pPr>
            <w:r>
              <w:t>5.</w:t>
            </w:r>
          </w:p>
        </w:tc>
        <w:tc>
          <w:tcPr>
            <w:tcW w:w="1924" w:type="dxa"/>
          </w:tcPr>
          <w:p w:rsidR="00D263BD" w:rsidRDefault="00D263BD">
            <w:pPr>
              <w:pStyle w:val="ConsPlusNormal"/>
            </w:pPr>
            <w:r>
              <w:t xml:space="preserve">Освобождение от уплаты налога на доходы физических лиц в соответствии с </w:t>
            </w:r>
            <w:hyperlink r:id="rId20">
              <w:r>
                <w:rPr>
                  <w:color w:val="0000FF"/>
                </w:rPr>
                <w:t>пунктом 6.4 статьи 217</w:t>
              </w:r>
            </w:hyperlink>
            <w:r>
              <w:t xml:space="preserve"> Налогового кодекса Российской Федерации в отношении доходов, полученных гражданами в </w:t>
            </w:r>
            <w:r>
              <w:lastRenderedPageBreak/>
              <w:t>виде денежной выплаты за победу в городском конкурсе "Спортивная элита"</w:t>
            </w:r>
          </w:p>
        </w:tc>
        <w:tc>
          <w:tcPr>
            <w:tcW w:w="1928" w:type="dxa"/>
          </w:tcPr>
          <w:p w:rsidR="00D263BD" w:rsidRDefault="00D263BD">
            <w:pPr>
              <w:pStyle w:val="ConsPlusNormal"/>
            </w:pPr>
            <w:r>
              <w:lastRenderedPageBreak/>
              <w:t>Пропаганда физической культуры и массового спорта, содействие развитию спорта высших достижений на территории ЗАТО Северск в целях реализации Программы</w:t>
            </w:r>
          </w:p>
        </w:tc>
        <w:tc>
          <w:tcPr>
            <w:tcW w:w="1189" w:type="dxa"/>
          </w:tcPr>
          <w:p w:rsidR="00D263BD" w:rsidRDefault="00D263BD">
            <w:pPr>
              <w:pStyle w:val="ConsPlusNormal"/>
              <w:jc w:val="center"/>
            </w:pPr>
            <w:r>
              <w:t>2025 - 2027 годы</w:t>
            </w:r>
          </w:p>
        </w:tc>
        <w:tc>
          <w:tcPr>
            <w:tcW w:w="1247" w:type="dxa"/>
          </w:tcPr>
          <w:p w:rsidR="00D263BD" w:rsidRDefault="00D263BD">
            <w:pPr>
              <w:pStyle w:val="ConsPlusNormal"/>
              <w:jc w:val="center"/>
            </w:pPr>
            <w:r>
              <w:t>УМСП ФКиС Администрации ЗАТО Северск</w:t>
            </w:r>
          </w:p>
        </w:tc>
        <w:tc>
          <w:tcPr>
            <w:tcW w:w="2324" w:type="dxa"/>
          </w:tcPr>
          <w:p w:rsidR="00D263BD" w:rsidRDefault="00D263BD">
            <w:pPr>
              <w:pStyle w:val="ConsPlusNormal"/>
            </w:pPr>
            <w:r>
              <w:t>Обеспечение достижения целей, решения задач и выполнения показателей Программы</w:t>
            </w:r>
          </w:p>
        </w:tc>
      </w:tr>
    </w:tbl>
    <w:p w:rsidR="00D263BD" w:rsidRDefault="00D263BD">
      <w:pPr>
        <w:pStyle w:val="ConsPlusNormal"/>
        <w:jc w:val="both"/>
      </w:pPr>
    </w:p>
    <w:p w:rsidR="00D263BD" w:rsidRDefault="00D263BD">
      <w:pPr>
        <w:pStyle w:val="ConsPlusTitle"/>
        <w:jc w:val="center"/>
        <w:outlineLvl w:val="1"/>
      </w:pPr>
      <w:r>
        <w:t>V. СИСТЕМА МЕРОПРИЯТИЙ ПРОГРАММЫ И ЕЕ РЕСУРСНОЕ ОБЕСПЕЧЕНИЕ</w:t>
      </w:r>
    </w:p>
    <w:p w:rsidR="00D263BD" w:rsidRDefault="00D263BD">
      <w:pPr>
        <w:pStyle w:val="ConsPlusNormal"/>
        <w:jc w:val="both"/>
      </w:pPr>
    </w:p>
    <w:p w:rsidR="00D263BD" w:rsidRDefault="00D263BD">
      <w:pPr>
        <w:pStyle w:val="ConsPlusNormal"/>
        <w:ind w:firstLine="540"/>
        <w:jc w:val="both"/>
      </w:pPr>
      <w:r>
        <w:t>Программные мероприятия определены исходя из целей и задач Программы. Мероприятия Программы реализуются за счет средств федерального бюджета, бюджета Томской области и бюджета ЗАТО Северск.</w:t>
      </w:r>
    </w:p>
    <w:p w:rsidR="00D263BD" w:rsidRDefault="00D263BD">
      <w:pPr>
        <w:pStyle w:val="ConsPlusNormal"/>
        <w:spacing w:before="220"/>
        <w:ind w:firstLine="540"/>
        <w:jc w:val="both"/>
      </w:pPr>
      <w:r>
        <w:t>Софинансирование мероприятий Программы за счет федерального и областного бюджетов предполагается в виде субсидий и бюджетных инвестиций в порядке, предусмотренном исполнительными органами Томской области.</w:t>
      </w:r>
    </w:p>
    <w:p w:rsidR="00D263BD" w:rsidRDefault="00D263BD">
      <w:pPr>
        <w:pStyle w:val="ConsPlusNormal"/>
        <w:spacing w:before="220"/>
        <w:ind w:firstLine="540"/>
        <w:jc w:val="both"/>
      </w:pPr>
      <w:r>
        <w:t xml:space="preserve">Информация о ресурсном </w:t>
      </w:r>
      <w:hyperlink w:anchor="P604">
        <w:r>
          <w:rPr>
            <w:color w:val="0000FF"/>
          </w:rPr>
          <w:t>обеспечении</w:t>
        </w:r>
      </w:hyperlink>
      <w:r>
        <w:t xml:space="preserve"> реализации Программы приведена в таблице 5.</w:t>
      </w:r>
    </w:p>
    <w:p w:rsidR="00D263BD" w:rsidRDefault="00D263BD">
      <w:pPr>
        <w:pStyle w:val="ConsPlusNormal"/>
        <w:spacing w:before="220"/>
        <w:ind w:firstLine="540"/>
        <w:jc w:val="both"/>
      </w:pPr>
      <w:r>
        <w:t xml:space="preserve">Информация о ресурсном </w:t>
      </w:r>
      <w:hyperlink w:anchor="P830">
        <w:r>
          <w:rPr>
            <w:color w:val="0000FF"/>
          </w:rPr>
          <w:t>обеспечении</w:t>
        </w:r>
      </w:hyperlink>
      <w:r>
        <w:t xml:space="preserve"> реализации Программы за счет средств бюджета ЗАТО Северск по главным распорядителям бюджетных средств приведена в таблице 6.</w:t>
      </w:r>
    </w:p>
    <w:p w:rsidR="00D263BD" w:rsidRDefault="00D263BD">
      <w:pPr>
        <w:pStyle w:val="ConsPlusNormal"/>
        <w:spacing w:before="220"/>
        <w:ind w:firstLine="540"/>
        <w:jc w:val="both"/>
      </w:pPr>
      <w:r>
        <w:t xml:space="preserve">Общая </w:t>
      </w:r>
      <w:hyperlink w:anchor="P4673">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5 к Программе.</w:t>
      </w:r>
    </w:p>
    <w:p w:rsidR="00D263BD" w:rsidRDefault="00D263BD">
      <w:pPr>
        <w:pStyle w:val="ConsPlusNormal"/>
        <w:jc w:val="both"/>
      </w:pPr>
    </w:p>
    <w:p w:rsidR="00D263BD" w:rsidRDefault="00D263BD">
      <w:pPr>
        <w:pStyle w:val="ConsPlusNormal"/>
        <w:jc w:val="center"/>
      </w:pPr>
      <w:bookmarkStart w:id="3" w:name="P604"/>
      <w:bookmarkEnd w:id="3"/>
      <w:r>
        <w:t>Ресурсное обеспечение муниципальной программы "Развитие</w:t>
      </w:r>
    </w:p>
    <w:p w:rsidR="00D263BD" w:rsidRDefault="00D263BD">
      <w:pPr>
        <w:pStyle w:val="ConsPlusNormal"/>
        <w:jc w:val="center"/>
      </w:pPr>
      <w:r>
        <w:t>физической культуры и спорта в ЗАТО Северск"</w:t>
      </w:r>
    </w:p>
    <w:p w:rsidR="00D263BD" w:rsidRDefault="00D263BD">
      <w:pPr>
        <w:pStyle w:val="ConsPlusNormal"/>
        <w:jc w:val="center"/>
      </w:pPr>
    </w:p>
    <w:p w:rsidR="00D263BD" w:rsidRDefault="00D263BD">
      <w:pPr>
        <w:pStyle w:val="ConsPlusNormal"/>
        <w:jc w:val="center"/>
      </w:pPr>
      <w:r>
        <w:t xml:space="preserve">(в ред. </w:t>
      </w:r>
      <w:hyperlink r:id="rId21">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jc w:val="right"/>
      </w:pPr>
      <w:r>
        <w:t>Таблица 5</w:t>
      </w:r>
    </w:p>
    <w:p w:rsidR="00D263BD" w:rsidRDefault="00D263BD">
      <w:pPr>
        <w:pStyle w:val="ConsPlusNormal"/>
        <w:jc w:val="both"/>
      </w:pPr>
    </w:p>
    <w:p w:rsidR="00D263BD" w:rsidRDefault="00D263BD">
      <w:pPr>
        <w:pStyle w:val="ConsPlusNormal"/>
        <w:sectPr w:rsidR="00D263B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19"/>
        <w:gridCol w:w="1444"/>
        <w:gridCol w:w="1701"/>
        <w:gridCol w:w="1564"/>
        <w:gridCol w:w="1564"/>
        <w:gridCol w:w="1264"/>
        <w:gridCol w:w="1684"/>
        <w:gridCol w:w="1774"/>
      </w:tblGrid>
      <w:tr w:rsidR="00D263BD">
        <w:tc>
          <w:tcPr>
            <w:tcW w:w="454" w:type="dxa"/>
            <w:vMerge w:val="restart"/>
          </w:tcPr>
          <w:p w:rsidR="00D263BD" w:rsidRDefault="00D263BD">
            <w:pPr>
              <w:pStyle w:val="ConsPlusNormal"/>
              <w:jc w:val="center"/>
            </w:pPr>
            <w:r>
              <w:lastRenderedPageBreak/>
              <w:t>N п/п</w:t>
            </w:r>
          </w:p>
        </w:tc>
        <w:tc>
          <w:tcPr>
            <w:tcW w:w="2119" w:type="dxa"/>
            <w:vMerge w:val="restart"/>
          </w:tcPr>
          <w:p w:rsidR="00D263BD" w:rsidRDefault="00D263BD">
            <w:pPr>
              <w:pStyle w:val="ConsPlusNormal"/>
              <w:jc w:val="center"/>
            </w:pPr>
            <w:r>
              <w:t>Наименование подпрограммы муниципальной программы</w:t>
            </w:r>
          </w:p>
        </w:tc>
        <w:tc>
          <w:tcPr>
            <w:tcW w:w="1444" w:type="dxa"/>
            <w:vMerge w:val="restart"/>
          </w:tcPr>
          <w:p w:rsidR="00D263BD" w:rsidRDefault="00D263BD">
            <w:pPr>
              <w:pStyle w:val="ConsPlusNormal"/>
              <w:jc w:val="center"/>
            </w:pPr>
            <w:r>
              <w:t>Срок реализации, год</w:t>
            </w:r>
          </w:p>
        </w:tc>
        <w:tc>
          <w:tcPr>
            <w:tcW w:w="1701" w:type="dxa"/>
            <w:vMerge w:val="restart"/>
          </w:tcPr>
          <w:p w:rsidR="00D263BD" w:rsidRDefault="00D263BD">
            <w:pPr>
              <w:pStyle w:val="ConsPlusNormal"/>
              <w:jc w:val="center"/>
            </w:pPr>
            <w:r>
              <w:t>Объем финансирования, тыс. руб.</w:t>
            </w:r>
          </w:p>
        </w:tc>
        <w:tc>
          <w:tcPr>
            <w:tcW w:w="6076" w:type="dxa"/>
            <w:gridSpan w:val="4"/>
          </w:tcPr>
          <w:p w:rsidR="00D263BD" w:rsidRDefault="00D263BD">
            <w:pPr>
              <w:pStyle w:val="ConsPlusNormal"/>
              <w:jc w:val="center"/>
            </w:pPr>
            <w:r>
              <w:t>В том числе за счет средств</w:t>
            </w:r>
          </w:p>
        </w:tc>
        <w:tc>
          <w:tcPr>
            <w:tcW w:w="1774" w:type="dxa"/>
            <w:vMerge w:val="restart"/>
          </w:tcPr>
          <w:p w:rsidR="00D263BD" w:rsidRDefault="00D263BD">
            <w:pPr>
              <w:pStyle w:val="ConsPlusNormal"/>
              <w:jc w:val="center"/>
            </w:pPr>
            <w:r>
              <w:t>Соисполнители</w:t>
            </w: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vMerge/>
          </w:tcPr>
          <w:p w:rsidR="00D263BD" w:rsidRDefault="00D263BD">
            <w:pPr>
              <w:pStyle w:val="ConsPlusNormal"/>
            </w:pPr>
          </w:p>
        </w:tc>
        <w:tc>
          <w:tcPr>
            <w:tcW w:w="1701" w:type="dxa"/>
            <w:vMerge/>
          </w:tcPr>
          <w:p w:rsidR="00D263BD" w:rsidRDefault="00D263BD">
            <w:pPr>
              <w:pStyle w:val="ConsPlusNormal"/>
            </w:pPr>
          </w:p>
        </w:tc>
        <w:tc>
          <w:tcPr>
            <w:tcW w:w="1564" w:type="dxa"/>
          </w:tcPr>
          <w:p w:rsidR="00D263BD" w:rsidRDefault="00D263BD">
            <w:pPr>
              <w:pStyle w:val="ConsPlusNormal"/>
              <w:jc w:val="center"/>
            </w:pPr>
            <w:r>
              <w:t>федерального бюджета (по согласованию (прогноз)</w:t>
            </w:r>
          </w:p>
        </w:tc>
        <w:tc>
          <w:tcPr>
            <w:tcW w:w="1564" w:type="dxa"/>
          </w:tcPr>
          <w:p w:rsidR="00D263BD" w:rsidRDefault="00D263BD">
            <w:pPr>
              <w:pStyle w:val="ConsPlusNormal"/>
              <w:jc w:val="center"/>
            </w:pPr>
            <w:r>
              <w:t>областного бюджета (по согласованию (прогноз)</w:t>
            </w:r>
          </w:p>
        </w:tc>
        <w:tc>
          <w:tcPr>
            <w:tcW w:w="1264" w:type="dxa"/>
          </w:tcPr>
          <w:p w:rsidR="00D263BD" w:rsidRDefault="00D263BD">
            <w:pPr>
              <w:pStyle w:val="ConsPlusNormal"/>
              <w:jc w:val="center"/>
            </w:pPr>
            <w:r>
              <w:t>местного бюджета</w:t>
            </w:r>
          </w:p>
        </w:tc>
        <w:tc>
          <w:tcPr>
            <w:tcW w:w="1684" w:type="dxa"/>
          </w:tcPr>
          <w:p w:rsidR="00D263BD" w:rsidRDefault="00D263BD">
            <w:pPr>
              <w:pStyle w:val="ConsPlusNormal"/>
              <w:jc w:val="center"/>
            </w:pPr>
            <w:r>
              <w:t>внебюджетных источников (по согласованию (прогноз)</w:t>
            </w:r>
          </w:p>
        </w:tc>
        <w:tc>
          <w:tcPr>
            <w:tcW w:w="1774" w:type="dxa"/>
            <w:vMerge/>
          </w:tcPr>
          <w:p w:rsidR="00D263BD" w:rsidRDefault="00D263BD">
            <w:pPr>
              <w:pStyle w:val="ConsPlusNormal"/>
            </w:pPr>
          </w:p>
        </w:tc>
      </w:tr>
      <w:tr w:rsidR="00D263BD">
        <w:tc>
          <w:tcPr>
            <w:tcW w:w="454" w:type="dxa"/>
          </w:tcPr>
          <w:p w:rsidR="00D263BD" w:rsidRDefault="00D263BD">
            <w:pPr>
              <w:pStyle w:val="ConsPlusNormal"/>
              <w:jc w:val="center"/>
            </w:pPr>
            <w:r>
              <w:t>1</w:t>
            </w:r>
          </w:p>
        </w:tc>
        <w:tc>
          <w:tcPr>
            <w:tcW w:w="2119" w:type="dxa"/>
          </w:tcPr>
          <w:p w:rsidR="00D263BD" w:rsidRDefault="00D263BD">
            <w:pPr>
              <w:pStyle w:val="ConsPlusNormal"/>
              <w:jc w:val="center"/>
            </w:pPr>
            <w:r>
              <w:t>2</w:t>
            </w:r>
          </w:p>
        </w:tc>
        <w:tc>
          <w:tcPr>
            <w:tcW w:w="1444" w:type="dxa"/>
          </w:tcPr>
          <w:p w:rsidR="00D263BD" w:rsidRDefault="00D263BD">
            <w:pPr>
              <w:pStyle w:val="ConsPlusNormal"/>
              <w:jc w:val="center"/>
            </w:pPr>
            <w:r>
              <w:t>3</w:t>
            </w:r>
          </w:p>
        </w:tc>
        <w:tc>
          <w:tcPr>
            <w:tcW w:w="1701" w:type="dxa"/>
          </w:tcPr>
          <w:p w:rsidR="00D263BD" w:rsidRDefault="00D263BD">
            <w:pPr>
              <w:pStyle w:val="ConsPlusNormal"/>
              <w:jc w:val="center"/>
            </w:pPr>
            <w:r>
              <w:t>4</w:t>
            </w:r>
          </w:p>
        </w:tc>
        <w:tc>
          <w:tcPr>
            <w:tcW w:w="1564" w:type="dxa"/>
          </w:tcPr>
          <w:p w:rsidR="00D263BD" w:rsidRDefault="00D263BD">
            <w:pPr>
              <w:pStyle w:val="ConsPlusNormal"/>
              <w:jc w:val="center"/>
            </w:pPr>
            <w:r>
              <w:t>5</w:t>
            </w:r>
          </w:p>
        </w:tc>
        <w:tc>
          <w:tcPr>
            <w:tcW w:w="1564" w:type="dxa"/>
          </w:tcPr>
          <w:p w:rsidR="00D263BD" w:rsidRDefault="00D263BD">
            <w:pPr>
              <w:pStyle w:val="ConsPlusNormal"/>
              <w:jc w:val="center"/>
            </w:pPr>
            <w:r>
              <w:t>6</w:t>
            </w:r>
          </w:p>
        </w:tc>
        <w:tc>
          <w:tcPr>
            <w:tcW w:w="1264" w:type="dxa"/>
          </w:tcPr>
          <w:p w:rsidR="00D263BD" w:rsidRDefault="00D263BD">
            <w:pPr>
              <w:pStyle w:val="ConsPlusNormal"/>
              <w:jc w:val="center"/>
            </w:pPr>
            <w:r>
              <w:t>7</w:t>
            </w:r>
          </w:p>
        </w:tc>
        <w:tc>
          <w:tcPr>
            <w:tcW w:w="1684" w:type="dxa"/>
          </w:tcPr>
          <w:p w:rsidR="00D263BD" w:rsidRDefault="00D263BD">
            <w:pPr>
              <w:pStyle w:val="ConsPlusNormal"/>
              <w:jc w:val="center"/>
            </w:pPr>
            <w:r>
              <w:t>8</w:t>
            </w:r>
          </w:p>
        </w:tc>
        <w:tc>
          <w:tcPr>
            <w:tcW w:w="1774" w:type="dxa"/>
          </w:tcPr>
          <w:p w:rsidR="00D263BD" w:rsidRDefault="00D263BD">
            <w:pPr>
              <w:pStyle w:val="ConsPlusNormal"/>
              <w:jc w:val="center"/>
            </w:pPr>
            <w:r>
              <w:t>9</w:t>
            </w:r>
          </w:p>
        </w:tc>
      </w:tr>
      <w:tr w:rsidR="00D263BD">
        <w:tc>
          <w:tcPr>
            <w:tcW w:w="454" w:type="dxa"/>
            <w:vMerge w:val="restart"/>
          </w:tcPr>
          <w:p w:rsidR="00D263BD" w:rsidRDefault="00D263BD">
            <w:pPr>
              <w:pStyle w:val="ConsPlusNormal"/>
              <w:jc w:val="center"/>
            </w:pPr>
            <w:r>
              <w:t>1.</w:t>
            </w:r>
          </w:p>
        </w:tc>
        <w:tc>
          <w:tcPr>
            <w:tcW w:w="2119" w:type="dxa"/>
            <w:vMerge w:val="restart"/>
          </w:tcPr>
          <w:p w:rsidR="00D263BD" w:rsidRDefault="00D263BD">
            <w:pPr>
              <w:pStyle w:val="ConsPlusNormal"/>
            </w:pPr>
            <w:hyperlink w:anchor="P1938">
              <w:r>
                <w:rPr>
                  <w:color w:val="0000FF"/>
                </w:rPr>
                <w:t>Подпрограмма 1</w:t>
              </w:r>
            </w:hyperlink>
            <w:r>
              <w:t xml:space="preserve"> "Развитие физической культуры и массового спорта"</w:t>
            </w:r>
          </w:p>
        </w:tc>
        <w:tc>
          <w:tcPr>
            <w:tcW w:w="1444" w:type="dxa"/>
          </w:tcPr>
          <w:p w:rsidR="00D263BD" w:rsidRDefault="00D263BD">
            <w:pPr>
              <w:pStyle w:val="ConsPlusNormal"/>
              <w:jc w:val="center"/>
            </w:pPr>
            <w:r>
              <w:t>Всего</w:t>
            </w:r>
          </w:p>
        </w:tc>
        <w:tc>
          <w:tcPr>
            <w:tcW w:w="1701" w:type="dxa"/>
          </w:tcPr>
          <w:p w:rsidR="00D263BD" w:rsidRDefault="00D263BD">
            <w:pPr>
              <w:pStyle w:val="ConsPlusNormal"/>
              <w:jc w:val="right"/>
            </w:pPr>
            <w:r>
              <w:t>143936,11</w:t>
            </w:r>
          </w:p>
        </w:tc>
        <w:tc>
          <w:tcPr>
            <w:tcW w:w="1564" w:type="dxa"/>
          </w:tcPr>
          <w:p w:rsidR="00D263BD" w:rsidRDefault="00D263BD">
            <w:pPr>
              <w:pStyle w:val="ConsPlusNormal"/>
              <w:jc w:val="right"/>
            </w:pPr>
            <w:r>
              <w:t>1136,50</w:t>
            </w:r>
          </w:p>
        </w:tc>
        <w:tc>
          <w:tcPr>
            <w:tcW w:w="1564" w:type="dxa"/>
          </w:tcPr>
          <w:p w:rsidR="00D263BD" w:rsidRDefault="00D263BD">
            <w:pPr>
              <w:pStyle w:val="ConsPlusNormal"/>
              <w:jc w:val="right"/>
            </w:pPr>
            <w:r>
              <w:t>61587,20</w:t>
            </w:r>
          </w:p>
        </w:tc>
        <w:tc>
          <w:tcPr>
            <w:tcW w:w="1264" w:type="dxa"/>
          </w:tcPr>
          <w:p w:rsidR="00D263BD" w:rsidRDefault="00D263BD">
            <w:pPr>
              <w:pStyle w:val="ConsPlusNormal"/>
              <w:jc w:val="right"/>
            </w:pPr>
            <w:r>
              <w:t>61212,41</w:t>
            </w:r>
          </w:p>
        </w:tc>
        <w:tc>
          <w:tcPr>
            <w:tcW w:w="1684" w:type="dxa"/>
          </w:tcPr>
          <w:p w:rsidR="00D263BD" w:rsidRDefault="00D263BD">
            <w:pPr>
              <w:pStyle w:val="ConsPlusNormal"/>
              <w:jc w:val="right"/>
            </w:pPr>
            <w:r>
              <w:t>20000,00</w:t>
            </w:r>
          </w:p>
        </w:tc>
        <w:tc>
          <w:tcPr>
            <w:tcW w:w="1774" w:type="dxa"/>
            <w:vMerge w:val="restart"/>
          </w:tcPr>
          <w:p w:rsidR="00D263BD" w:rsidRDefault="00D263BD">
            <w:pPr>
              <w:pStyle w:val="ConsPlusNormal"/>
            </w:pPr>
            <w:r>
              <w:t>Отсутствуют</w:t>
            </w: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2025</w:t>
            </w:r>
          </w:p>
        </w:tc>
        <w:tc>
          <w:tcPr>
            <w:tcW w:w="1701" w:type="dxa"/>
          </w:tcPr>
          <w:p w:rsidR="00D263BD" w:rsidRDefault="00D263BD">
            <w:pPr>
              <w:pStyle w:val="ConsPlusNormal"/>
              <w:jc w:val="right"/>
            </w:pPr>
            <w:r>
              <w:t>67943,55</w:t>
            </w:r>
          </w:p>
        </w:tc>
        <w:tc>
          <w:tcPr>
            <w:tcW w:w="1564" w:type="dxa"/>
          </w:tcPr>
          <w:p w:rsidR="00D263BD" w:rsidRDefault="00D263BD">
            <w:pPr>
              <w:pStyle w:val="ConsPlusNormal"/>
              <w:jc w:val="right"/>
            </w:pPr>
            <w:r>
              <w:t>1136,50</w:t>
            </w:r>
          </w:p>
        </w:tc>
        <w:tc>
          <w:tcPr>
            <w:tcW w:w="1564" w:type="dxa"/>
          </w:tcPr>
          <w:p w:rsidR="00D263BD" w:rsidRDefault="00D263BD">
            <w:pPr>
              <w:pStyle w:val="ConsPlusNormal"/>
              <w:jc w:val="right"/>
            </w:pPr>
            <w:r>
              <w:t>17015,60</w:t>
            </w:r>
          </w:p>
        </w:tc>
        <w:tc>
          <w:tcPr>
            <w:tcW w:w="1264" w:type="dxa"/>
          </w:tcPr>
          <w:p w:rsidR="00D263BD" w:rsidRDefault="00D263BD">
            <w:pPr>
              <w:pStyle w:val="ConsPlusNormal"/>
              <w:jc w:val="right"/>
            </w:pPr>
            <w:r>
              <w:t>29791,45</w:t>
            </w:r>
          </w:p>
        </w:tc>
        <w:tc>
          <w:tcPr>
            <w:tcW w:w="1684" w:type="dxa"/>
          </w:tcPr>
          <w:p w:rsidR="00D263BD" w:rsidRDefault="00D263BD">
            <w:pPr>
              <w:pStyle w:val="ConsPlusNormal"/>
              <w:jc w:val="right"/>
            </w:pPr>
            <w:r>
              <w:t>20000,00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2026</w:t>
            </w:r>
          </w:p>
        </w:tc>
        <w:tc>
          <w:tcPr>
            <w:tcW w:w="1701" w:type="dxa"/>
          </w:tcPr>
          <w:p w:rsidR="00D263BD" w:rsidRDefault="00D263BD">
            <w:pPr>
              <w:pStyle w:val="ConsPlusNormal"/>
              <w:jc w:val="right"/>
            </w:pPr>
            <w:r>
              <w:t>52242,77</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22285,80</w:t>
            </w:r>
          </w:p>
        </w:tc>
        <w:tc>
          <w:tcPr>
            <w:tcW w:w="1264" w:type="dxa"/>
          </w:tcPr>
          <w:p w:rsidR="00D263BD" w:rsidRDefault="00D263BD">
            <w:pPr>
              <w:pStyle w:val="ConsPlusNormal"/>
              <w:jc w:val="right"/>
            </w:pPr>
            <w:r>
              <w:t>29956,97</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2027</w:t>
            </w:r>
          </w:p>
        </w:tc>
        <w:tc>
          <w:tcPr>
            <w:tcW w:w="1701" w:type="dxa"/>
          </w:tcPr>
          <w:p w:rsidR="00D263BD" w:rsidRDefault="00D263BD">
            <w:pPr>
              <w:pStyle w:val="ConsPlusNormal"/>
              <w:jc w:val="right"/>
            </w:pPr>
            <w:r>
              <w:t>23749,79</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22285,80</w:t>
            </w:r>
          </w:p>
        </w:tc>
        <w:tc>
          <w:tcPr>
            <w:tcW w:w="1264" w:type="dxa"/>
          </w:tcPr>
          <w:p w:rsidR="00D263BD" w:rsidRDefault="00D263BD">
            <w:pPr>
              <w:pStyle w:val="ConsPlusNormal"/>
              <w:jc w:val="right"/>
            </w:pPr>
            <w:r>
              <w:t>1463,99</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2028 (прогнозный период)</w:t>
            </w:r>
          </w:p>
        </w:tc>
        <w:tc>
          <w:tcPr>
            <w:tcW w:w="1701" w:type="dxa"/>
          </w:tcPr>
          <w:p w:rsidR="00D263BD" w:rsidRDefault="00D263BD">
            <w:pPr>
              <w:pStyle w:val="ConsPlusNormal"/>
              <w:jc w:val="right"/>
            </w:pPr>
            <w:r>
              <w:t>23749,79</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22285,80</w:t>
            </w:r>
          </w:p>
        </w:tc>
        <w:tc>
          <w:tcPr>
            <w:tcW w:w="1264" w:type="dxa"/>
          </w:tcPr>
          <w:p w:rsidR="00D263BD" w:rsidRDefault="00D263BD">
            <w:pPr>
              <w:pStyle w:val="ConsPlusNormal"/>
              <w:jc w:val="right"/>
            </w:pPr>
            <w:r>
              <w:t>1463,99</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val="restart"/>
          </w:tcPr>
          <w:p w:rsidR="00D263BD" w:rsidRDefault="00D263BD">
            <w:pPr>
              <w:pStyle w:val="ConsPlusNormal"/>
              <w:jc w:val="center"/>
            </w:pPr>
            <w:r>
              <w:t>2.</w:t>
            </w:r>
          </w:p>
        </w:tc>
        <w:tc>
          <w:tcPr>
            <w:tcW w:w="2119" w:type="dxa"/>
            <w:vMerge w:val="restart"/>
          </w:tcPr>
          <w:p w:rsidR="00D263BD" w:rsidRDefault="00D263BD">
            <w:pPr>
              <w:pStyle w:val="ConsPlusNormal"/>
            </w:pPr>
            <w:hyperlink w:anchor="P2948">
              <w:r>
                <w:rPr>
                  <w:color w:val="0000FF"/>
                </w:rPr>
                <w:t>Подпрограмма 2</w:t>
              </w:r>
            </w:hyperlink>
            <w:r>
              <w:t xml:space="preserve"> "Развитие системы подготовки спортивного резерва"</w:t>
            </w:r>
          </w:p>
        </w:tc>
        <w:tc>
          <w:tcPr>
            <w:tcW w:w="1444" w:type="dxa"/>
          </w:tcPr>
          <w:p w:rsidR="00D263BD" w:rsidRDefault="00D263BD">
            <w:pPr>
              <w:pStyle w:val="ConsPlusNormal"/>
              <w:jc w:val="center"/>
            </w:pPr>
            <w:r>
              <w:t>Всего</w:t>
            </w:r>
          </w:p>
        </w:tc>
        <w:tc>
          <w:tcPr>
            <w:tcW w:w="1701" w:type="dxa"/>
          </w:tcPr>
          <w:p w:rsidR="00D263BD" w:rsidRDefault="00D263BD">
            <w:pPr>
              <w:pStyle w:val="ConsPlusNormal"/>
              <w:jc w:val="right"/>
            </w:pPr>
            <w:r>
              <w:t>1436985,60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136068,70</w:t>
            </w:r>
          </w:p>
        </w:tc>
        <w:tc>
          <w:tcPr>
            <w:tcW w:w="1264" w:type="dxa"/>
          </w:tcPr>
          <w:p w:rsidR="00D263BD" w:rsidRDefault="00D263BD">
            <w:pPr>
              <w:pStyle w:val="ConsPlusNormal"/>
              <w:jc w:val="right"/>
            </w:pPr>
            <w:r>
              <w:t>1300916,90</w:t>
            </w:r>
          </w:p>
        </w:tc>
        <w:tc>
          <w:tcPr>
            <w:tcW w:w="1684" w:type="dxa"/>
          </w:tcPr>
          <w:p w:rsidR="00D263BD" w:rsidRDefault="00D263BD">
            <w:pPr>
              <w:pStyle w:val="ConsPlusNormal"/>
              <w:jc w:val="right"/>
            </w:pPr>
            <w:r>
              <w:t>0,00</w:t>
            </w:r>
          </w:p>
        </w:tc>
        <w:tc>
          <w:tcPr>
            <w:tcW w:w="1774" w:type="dxa"/>
            <w:vMerge w:val="restart"/>
          </w:tcPr>
          <w:p w:rsidR="00D263BD" w:rsidRDefault="00D263BD">
            <w:pPr>
              <w:pStyle w:val="ConsPlusNormal"/>
            </w:pPr>
            <w:r>
              <w:t>Отсутствуют</w:t>
            </w: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2025</w:t>
            </w:r>
          </w:p>
        </w:tc>
        <w:tc>
          <w:tcPr>
            <w:tcW w:w="1701" w:type="dxa"/>
          </w:tcPr>
          <w:p w:rsidR="00D263BD" w:rsidRDefault="00D263BD">
            <w:pPr>
              <w:pStyle w:val="ConsPlusNormal"/>
              <w:jc w:val="right"/>
            </w:pPr>
            <w:r>
              <w:t>584567,62</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133068,90</w:t>
            </w:r>
          </w:p>
        </w:tc>
        <w:tc>
          <w:tcPr>
            <w:tcW w:w="1264" w:type="dxa"/>
          </w:tcPr>
          <w:p w:rsidR="00D263BD" w:rsidRDefault="00D263BD">
            <w:pPr>
              <w:pStyle w:val="ConsPlusNormal"/>
              <w:jc w:val="right"/>
            </w:pPr>
            <w:r>
              <w:t>451498,72</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2026</w:t>
            </w:r>
          </w:p>
        </w:tc>
        <w:tc>
          <w:tcPr>
            <w:tcW w:w="1701" w:type="dxa"/>
          </w:tcPr>
          <w:p w:rsidR="00D263BD" w:rsidRDefault="00D263BD">
            <w:pPr>
              <w:pStyle w:val="ConsPlusNormal"/>
              <w:jc w:val="right"/>
            </w:pPr>
            <w:r>
              <w:t>509278,79</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1499,90</w:t>
            </w:r>
          </w:p>
        </w:tc>
        <w:tc>
          <w:tcPr>
            <w:tcW w:w="1264" w:type="dxa"/>
          </w:tcPr>
          <w:p w:rsidR="00D263BD" w:rsidRDefault="00D263BD">
            <w:pPr>
              <w:pStyle w:val="ConsPlusNormal"/>
              <w:jc w:val="right"/>
            </w:pPr>
            <w:r>
              <w:t>507778,89</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2027</w:t>
            </w:r>
          </w:p>
        </w:tc>
        <w:tc>
          <w:tcPr>
            <w:tcW w:w="1701" w:type="dxa"/>
          </w:tcPr>
          <w:p w:rsidR="00D263BD" w:rsidRDefault="00D263BD">
            <w:pPr>
              <w:pStyle w:val="ConsPlusNormal"/>
              <w:jc w:val="right"/>
            </w:pPr>
            <w:r>
              <w:t>343139,19</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1499,90</w:t>
            </w:r>
          </w:p>
        </w:tc>
        <w:tc>
          <w:tcPr>
            <w:tcW w:w="1264" w:type="dxa"/>
          </w:tcPr>
          <w:p w:rsidR="00D263BD" w:rsidRDefault="00D263BD">
            <w:pPr>
              <w:pStyle w:val="ConsPlusNormal"/>
              <w:jc w:val="right"/>
            </w:pPr>
            <w:r>
              <w:t>341639,29</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2028 (прогнозный период)</w:t>
            </w:r>
          </w:p>
        </w:tc>
        <w:tc>
          <w:tcPr>
            <w:tcW w:w="1701" w:type="dxa"/>
          </w:tcPr>
          <w:p w:rsidR="00D263BD" w:rsidRDefault="00D263BD">
            <w:pPr>
              <w:pStyle w:val="ConsPlusNormal"/>
              <w:jc w:val="right"/>
            </w:pPr>
            <w:r>
              <w:t>339779,19</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1499,90</w:t>
            </w:r>
          </w:p>
        </w:tc>
        <w:tc>
          <w:tcPr>
            <w:tcW w:w="1264" w:type="dxa"/>
          </w:tcPr>
          <w:p w:rsidR="00D263BD" w:rsidRDefault="00D263BD">
            <w:pPr>
              <w:pStyle w:val="ConsPlusNormal"/>
              <w:jc w:val="right"/>
            </w:pPr>
            <w:r>
              <w:t>338279,29</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val="restart"/>
          </w:tcPr>
          <w:p w:rsidR="00D263BD" w:rsidRDefault="00D263BD">
            <w:pPr>
              <w:pStyle w:val="ConsPlusNormal"/>
              <w:jc w:val="center"/>
            </w:pPr>
            <w:r>
              <w:t>3.</w:t>
            </w:r>
          </w:p>
        </w:tc>
        <w:tc>
          <w:tcPr>
            <w:tcW w:w="2119" w:type="dxa"/>
            <w:vMerge w:val="restart"/>
          </w:tcPr>
          <w:p w:rsidR="00D263BD" w:rsidRDefault="00D263BD">
            <w:pPr>
              <w:pStyle w:val="ConsPlusNormal"/>
            </w:pPr>
            <w:hyperlink w:anchor="P3437">
              <w:r>
                <w:rPr>
                  <w:color w:val="0000FF"/>
                </w:rPr>
                <w:t>Подпрограмма 3</w:t>
              </w:r>
            </w:hyperlink>
            <w:r>
              <w:t xml:space="preserve"> "Развитие детско-</w:t>
            </w:r>
            <w:r>
              <w:lastRenderedPageBreak/>
              <w:t>юношеского и массового хоккея"</w:t>
            </w:r>
          </w:p>
        </w:tc>
        <w:tc>
          <w:tcPr>
            <w:tcW w:w="1444" w:type="dxa"/>
          </w:tcPr>
          <w:p w:rsidR="00D263BD" w:rsidRDefault="00D263BD">
            <w:pPr>
              <w:pStyle w:val="ConsPlusNormal"/>
              <w:jc w:val="center"/>
            </w:pPr>
            <w:r>
              <w:lastRenderedPageBreak/>
              <w:t>Всего</w:t>
            </w:r>
          </w:p>
        </w:tc>
        <w:tc>
          <w:tcPr>
            <w:tcW w:w="1701" w:type="dxa"/>
          </w:tcPr>
          <w:p w:rsidR="00D263BD" w:rsidRDefault="00D263BD">
            <w:pPr>
              <w:pStyle w:val="ConsPlusNormal"/>
              <w:jc w:val="right"/>
            </w:pPr>
            <w:r>
              <w:t>3340,00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3340,00</w:t>
            </w:r>
          </w:p>
        </w:tc>
        <w:tc>
          <w:tcPr>
            <w:tcW w:w="1684" w:type="dxa"/>
          </w:tcPr>
          <w:p w:rsidR="00D263BD" w:rsidRDefault="00D263BD">
            <w:pPr>
              <w:pStyle w:val="ConsPlusNormal"/>
              <w:jc w:val="right"/>
            </w:pPr>
            <w:r>
              <w:t>0,00</w:t>
            </w:r>
          </w:p>
        </w:tc>
        <w:tc>
          <w:tcPr>
            <w:tcW w:w="1774" w:type="dxa"/>
            <w:vMerge w:val="restart"/>
          </w:tcPr>
          <w:p w:rsidR="00D263BD" w:rsidRDefault="00D263BD">
            <w:pPr>
              <w:pStyle w:val="ConsPlusNormal"/>
            </w:pPr>
            <w:r>
              <w:t>Отсутствуют</w:t>
            </w: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2025</w:t>
            </w:r>
          </w:p>
        </w:tc>
        <w:tc>
          <w:tcPr>
            <w:tcW w:w="1701" w:type="dxa"/>
          </w:tcPr>
          <w:p w:rsidR="00D263BD" w:rsidRDefault="00D263BD">
            <w:pPr>
              <w:pStyle w:val="ConsPlusNormal"/>
              <w:jc w:val="right"/>
            </w:pPr>
            <w:r>
              <w:t>1670,00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1670,00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2026</w:t>
            </w:r>
          </w:p>
        </w:tc>
        <w:tc>
          <w:tcPr>
            <w:tcW w:w="1701" w:type="dxa"/>
          </w:tcPr>
          <w:p w:rsidR="00D263BD" w:rsidRDefault="00D263BD">
            <w:pPr>
              <w:pStyle w:val="ConsPlusNormal"/>
              <w:jc w:val="right"/>
            </w:pPr>
            <w:r>
              <w:t>1670,00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1670,00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2027</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2028 (прогнозный период)</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val="restart"/>
          </w:tcPr>
          <w:p w:rsidR="00D263BD" w:rsidRDefault="00D263BD">
            <w:pPr>
              <w:pStyle w:val="ConsPlusNormal"/>
              <w:jc w:val="center"/>
            </w:pPr>
            <w:r>
              <w:t>4.</w:t>
            </w:r>
          </w:p>
        </w:tc>
        <w:tc>
          <w:tcPr>
            <w:tcW w:w="2119" w:type="dxa"/>
            <w:vMerge w:val="restart"/>
          </w:tcPr>
          <w:p w:rsidR="00D263BD" w:rsidRDefault="00D263BD">
            <w:pPr>
              <w:pStyle w:val="ConsPlusNormal"/>
            </w:pPr>
            <w:hyperlink w:anchor="P3872">
              <w:r>
                <w:rPr>
                  <w:color w:val="0000FF"/>
                </w:rPr>
                <w:t>Подпрограмма 4</w:t>
              </w:r>
            </w:hyperlink>
            <w:r>
              <w:t xml:space="preserve"> "Укрепление общественного здоровья населения ЗАТО Северск"</w:t>
            </w:r>
          </w:p>
        </w:tc>
        <w:tc>
          <w:tcPr>
            <w:tcW w:w="1444" w:type="dxa"/>
          </w:tcPr>
          <w:p w:rsidR="00D263BD" w:rsidRDefault="00D263BD">
            <w:pPr>
              <w:pStyle w:val="ConsPlusNormal"/>
              <w:jc w:val="center"/>
            </w:pPr>
            <w:r>
              <w:t>Всего</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val="restart"/>
          </w:tcPr>
          <w:p w:rsidR="00D263BD" w:rsidRDefault="00D263BD">
            <w:pPr>
              <w:pStyle w:val="ConsPlusNormal"/>
            </w:pPr>
            <w:r>
              <w:t>Администрация ЗАТО Северск</w:t>
            </w: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2025</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2026</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2027</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2028 (прогнозный период)</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val="restart"/>
          </w:tcPr>
          <w:p w:rsidR="00D263BD" w:rsidRDefault="00D263BD">
            <w:pPr>
              <w:pStyle w:val="ConsPlusNormal"/>
              <w:jc w:val="center"/>
            </w:pPr>
            <w:r>
              <w:t>5.</w:t>
            </w:r>
          </w:p>
        </w:tc>
        <w:tc>
          <w:tcPr>
            <w:tcW w:w="2119" w:type="dxa"/>
            <w:vMerge w:val="restart"/>
          </w:tcPr>
          <w:p w:rsidR="00D263BD" w:rsidRDefault="00D263BD">
            <w:pPr>
              <w:pStyle w:val="ConsPlusNormal"/>
            </w:pPr>
            <w:hyperlink w:anchor="P543">
              <w:r>
                <w:rPr>
                  <w:color w:val="0000FF"/>
                </w:rPr>
                <w:t>Подпрограмма 5</w:t>
              </w:r>
            </w:hyperlink>
            <w:r>
              <w:t xml:space="preserve"> "Обеспечивающая подпрограмма"</w:t>
            </w:r>
          </w:p>
        </w:tc>
        <w:tc>
          <w:tcPr>
            <w:tcW w:w="1444" w:type="dxa"/>
          </w:tcPr>
          <w:p w:rsidR="00D263BD" w:rsidRDefault="00D263BD">
            <w:pPr>
              <w:pStyle w:val="ConsPlusNormal"/>
              <w:jc w:val="center"/>
            </w:pPr>
            <w:r>
              <w:t>Всего</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val="restart"/>
          </w:tcPr>
          <w:p w:rsidR="00D263BD" w:rsidRDefault="00D263BD">
            <w:pPr>
              <w:pStyle w:val="ConsPlusNormal"/>
            </w:pPr>
            <w:r>
              <w:t>Отсутствуют</w:t>
            </w: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2025</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2026</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2027</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2028 (прогнозный период)</w:t>
            </w:r>
          </w:p>
        </w:tc>
        <w:tc>
          <w:tcPr>
            <w:tcW w:w="1701"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val="restart"/>
          </w:tcPr>
          <w:p w:rsidR="00D263BD" w:rsidRDefault="00D263BD">
            <w:pPr>
              <w:pStyle w:val="ConsPlusNormal"/>
            </w:pPr>
          </w:p>
        </w:tc>
        <w:tc>
          <w:tcPr>
            <w:tcW w:w="2119" w:type="dxa"/>
            <w:vMerge w:val="restart"/>
          </w:tcPr>
          <w:p w:rsidR="00D263BD" w:rsidRDefault="00D263BD">
            <w:pPr>
              <w:pStyle w:val="ConsPlusNormal"/>
            </w:pPr>
            <w:r>
              <w:t>Итого по Программе</w:t>
            </w:r>
          </w:p>
        </w:tc>
        <w:tc>
          <w:tcPr>
            <w:tcW w:w="1444" w:type="dxa"/>
          </w:tcPr>
          <w:p w:rsidR="00D263BD" w:rsidRDefault="00D263BD">
            <w:pPr>
              <w:pStyle w:val="ConsPlusNormal"/>
              <w:jc w:val="center"/>
            </w:pPr>
            <w:r>
              <w:t>Всего</w:t>
            </w:r>
          </w:p>
        </w:tc>
        <w:tc>
          <w:tcPr>
            <w:tcW w:w="1701" w:type="dxa"/>
          </w:tcPr>
          <w:p w:rsidR="00D263BD" w:rsidRDefault="00D263BD">
            <w:pPr>
              <w:pStyle w:val="ConsPlusNormal"/>
              <w:jc w:val="right"/>
            </w:pPr>
            <w:r>
              <w:t>1584261,71</w:t>
            </w:r>
          </w:p>
        </w:tc>
        <w:tc>
          <w:tcPr>
            <w:tcW w:w="1564" w:type="dxa"/>
          </w:tcPr>
          <w:p w:rsidR="00D263BD" w:rsidRDefault="00D263BD">
            <w:pPr>
              <w:pStyle w:val="ConsPlusNormal"/>
              <w:jc w:val="right"/>
            </w:pPr>
            <w:r>
              <w:t>1136,50</w:t>
            </w:r>
          </w:p>
        </w:tc>
        <w:tc>
          <w:tcPr>
            <w:tcW w:w="1564" w:type="dxa"/>
          </w:tcPr>
          <w:p w:rsidR="00D263BD" w:rsidRDefault="00D263BD">
            <w:pPr>
              <w:pStyle w:val="ConsPlusNormal"/>
              <w:jc w:val="right"/>
            </w:pPr>
            <w:r>
              <w:t>197655,90</w:t>
            </w:r>
          </w:p>
        </w:tc>
        <w:tc>
          <w:tcPr>
            <w:tcW w:w="1264" w:type="dxa"/>
          </w:tcPr>
          <w:p w:rsidR="00D263BD" w:rsidRDefault="00D263BD">
            <w:pPr>
              <w:pStyle w:val="ConsPlusNormal"/>
              <w:jc w:val="right"/>
            </w:pPr>
            <w:r>
              <w:t>1365469,31</w:t>
            </w:r>
          </w:p>
        </w:tc>
        <w:tc>
          <w:tcPr>
            <w:tcW w:w="1684" w:type="dxa"/>
          </w:tcPr>
          <w:p w:rsidR="00D263BD" w:rsidRDefault="00D263BD">
            <w:pPr>
              <w:pStyle w:val="ConsPlusNormal"/>
              <w:jc w:val="right"/>
            </w:pPr>
            <w:r>
              <w:t>20000,00</w:t>
            </w:r>
          </w:p>
        </w:tc>
        <w:tc>
          <w:tcPr>
            <w:tcW w:w="1774" w:type="dxa"/>
            <w:vMerge w:val="restart"/>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2025</w:t>
            </w:r>
          </w:p>
        </w:tc>
        <w:tc>
          <w:tcPr>
            <w:tcW w:w="1701" w:type="dxa"/>
          </w:tcPr>
          <w:p w:rsidR="00D263BD" w:rsidRDefault="00D263BD">
            <w:pPr>
              <w:pStyle w:val="ConsPlusNormal"/>
              <w:jc w:val="right"/>
            </w:pPr>
            <w:r>
              <w:t>654181,17</w:t>
            </w:r>
          </w:p>
        </w:tc>
        <w:tc>
          <w:tcPr>
            <w:tcW w:w="1564" w:type="dxa"/>
          </w:tcPr>
          <w:p w:rsidR="00D263BD" w:rsidRDefault="00D263BD">
            <w:pPr>
              <w:pStyle w:val="ConsPlusNormal"/>
              <w:jc w:val="right"/>
            </w:pPr>
            <w:r>
              <w:t>1136,50</w:t>
            </w:r>
          </w:p>
        </w:tc>
        <w:tc>
          <w:tcPr>
            <w:tcW w:w="1564" w:type="dxa"/>
          </w:tcPr>
          <w:p w:rsidR="00D263BD" w:rsidRDefault="00D263BD">
            <w:pPr>
              <w:pStyle w:val="ConsPlusNormal"/>
              <w:jc w:val="right"/>
            </w:pPr>
            <w:r>
              <w:t>150084,50</w:t>
            </w:r>
          </w:p>
        </w:tc>
        <w:tc>
          <w:tcPr>
            <w:tcW w:w="1264" w:type="dxa"/>
          </w:tcPr>
          <w:p w:rsidR="00D263BD" w:rsidRDefault="00D263BD">
            <w:pPr>
              <w:pStyle w:val="ConsPlusNormal"/>
              <w:jc w:val="right"/>
            </w:pPr>
            <w:r>
              <w:t>482960,17</w:t>
            </w:r>
          </w:p>
        </w:tc>
        <w:tc>
          <w:tcPr>
            <w:tcW w:w="1684" w:type="dxa"/>
          </w:tcPr>
          <w:p w:rsidR="00D263BD" w:rsidRDefault="00D263BD">
            <w:pPr>
              <w:pStyle w:val="ConsPlusNormal"/>
              <w:jc w:val="right"/>
            </w:pPr>
            <w:r>
              <w:t>20000,00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2026</w:t>
            </w:r>
          </w:p>
        </w:tc>
        <w:tc>
          <w:tcPr>
            <w:tcW w:w="1701" w:type="dxa"/>
          </w:tcPr>
          <w:p w:rsidR="00D263BD" w:rsidRDefault="00D263BD">
            <w:pPr>
              <w:pStyle w:val="ConsPlusNormal"/>
              <w:jc w:val="right"/>
            </w:pPr>
            <w:r>
              <w:t>563191,56</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23785,70</w:t>
            </w:r>
          </w:p>
        </w:tc>
        <w:tc>
          <w:tcPr>
            <w:tcW w:w="1264" w:type="dxa"/>
          </w:tcPr>
          <w:p w:rsidR="00D263BD" w:rsidRDefault="00D263BD">
            <w:pPr>
              <w:pStyle w:val="ConsPlusNormal"/>
              <w:jc w:val="right"/>
            </w:pPr>
            <w:r>
              <w:t>539405,86</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2027</w:t>
            </w:r>
          </w:p>
        </w:tc>
        <w:tc>
          <w:tcPr>
            <w:tcW w:w="1701" w:type="dxa"/>
          </w:tcPr>
          <w:p w:rsidR="00D263BD" w:rsidRDefault="00D263BD">
            <w:pPr>
              <w:pStyle w:val="ConsPlusNormal"/>
              <w:jc w:val="right"/>
            </w:pPr>
            <w:r>
              <w:t>366888,98</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23785,70</w:t>
            </w:r>
          </w:p>
        </w:tc>
        <w:tc>
          <w:tcPr>
            <w:tcW w:w="1264" w:type="dxa"/>
          </w:tcPr>
          <w:p w:rsidR="00D263BD" w:rsidRDefault="00D263BD">
            <w:pPr>
              <w:pStyle w:val="ConsPlusNormal"/>
              <w:jc w:val="right"/>
            </w:pPr>
            <w:r>
              <w:t>343103,28</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r w:rsidR="00D263BD">
        <w:tc>
          <w:tcPr>
            <w:tcW w:w="454" w:type="dxa"/>
            <w:vMerge/>
          </w:tcPr>
          <w:p w:rsidR="00D263BD" w:rsidRDefault="00D263BD">
            <w:pPr>
              <w:pStyle w:val="ConsPlusNormal"/>
            </w:pPr>
          </w:p>
        </w:tc>
        <w:tc>
          <w:tcPr>
            <w:tcW w:w="2119" w:type="dxa"/>
            <w:vMerge/>
          </w:tcPr>
          <w:p w:rsidR="00D263BD" w:rsidRDefault="00D263BD">
            <w:pPr>
              <w:pStyle w:val="ConsPlusNormal"/>
            </w:pPr>
          </w:p>
        </w:tc>
        <w:tc>
          <w:tcPr>
            <w:tcW w:w="1444" w:type="dxa"/>
          </w:tcPr>
          <w:p w:rsidR="00D263BD" w:rsidRDefault="00D263BD">
            <w:pPr>
              <w:pStyle w:val="ConsPlusNormal"/>
              <w:jc w:val="center"/>
            </w:pPr>
            <w:r>
              <w:t>2028 (прогнозный период)</w:t>
            </w:r>
          </w:p>
        </w:tc>
        <w:tc>
          <w:tcPr>
            <w:tcW w:w="1701" w:type="dxa"/>
          </w:tcPr>
          <w:p w:rsidR="00D263BD" w:rsidRDefault="00D263BD">
            <w:pPr>
              <w:pStyle w:val="ConsPlusNormal"/>
              <w:jc w:val="right"/>
            </w:pPr>
            <w:r>
              <w:t>363528,98</w:t>
            </w:r>
          </w:p>
        </w:tc>
        <w:tc>
          <w:tcPr>
            <w:tcW w:w="1564" w:type="dxa"/>
          </w:tcPr>
          <w:p w:rsidR="00D263BD" w:rsidRDefault="00D263BD">
            <w:pPr>
              <w:pStyle w:val="ConsPlusNormal"/>
              <w:jc w:val="right"/>
            </w:pPr>
            <w:r>
              <w:t>0,00</w:t>
            </w:r>
          </w:p>
        </w:tc>
        <w:tc>
          <w:tcPr>
            <w:tcW w:w="1564" w:type="dxa"/>
          </w:tcPr>
          <w:p w:rsidR="00D263BD" w:rsidRDefault="00D263BD">
            <w:pPr>
              <w:pStyle w:val="ConsPlusNormal"/>
              <w:jc w:val="right"/>
            </w:pPr>
            <w:r>
              <w:t>23785,70</w:t>
            </w:r>
          </w:p>
        </w:tc>
        <w:tc>
          <w:tcPr>
            <w:tcW w:w="1264" w:type="dxa"/>
          </w:tcPr>
          <w:p w:rsidR="00D263BD" w:rsidRDefault="00D263BD">
            <w:pPr>
              <w:pStyle w:val="ConsPlusNormal"/>
              <w:jc w:val="right"/>
            </w:pPr>
            <w:r>
              <w:t>339743,28</w:t>
            </w:r>
          </w:p>
        </w:tc>
        <w:tc>
          <w:tcPr>
            <w:tcW w:w="1684" w:type="dxa"/>
          </w:tcPr>
          <w:p w:rsidR="00D263BD" w:rsidRDefault="00D263BD">
            <w:pPr>
              <w:pStyle w:val="ConsPlusNormal"/>
              <w:jc w:val="right"/>
            </w:pPr>
            <w:r>
              <w:t>0,00</w:t>
            </w:r>
          </w:p>
        </w:tc>
        <w:tc>
          <w:tcPr>
            <w:tcW w:w="1774" w:type="dxa"/>
            <w:vMerge/>
          </w:tcPr>
          <w:p w:rsidR="00D263BD" w:rsidRDefault="00D263BD">
            <w:pPr>
              <w:pStyle w:val="ConsPlusNormal"/>
            </w:pPr>
          </w:p>
        </w:tc>
      </w:tr>
    </w:tbl>
    <w:p w:rsidR="00D263BD" w:rsidRDefault="00D263BD">
      <w:pPr>
        <w:pStyle w:val="ConsPlusNormal"/>
        <w:jc w:val="both"/>
      </w:pPr>
    </w:p>
    <w:p w:rsidR="00D263BD" w:rsidRDefault="00D263BD">
      <w:pPr>
        <w:pStyle w:val="ConsPlusNormal"/>
        <w:jc w:val="center"/>
      </w:pPr>
      <w:bookmarkStart w:id="4" w:name="P830"/>
      <w:bookmarkEnd w:id="4"/>
      <w:r>
        <w:t>Ресурсное обеспечение реализации муниципальной программы</w:t>
      </w:r>
    </w:p>
    <w:p w:rsidR="00D263BD" w:rsidRDefault="00D263BD">
      <w:pPr>
        <w:pStyle w:val="ConsPlusNormal"/>
        <w:jc w:val="center"/>
      </w:pPr>
      <w:r>
        <w:t>"Развитие физической культуры и спорта в ЗАТО Северск"</w:t>
      </w:r>
    </w:p>
    <w:p w:rsidR="00D263BD" w:rsidRDefault="00D263BD">
      <w:pPr>
        <w:pStyle w:val="ConsPlusNormal"/>
        <w:jc w:val="center"/>
      </w:pPr>
      <w:r>
        <w:t>за счет средств бюджета ЗАТО Северск по главным</w:t>
      </w:r>
    </w:p>
    <w:p w:rsidR="00D263BD" w:rsidRDefault="00D263BD">
      <w:pPr>
        <w:pStyle w:val="ConsPlusNormal"/>
        <w:jc w:val="center"/>
      </w:pPr>
      <w:r>
        <w:t>распорядителям бюджетных средств</w:t>
      </w:r>
    </w:p>
    <w:p w:rsidR="00D263BD" w:rsidRDefault="00D263BD">
      <w:pPr>
        <w:pStyle w:val="ConsPlusNormal"/>
        <w:jc w:val="center"/>
      </w:pPr>
    </w:p>
    <w:p w:rsidR="00D263BD" w:rsidRDefault="00D263BD">
      <w:pPr>
        <w:pStyle w:val="ConsPlusNormal"/>
        <w:jc w:val="center"/>
      </w:pPr>
      <w:r>
        <w:t xml:space="preserve">(в ред. </w:t>
      </w:r>
      <w:hyperlink r:id="rId22">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jc w:val="right"/>
      </w:pPr>
      <w:r>
        <w:t>Таблица 6</w:t>
      </w:r>
    </w:p>
    <w:p w:rsidR="00D263BD" w:rsidRDefault="00D263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3154"/>
        <w:gridCol w:w="1361"/>
        <w:gridCol w:w="1531"/>
        <w:gridCol w:w="1774"/>
        <w:gridCol w:w="1399"/>
        <w:gridCol w:w="1804"/>
        <w:gridCol w:w="1804"/>
      </w:tblGrid>
      <w:tr w:rsidR="00D263BD">
        <w:tc>
          <w:tcPr>
            <w:tcW w:w="724" w:type="dxa"/>
            <w:vMerge w:val="restart"/>
          </w:tcPr>
          <w:p w:rsidR="00D263BD" w:rsidRDefault="00D263BD">
            <w:pPr>
              <w:pStyle w:val="ConsPlusNormal"/>
              <w:jc w:val="center"/>
            </w:pPr>
            <w:r>
              <w:t>N</w:t>
            </w:r>
          </w:p>
          <w:p w:rsidR="00D263BD" w:rsidRDefault="00D263BD">
            <w:pPr>
              <w:pStyle w:val="ConsPlusNormal"/>
              <w:jc w:val="center"/>
            </w:pPr>
            <w:r>
              <w:t>п/п</w:t>
            </w:r>
          </w:p>
        </w:tc>
        <w:tc>
          <w:tcPr>
            <w:tcW w:w="3154" w:type="dxa"/>
            <w:vMerge w:val="restart"/>
          </w:tcPr>
          <w:p w:rsidR="00D263BD" w:rsidRDefault="00D263BD">
            <w:pPr>
              <w:pStyle w:val="ConsPlusNormal"/>
              <w:jc w:val="center"/>
            </w:pPr>
            <w:r>
              <w:t>Наименование муниципальной программы, подпрограммы, структурного элемента</w:t>
            </w:r>
          </w:p>
        </w:tc>
        <w:tc>
          <w:tcPr>
            <w:tcW w:w="1361" w:type="dxa"/>
            <w:vMerge w:val="restart"/>
          </w:tcPr>
          <w:p w:rsidR="00D263BD" w:rsidRDefault="00D263BD">
            <w:pPr>
              <w:pStyle w:val="ConsPlusNormal"/>
              <w:jc w:val="center"/>
            </w:pPr>
            <w:r>
              <w:t>Срок реализации, год</w:t>
            </w:r>
          </w:p>
        </w:tc>
        <w:tc>
          <w:tcPr>
            <w:tcW w:w="1531" w:type="dxa"/>
            <w:vMerge w:val="restart"/>
          </w:tcPr>
          <w:p w:rsidR="00D263BD" w:rsidRDefault="00D263BD">
            <w:pPr>
              <w:pStyle w:val="ConsPlusNormal"/>
              <w:jc w:val="center"/>
            </w:pPr>
            <w:r>
              <w:t>Объем бюджетных ассигнований, тыс. руб.</w:t>
            </w:r>
          </w:p>
        </w:tc>
        <w:tc>
          <w:tcPr>
            <w:tcW w:w="6781" w:type="dxa"/>
            <w:gridSpan w:val="4"/>
          </w:tcPr>
          <w:p w:rsidR="00D263BD" w:rsidRDefault="00D263BD">
            <w:pPr>
              <w:pStyle w:val="ConsPlusNormal"/>
              <w:jc w:val="center"/>
            </w:pPr>
            <w:r>
              <w:t>Главные распорядители бюджетных средств (ГРБС) - ответственный исполнитель, соисполнитель, участник</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vMerge/>
          </w:tcPr>
          <w:p w:rsidR="00D263BD" w:rsidRDefault="00D263BD">
            <w:pPr>
              <w:pStyle w:val="ConsPlusNormal"/>
            </w:pPr>
          </w:p>
        </w:tc>
        <w:tc>
          <w:tcPr>
            <w:tcW w:w="1531" w:type="dxa"/>
            <w:vMerge/>
          </w:tcPr>
          <w:p w:rsidR="00D263BD" w:rsidRDefault="00D263BD">
            <w:pPr>
              <w:pStyle w:val="ConsPlusNormal"/>
            </w:pPr>
          </w:p>
        </w:tc>
        <w:tc>
          <w:tcPr>
            <w:tcW w:w="1774" w:type="dxa"/>
          </w:tcPr>
          <w:p w:rsidR="00D263BD" w:rsidRDefault="00D263BD">
            <w:pPr>
              <w:pStyle w:val="ConsPlusNormal"/>
              <w:jc w:val="center"/>
            </w:pPr>
            <w:r>
              <w:t>Администрация ЗАТО Северск</w:t>
            </w:r>
          </w:p>
        </w:tc>
        <w:tc>
          <w:tcPr>
            <w:tcW w:w="1399" w:type="dxa"/>
          </w:tcPr>
          <w:p w:rsidR="00D263BD" w:rsidRDefault="00D263BD">
            <w:pPr>
              <w:pStyle w:val="ConsPlusNormal"/>
              <w:jc w:val="center"/>
            </w:pPr>
            <w:r>
              <w:t>Управление образования</w:t>
            </w:r>
          </w:p>
        </w:tc>
        <w:tc>
          <w:tcPr>
            <w:tcW w:w="1804" w:type="dxa"/>
          </w:tcPr>
          <w:p w:rsidR="00D263BD" w:rsidRDefault="00D263BD">
            <w:pPr>
              <w:pStyle w:val="ConsPlusNormal"/>
              <w:jc w:val="center"/>
            </w:pPr>
            <w:r>
              <w:t>УМСП ФКиС Администрации ЗАТО Северск</w:t>
            </w:r>
          </w:p>
        </w:tc>
        <w:tc>
          <w:tcPr>
            <w:tcW w:w="1804" w:type="dxa"/>
          </w:tcPr>
          <w:p w:rsidR="00D263BD" w:rsidRDefault="00D263BD">
            <w:pPr>
              <w:pStyle w:val="ConsPlusNormal"/>
              <w:jc w:val="center"/>
            </w:pPr>
            <w:r>
              <w:t>УКС Администрации ЗАТО Северск</w:t>
            </w:r>
          </w:p>
        </w:tc>
      </w:tr>
      <w:tr w:rsidR="00D263BD">
        <w:tc>
          <w:tcPr>
            <w:tcW w:w="724" w:type="dxa"/>
          </w:tcPr>
          <w:p w:rsidR="00D263BD" w:rsidRDefault="00D263BD">
            <w:pPr>
              <w:pStyle w:val="ConsPlusNormal"/>
              <w:jc w:val="center"/>
            </w:pPr>
            <w:r>
              <w:t>1</w:t>
            </w:r>
          </w:p>
        </w:tc>
        <w:tc>
          <w:tcPr>
            <w:tcW w:w="3154" w:type="dxa"/>
          </w:tcPr>
          <w:p w:rsidR="00D263BD" w:rsidRDefault="00D263BD">
            <w:pPr>
              <w:pStyle w:val="ConsPlusNormal"/>
              <w:jc w:val="center"/>
            </w:pPr>
            <w:r>
              <w:t>2</w:t>
            </w:r>
          </w:p>
        </w:tc>
        <w:tc>
          <w:tcPr>
            <w:tcW w:w="1361" w:type="dxa"/>
          </w:tcPr>
          <w:p w:rsidR="00D263BD" w:rsidRDefault="00D263BD">
            <w:pPr>
              <w:pStyle w:val="ConsPlusNormal"/>
              <w:jc w:val="center"/>
            </w:pPr>
            <w:r>
              <w:t>3</w:t>
            </w:r>
          </w:p>
        </w:tc>
        <w:tc>
          <w:tcPr>
            <w:tcW w:w="1531" w:type="dxa"/>
          </w:tcPr>
          <w:p w:rsidR="00D263BD" w:rsidRDefault="00D263BD">
            <w:pPr>
              <w:pStyle w:val="ConsPlusNormal"/>
              <w:jc w:val="center"/>
            </w:pPr>
            <w:r>
              <w:t>4</w:t>
            </w:r>
          </w:p>
        </w:tc>
        <w:tc>
          <w:tcPr>
            <w:tcW w:w="1774" w:type="dxa"/>
          </w:tcPr>
          <w:p w:rsidR="00D263BD" w:rsidRDefault="00D263BD">
            <w:pPr>
              <w:pStyle w:val="ConsPlusNormal"/>
              <w:jc w:val="center"/>
            </w:pPr>
            <w:r>
              <w:t>5</w:t>
            </w:r>
          </w:p>
        </w:tc>
        <w:tc>
          <w:tcPr>
            <w:tcW w:w="1399" w:type="dxa"/>
          </w:tcPr>
          <w:p w:rsidR="00D263BD" w:rsidRDefault="00D263BD">
            <w:pPr>
              <w:pStyle w:val="ConsPlusNormal"/>
              <w:jc w:val="center"/>
            </w:pPr>
            <w:r>
              <w:t>6</w:t>
            </w:r>
          </w:p>
        </w:tc>
        <w:tc>
          <w:tcPr>
            <w:tcW w:w="1804" w:type="dxa"/>
          </w:tcPr>
          <w:p w:rsidR="00D263BD" w:rsidRDefault="00D263BD">
            <w:pPr>
              <w:pStyle w:val="ConsPlusNormal"/>
              <w:jc w:val="center"/>
            </w:pPr>
            <w:r>
              <w:t>7</w:t>
            </w:r>
          </w:p>
        </w:tc>
        <w:tc>
          <w:tcPr>
            <w:tcW w:w="1804" w:type="dxa"/>
          </w:tcPr>
          <w:p w:rsidR="00D263BD" w:rsidRDefault="00D263BD">
            <w:pPr>
              <w:pStyle w:val="ConsPlusNormal"/>
              <w:jc w:val="center"/>
            </w:pPr>
            <w:r>
              <w:t>8</w:t>
            </w:r>
          </w:p>
        </w:tc>
      </w:tr>
      <w:tr w:rsidR="00D263BD">
        <w:tc>
          <w:tcPr>
            <w:tcW w:w="3878" w:type="dxa"/>
            <w:gridSpan w:val="2"/>
            <w:vMerge w:val="restart"/>
          </w:tcPr>
          <w:p w:rsidR="00D263BD" w:rsidRDefault="00D263BD">
            <w:pPr>
              <w:pStyle w:val="ConsPlusNormal"/>
            </w:pPr>
            <w:r>
              <w:t>Муниципальная программа "Развитие физической культуры и спорта в ЗАТО Северск"</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1564261,71</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1515457,36</w:t>
            </w:r>
          </w:p>
        </w:tc>
        <w:tc>
          <w:tcPr>
            <w:tcW w:w="1804" w:type="dxa"/>
          </w:tcPr>
          <w:p w:rsidR="00D263BD" w:rsidRDefault="00D263BD">
            <w:pPr>
              <w:pStyle w:val="ConsPlusNormal"/>
              <w:jc w:val="right"/>
            </w:pPr>
            <w:r>
              <w:t>48804,35</w:t>
            </w:r>
          </w:p>
        </w:tc>
      </w:tr>
      <w:tr w:rsidR="00D263BD">
        <w:tc>
          <w:tcPr>
            <w:tcW w:w="3878" w:type="dxa"/>
            <w:gridSpan w:val="2"/>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634181,17</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609641,86</w:t>
            </w:r>
          </w:p>
        </w:tc>
        <w:tc>
          <w:tcPr>
            <w:tcW w:w="1804" w:type="dxa"/>
          </w:tcPr>
          <w:p w:rsidR="00D263BD" w:rsidRDefault="00D263BD">
            <w:pPr>
              <w:pStyle w:val="ConsPlusNormal"/>
              <w:jc w:val="right"/>
            </w:pPr>
            <w:r>
              <w:t>24539,31</w:t>
            </w:r>
          </w:p>
        </w:tc>
      </w:tr>
      <w:tr w:rsidR="00D263BD">
        <w:tc>
          <w:tcPr>
            <w:tcW w:w="3878" w:type="dxa"/>
            <w:gridSpan w:val="2"/>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563191,56</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538926,52</w:t>
            </w:r>
          </w:p>
        </w:tc>
        <w:tc>
          <w:tcPr>
            <w:tcW w:w="1804" w:type="dxa"/>
          </w:tcPr>
          <w:p w:rsidR="00D263BD" w:rsidRDefault="00D263BD">
            <w:pPr>
              <w:pStyle w:val="ConsPlusNormal"/>
              <w:jc w:val="right"/>
            </w:pPr>
            <w:r>
              <w:t>24265,04</w:t>
            </w:r>
          </w:p>
        </w:tc>
      </w:tr>
      <w:tr w:rsidR="00D263BD">
        <w:tc>
          <w:tcPr>
            <w:tcW w:w="3878" w:type="dxa"/>
            <w:gridSpan w:val="2"/>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366888,98</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366888,98</w:t>
            </w:r>
          </w:p>
        </w:tc>
        <w:tc>
          <w:tcPr>
            <w:tcW w:w="1804" w:type="dxa"/>
          </w:tcPr>
          <w:p w:rsidR="00D263BD" w:rsidRDefault="00D263BD">
            <w:pPr>
              <w:pStyle w:val="ConsPlusNormal"/>
              <w:jc w:val="right"/>
            </w:pPr>
            <w:r>
              <w:t>0,00</w:t>
            </w:r>
          </w:p>
        </w:tc>
      </w:tr>
      <w:tr w:rsidR="00D263BD">
        <w:tc>
          <w:tcPr>
            <w:tcW w:w="3878" w:type="dxa"/>
            <w:gridSpan w:val="2"/>
            <w:vMerge/>
          </w:tcPr>
          <w:p w:rsidR="00D263BD" w:rsidRDefault="00D263BD">
            <w:pPr>
              <w:pStyle w:val="ConsPlusNormal"/>
            </w:pPr>
          </w:p>
        </w:tc>
        <w:tc>
          <w:tcPr>
            <w:tcW w:w="1361" w:type="dxa"/>
          </w:tcPr>
          <w:p w:rsidR="00D263BD" w:rsidRDefault="00D263BD">
            <w:pPr>
              <w:pStyle w:val="ConsPlusNormal"/>
              <w:jc w:val="center"/>
            </w:pPr>
            <w:r>
              <w:t xml:space="preserve">2028 </w:t>
            </w:r>
            <w:r>
              <w:lastRenderedPageBreak/>
              <w:t>(прогнозный период)</w:t>
            </w:r>
          </w:p>
        </w:tc>
        <w:tc>
          <w:tcPr>
            <w:tcW w:w="1531" w:type="dxa"/>
          </w:tcPr>
          <w:p w:rsidR="00D263BD" w:rsidRDefault="00D263BD">
            <w:pPr>
              <w:pStyle w:val="ConsPlusNormal"/>
              <w:jc w:val="right"/>
            </w:pPr>
            <w:r>
              <w:lastRenderedPageBreak/>
              <w:t>363528,98</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363528,98</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lastRenderedPageBreak/>
              <w:t>1.</w:t>
            </w:r>
          </w:p>
        </w:tc>
        <w:tc>
          <w:tcPr>
            <w:tcW w:w="3154" w:type="dxa"/>
            <w:vMerge w:val="restart"/>
          </w:tcPr>
          <w:p w:rsidR="00D263BD" w:rsidRDefault="00D263BD">
            <w:pPr>
              <w:pStyle w:val="ConsPlusNormal"/>
            </w:pPr>
            <w:hyperlink w:anchor="P1938">
              <w:r>
                <w:rPr>
                  <w:color w:val="0000FF"/>
                </w:rPr>
                <w:t>Подпрограмма 1</w:t>
              </w:r>
            </w:hyperlink>
            <w:r>
              <w:t xml:space="preserve"> "Развитие физической культуры и массового спорта"</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123936,11</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75131,76</w:t>
            </w:r>
          </w:p>
        </w:tc>
        <w:tc>
          <w:tcPr>
            <w:tcW w:w="1804" w:type="dxa"/>
          </w:tcPr>
          <w:p w:rsidR="00D263BD" w:rsidRDefault="00D263BD">
            <w:pPr>
              <w:pStyle w:val="ConsPlusNormal"/>
              <w:jc w:val="right"/>
            </w:pPr>
            <w:r>
              <w:t>48804,35</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47943,55</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23404,24</w:t>
            </w:r>
          </w:p>
        </w:tc>
        <w:tc>
          <w:tcPr>
            <w:tcW w:w="1804" w:type="dxa"/>
          </w:tcPr>
          <w:p w:rsidR="00D263BD" w:rsidRDefault="00D263BD">
            <w:pPr>
              <w:pStyle w:val="ConsPlusNormal"/>
              <w:jc w:val="right"/>
            </w:pPr>
            <w:r>
              <w:t>24539,31</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52242,77</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27977,73</w:t>
            </w:r>
          </w:p>
        </w:tc>
        <w:tc>
          <w:tcPr>
            <w:tcW w:w="1804" w:type="dxa"/>
          </w:tcPr>
          <w:p w:rsidR="00D263BD" w:rsidRDefault="00D263BD">
            <w:pPr>
              <w:pStyle w:val="ConsPlusNormal"/>
              <w:jc w:val="right"/>
            </w:pPr>
            <w:r>
              <w:t>24265,04</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23749,79</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23749,79</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23749,79</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23749,79</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1.1</w:t>
            </w:r>
          </w:p>
        </w:tc>
        <w:tc>
          <w:tcPr>
            <w:tcW w:w="3154" w:type="dxa"/>
            <w:vMerge w:val="restart"/>
          </w:tcPr>
          <w:p w:rsidR="00D263BD" w:rsidRDefault="00D263BD">
            <w:pPr>
              <w:pStyle w:val="ConsPlusNormal"/>
            </w:pPr>
            <w:r>
              <w:t>Основное мероприятие. Строительство, приобретение, реконструкция и капитальный ремонт объектов спортивного назначения (до 31.12.2025), в т.ч.:</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24539,31</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24539,31</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24539,31</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24539,31</w:t>
            </w:r>
          </w:p>
        </w:tc>
      </w:tr>
      <w:tr w:rsidR="00D263BD">
        <w:tc>
          <w:tcPr>
            <w:tcW w:w="724" w:type="dxa"/>
            <w:vMerge w:val="restart"/>
          </w:tcPr>
          <w:p w:rsidR="00D263BD" w:rsidRDefault="00D263BD">
            <w:pPr>
              <w:pStyle w:val="ConsPlusNormal"/>
              <w:jc w:val="center"/>
            </w:pPr>
            <w:r>
              <w:t>1.1.1</w:t>
            </w:r>
          </w:p>
        </w:tc>
        <w:tc>
          <w:tcPr>
            <w:tcW w:w="3154" w:type="dxa"/>
            <w:vMerge w:val="restart"/>
          </w:tcPr>
          <w:p w:rsidR="00D263BD" w:rsidRDefault="00D263BD">
            <w:pPr>
              <w:pStyle w:val="ConsPlusNormal"/>
            </w:pPr>
            <w:r>
              <w:t>Строительство трибун стадиона "Янтарь" МБУДО СШОР "Лидер" по адресу: Томская область, г. Северск, ул. Мира, 33, строение 1</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1.1.2</w:t>
            </w:r>
          </w:p>
        </w:tc>
        <w:tc>
          <w:tcPr>
            <w:tcW w:w="3154" w:type="dxa"/>
            <w:vMerge w:val="restart"/>
          </w:tcPr>
          <w:p w:rsidR="00D263BD" w:rsidRDefault="00D263BD">
            <w:pPr>
              <w:pStyle w:val="ConsPlusNormal"/>
            </w:pPr>
            <w:r>
              <w:t>Строительство блочного модульного административного здания стадиона "Янтарь" МБУДО СШОР "Лидер" по адресу: Томская область, г. Северск, ул. Мира, 33</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lastRenderedPageBreak/>
              <w:t>1.1.3</w:t>
            </w:r>
          </w:p>
        </w:tc>
        <w:tc>
          <w:tcPr>
            <w:tcW w:w="3154" w:type="dxa"/>
            <w:vMerge w:val="restart"/>
          </w:tcPr>
          <w:p w:rsidR="00D263BD" w:rsidRDefault="00D263BD">
            <w:pPr>
              <w:pStyle w:val="ConsPlusNormal"/>
            </w:pPr>
            <w:r>
              <w:t>Строительство лыжероллерной трассы в районе лыжной базы "Янтарь" МАУДО СШ им. Л.Егоровой по адресу: Томская область, г. Северск, ул. Сосновая, 20</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1.1.4</w:t>
            </w:r>
          </w:p>
        </w:tc>
        <w:tc>
          <w:tcPr>
            <w:tcW w:w="3154" w:type="dxa"/>
            <w:vMerge w:val="restart"/>
          </w:tcPr>
          <w:p w:rsidR="00D263BD" w:rsidRDefault="00D263BD">
            <w:pPr>
              <w:pStyle w:val="ConsPlusNormal"/>
            </w:pPr>
            <w:r>
              <w:t>Строительство пристройки к стрелковому тиру МБУДО СШОР "Лидер" по адресу: Томская область, г. Северск, ул. Первомайская, 1</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1.1.5</w:t>
            </w:r>
          </w:p>
        </w:tc>
        <w:tc>
          <w:tcPr>
            <w:tcW w:w="3154" w:type="dxa"/>
            <w:vMerge w:val="restart"/>
          </w:tcPr>
          <w:p w:rsidR="00D263BD" w:rsidRDefault="00D263BD">
            <w:pPr>
              <w:pStyle w:val="ConsPlusNormal"/>
            </w:pPr>
            <w:r>
              <w:t>Капитальный ремонт кровли здания стрелкового тира МБУДО СШОР "Лидер" по адресу: Томская область, г. Северск, ул. Первомайская, 1</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1.1.6</w:t>
            </w:r>
          </w:p>
        </w:tc>
        <w:tc>
          <w:tcPr>
            <w:tcW w:w="3154" w:type="dxa"/>
            <w:vMerge w:val="restart"/>
          </w:tcPr>
          <w:p w:rsidR="00D263BD" w:rsidRDefault="00D263BD">
            <w:pPr>
              <w:pStyle w:val="ConsPlusNormal"/>
            </w:pPr>
            <w:r>
              <w:t>Капитальный ремонт здания спортивного комплекса "Молодость" МАУДО СШ им. Л.Егоровой по адресу: Томская область, г. Северск, ул. Мира, 27</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22370,50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22370,50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22370,50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22370,50</w:t>
            </w:r>
          </w:p>
        </w:tc>
      </w:tr>
      <w:tr w:rsidR="00D263BD">
        <w:tc>
          <w:tcPr>
            <w:tcW w:w="724" w:type="dxa"/>
            <w:vMerge w:val="restart"/>
          </w:tcPr>
          <w:p w:rsidR="00D263BD" w:rsidRDefault="00D263BD">
            <w:pPr>
              <w:pStyle w:val="ConsPlusNormal"/>
              <w:jc w:val="center"/>
            </w:pPr>
            <w:r>
              <w:t>1.1.7</w:t>
            </w:r>
          </w:p>
        </w:tc>
        <w:tc>
          <w:tcPr>
            <w:tcW w:w="3154" w:type="dxa"/>
            <w:vMerge w:val="restart"/>
          </w:tcPr>
          <w:p w:rsidR="00D263BD" w:rsidRDefault="00D263BD">
            <w:pPr>
              <w:pStyle w:val="ConsPlusNormal"/>
            </w:pPr>
            <w:r>
              <w:t>Капитальный ремонт теннисных кортов МАУДО СШ им. Л.Егоровой по адресу: Томская область, г. Северск, ул. Курчатова, 13а</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1.1.8</w:t>
            </w:r>
          </w:p>
        </w:tc>
        <w:tc>
          <w:tcPr>
            <w:tcW w:w="3154" w:type="dxa"/>
            <w:vMerge w:val="restart"/>
          </w:tcPr>
          <w:p w:rsidR="00D263BD" w:rsidRDefault="00D263BD">
            <w:pPr>
              <w:pStyle w:val="ConsPlusNormal"/>
            </w:pPr>
            <w:r>
              <w:t xml:space="preserve">Капитальный ремонт здания МБУДО СШ "Русь" по адресу: Томская область, г. Северск, </w:t>
            </w:r>
            <w:r>
              <w:lastRenderedPageBreak/>
              <w:t>просп. Коммунистический, 8/1</w:t>
            </w:r>
          </w:p>
        </w:tc>
        <w:tc>
          <w:tcPr>
            <w:tcW w:w="1361" w:type="dxa"/>
          </w:tcPr>
          <w:p w:rsidR="00D263BD" w:rsidRDefault="00D263BD">
            <w:pPr>
              <w:pStyle w:val="ConsPlusNormal"/>
              <w:jc w:val="center"/>
            </w:pPr>
            <w:r>
              <w:lastRenderedPageBreak/>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lastRenderedPageBreak/>
              <w:t>1.1.9</w:t>
            </w:r>
          </w:p>
        </w:tc>
        <w:tc>
          <w:tcPr>
            <w:tcW w:w="3154" w:type="dxa"/>
            <w:vMerge w:val="restart"/>
          </w:tcPr>
          <w:p w:rsidR="00D263BD" w:rsidRDefault="00D263BD">
            <w:pPr>
              <w:pStyle w:val="ConsPlusNormal"/>
            </w:pPr>
            <w:r>
              <w:t>Капитальный ремонт кровли здания МБУДО СШ гимнастики им. Р.Кузнецова по адресу: Томская область, г. Северск, ул. Ленинградская, 9</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575,99</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575,99</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575,99</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575,99</w:t>
            </w:r>
          </w:p>
        </w:tc>
      </w:tr>
      <w:tr w:rsidR="00D263BD">
        <w:tc>
          <w:tcPr>
            <w:tcW w:w="724" w:type="dxa"/>
            <w:vMerge w:val="restart"/>
          </w:tcPr>
          <w:p w:rsidR="00D263BD" w:rsidRDefault="00D263BD">
            <w:pPr>
              <w:pStyle w:val="ConsPlusNormal"/>
              <w:jc w:val="center"/>
            </w:pPr>
            <w:r>
              <w:t>1.1.10</w:t>
            </w:r>
          </w:p>
        </w:tc>
        <w:tc>
          <w:tcPr>
            <w:tcW w:w="3154" w:type="dxa"/>
            <w:vMerge w:val="restart"/>
          </w:tcPr>
          <w:p w:rsidR="00D263BD" w:rsidRDefault="00D263BD">
            <w:pPr>
              <w:pStyle w:val="ConsPlusNormal"/>
            </w:pPr>
            <w:r>
              <w:t>Строительство круговой дорожки по адресу: Томская область, г. Северск, ул. Мира, 33, строение 5</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1592,82</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1592,82</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1592,82</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1592,82</w:t>
            </w:r>
          </w:p>
        </w:tc>
      </w:tr>
      <w:tr w:rsidR="00D263BD">
        <w:tc>
          <w:tcPr>
            <w:tcW w:w="724" w:type="dxa"/>
            <w:vMerge w:val="restart"/>
          </w:tcPr>
          <w:p w:rsidR="00D263BD" w:rsidRDefault="00D263BD">
            <w:pPr>
              <w:pStyle w:val="ConsPlusNormal"/>
              <w:jc w:val="center"/>
            </w:pPr>
            <w:r>
              <w:t>1.1.11</w:t>
            </w:r>
          </w:p>
        </w:tc>
        <w:tc>
          <w:tcPr>
            <w:tcW w:w="3154" w:type="dxa"/>
            <w:vMerge w:val="restart"/>
          </w:tcPr>
          <w:p w:rsidR="00D263BD" w:rsidRDefault="00D263BD">
            <w:pPr>
              <w:pStyle w:val="ConsPlusNormal"/>
            </w:pPr>
            <w:r>
              <w:t>Капитальный ремонт открытых городошных кортов МБУДО СШ "Русь" по адресу: Томская область, г. Северск, ул. Ленинградская, 11/4</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1.1.12</w:t>
            </w:r>
          </w:p>
        </w:tc>
        <w:tc>
          <w:tcPr>
            <w:tcW w:w="3154" w:type="dxa"/>
            <w:vMerge w:val="restart"/>
          </w:tcPr>
          <w:p w:rsidR="00D263BD" w:rsidRDefault="00D263BD">
            <w:pPr>
              <w:pStyle w:val="ConsPlusNormal"/>
            </w:pPr>
            <w:r>
              <w:t>Капитальный ремонт системы отопления здания МБУДО СШ "Смена" по адресу: Томская область, г. Северск, ул. Советская, 21</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1.1.13</w:t>
            </w:r>
          </w:p>
        </w:tc>
        <w:tc>
          <w:tcPr>
            <w:tcW w:w="3154" w:type="dxa"/>
            <w:vMerge w:val="restart"/>
          </w:tcPr>
          <w:p w:rsidR="00D263BD" w:rsidRDefault="00D263BD">
            <w:pPr>
              <w:pStyle w:val="ConsPlusNormal"/>
            </w:pPr>
            <w:r>
              <w:t>Реконструкция спортивного комплекса "Янтарь" МБУДО СШОР "Лидер" по адресу: Томская область, г. Северск, ул. Мира, 28</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1.1.14</w:t>
            </w:r>
          </w:p>
        </w:tc>
        <w:tc>
          <w:tcPr>
            <w:tcW w:w="3154" w:type="dxa"/>
            <w:vMerge w:val="restart"/>
          </w:tcPr>
          <w:p w:rsidR="00D263BD" w:rsidRDefault="00D263BD">
            <w:pPr>
              <w:pStyle w:val="ConsPlusNormal"/>
            </w:pPr>
            <w:r>
              <w:t xml:space="preserve">Капитальный ремонт здания спортивно-оздоровительного комплекса "Русь" МБУДО СШ "Русь" по адресу: Томская </w:t>
            </w:r>
            <w:r>
              <w:lastRenderedPageBreak/>
              <w:t>область, г. Северск, ул. Лесная, 11а, стр. 4</w:t>
            </w:r>
          </w:p>
        </w:tc>
        <w:tc>
          <w:tcPr>
            <w:tcW w:w="1361" w:type="dxa"/>
          </w:tcPr>
          <w:p w:rsidR="00D263BD" w:rsidRDefault="00D263BD">
            <w:pPr>
              <w:pStyle w:val="ConsPlusNormal"/>
              <w:jc w:val="center"/>
            </w:pPr>
            <w:r>
              <w:lastRenderedPageBreak/>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pPr>
            <w:r>
              <w:lastRenderedPageBreak/>
              <w:t>1.1.15</w:t>
            </w:r>
          </w:p>
        </w:tc>
        <w:tc>
          <w:tcPr>
            <w:tcW w:w="3154" w:type="dxa"/>
            <w:vMerge w:val="restart"/>
          </w:tcPr>
          <w:p w:rsidR="00D263BD" w:rsidRDefault="00D263BD">
            <w:pPr>
              <w:pStyle w:val="ConsPlusNormal"/>
            </w:pPr>
            <w:r>
              <w:t>Реконструкция лыжной базы "Янтарь" МАУДО СШ им. Л.Егоровой по адресу: Томская область, г. Северск, ул. Сосновая, 20</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pPr>
            <w:r>
              <w:t>1.1.16</w:t>
            </w:r>
          </w:p>
        </w:tc>
        <w:tc>
          <w:tcPr>
            <w:tcW w:w="3154" w:type="dxa"/>
            <w:vMerge w:val="restart"/>
          </w:tcPr>
          <w:p w:rsidR="00D263BD" w:rsidRDefault="00D263BD">
            <w:pPr>
              <w:pStyle w:val="ConsPlusNormal"/>
            </w:pPr>
            <w:r>
              <w:t>Строительство круговой дорожки для скоростного бега на роликовых коньках</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pPr>
            <w:r>
              <w:t>1.1.17</w:t>
            </w:r>
          </w:p>
        </w:tc>
        <w:tc>
          <w:tcPr>
            <w:tcW w:w="3154" w:type="dxa"/>
            <w:vMerge w:val="restart"/>
          </w:tcPr>
          <w:p w:rsidR="00D263BD" w:rsidRDefault="00D263BD">
            <w:pPr>
              <w:pStyle w:val="ConsPlusNormal"/>
            </w:pPr>
            <w:r>
              <w:t>Инструментальное обследование строительных конструкций здания специализированного зала бокса "Авангард" МБУДО СШОР "Янтарь" по адресу: Томская область, г. Северск, ул. Мира, 29</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pPr>
            <w:r>
              <w:t>1.1.18</w:t>
            </w:r>
          </w:p>
        </w:tc>
        <w:tc>
          <w:tcPr>
            <w:tcW w:w="3154" w:type="dxa"/>
            <w:vMerge w:val="restart"/>
          </w:tcPr>
          <w:p w:rsidR="00D263BD" w:rsidRDefault="00D263BD">
            <w:pPr>
              <w:pStyle w:val="ConsPlusNormal"/>
            </w:pPr>
            <w:r>
              <w:t>Строительство комплексных спортивных площадок</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1.1.19</w:t>
            </w:r>
          </w:p>
        </w:tc>
        <w:tc>
          <w:tcPr>
            <w:tcW w:w="3154" w:type="dxa"/>
            <w:vMerge w:val="restart"/>
          </w:tcPr>
          <w:p w:rsidR="00D263BD" w:rsidRDefault="00D263BD">
            <w:pPr>
              <w:pStyle w:val="ConsPlusNormal"/>
            </w:pPr>
            <w:r>
              <w:t>Приобретение и монтаж оборудования для создания "умных" спортивных площадок</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1.1</w:t>
            </w:r>
          </w:p>
        </w:tc>
        <w:tc>
          <w:tcPr>
            <w:tcW w:w="3154" w:type="dxa"/>
            <w:vMerge w:val="restart"/>
          </w:tcPr>
          <w:p w:rsidR="00D263BD" w:rsidRDefault="00D263BD">
            <w:pPr>
              <w:pStyle w:val="ConsPlusNormal"/>
            </w:pPr>
            <w:r>
              <w:t xml:space="preserve">Проект "Строительство, приобретение, реконструкция и капитальный ремонт объектов спортивного назначения" (с </w:t>
            </w:r>
            <w:r>
              <w:lastRenderedPageBreak/>
              <w:t>01.01.2026)</w:t>
            </w:r>
          </w:p>
        </w:tc>
        <w:tc>
          <w:tcPr>
            <w:tcW w:w="1361" w:type="dxa"/>
          </w:tcPr>
          <w:p w:rsidR="00D263BD" w:rsidRDefault="00D263BD">
            <w:pPr>
              <w:pStyle w:val="ConsPlusNormal"/>
              <w:jc w:val="center"/>
            </w:pPr>
            <w:r>
              <w:lastRenderedPageBreak/>
              <w:t>Всего</w:t>
            </w:r>
          </w:p>
        </w:tc>
        <w:tc>
          <w:tcPr>
            <w:tcW w:w="1531" w:type="dxa"/>
          </w:tcPr>
          <w:p w:rsidR="00D263BD" w:rsidRDefault="00D263BD">
            <w:pPr>
              <w:pStyle w:val="ConsPlusNormal"/>
              <w:jc w:val="right"/>
            </w:pPr>
            <w:r>
              <w:t>24386,26</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121,22</w:t>
            </w:r>
          </w:p>
        </w:tc>
        <w:tc>
          <w:tcPr>
            <w:tcW w:w="1804" w:type="dxa"/>
          </w:tcPr>
          <w:p w:rsidR="00D263BD" w:rsidRDefault="00D263BD">
            <w:pPr>
              <w:pStyle w:val="ConsPlusNormal"/>
              <w:jc w:val="right"/>
            </w:pPr>
            <w:r>
              <w:t>24265,04</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24386,26</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121,22</w:t>
            </w:r>
          </w:p>
        </w:tc>
        <w:tc>
          <w:tcPr>
            <w:tcW w:w="1804" w:type="dxa"/>
          </w:tcPr>
          <w:p w:rsidR="00D263BD" w:rsidRDefault="00D263BD">
            <w:pPr>
              <w:pStyle w:val="ConsPlusNormal"/>
              <w:jc w:val="right"/>
            </w:pPr>
            <w:r>
              <w:t>24265,04</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lastRenderedPageBreak/>
              <w:t>1.2</w:t>
            </w:r>
          </w:p>
        </w:tc>
        <w:tc>
          <w:tcPr>
            <w:tcW w:w="3154" w:type="dxa"/>
            <w:vMerge w:val="restart"/>
          </w:tcPr>
          <w:p w:rsidR="00D263BD" w:rsidRDefault="00D263BD">
            <w:pPr>
              <w:pStyle w:val="ConsPlusNormal"/>
            </w:pPr>
            <w:r>
              <w:t>КПМ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6889,20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6889,20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3449,67</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3449,67</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3439,53</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3439,53</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1.3</w:t>
            </w:r>
          </w:p>
        </w:tc>
        <w:tc>
          <w:tcPr>
            <w:tcW w:w="3154" w:type="dxa"/>
            <w:vMerge w:val="restart"/>
          </w:tcPr>
          <w:p w:rsidR="00D263BD" w:rsidRDefault="00D263BD">
            <w:pPr>
              <w:pStyle w:val="ConsPlusNormal"/>
            </w:pPr>
            <w:r>
              <w:t>Основное мероприятие. 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физкультурно-спортивной направленности (до 31.12.2025), в т.ч.:</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19954,57</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19954,57</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19954,57</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19954,57</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1.3.1</w:t>
            </w:r>
          </w:p>
        </w:tc>
        <w:tc>
          <w:tcPr>
            <w:tcW w:w="3154" w:type="dxa"/>
            <w:vMerge w:val="restart"/>
          </w:tcPr>
          <w:p w:rsidR="00D263BD" w:rsidRDefault="00D263BD">
            <w:pPr>
              <w:pStyle w:val="ConsPlusNormal"/>
            </w:pPr>
            <w:r>
              <w:t>Оплата труда инструкторов по спорту</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6508,37</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6508,37</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6508,37</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6508,37</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1.3.2</w:t>
            </w:r>
          </w:p>
        </w:tc>
        <w:tc>
          <w:tcPr>
            <w:tcW w:w="3154" w:type="dxa"/>
            <w:vMerge w:val="restart"/>
          </w:tcPr>
          <w:p w:rsidR="00D263BD" w:rsidRDefault="00D263BD">
            <w:pPr>
              <w:pStyle w:val="ConsPlusNormal"/>
            </w:pPr>
            <w:r>
              <w:t>Приобретение спортивного инвентаря для проведения физкультурных и спортивных мероприятий по месту жительства</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441,30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441,30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441,30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441,30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lastRenderedPageBreak/>
              <w:t>1.3.3</w:t>
            </w:r>
          </w:p>
        </w:tc>
        <w:tc>
          <w:tcPr>
            <w:tcW w:w="3154" w:type="dxa"/>
            <w:vMerge w:val="restart"/>
          </w:tcPr>
          <w:p w:rsidR="00D263BD" w:rsidRDefault="00D263BD">
            <w:pPr>
              <w:pStyle w:val="ConsPlusNormal"/>
            </w:pPr>
            <w: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10969,30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10969,30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10969,30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10969,30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1.3.4</w:t>
            </w:r>
          </w:p>
        </w:tc>
        <w:tc>
          <w:tcPr>
            <w:tcW w:w="3154" w:type="dxa"/>
            <w:vMerge w:val="restart"/>
          </w:tcPr>
          <w:p w:rsidR="00D263BD" w:rsidRDefault="00D263BD">
            <w:pPr>
              <w:pStyle w:val="ConsPlusNormal"/>
            </w:pPr>
            <w:r>
              <w:t>Государственная поддержка организаций, входящих в систему спортивной подготовки</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2035,60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2035,60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2035,60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2035,60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1.3</w:t>
            </w:r>
          </w:p>
        </w:tc>
        <w:tc>
          <w:tcPr>
            <w:tcW w:w="3154" w:type="dxa"/>
            <w:vMerge w:val="restart"/>
          </w:tcPr>
          <w:p w:rsidR="00D263BD" w:rsidRDefault="00D263BD">
            <w:pPr>
              <w:pStyle w:val="ConsPlusNormal"/>
            </w:pPr>
            <w:r>
              <w:t>КПМ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w:t>
            </w:r>
          </w:p>
          <w:p w:rsidR="00D263BD" w:rsidRDefault="00D263BD">
            <w:pPr>
              <w:pStyle w:val="ConsPlusNormal"/>
            </w:pPr>
            <w:r>
              <w:t>(с 01.01.2026)</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48166,77</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48166,77</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24416,98</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24416,98</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23749,79</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23749,79</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23749,79</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23749,79</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2.</w:t>
            </w:r>
          </w:p>
        </w:tc>
        <w:tc>
          <w:tcPr>
            <w:tcW w:w="3154" w:type="dxa"/>
            <w:vMerge w:val="restart"/>
          </w:tcPr>
          <w:p w:rsidR="00D263BD" w:rsidRDefault="00D263BD">
            <w:pPr>
              <w:pStyle w:val="ConsPlusNormal"/>
            </w:pPr>
            <w:hyperlink w:anchor="P2948">
              <w:r>
                <w:rPr>
                  <w:color w:val="0000FF"/>
                </w:rPr>
                <w:t>Подпрограмма 2</w:t>
              </w:r>
            </w:hyperlink>
            <w:r>
              <w:t xml:space="preserve"> "Развитие системы подготовки спортивного резерва"</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1436985,60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1436985,60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584567,62</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584567,62</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509278,79</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509278,79</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343139,19</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343139,19</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339779,19</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339779,19</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lastRenderedPageBreak/>
              <w:t>2.1</w:t>
            </w:r>
          </w:p>
        </w:tc>
        <w:tc>
          <w:tcPr>
            <w:tcW w:w="3154" w:type="dxa"/>
            <w:vMerge w:val="restart"/>
          </w:tcPr>
          <w:p w:rsidR="00D263BD" w:rsidRDefault="00D263BD">
            <w:pPr>
              <w:pStyle w:val="ConsPlusNormal"/>
            </w:pPr>
            <w:r>
              <w:t>КПМ "Организация предоставления дополнительного образования в учреждениях физкультурно-спортивной направленности"</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1424316,53</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1424316,53</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578931,17</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578931,17</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502246,17</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502246,17</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343139,19</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343139,19</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339779,19</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339779,19</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2.2</w:t>
            </w:r>
          </w:p>
        </w:tc>
        <w:tc>
          <w:tcPr>
            <w:tcW w:w="3154" w:type="dxa"/>
            <w:vMerge w:val="restart"/>
          </w:tcPr>
          <w:p w:rsidR="00D263BD" w:rsidRDefault="00D263BD">
            <w:pPr>
              <w:pStyle w:val="ConsPlusNormal"/>
            </w:pPr>
            <w:r>
              <w:t>КПМ "Обеспечение спортивных сборных команд ЗАТО Северск, реализация мероприятий, направленных на поддержку спортсменов и их тренеров"</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12669,07</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12669,07</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5636,45</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5636,45</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7032,62</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7032,62</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3.</w:t>
            </w:r>
          </w:p>
        </w:tc>
        <w:tc>
          <w:tcPr>
            <w:tcW w:w="3154" w:type="dxa"/>
            <w:vMerge w:val="restart"/>
          </w:tcPr>
          <w:p w:rsidR="00D263BD" w:rsidRDefault="00D263BD">
            <w:pPr>
              <w:pStyle w:val="ConsPlusNormal"/>
            </w:pPr>
            <w:hyperlink w:anchor="P3437">
              <w:r>
                <w:rPr>
                  <w:color w:val="0000FF"/>
                </w:rPr>
                <w:t>Подпрограмма 3</w:t>
              </w:r>
            </w:hyperlink>
            <w:r>
              <w:t xml:space="preserve"> "Развитие детско-юношеского и массового хоккея"</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3340,00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3340,00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1670,00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1670,00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1670,00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1670,00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 xml:space="preserve">2028 </w:t>
            </w:r>
            <w:r>
              <w:lastRenderedPageBreak/>
              <w:t>(прогнозный период)</w:t>
            </w:r>
          </w:p>
        </w:tc>
        <w:tc>
          <w:tcPr>
            <w:tcW w:w="1531" w:type="dxa"/>
          </w:tcPr>
          <w:p w:rsidR="00D263BD" w:rsidRDefault="00D263BD">
            <w:pPr>
              <w:pStyle w:val="ConsPlusNormal"/>
              <w:jc w:val="right"/>
            </w:pPr>
            <w:r>
              <w:lastRenderedPageBreak/>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lastRenderedPageBreak/>
              <w:t>3.1</w:t>
            </w:r>
          </w:p>
        </w:tc>
        <w:tc>
          <w:tcPr>
            <w:tcW w:w="3154" w:type="dxa"/>
            <w:vMerge w:val="restart"/>
          </w:tcPr>
          <w:p w:rsidR="00D263BD" w:rsidRDefault="00D263BD">
            <w:pPr>
              <w:pStyle w:val="ConsPlusNormal"/>
            </w:pPr>
            <w:r>
              <w:t>КПМ "Развитие детско-юношеского и массового хоккея"</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3340,00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3340,00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1670,00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1670,00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1670,00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1670,00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3.2</w:t>
            </w:r>
          </w:p>
        </w:tc>
        <w:tc>
          <w:tcPr>
            <w:tcW w:w="3154" w:type="dxa"/>
            <w:vMerge w:val="restart"/>
          </w:tcPr>
          <w:p w:rsidR="00D263BD" w:rsidRDefault="00D263BD">
            <w:pPr>
              <w:pStyle w:val="ConsPlusNormal"/>
            </w:pPr>
            <w:r>
              <w:t>Основное мероприятие. Модернизация спортивной инфраструктуры для занятий хоккеем (до 31.12.2025), в т.ч.:</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3.2.1</w:t>
            </w:r>
          </w:p>
        </w:tc>
        <w:tc>
          <w:tcPr>
            <w:tcW w:w="3154" w:type="dxa"/>
            <w:vMerge w:val="restart"/>
          </w:tcPr>
          <w:p w:rsidR="00D263BD" w:rsidRDefault="00D263BD">
            <w:pPr>
              <w:pStyle w:val="ConsPlusNormal"/>
            </w:pPr>
            <w:r>
              <w:t>Модернизация спортивной инфраструктуры для занятий хоккеем</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3.2</w:t>
            </w:r>
          </w:p>
        </w:tc>
        <w:tc>
          <w:tcPr>
            <w:tcW w:w="3154" w:type="dxa"/>
            <w:vMerge w:val="restart"/>
          </w:tcPr>
          <w:p w:rsidR="00D263BD" w:rsidRDefault="00D263BD">
            <w:pPr>
              <w:pStyle w:val="ConsPlusNormal"/>
            </w:pPr>
            <w:r>
              <w:t>КПМ "Развитие материально-технической базы для занятий хоккеем" (с 01.01.2026)</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w:t>
            </w:r>
          </w:p>
        </w:tc>
        <w:tc>
          <w:tcPr>
            <w:tcW w:w="3154" w:type="dxa"/>
            <w:vMerge w:val="restart"/>
          </w:tcPr>
          <w:p w:rsidR="00D263BD" w:rsidRDefault="00D263BD">
            <w:pPr>
              <w:pStyle w:val="ConsPlusNormal"/>
            </w:pPr>
            <w:hyperlink w:anchor="P3872">
              <w:r>
                <w:rPr>
                  <w:color w:val="0000FF"/>
                </w:rPr>
                <w:t>Подпрограмма 4</w:t>
              </w:r>
            </w:hyperlink>
            <w:r>
              <w:t xml:space="preserve"> "Укрепление </w:t>
            </w:r>
            <w:r>
              <w:lastRenderedPageBreak/>
              <w:t>общественного здоровья населения ЗАТО Северск"</w:t>
            </w:r>
          </w:p>
        </w:tc>
        <w:tc>
          <w:tcPr>
            <w:tcW w:w="1361" w:type="dxa"/>
          </w:tcPr>
          <w:p w:rsidR="00D263BD" w:rsidRDefault="00D263BD">
            <w:pPr>
              <w:pStyle w:val="ConsPlusNormal"/>
              <w:jc w:val="center"/>
            </w:pPr>
            <w:r>
              <w:lastRenderedPageBreak/>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4.1</w:t>
            </w:r>
          </w:p>
        </w:tc>
        <w:tc>
          <w:tcPr>
            <w:tcW w:w="3154" w:type="dxa"/>
            <w:vMerge w:val="restart"/>
          </w:tcPr>
          <w:p w:rsidR="00D263BD" w:rsidRDefault="00D263BD">
            <w:pPr>
              <w:pStyle w:val="ConsPlusNormal"/>
            </w:pPr>
            <w:r>
              <w:t>Основное мероприятие. Формирование культуры здорового питания в муниципальных образовательных организациях ЗАТО Северск (до 31.12.2025), в т.ч.:</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4.1.1</w:t>
            </w:r>
          </w:p>
        </w:tc>
        <w:tc>
          <w:tcPr>
            <w:tcW w:w="3154" w:type="dxa"/>
            <w:vMerge w:val="restart"/>
          </w:tcPr>
          <w:p w:rsidR="00D263BD" w:rsidRDefault="00D263BD">
            <w:pPr>
              <w:pStyle w:val="ConsPlusNormal"/>
            </w:pPr>
            <w:r>
              <w:t>Повышение квалификации специалистов, отвечающих за организацию питания</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4.1.2</w:t>
            </w:r>
          </w:p>
        </w:tc>
        <w:tc>
          <w:tcPr>
            <w:tcW w:w="3154" w:type="dxa"/>
            <w:vMerge w:val="restart"/>
          </w:tcPr>
          <w:p w:rsidR="00D263BD" w:rsidRDefault="00D263BD">
            <w:pPr>
              <w:pStyle w:val="ConsPlusNormal"/>
            </w:pPr>
            <w:r>
              <w:t>Проведение муниципального конкурса "Лучшая школьная столовая"</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4.1</w:t>
            </w:r>
          </w:p>
        </w:tc>
        <w:tc>
          <w:tcPr>
            <w:tcW w:w="3154" w:type="dxa"/>
            <w:vMerge w:val="restart"/>
          </w:tcPr>
          <w:p w:rsidR="00D263BD" w:rsidRDefault="00D263BD">
            <w:pPr>
              <w:pStyle w:val="ConsPlusNormal"/>
            </w:pPr>
            <w:r>
              <w:t>КПМ "Создание условий для организации здорового питания в муниципальных образовательных организациях ЗАТО Северск" (с 01.01.2026)</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lastRenderedPageBreak/>
              <w:t>4.2</w:t>
            </w:r>
          </w:p>
        </w:tc>
        <w:tc>
          <w:tcPr>
            <w:tcW w:w="3154" w:type="dxa"/>
            <w:vMerge w:val="restart"/>
          </w:tcPr>
          <w:p w:rsidR="00D263BD" w:rsidRDefault="00D263BD">
            <w:pPr>
              <w:pStyle w:val="ConsPlusNormal"/>
            </w:pPr>
            <w:r>
              <w:t>Основное мероприятие. Проведение мероприятий, направленных на формирование у несовершеннолетних детей навыков здорового образа жизни (до 31.12.2025), в т.ч.:</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4.2.1</w:t>
            </w:r>
          </w:p>
        </w:tc>
        <w:tc>
          <w:tcPr>
            <w:tcW w:w="3154" w:type="dxa"/>
            <w:vMerge w:val="restart"/>
          </w:tcPr>
          <w:p w:rsidR="00D263BD" w:rsidRDefault="00D263BD">
            <w:pPr>
              <w:pStyle w:val="ConsPlusNormal"/>
            </w:pPr>
            <w:r>
              <w:t>Акция "Быть здоровым - здорово!", посвященная Всемирному дню здоровья</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4.2.2</w:t>
            </w:r>
          </w:p>
        </w:tc>
        <w:tc>
          <w:tcPr>
            <w:tcW w:w="3154" w:type="dxa"/>
            <w:vMerge w:val="restart"/>
          </w:tcPr>
          <w:p w:rsidR="00D263BD" w:rsidRDefault="00D263BD">
            <w:pPr>
              <w:pStyle w:val="ConsPlusNormal"/>
            </w:pPr>
            <w:r>
              <w:t>Акция "Здравствуй, здоровое лето!"</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4.2.3</w:t>
            </w:r>
          </w:p>
        </w:tc>
        <w:tc>
          <w:tcPr>
            <w:tcW w:w="3154" w:type="dxa"/>
            <w:vMerge w:val="restart"/>
          </w:tcPr>
          <w:p w:rsidR="00D263BD" w:rsidRDefault="00D263BD">
            <w:pPr>
              <w:pStyle w:val="ConsPlusNormal"/>
            </w:pPr>
            <w:r>
              <w:t>День здоровья в образовательных организациях</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4.2</w:t>
            </w:r>
          </w:p>
        </w:tc>
        <w:tc>
          <w:tcPr>
            <w:tcW w:w="3154" w:type="dxa"/>
            <w:vMerge w:val="restart"/>
          </w:tcPr>
          <w:p w:rsidR="00D263BD" w:rsidRDefault="00D263BD">
            <w:pPr>
              <w:pStyle w:val="ConsPlusNormal"/>
            </w:pPr>
            <w:r>
              <w:t>КПМ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(с 01.01.2026)</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4.3</w:t>
            </w:r>
          </w:p>
        </w:tc>
        <w:tc>
          <w:tcPr>
            <w:tcW w:w="3154" w:type="dxa"/>
            <w:vMerge w:val="restart"/>
          </w:tcPr>
          <w:p w:rsidR="00D263BD" w:rsidRDefault="00D263BD">
            <w:pPr>
              <w:pStyle w:val="ConsPlusNormal"/>
            </w:pPr>
            <w:r>
              <w:t xml:space="preserve">Основное мероприятие. Обеспечение информированности населения по вопросам сохранения здоровья, формирования позитивного отношения к </w:t>
            </w:r>
            <w:r>
              <w:lastRenderedPageBreak/>
              <w:t>здоровому образу жизни (до 31.12.2025), в т.ч.:</w:t>
            </w:r>
          </w:p>
        </w:tc>
        <w:tc>
          <w:tcPr>
            <w:tcW w:w="1361" w:type="dxa"/>
          </w:tcPr>
          <w:p w:rsidR="00D263BD" w:rsidRDefault="00D263BD">
            <w:pPr>
              <w:pStyle w:val="ConsPlusNormal"/>
              <w:jc w:val="center"/>
            </w:pPr>
            <w:r>
              <w:lastRenderedPageBreak/>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lastRenderedPageBreak/>
              <w:t>4.3.1</w:t>
            </w:r>
          </w:p>
        </w:tc>
        <w:tc>
          <w:tcPr>
            <w:tcW w:w="3154" w:type="dxa"/>
            <w:vMerge w:val="restart"/>
          </w:tcPr>
          <w:p w:rsidR="00D263BD" w:rsidRDefault="00D263BD">
            <w:pPr>
              <w:pStyle w:val="ConsPlusNormal"/>
            </w:pPr>
            <w:r>
              <w:t>Проведение для представителей целевой аудитории лекториев, вебинаров по вопросам здорового образа жизни</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4.3.2</w:t>
            </w:r>
          </w:p>
        </w:tc>
        <w:tc>
          <w:tcPr>
            <w:tcW w:w="3154" w:type="dxa"/>
            <w:vMerge w:val="restart"/>
          </w:tcPr>
          <w:p w:rsidR="00D263BD" w:rsidRDefault="00D263BD">
            <w:pPr>
              <w:pStyle w:val="ConsPlusNormal"/>
            </w:pPr>
            <w:r>
              <w:t>Размещение баннеров, пропагандирующих здоровый образ жизни, важность спорта и физической активности для укрепления здоровья населения</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4.3.3</w:t>
            </w:r>
          </w:p>
        </w:tc>
        <w:tc>
          <w:tcPr>
            <w:tcW w:w="3154" w:type="dxa"/>
            <w:vMerge w:val="restart"/>
          </w:tcPr>
          <w:p w:rsidR="00D263BD" w:rsidRDefault="00D263BD">
            <w:pPr>
              <w:pStyle w:val="ConsPlusNormal"/>
            </w:pPr>
            <w:r>
              <w:t>Формирование и изготовление путеводителя спортивной инфраструктуры</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4.3.4</w:t>
            </w:r>
          </w:p>
        </w:tc>
        <w:tc>
          <w:tcPr>
            <w:tcW w:w="3154" w:type="dxa"/>
            <w:vMerge w:val="restart"/>
          </w:tcPr>
          <w:p w:rsidR="00D263BD" w:rsidRDefault="00D263BD">
            <w:pPr>
              <w:pStyle w:val="ConsPlusNormal"/>
            </w:pPr>
            <w:r>
              <w:t>Размещение на информационных стендах организаций ЗАТО Северск наглядной агитации по здоровому образу жизни</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4.3.5</w:t>
            </w:r>
          </w:p>
        </w:tc>
        <w:tc>
          <w:tcPr>
            <w:tcW w:w="3154" w:type="dxa"/>
            <w:vMerge w:val="restart"/>
          </w:tcPr>
          <w:p w:rsidR="00D263BD" w:rsidRDefault="00D263BD">
            <w:pPr>
              <w:pStyle w:val="ConsPlusNormal"/>
            </w:pPr>
            <w:r>
              <w:t>Проведение мероприятия "Северску - умный маршрут здоровья"</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t>4.3</w:t>
            </w:r>
          </w:p>
        </w:tc>
        <w:tc>
          <w:tcPr>
            <w:tcW w:w="3154" w:type="dxa"/>
            <w:vMerge w:val="restart"/>
          </w:tcPr>
          <w:p w:rsidR="00D263BD" w:rsidRDefault="00D263BD">
            <w:pPr>
              <w:pStyle w:val="ConsPlusNormal"/>
            </w:pPr>
            <w:r>
              <w:t xml:space="preserve">КПМ "Популяризация ценностей здорового образа жизни, обеспечение доступности </w:t>
            </w:r>
            <w:r>
              <w:lastRenderedPageBreak/>
              <w:t>профессионального комплексного подхода к его формированию в различных возрастных группах населения"</w:t>
            </w:r>
          </w:p>
          <w:p w:rsidR="00D263BD" w:rsidRDefault="00D263BD">
            <w:pPr>
              <w:pStyle w:val="ConsPlusNormal"/>
            </w:pPr>
            <w:r>
              <w:t>(с 01.01.2026)</w:t>
            </w:r>
          </w:p>
        </w:tc>
        <w:tc>
          <w:tcPr>
            <w:tcW w:w="1361" w:type="dxa"/>
          </w:tcPr>
          <w:p w:rsidR="00D263BD" w:rsidRDefault="00D263BD">
            <w:pPr>
              <w:pStyle w:val="ConsPlusNormal"/>
              <w:jc w:val="center"/>
            </w:pPr>
            <w:r>
              <w:lastRenderedPageBreak/>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val="restart"/>
          </w:tcPr>
          <w:p w:rsidR="00D263BD" w:rsidRDefault="00D263BD">
            <w:pPr>
              <w:pStyle w:val="ConsPlusNormal"/>
              <w:jc w:val="center"/>
            </w:pPr>
            <w:r>
              <w:lastRenderedPageBreak/>
              <w:t>5.</w:t>
            </w:r>
          </w:p>
        </w:tc>
        <w:tc>
          <w:tcPr>
            <w:tcW w:w="3154" w:type="dxa"/>
            <w:vMerge w:val="restart"/>
          </w:tcPr>
          <w:p w:rsidR="00D263BD" w:rsidRDefault="00D263BD">
            <w:pPr>
              <w:pStyle w:val="ConsPlusNormal"/>
            </w:pPr>
            <w:hyperlink w:anchor="P543">
              <w:r>
                <w:rPr>
                  <w:color w:val="0000FF"/>
                </w:rPr>
                <w:t>Подпрограмма 5</w:t>
              </w:r>
            </w:hyperlink>
            <w:r>
              <w:t xml:space="preserve"> "Обеспечивающая подпрограмма"</w:t>
            </w:r>
          </w:p>
        </w:tc>
        <w:tc>
          <w:tcPr>
            <w:tcW w:w="1361" w:type="dxa"/>
          </w:tcPr>
          <w:p w:rsidR="00D263BD" w:rsidRDefault="00D263BD">
            <w:pPr>
              <w:pStyle w:val="ConsPlusNormal"/>
              <w:jc w:val="center"/>
            </w:pPr>
            <w:r>
              <w:t>Всего</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2025</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2026</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2027</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r w:rsidR="00D263BD">
        <w:tc>
          <w:tcPr>
            <w:tcW w:w="724" w:type="dxa"/>
            <w:vMerge/>
          </w:tcPr>
          <w:p w:rsidR="00D263BD" w:rsidRDefault="00D263BD">
            <w:pPr>
              <w:pStyle w:val="ConsPlusNormal"/>
            </w:pPr>
          </w:p>
        </w:tc>
        <w:tc>
          <w:tcPr>
            <w:tcW w:w="3154" w:type="dxa"/>
            <w:vMerge/>
          </w:tcPr>
          <w:p w:rsidR="00D263BD" w:rsidRDefault="00D263BD">
            <w:pPr>
              <w:pStyle w:val="ConsPlusNormal"/>
            </w:pPr>
          </w:p>
        </w:tc>
        <w:tc>
          <w:tcPr>
            <w:tcW w:w="1361" w:type="dxa"/>
          </w:tcPr>
          <w:p w:rsidR="00D263BD" w:rsidRDefault="00D263BD">
            <w:pPr>
              <w:pStyle w:val="ConsPlusNormal"/>
              <w:jc w:val="center"/>
            </w:pPr>
            <w:r>
              <w:t>2028 (прогнозный период)</w:t>
            </w:r>
          </w:p>
        </w:tc>
        <w:tc>
          <w:tcPr>
            <w:tcW w:w="1531" w:type="dxa"/>
          </w:tcPr>
          <w:p w:rsidR="00D263BD" w:rsidRDefault="00D263BD">
            <w:pPr>
              <w:pStyle w:val="ConsPlusNormal"/>
              <w:jc w:val="right"/>
            </w:pPr>
            <w:r>
              <w:t>0,00</w:t>
            </w:r>
          </w:p>
        </w:tc>
        <w:tc>
          <w:tcPr>
            <w:tcW w:w="1774" w:type="dxa"/>
          </w:tcPr>
          <w:p w:rsidR="00D263BD" w:rsidRDefault="00D263BD">
            <w:pPr>
              <w:pStyle w:val="ConsPlusNormal"/>
              <w:jc w:val="right"/>
            </w:pPr>
            <w:r>
              <w:t>0,00</w:t>
            </w:r>
          </w:p>
        </w:tc>
        <w:tc>
          <w:tcPr>
            <w:tcW w:w="1399" w:type="dxa"/>
          </w:tcPr>
          <w:p w:rsidR="00D263BD" w:rsidRDefault="00D263BD">
            <w:pPr>
              <w:pStyle w:val="ConsPlusNormal"/>
              <w:jc w:val="right"/>
            </w:pPr>
            <w:r>
              <w:t>0,00</w:t>
            </w:r>
          </w:p>
        </w:tc>
        <w:tc>
          <w:tcPr>
            <w:tcW w:w="1804" w:type="dxa"/>
          </w:tcPr>
          <w:p w:rsidR="00D263BD" w:rsidRDefault="00D263BD">
            <w:pPr>
              <w:pStyle w:val="ConsPlusNormal"/>
              <w:jc w:val="right"/>
            </w:pPr>
            <w:r>
              <w:t>0,00</w:t>
            </w:r>
          </w:p>
        </w:tc>
        <w:tc>
          <w:tcPr>
            <w:tcW w:w="1804" w:type="dxa"/>
          </w:tcPr>
          <w:p w:rsidR="00D263BD" w:rsidRDefault="00D263BD">
            <w:pPr>
              <w:pStyle w:val="ConsPlusNormal"/>
              <w:jc w:val="right"/>
            </w:pPr>
            <w:r>
              <w:t>0,00</w:t>
            </w:r>
          </w:p>
        </w:tc>
      </w:tr>
    </w:tbl>
    <w:p w:rsidR="00D263BD" w:rsidRDefault="00D263BD">
      <w:pPr>
        <w:pStyle w:val="ConsPlusNormal"/>
        <w:sectPr w:rsidR="00D263BD">
          <w:pgSz w:w="16838" w:h="11905" w:orient="landscape"/>
          <w:pgMar w:top="1701" w:right="1134" w:bottom="850" w:left="1134" w:header="0" w:footer="0" w:gutter="0"/>
          <w:cols w:space="720"/>
          <w:titlePg/>
        </w:sectPr>
      </w:pPr>
    </w:p>
    <w:p w:rsidR="00D263BD" w:rsidRDefault="00D263BD">
      <w:pPr>
        <w:pStyle w:val="ConsPlusNormal"/>
        <w:jc w:val="both"/>
      </w:pPr>
    </w:p>
    <w:p w:rsidR="00D263BD" w:rsidRDefault="00D263BD">
      <w:pPr>
        <w:pStyle w:val="ConsPlusTitle"/>
        <w:jc w:val="center"/>
        <w:outlineLvl w:val="1"/>
      </w:pPr>
      <w:r>
        <w:t>VI. УПРАВЛЕНИЕ ПРОГРАММОЙ И КОНТРОЛЬ ЕЕ РЕАЛИЗАЦИИ</w:t>
      </w:r>
    </w:p>
    <w:p w:rsidR="00D263BD" w:rsidRDefault="00D263BD">
      <w:pPr>
        <w:pStyle w:val="ConsPlusNormal"/>
        <w:jc w:val="both"/>
      </w:pPr>
    </w:p>
    <w:p w:rsidR="00D263BD" w:rsidRDefault="00D263BD">
      <w:pPr>
        <w:pStyle w:val="ConsPlusNormal"/>
        <w:ind w:firstLine="540"/>
        <w:jc w:val="both"/>
      </w:pPr>
      <w:r>
        <w:t>Текущее управление реализацией Программы, подпрограмм, включенных в Программу, осуществляется в порядке, установленном настоящим разделом.</w:t>
      </w:r>
    </w:p>
    <w:p w:rsidR="00D263BD" w:rsidRDefault="00D263BD">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соисполнителем, участниками Программы и участниками мероприятий Программы в процессе реализации Программы.</w:t>
      </w:r>
    </w:p>
    <w:p w:rsidR="00D263BD" w:rsidRDefault="00D263BD">
      <w:pPr>
        <w:pStyle w:val="ConsPlusNormal"/>
        <w:spacing w:before="220"/>
        <w:ind w:firstLine="540"/>
        <w:jc w:val="both"/>
      </w:pPr>
      <w:r>
        <w:t xml:space="preserve">Управление Программой осуществляется ответственным исполнителем - Управлением молодежной и семейной политики, физической культуры и спорта Администрации ЗАТО Северск и соисполнителем - Администрацией ЗАТО Северск в соответствии с </w:t>
      </w:r>
      <w:hyperlink r:id="rId23">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D263BD" w:rsidRDefault="00D263BD">
      <w:pPr>
        <w:pStyle w:val="ConsPlusNormal"/>
        <w:spacing w:before="220"/>
        <w:ind w:firstLine="540"/>
        <w:jc w:val="both"/>
      </w:pPr>
      <w:r>
        <w:t>Участники Программы - Отдел социальной поддержки населения Администрации ЗАТО Северск, Управление капитального строительства Администрации ЗАТО Северск, Управление молодежной и семейной политики, физической культуры и спорта Администрации ЗАТО Северск, Управление образования Администрации ЗАТО Северск.</w:t>
      </w:r>
    </w:p>
    <w:p w:rsidR="00D263BD" w:rsidRDefault="00D263BD">
      <w:pPr>
        <w:pStyle w:val="ConsPlusNormal"/>
        <w:spacing w:before="220"/>
        <w:ind w:firstLine="540"/>
        <w:jc w:val="both"/>
      </w:pPr>
      <w:r>
        <w:t>Участниками мероприятий Программы являются муниципальные бюджетные и автономные учреждения дополнительного образования физкультурно-спортивной направленности и иные организации физкультурно-спортивной направленности, Отдел социальной поддержки населения Администрации ЗАТО Северск, Управление капитального строительства Администрации ЗАТО Северск, Управление образования Администрации ЗАТО Северск.</w:t>
      </w:r>
    </w:p>
    <w:p w:rsidR="00D263BD" w:rsidRDefault="00D263BD">
      <w:pPr>
        <w:pStyle w:val="ConsPlusNormal"/>
        <w:spacing w:before="220"/>
        <w:ind w:firstLine="540"/>
        <w:jc w:val="both"/>
      </w:pPr>
      <w:r>
        <w:t>К функциям и полномочиям ответственного исполнителя, соисполнителя относятся:</w:t>
      </w:r>
    </w:p>
    <w:p w:rsidR="00D263BD" w:rsidRDefault="00D263BD">
      <w:pPr>
        <w:pStyle w:val="ConsPlusNormal"/>
        <w:spacing w:before="220"/>
        <w:ind w:firstLine="540"/>
        <w:jc w:val="both"/>
      </w:pPr>
      <w:r>
        <w:t>организация реализации Программы, координирование действий участников Программы, решение задач Программы и достижение ее целевых показателей (индикаторов) результативности;</w:t>
      </w:r>
    </w:p>
    <w:p w:rsidR="00D263BD" w:rsidRDefault="00D263BD">
      <w:pPr>
        <w:pStyle w:val="ConsPlusNormal"/>
        <w:spacing w:before="220"/>
        <w:ind w:firstLine="540"/>
        <w:jc w:val="both"/>
      </w:pPr>
      <w:r>
        <w:t>принятие решения о внесении в Программу изменений в соответствии с установленными требованиями;</w:t>
      </w:r>
    </w:p>
    <w:p w:rsidR="00D263BD" w:rsidRDefault="00D263BD">
      <w:pPr>
        <w:pStyle w:val="ConsPlusNormal"/>
        <w:spacing w:before="220"/>
        <w:ind w:firstLine="540"/>
        <w:jc w:val="both"/>
      </w:pPr>
      <w:r>
        <w:t>сбор у участников Программы информации, необходимой для проведения оценки эффективности Программы и подготовки годового отчета о ее реализации;</w:t>
      </w:r>
    </w:p>
    <w:p w:rsidR="00D263BD" w:rsidRDefault="00D263BD">
      <w:pPr>
        <w:pStyle w:val="ConsPlusNormal"/>
        <w:spacing w:before="220"/>
        <w:ind w:firstLine="540"/>
        <w:jc w:val="both"/>
      </w:pPr>
      <w:r>
        <w:t>мониторинг реализации Программы;</w:t>
      </w:r>
    </w:p>
    <w:p w:rsidR="00D263BD" w:rsidRDefault="00D263BD">
      <w:pPr>
        <w:pStyle w:val="ConsPlusNormal"/>
        <w:spacing w:before="220"/>
        <w:ind w:firstLine="540"/>
        <w:jc w:val="both"/>
      </w:pPr>
      <w:r>
        <w:t>публикация Программы, годового отчета о ее реализации на официальном сайте Администрации ЗАТО Северск в информационно-телекоммуникационной сети "Интернет" (https://зато-северск.рф);</w:t>
      </w:r>
    </w:p>
    <w:p w:rsidR="00D263BD" w:rsidRDefault="00D263BD">
      <w:pPr>
        <w:pStyle w:val="ConsPlusNormal"/>
        <w:spacing w:before="220"/>
        <w:ind w:firstLine="540"/>
        <w:jc w:val="both"/>
      </w:pPr>
      <w:r>
        <w:t>государственная регистрация в федеральном государственном реестре документов стратегического планирования в порядке и сроки, установленные Правительством Российской Федерации, с учетом требований законодательства Российской Федерации о государственной, коммерческой, служебной и иной охраняемой законом тайне;</w:t>
      </w:r>
    </w:p>
    <w:p w:rsidR="00D263BD" w:rsidRDefault="00D263BD">
      <w:pPr>
        <w:pStyle w:val="ConsPlusNormal"/>
        <w:spacing w:before="220"/>
        <w:ind w:firstLine="540"/>
        <w:jc w:val="both"/>
      </w:pPr>
      <w:r>
        <w:t>контроль за своевременным и качественным внесением информации в ИС "АЦК-Планирование" участниками Программы.</w:t>
      </w:r>
    </w:p>
    <w:p w:rsidR="00D263BD" w:rsidRDefault="00D263BD">
      <w:pPr>
        <w:pStyle w:val="ConsPlusNormal"/>
        <w:spacing w:before="220"/>
        <w:ind w:firstLine="540"/>
        <w:jc w:val="both"/>
      </w:pPr>
      <w:r>
        <w:t>К функциям участника Программы относятся:</w:t>
      </w:r>
    </w:p>
    <w:p w:rsidR="00D263BD" w:rsidRDefault="00D263BD">
      <w:pPr>
        <w:pStyle w:val="ConsPlusNormal"/>
        <w:spacing w:before="220"/>
        <w:ind w:firstLine="540"/>
        <w:jc w:val="both"/>
      </w:pPr>
      <w:r>
        <w:t>разработка изменений в Программу в части комплексов процессных мероприятий, основных мероприятий;</w:t>
      </w:r>
    </w:p>
    <w:p w:rsidR="00D263BD" w:rsidRDefault="00D263BD">
      <w:pPr>
        <w:pStyle w:val="ConsPlusNormal"/>
        <w:spacing w:before="220"/>
        <w:ind w:firstLine="540"/>
        <w:jc w:val="both"/>
      </w:pPr>
      <w:r>
        <w:lastRenderedPageBreak/>
        <w:t>реализация мероприятий Программы (подпрограмм) в рамках своей компетенции, ответственность за достижение показателей конечного результата комплексов процессных мероприятий, основных мероприятий и показателей непосредственного результата мероприятий;</w:t>
      </w:r>
    </w:p>
    <w:p w:rsidR="00D263BD" w:rsidRDefault="00D263BD">
      <w:pPr>
        <w:pStyle w:val="ConsPlusNormal"/>
        <w:spacing w:before="220"/>
        <w:ind w:firstLine="540"/>
        <w:jc w:val="both"/>
      </w:pPr>
      <w:r>
        <w:t>представление ответственному исполнителю, соисполнителю информации о реализации комплексов процессных мероприятий, основных мероприятий и иной информации, необходимой для проведения оценки эффективности Программы, подготовки отчета о ходе ее реализации.</w:t>
      </w:r>
    </w:p>
    <w:p w:rsidR="00D263BD" w:rsidRDefault="00D263BD">
      <w:pPr>
        <w:pStyle w:val="ConsPlusNormal"/>
        <w:spacing w:before="220"/>
        <w:ind w:firstLine="540"/>
        <w:jc w:val="both"/>
      </w:pPr>
      <w:r>
        <w:t>Участники мероприятий подтверждают свое участие в мероприятиях, участвуют в реализации мероприятий в пределах своих полномочий и представляют информацию ответственному исполнителю, соисполнителю о ходе реализации мероприятий.</w:t>
      </w:r>
    </w:p>
    <w:p w:rsidR="00D263BD" w:rsidRDefault="00D263BD">
      <w:pPr>
        <w:pStyle w:val="ConsPlusNormal"/>
        <w:spacing w:before="220"/>
        <w:ind w:firstLine="540"/>
        <w:jc w:val="both"/>
      </w:pPr>
      <w:r>
        <w:t>В процессе реализации Программы Управление молодежной и семейной политики, физической культуры и спорта Администрации ЗАТО Северск вправе принимать решение о внесении изменений в перечень и состав мероприятий, сроки реализации мероприятий, а также в объемы бюджетных ассигнований на реализацию мероприятий в пределах утвержденных лимитов бюджетных ассигнований на реализацию Программы.</w:t>
      </w:r>
    </w:p>
    <w:p w:rsidR="00D263BD" w:rsidRDefault="00D263BD">
      <w:pPr>
        <w:pStyle w:val="ConsPlusNormal"/>
        <w:spacing w:before="220"/>
        <w:ind w:firstLine="540"/>
        <w:jc w:val="both"/>
      </w:pPr>
      <w:r>
        <w:t>Указанное решение принимается Управлением молодежной и семейной политики, физической культуры и спорта Администрации ЗАТО Северск при условии, что планируемые изменения не оказывают отрицательного влияния на основные параметры утвержденной Программы (цели, задачи, основные мероприятия, показатели (индикаторы) результативности и сроки их достижения) и не ведут к ухудшению плановых значений целевых показателей (индикаторов) результативности Программы.</w:t>
      </w:r>
    </w:p>
    <w:p w:rsidR="00D263BD" w:rsidRDefault="00D263BD">
      <w:pPr>
        <w:pStyle w:val="ConsPlusNormal"/>
        <w:spacing w:before="220"/>
        <w:ind w:firstLine="540"/>
        <w:jc w:val="both"/>
      </w:pPr>
      <w:r>
        <w:t>Объемы финансирования Программы ежегодно уточняются исходя из возможностей бюджета ЗАТО Северск. Предусмотрено софинансирование мероприятий Программы за счет средств федерального и областного бюджетов.</w:t>
      </w:r>
    </w:p>
    <w:p w:rsidR="00D263BD" w:rsidRDefault="00D263BD">
      <w:pPr>
        <w:pStyle w:val="ConsPlusNormal"/>
        <w:spacing w:before="220"/>
        <w:ind w:firstLine="540"/>
        <w:jc w:val="both"/>
      </w:pPr>
      <w: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физической культуры и спорта.</w:t>
      </w:r>
    </w:p>
    <w:p w:rsidR="00D263BD" w:rsidRDefault="00D263BD">
      <w:pPr>
        <w:pStyle w:val="ConsPlusNormal"/>
        <w:spacing w:before="220"/>
        <w:ind w:firstLine="540"/>
        <w:jc w:val="both"/>
      </w:pPr>
      <w:r>
        <w:t>При реализации настоящей Программы для достижения поставленных ею целей необходимо учитывать возможные макроэкономические, социальные, операционные и прочие риски.</w:t>
      </w:r>
    </w:p>
    <w:p w:rsidR="00D263BD" w:rsidRDefault="00D263BD">
      <w:pPr>
        <w:pStyle w:val="ConsPlusNormal"/>
        <w:spacing w:before="220"/>
        <w:ind w:firstLine="540"/>
        <w:jc w:val="both"/>
      </w:pPr>
      <w:r>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rsidR="00D263BD" w:rsidRDefault="00D263BD">
      <w:pPr>
        <w:pStyle w:val="ConsPlusNormal"/>
        <w:spacing w:before="220"/>
        <w:ind w:firstLine="540"/>
        <w:jc w:val="both"/>
      </w:pPr>
      <w:r>
        <w:t>Макроэкономические риски связаны с возможностью снижения темпов роста национальной экономики, высокой инфляцией. Реализация данных рисков может вызвать необоснованный рост стоимости физкультурно-спортивных услуг, снизить их доступность и сократить инвестиции в инфраструктуру спорта высших достижений.</w:t>
      </w:r>
    </w:p>
    <w:p w:rsidR="00D263BD" w:rsidRDefault="00D263BD">
      <w:pPr>
        <w:pStyle w:val="ConsPlusNormal"/>
        <w:spacing w:before="220"/>
        <w:ind w:firstLine="540"/>
        <w:jc w:val="both"/>
      </w:pPr>
      <w:r>
        <w:t>Финансовые риски связаны с возникновением бюджетного дефицита, недостаточным уровнем финансирования из средств бюджета Томской области и бюджета ЗАТО Северск. Реализация данных рисков может повлечь срыв программных мероприятий, что существенно сократит число лиц, систематически занимающихся физической культурой и массовым спортом.</w:t>
      </w:r>
    </w:p>
    <w:p w:rsidR="00D263BD" w:rsidRDefault="00D263BD">
      <w:pPr>
        <w:pStyle w:val="ConsPlusNormal"/>
        <w:spacing w:before="220"/>
        <w:ind w:firstLine="540"/>
        <w:jc w:val="both"/>
      </w:pPr>
      <w:r>
        <w:t>Минимизация финансовых рисков возможна на основе:</w:t>
      </w:r>
    </w:p>
    <w:p w:rsidR="00D263BD" w:rsidRDefault="00D263BD">
      <w:pPr>
        <w:pStyle w:val="ConsPlusNormal"/>
        <w:spacing w:before="220"/>
        <w:ind w:firstLine="540"/>
        <w:jc w:val="both"/>
      </w:pPr>
      <w:r>
        <w:t>регулярного мониторинга и оценки эффективности реализации мероприятий Программы;</w:t>
      </w:r>
    </w:p>
    <w:p w:rsidR="00D263BD" w:rsidRDefault="00D263BD">
      <w:pPr>
        <w:pStyle w:val="ConsPlusNormal"/>
        <w:spacing w:before="220"/>
        <w:ind w:firstLine="540"/>
        <w:jc w:val="both"/>
      </w:pPr>
      <w:r>
        <w:t xml:space="preserve">разработки дополнительных мер муниципальной поддержки сферы физической культуры и </w:t>
      </w:r>
      <w:r>
        <w:lastRenderedPageBreak/>
        <w:t>спорта;</w:t>
      </w:r>
    </w:p>
    <w:p w:rsidR="00D263BD" w:rsidRDefault="00D263BD">
      <w:pPr>
        <w:pStyle w:val="ConsPlusNormal"/>
        <w:spacing w:before="220"/>
        <w:ind w:firstLine="540"/>
        <w:jc w:val="both"/>
      </w:pPr>
      <w:r>
        <w:t>своевременной корректировки перечня основных мероприятий и показателей Программы.</w:t>
      </w:r>
    </w:p>
    <w:p w:rsidR="00D263BD" w:rsidRDefault="00D263BD">
      <w:pPr>
        <w:pStyle w:val="ConsPlusNormal"/>
        <w:spacing w:before="220"/>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24">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right"/>
        <w:outlineLvl w:val="1"/>
      </w:pPr>
      <w:r>
        <w:t>Приложение 1</w:t>
      </w:r>
    </w:p>
    <w:p w:rsidR="00D263BD" w:rsidRDefault="00D263BD">
      <w:pPr>
        <w:pStyle w:val="ConsPlusNormal"/>
        <w:jc w:val="right"/>
      </w:pPr>
      <w:r>
        <w:t>к муниципальной программе</w:t>
      </w:r>
    </w:p>
    <w:p w:rsidR="00D263BD" w:rsidRDefault="00D263BD">
      <w:pPr>
        <w:pStyle w:val="ConsPlusNormal"/>
        <w:jc w:val="right"/>
      </w:pPr>
      <w:r>
        <w:t>"Развитие физической культуры и спорта" на 2025 - 2027 годы</w:t>
      </w:r>
    </w:p>
    <w:p w:rsidR="00D263BD" w:rsidRDefault="00D263BD">
      <w:pPr>
        <w:pStyle w:val="ConsPlusNormal"/>
        <w:jc w:val="both"/>
      </w:pPr>
    </w:p>
    <w:p w:rsidR="00D263BD" w:rsidRDefault="00D263BD">
      <w:pPr>
        <w:pStyle w:val="ConsPlusTitle"/>
        <w:jc w:val="center"/>
      </w:pPr>
      <w:bookmarkStart w:id="5" w:name="P1938"/>
      <w:bookmarkEnd w:id="5"/>
      <w:r>
        <w:t>ПОДПРОГРАММА 1</w:t>
      </w:r>
    </w:p>
    <w:p w:rsidR="00D263BD" w:rsidRDefault="00D263BD">
      <w:pPr>
        <w:pStyle w:val="ConsPlusTitle"/>
        <w:jc w:val="center"/>
      </w:pPr>
      <w:r>
        <w:t>"РАЗВИТИЕ ФИЗИЧЕСКОЙ КУЛЬТУРЫ И МАССОВОГО СПОРТА"</w:t>
      </w:r>
    </w:p>
    <w:p w:rsidR="00D263BD" w:rsidRDefault="00D263BD">
      <w:pPr>
        <w:pStyle w:val="ConsPlusTitle"/>
        <w:jc w:val="center"/>
      </w:pPr>
      <w:r>
        <w:t>МУНИЦИПАЛЬНОЙ ПРОГРАММЫ "РАЗВИТИЕ ФИЗИЧЕСКОЙ КУЛЬТУРЫ</w:t>
      </w:r>
    </w:p>
    <w:p w:rsidR="00D263BD" w:rsidRDefault="00D263BD">
      <w:pPr>
        <w:pStyle w:val="ConsPlusTitle"/>
        <w:jc w:val="center"/>
      </w:pPr>
      <w:r>
        <w:t>И СПОРТА В ЗАТО СЕВЕРСК"</w:t>
      </w:r>
    </w:p>
    <w:p w:rsidR="00D263BD" w:rsidRDefault="00D263B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D263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63BD" w:rsidRDefault="00D263B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63BD" w:rsidRDefault="00D263BD">
            <w:pPr>
              <w:pStyle w:val="ConsPlusNormal"/>
              <w:jc w:val="center"/>
            </w:pPr>
            <w:r>
              <w:rPr>
                <w:color w:val="392C69"/>
              </w:rPr>
              <w:t>Список изменяющих документов</w:t>
            </w:r>
          </w:p>
          <w:p w:rsidR="00D263BD" w:rsidRDefault="00D263BD">
            <w:pPr>
              <w:pStyle w:val="ConsPlusNormal"/>
              <w:jc w:val="center"/>
            </w:pPr>
            <w:r>
              <w:rPr>
                <w:color w:val="392C69"/>
              </w:rPr>
              <w:t>(в ред. постановлений Администрации ЗАТО Северск</w:t>
            </w:r>
          </w:p>
          <w:p w:rsidR="00D263BD" w:rsidRDefault="00D263BD">
            <w:pPr>
              <w:pStyle w:val="ConsPlusNormal"/>
              <w:jc w:val="center"/>
            </w:pPr>
            <w:r>
              <w:rPr>
                <w:color w:val="392C69"/>
              </w:rPr>
              <w:t xml:space="preserve">от 01.04.2025 </w:t>
            </w:r>
            <w:hyperlink r:id="rId25">
              <w:r>
                <w:rPr>
                  <w:color w:val="0000FF"/>
                </w:rPr>
                <w:t>N 712-па</w:t>
              </w:r>
            </w:hyperlink>
            <w:r>
              <w:rPr>
                <w:color w:val="392C69"/>
              </w:rPr>
              <w:t xml:space="preserve">, от 05.08.2025 </w:t>
            </w:r>
            <w:hyperlink r:id="rId26">
              <w:r>
                <w:rPr>
                  <w:color w:val="0000FF"/>
                </w:rPr>
                <w:t>N 1882-па</w:t>
              </w:r>
            </w:hyperlink>
            <w:r>
              <w:rPr>
                <w:color w:val="392C69"/>
              </w:rPr>
              <w:t xml:space="preserve">, от 14.11.2025 </w:t>
            </w:r>
            <w:hyperlink r:id="rId27">
              <w:r>
                <w:rPr>
                  <w:color w:val="0000FF"/>
                </w:rPr>
                <w:t>N 2774-па</w:t>
              </w:r>
            </w:hyperlink>
            <w:r>
              <w:rPr>
                <w:color w:val="392C69"/>
              </w:rPr>
              <w:t>,</w:t>
            </w:r>
          </w:p>
          <w:p w:rsidR="00D263BD" w:rsidRDefault="00D263BD">
            <w:pPr>
              <w:pStyle w:val="ConsPlusNormal"/>
              <w:jc w:val="center"/>
            </w:pPr>
            <w:r>
              <w:rPr>
                <w:color w:val="392C69"/>
              </w:rPr>
              <w:t xml:space="preserve">от 10.02.2026 </w:t>
            </w:r>
            <w:hyperlink r:id="rId28">
              <w:r>
                <w:rPr>
                  <w:color w:val="0000FF"/>
                </w:rPr>
                <w:t>N 234-па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r>
    </w:tbl>
    <w:p w:rsidR="00D263BD" w:rsidRDefault="00D263BD">
      <w:pPr>
        <w:pStyle w:val="ConsPlusNormal"/>
        <w:jc w:val="both"/>
      </w:pPr>
    </w:p>
    <w:p w:rsidR="00D263BD" w:rsidRDefault="00D263BD">
      <w:pPr>
        <w:pStyle w:val="ConsPlusTitle"/>
        <w:jc w:val="center"/>
        <w:outlineLvl w:val="2"/>
      </w:pPr>
      <w:r>
        <w:t>ПАСПОРТ ПОДПРОГРАММЫ 1 "РАЗВИТИЕ ФИЗИЧЕСКОЙ КУЛЬТУРЫ</w:t>
      </w:r>
    </w:p>
    <w:p w:rsidR="00D263BD" w:rsidRDefault="00D263BD">
      <w:pPr>
        <w:pStyle w:val="ConsPlusTitle"/>
        <w:jc w:val="center"/>
      </w:pPr>
      <w:r>
        <w:t>И МАССОВОГО СПОРТА" МУНИЦИПАЛЬНОЙ ПРОГРАММЫ "РАЗВИТИЕ</w:t>
      </w:r>
    </w:p>
    <w:p w:rsidR="00D263BD" w:rsidRDefault="00D263BD">
      <w:pPr>
        <w:pStyle w:val="ConsPlusTitle"/>
        <w:jc w:val="center"/>
      </w:pPr>
      <w:r>
        <w:t>ФИЗИЧЕСКОЙ КУЛЬТУРЫ И СПОРТА В ЗАТО СЕВЕРСК"</w:t>
      </w:r>
    </w:p>
    <w:p w:rsidR="00D263BD" w:rsidRDefault="00D263BD">
      <w:pPr>
        <w:pStyle w:val="ConsPlusNormal"/>
        <w:jc w:val="center"/>
      </w:pPr>
    </w:p>
    <w:p w:rsidR="00D263BD" w:rsidRDefault="00D263BD">
      <w:pPr>
        <w:pStyle w:val="ConsPlusNormal"/>
        <w:jc w:val="center"/>
      </w:pPr>
      <w:r>
        <w:t xml:space="preserve">(в ред. </w:t>
      </w:r>
      <w:hyperlink r:id="rId29">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1644"/>
        <w:gridCol w:w="1144"/>
        <w:gridCol w:w="1024"/>
        <w:gridCol w:w="1024"/>
        <w:gridCol w:w="1024"/>
        <w:gridCol w:w="1444"/>
      </w:tblGrid>
      <w:tr w:rsidR="00D263BD">
        <w:tc>
          <w:tcPr>
            <w:tcW w:w="1757" w:type="dxa"/>
          </w:tcPr>
          <w:p w:rsidR="00D263BD" w:rsidRDefault="00D263BD">
            <w:pPr>
              <w:pStyle w:val="ConsPlusNormal"/>
            </w:pPr>
            <w:r>
              <w:t>Наименование подпрограммы 1</w:t>
            </w:r>
          </w:p>
        </w:tc>
        <w:tc>
          <w:tcPr>
            <w:tcW w:w="7304" w:type="dxa"/>
            <w:gridSpan w:val="6"/>
          </w:tcPr>
          <w:p w:rsidR="00D263BD" w:rsidRDefault="00D263BD">
            <w:pPr>
              <w:pStyle w:val="ConsPlusNormal"/>
            </w:pPr>
            <w:r>
              <w:t>Развитие физической культуры и массового спорта</w:t>
            </w:r>
          </w:p>
        </w:tc>
      </w:tr>
      <w:tr w:rsidR="00D263BD">
        <w:tc>
          <w:tcPr>
            <w:tcW w:w="1757" w:type="dxa"/>
          </w:tcPr>
          <w:p w:rsidR="00D263BD" w:rsidRDefault="00D263BD">
            <w:pPr>
              <w:pStyle w:val="ConsPlusNormal"/>
            </w:pPr>
            <w:r>
              <w:t>Срок реализации подпрограммы 1</w:t>
            </w:r>
          </w:p>
        </w:tc>
        <w:tc>
          <w:tcPr>
            <w:tcW w:w="7304" w:type="dxa"/>
            <w:gridSpan w:val="6"/>
          </w:tcPr>
          <w:p w:rsidR="00D263BD" w:rsidRDefault="00D263BD">
            <w:pPr>
              <w:pStyle w:val="ConsPlusNormal"/>
            </w:pPr>
            <w:r>
              <w:t>2025 - 2027 годы</w:t>
            </w:r>
          </w:p>
        </w:tc>
      </w:tr>
      <w:tr w:rsidR="00D263BD">
        <w:tc>
          <w:tcPr>
            <w:tcW w:w="1757" w:type="dxa"/>
          </w:tcPr>
          <w:p w:rsidR="00D263BD" w:rsidRDefault="00D263BD">
            <w:pPr>
              <w:pStyle w:val="ConsPlusNormal"/>
            </w:pPr>
            <w:r>
              <w:t>Ответственный исполнитель подпрограммы 1 (соисполнитель Программы)</w:t>
            </w:r>
          </w:p>
        </w:tc>
        <w:tc>
          <w:tcPr>
            <w:tcW w:w="7304" w:type="dxa"/>
            <w:gridSpan w:val="6"/>
          </w:tcPr>
          <w:p w:rsidR="00D263BD" w:rsidRDefault="00D263BD">
            <w:pPr>
              <w:pStyle w:val="ConsPlusNormal"/>
            </w:pPr>
            <w:r>
              <w:t>Управление молодежной и семейной политики, физической культуры и спорта Администрации ЗАТО Северск</w:t>
            </w:r>
          </w:p>
        </w:tc>
      </w:tr>
      <w:tr w:rsidR="00D263BD">
        <w:tc>
          <w:tcPr>
            <w:tcW w:w="1757" w:type="dxa"/>
            <w:vMerge w:val="restart"/>
          </w:tcPr>
          <w:p w:rsidR="00D263BD" w:rsidRDefault="00D263BD">
            <w:pPr>
              <w:pStyle w:val="ConsPlusNormal"/>
            </w:pPr>
            <w:r>
              <w:t>Участники подпрограммы 1</w:t>
            </w:r>
          </w:p>
        </w:tc>
        <w:tc>
          <w:tcPr>
            <w:tcW w:w="7304" w:type="dxa"/>
            <w:gridSpan w:val="6"/>
          </w:tcPr>
          <w:p w:rsidR="00D263BD" w:rsidRDefault="00D263BD">
            <w:pPr>
              <w:pStyle w:val="ConsPlusNormal"/>
            </w:pPr>
            <w:r>
              <w:t>Управление капитального строительства Администрации ЗАТО Северск</w:t>
            </w:r>
          </w:p>
        </w:tc>
      </w:tr>
      <w:tr w:rsidR="00D263BD">
        <w:tc>
          <w:tcPr>
            <w:tcW w:w="1757" w:type="dxa"/>
            <w:vMerge/>
          </w:tcPr>
          <w:p w:rsidR="00D263BD" w:rsidRDefault="00D263BD">
            <w:pPr>
              <w:pStyle w:val="ConsPlusNormal"/>
            </w:pPr>
          </w:p>
        </w:tc>
        <w:tc>
          <w:tcPr>
            <w:tcW w:w="7304" w:type="dxa"/>
            <w:gridSpan w:val="6"/>
          </w:tcPr>
          <w:p w:rsidR="00D263BD" w:rsidRDefault="00D263BD">
            <w:pPr>
              <w:pStyle w:val="ConsPlusNormal"/>
            </w:pPr>
            <w:r>
              <w:t>Управление молодежной и семейной политики, физической культуры и спорта Администрации ЗАТО Северск</w:t>
            </w:r>
          </w:p>
        </w:tc>
      </w:tr>
      <w:tr w:rsidR="00D263BD">
        <w:tc>
          <w:tcPr>
            <w:tcW w:w="1757" w:type="dxa"/>
          </w:tcPr>
          <w:p w:rsidR="00D263BD" w:rsidRDefault="00D263BD">
            <w:pPr>
              <w:pStyle w:val="ConsPlusNormal"/>
            </w:pPr>
            <w:r>
              <w:t>Цель подпрограммы 1</w:t>
            </w:r>
          </w:p>
        </w:tc>
        <w:tc>
          <w:tcPr>
            <w:tcW w:w="7304" w:type="dxa"/>
            <w:gridSpan w:val="6"/>
          </w:tcPr>
          <w:p w:rsidR="00D263BD" w:rsidRDefault="00D263BD">
            <w:pPr>
              <w:pStyle w:val="ConsPlusNormal"/>
            </w:pPr>
            <w:r>
              <w:t xml:space="preserve">Обеспечение условий для развития на территории ЗАТО Северск физической культуры и спорта, занятий массовым спортом для всех </w:t>
            </w:r>
            <w:r>
              <w:lastRenderedPageBreak/>
              <w:t>категорий и групп населения, в том числе повышение уровня обеспеченности населения объектами спорта, организация проведения официальных физкультурных и спортивных мероприятий</w:t>
            </w:r>
          </w:p>
        </w:tc>
      </w:tr>
      <w:tr w:rsidR="00D263BD">
        <w:tc>
          <w:tcPr>
            <w:tcW w:w="1757" w:type="dxa"/>
            <w:vMerge w:val="restart"/>
          </w:tcPr>
          <w:p w:rsidR="00D263BD" w:rsidRDefault="00D263BD">
            <w:pPr>
              <w:pStyle w:val="ConsPlusNormal"/>
            </w:pPr>
            <w:r>
              <w:lastRenderedPageBreak/>
              <w:t>Показатели цели подпрограммы 1 и их значения (по годам реализации)</w:t>
            </w:r>
          </w:p>
        </w:tc>
        <w:tc>
          <w:tcPr>
            <w:tcW w:w="1644" w:type="dxa"/>
          </w:tcPr>
          <w:p w:rsidR="00D263BD" w:rsidRDefault="00D263BD">
            <w:pPr>
              <w:pStyle w:val="ConsPlusNormal"/>
              <w:jc w:val="center"/>
            </w:pPr>
            <w:r>
              <w:t>Показатели цели, единица измерения</w:t>
            </w:r>
          </w:p>
        </w:tc>
        <w:tc>
          <w:tcPr>
            <w:tcW w:w="1144" w:type="dxa"/>
          </w:tcPr>
          <w:p w:rsidR="00D263BD" w:rsidRDefault="00D263BD">
            <w:pPr>
              <w:pStyle w:val="ConsPlusNormal"/>
              <w:jc w:val="center"/>
            </w:pPr>
            <w:r>
              <w:t>2024 год</w:t>
            </w:r>
          </w:p>
        </w:tc>
        <w:tc>
          <w:tcPr>
            <w:tcW w:w="1024" w:type="dxa"/>
          </w:tcPr>
          <w:p w:rsidR="00D263BD" w:rsidRDefault="00D263BD">
            <w:pPr>
              <w:pStyle w:val="ConsPlusNormal"/>
              <w:jc w:val="center"/>
            </w:pPr>
            <w:r>
              <w:t>2025 год</w:t>
            </w:r>
          </w:p>
        </w:tc>
        <w:tc>
          <w:tcPr>
            <w:tcW w:w="1024" w:type="dxa"/>
          </w:tcPr>
          <w:p w:rsidR="00D263BD" w:rsidRDefault="00D263BD">
            <w:pPr>
              <w:pStyle w:val="ConsPlusNormal"/>
              <w:jc w:val="center"/>
            </w:pPr>
            <w:r>
              <w:t>2026 год</w:t>
            </w:r>
          </w:p>
        </w:tc>
        <w:tc>
          <w:tcPr>
            <w:tcW w:w="102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 (прогнозный период)</w:t>
            </w:r>
          </w:p>
        </w:tc>
      </w:tr>
      <w:tr w:rsidR="00D263BD">
        <w:tc>
          <w:tcPr>
            <w:tcW w:w="1757" w:type="dxa"/>
            <w:vMerge/>
          </w:tcPr>
          <w:p w:rsidR="00D263BD" w:rsidRDefault="00D263BD">
            <w:pPr>
              <w:pStyle w:val="ConsPlusNormal"/>
            </w:pPr>
          </w:p>
        </w:tc>
        <w:tc>
          <w:tcPr>
            <w:tcW w:w="1644" w:type="dxa"/>
          </w:tcPr>
          <w:p w:rsidR="00D263BD" w:rsidRDefault="00D263BD">
            <w:pPr>
              <w:pStyle w:val="ConsPlusNormal"/>
            </w:pPr>
            <w:r>
              <w:t>1. Доля работающих граждан, занимающихся физической культурой и спортом, в общей численности занятых в экономике, проц</w:t>
            </w:r>
          </w:p>
        </w:tc>
        <w:tc>
          <w:tcPr>
            <w:tcW w:w="1144" w:type="dxa"/>
          </w:tcPr>
          <w:p w:rsidR="00D263BD" w:rsidRDefault="00D263BD">
            <w:pPr>
              <w:pStyle w:val="ConsPlusNormal"/>
              <w:jc w:val="center"/>
            </w:pPr>
            <w:r>
              <w:t>56,4</w:t>
            </w:r>
          </w:p>
        </w:tc>
        <w:tc>
          <w:tcPr>
            <w:tcW w:w="1024" w:type="dxa"/>
          </w:tcPr>
          <w:p w:rsidR="00D263BD" w:rsidRDefault="00D263BD">
            <w:pPr>
              <w:pStyle w:val="ConsPlusNormal"/>
              <w:jc w:val="center"/>
            </w:pPr>
            <w:r>
              <w:t>63,8</w:t>
            </w:r>
          </w:p>
        </w:tc>
        <w:tc>
          <w:tcPr>
            <w:tcW w:w="1024" w:type="dxa"/>
          </w:tcPr>
          <w:p w:rsidR="00D263BD" w:rsidRDefault="00D263BD">
            <w:pPr>
              <w:pStyle w:val="ConsPlusNormal"/>
              <w:jc w:val="center"/>
            </w:pPr>
            <w:r>
              <w:t>63,8</w:t>
            </w:r>
          </w:p>
        </w:tc>
        <w:tc>
          <w:tcPr>
            <w:tcW w:w="1024" w:type="dxa"/>
          </w:tcPr>
          <w:p w:rsidR="00D263BD" w:rsidRDefault="00D263BD">
            <w:pPr>
              <w:pStyle w:val="ConsPlusNormal"/>
              <w:jc w:val="center"/>
            </w:pPr>
            <w:r>
              <w:t>63,8</w:t>
            </w:r>
          </w:p>
        </w:tc>
        <w:tc>
          <w:tcPr>
            <w:tcW w:w="1444" w:type="dxa"/>
          </w:tcPr>
          <w:p w:rsidR="00D263BD" w:rsidRDefault="00D263BD">
            <w:pPr>
              <w:pStyle w:val="ConsPlusNormal"/>
              <w:jc w:val="center"/>
            </w:pPr>
            <w:r>
              <w:t>63,8</w:t>
            </w:r>
          </w:p>
        </w:tc>
      </w:tr>
      <w:tr w:rsidR="00D263BD">
        <w:tc>
          <w:tcPr>
            <w:tcW w:w="1757" w:type="dxa"/>
            <w:vMerge/>
          </w:tcPr>
          <w:p w:rsidR="00D263BD" w:rsidRDefault="00D263BD">
            <w:pPr>
              <w:pStyle w:val="ConsPlusNormal"/>
            </w:pPr>
          </w:p>
        </w:tc>
        <w:tc>
          <w:tcPr>
            <w:tcW w:w="1644" w:type="dxa"/>
          </w:tcPr>
          <w:p w:rsidR="00D263BD" w:rsidRDefault="00D263BD">
            <w:pPr>
              <w:pStyle w:val="ConsPlusNormal"/>
            </w:pPr>
            <w: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1144" w:type="dxa"/>
          </w:tcPr>
          <w:p w:rsidR="00D263BD" w:rsidRDefault="00D263BD">
            <w:pPr>
              <w:pStyle w:val="ConsPlusNormal"/>
              <w:jc w:val="center"/>
            </w:pPr>
            <w:r>
              <w:t>21,1</w:t>
            </w:r>
          </w:p>
        </w:tc>
        <w:tc>
          <w:tcPr>
            <w:tcW w:w="1024" w:type="dxa"/>
          </w:tcPr>
          <w:p w:rsidR="00D263BD" w:rsidRDefault="00D263BD">
            <w:pPr>
              <w:pStyle w:val="ConsPlusNormal"/>
              <w:jc w:val="center"/>
            </w:pPr>
            <w:r>
              <w:t>24,5</w:t>
            </w:r>
          </w:p>
        </w:tc>
        <w:tc>
          <w:tcPr>
            <w:tcW w:w="1024" w:type="dxa"/>
          </w:tcPr>
          <w:p w:rsidR="00D263BD" w:rsidRDefault="00D263BD">
            <w:pPr>
              <w:pStyle w:val="ConsPlusNormal"/>
              <w:jc w:val="center"/>
            </w:pPr>
            <w:r>
              <w:t>24,5</w:t>
            </w:r>
          </w:p>
        </w:tc>
        <w:tc>
          <w:tcPr>
            <w:tcW w:w="1024" w:type="dxa"/>
          </w:tcPr>
          <w:p w:rsidR="00D263BD" w:rsidRDefault="00D263BD">
            <w:pPr>
              <w:pStyle w:val="ConsPlusNormal"/>
              <w:jc w:val="center"/>
            </w:pPr>
            <w:r>
              <w:t>24,5</w:t>
            </w:r>
          </w:p>
        </w:tc>
        <w:tc>
          <w:tcPr>
            <w:tcW w:w="1444" w:type="dxa"/>
          </w:tcPr>
          <w:p w:rsidR="00D263BD" w:rsidRDefault="00D263BD">
            <w:pPr>
              <w:pStyle w:val="ConsPlusNormal"/>
              <w:jc w:val="center"/>
            </w:pPr>
            <w:r>
              <w:t>24,5</w:t>
            </w:r>
          </w:p>
        </w:tc>
      </w:tr>
      <w:tr w:rsidR="00D263BD">
        <w:tc>
          <w:tcPr>
            <w:tcW w:w="1757" w:type="dxa"/>
            <w:vMerge w:val="restart"/>
          </w:tcPr>
          <w:p w:rsidR="00D263BD" w:rsidRDefault="00D263BD">
            <w:pPr>
              <w:pStyle w:val="ConsPlusNormal"/>
            </w:pPr>
            <w:r>
              <w:t>Задачи подпрограммы 1</w:t>
            </w:r>
          </w:p>
        </w:tc>
        <w:tc>
          <w:tcPr>
            <w:tcW w:w="7304" w:type="dxa"/>
            <w:gridSpan w:val="6"/>
          </w:tcPr>
          <w:p w:rsidR="00D263BD" w:rsidRDefault="00D263BD">
            <w:pPr>
              <w:pStyle w:val="ConsPlusNormal"/>
            </w:pPr>
            <w:r>
              <w:t>1. Обеспечение населения ЗАТО Северск безопасной, качественной и доступной спортивной инфраструктурой</w:t>
            </w:r>
          </w:p>
        </w:tc>
      </w:tr>
      <w:tr w:rsidR="00D263BD">
        <w:tc>
          <w:tcPr>
            <w:tcW w:w="1757" w:type="dxa"/>
            <w:vMerge/>
          </w:tcPr>
          <w:p w:rsidR="00D263BD" w:rsidRDefault="00D263BD">
            <w:pPr>
              <w:pStyle w:val="ConsPlusNormal"/>
            </w:pPr>
          </w:p>
        </w:tc>
        <w:tc>
          <w:tcPr>
            <w:tcW w:w="7304" w:type="dxa"/>
            <w:gridSpan w:val="6"/>
          </w:tcPr>
          <w:p w:rsidR="00D263BD" w:rsidRDefault="00D263BD">
            <w:pPr>
              <w:pStyle w:val="ConsPlusNormal"/>
            </w:pPr>
            <w:r>
              <w:t>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D263BD">
        <w:tc>
          <w:tcPr>
            <w:tcW w:w="1757" w:type="dxa"/>
            <w:vMerge/>
          </w:tcPr>
          <w:p w:rsidR="00D263BD" w:rsidRDefault="00D263BD">
            <w:pPr>
              <w:pStyle w:val="ConsPlusNormal"/>
            </w:pPr>
          </w:p>
        </w:tc>
        <w:tc>
          <w:tcPr>
            <w:tcW w:w="7304" w:type="dxa"/>
            <w:gridSpan w:val="6"/>
          </w:tcPr>
          <w:p w:rsidR="00D263BD" w:rsidRDefault="00D263BD">
            <w:pPr>
              <w:pStyle w:val="ConsPlusNormal"/>
            </w:pPr>
            <w:r>
              <w:t>3.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w:t>
            </w:r>
          </w:p>
        </w:tc>
      </w:tr>
      <w:tr w:rsidR="00D263BD">
        <w:tc>
          <w:tcPr>
            <w:tcW w:w="1757" w:type="dxa"/>
            <w:vMerge w:val="restart"/>
          </w:tcPr>
          <w:p w:rsidR="00D263BD" w:rsidRDefault="00D263BD">
            <w:pPr>
              <w:pStyle w:val="ConsPlusNormal"/>
            </w:pPr>
            <w:r>
              <w:t xml:space="preserve">Объем финансирования подпрограммы 1, всего, в т.ч. по годам ее </w:t>
            </w:r>
            <w:r>
              <w:lastRenderedPageBreak/>
              <w:t>реализации, тыс. руб.</w:t>
            </w:r>
          </w:p>
        </w:tc>
        <w:tc>
          <w:tcPr>
            <w:tcW w:w="1644" w:type="dxa"/>
          </w:tcPr>
          <w:p w:rsidR="00D263BD" w:rsidRDefault="00D263BD">
            <w:pPr>
              <w:pStyle w:val="ConsPlusNormal"/>
              <w:jc w:val="center"/>
            </w:pPr>
            <w:r>
              <w:lastRenderedPageBreak/>
              <w:t>Источники</w:t>
            </w:r>
          </w:p>
        </w:tc>
        <w:tc>
          <w:tcPr>
            <w:tcW w:w="1144" w:type="dxa"/>
          </w:tcPr>
          <w:p w:rsidR="00D263BD" w:rsidRDefault="00D263BD">
            <w:pPr>
              <w:pStyle w:val="ConsPlusNormal"/>
              <w:jc w:val="center"/>
            </w:pPr>
            <w:r>
              <w:t>Всего</w:t>
            </w:r>
          </w:p>
        </w:tc>
        <w:tc>
          <w:tcPr>
            <w:tcW w:w="1024" w:type="dxa"/>
          </w:tcPr>
          <w:p w:rsidR="00D263BD" w:rsidRDefault="00D263BD">
            <w:pPr>
              <w:pStyle w:val="ConsPlusNormal"/>
              <w:jc w:val="center"/>
            </w:pPr>
            <w:r>
              <w:t>2025 год</w:t>
            </w:r>
          </w:p>
        </w:tc>
        <w:tc>
          <w:tcPr>
            <w:tcW w:w="1024" w:type="dxa"/>
          </w:tcPr>
          <w:p w:rsidR="00D263BD" w:rsidRDefault="00D263BD">
            <w:pPr>
              <w:pStyle w:val="ConsPlusNormal"/>
              <w:jc w:val="center"/>
            </w:pPr>
            <w:r>
              <w:t>2026 год</w:t>
            </w:r>
          </w:p>
        </w:tc>
        <w:tc>
          <w:tcPr>
            <w:tcW w:w="102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 (прогнозный период)</w:t>
            </w:r>
          </w:p>
        </w:tc>
      </w:tr>
      <w:tr w:rsidR="00D263BD">
        <w:tc>
          <w:tcPr>
            <w:tcW w:w="1757" w:type="dxa"/>
            <w:vMerge/>
          </w:tcPr>
          <w:p w:rsidR="00D263BD" w:rsidRDefault="00D263BD">
            <w:pPr>
              <w:pStyle w:val="ConsPlusNormal"/>
            </w:pPr>
          </w:p>
        </w:tc>
        <w:tc>
          <w:tcPr>
            <w:tcW w:w="1644" w:type="dxa"/>
          </w:tcPr>
          <w:p w:rsidR="00D263BD" w:rsidRDefault="00D263BD">
            <w:pPr>
              <w:pStyle w:val="ConsPlusNormal"/>
            </w:pPr>
            <w:r>
              <w:t>Местный бюджет</w:t>
            </w:r>
          </w:p>
        </w:tc>
        <w:tc>
          <w:tcPr>
            <w:tcW w:w="1144" w:type="dxa"/>
          </w:tcPr>
          <w:p w:rsidR="00D263BD" w:rsidRDefault="00D263BD">
            <w:pPr>
              <w:pStyle w:val="ConsPlusNormal"/>
              <w:jc w:val="right"/>
            </w:pPr>
            <w:r>
              <w:t>61212,41</w:t>
            </w:r>
          </w:p>
        </w:tc>
        <w:tc>
          <w:tcPr>
            <w:tcW w:w="1024" w:type="dxa"/>
          </w:tcPr>
          <w:p w:rsidR="00D263BD" w:rsidRDefault="00D263BD">
            <w:pPr>
              <w:pStyle w:val="ConsPlusNormal"/>
              <w:jc w:val="right"/>
            </w:pPr>
            <w:r>
              <w:t>29791,45</w:t>
            </w:r>
          </w:p>
        </w:tc>
        <w:tc>
          <w:tcPr>
            <w:tcW w:w="1024" w:type="dxa"/>
          </w:tcPr>
          <w:p w:rsidR="00D263BD" w:rsidRDefault="00D263BD">
            <w:pPr>
              <w:pStyle w:val="ConsPlusNormal"/>
              <w:jc w:val="right"/>
            </w:pPr>
            <w:r>
              <w:t>29956,97</w:t>
            </w:r>
          </w:p>
        </w:tc>
        <w:tc>
          <w:tcPr>
            <w:tcW w:w="1024" w:type="dxa"/>
          </w:tcPr>
          <w:p w:rsidR="00D263BD" w:rsidRDefault="00D263BD">
            <w:pPr>
              <w:pStyle w:val="ConsPlusNormal"/>
              <w:jc w:val="right"/>
            </w:pPr>
            <w:r>
              <w:t>1463,99</w:t>
            </w:r>
          </w:p>
        </w:tc>
        <w:tc>
          <w:tcPr>
            <w:tcW w:w="1444" w:type="dxa"/>
          </w:tcPr>
          <w:p w:rsidR="00D263BD" w:rsidRDefault="00D263BD">
            <w:pPr>
              <w:pStyle w:val="ConsPlusNormal"/>
              <w:jc w:val="right"/>
            </w:pPr>
            <w:r>
              <w:t>1463,99</w:t>
            </w:r>
          </w:p>
        </w:tc>
      </w:tr>
      <w:tr w:rsidR="00D263BD">
        <w:tc>
          <w:tcPr>
            <w:tcW w:w="1757" w:type="dxa"/>
            <w:vMerge/>
          </w:tcPr>
          <w:p w:rsidR="00D263BD" w:rsidRDefault="00D263BD">
            <w:pPr>
              <w:pStyle w:val="ConsPlusNormal"/>
            </w:pPr>
          </w:p>
        </w:tc>
        <w:tc>
          <w:tcPr>
            <w:tcW w:w="1644" w:type="dxa"/>
          </w:tcPr>
          <w:p w:rsidR="00D263BD" w:rsidRDefault="00D263BD">
            <w:pPr>
              <w:pStyle w:val="ConsPlusNormal"/>
            </w:pPr>
            <w:r>
              <w:t>Другие источники:</w:t>
            </w:r>
          </w:p>
        </w:tc>
        <w:tc>
          <w:tcPr>
            <w:tcW w:w="1144" w:type="dxa"/>
          </w:tcPr>
          <w:p w:rsidR="00D263BD" w:rsidRDefault="00D263BD">
            <w:pPr>
              <w:pStyle w:val="ConsPlusNormal"/>
            </w:pPr>
          </w:p>
        </w:tc>
        <w:tc>
          <w:tcPr>
            <w:tcW w:w="1024" w:type="dxa"/>
          </w:tcPr>
          <w:p w:rsidR="00D263BD" w:rsidRDefault="00D263BD">
            <w:pPr>
              <w:pStyle w:val="ConsPlusNormal"/>
            </w:pPr>
          </w:p>
        </w:tc>
        <w:tc>
          <w:tcPr>
            <w:tcW w:w="1024" w:type="dxa"/>
          </w:tcPr>
          <w:p w:rsidR="00D263BD" w:rsidRDefault="00D263BD">
            <w:pPr>
              <w:pStyle w:val="ConsPlusNormal"/>
            </w:pPr>
          </w:p>
        </w:tc>
        <w:tc>
          <w:tcPr>
            <w:tcW w:w="1024" w:type="dxa"/>
          </w:tcPr>
          <w:p w:rsidR="00D263BD" w:rsidRDefault="00D263BD">
            <w:pPr>
              <w:pStyle w:val="ConsPlusNormal"/>
            </w:pPr>
          </w:p>
        </w:tc>
        <w:tc>
          <w:tcPr>
            <w:tcW w:w="1444" w:type="dxa"/>
          </w:tcPr>
          <w:p w:rsidR="00D263BD" w:rsidRDefault="00D263BD">
            <w:pPr>
              <w:pStyle w:val="ConsPlusNormal"/>
            </w:pPr>
          </w:p>
        </w:tc>
      </w:tr>
      <w:tr w:rsidR="00D263BD">
        <w:tc>
          <w:tcPr>
            <w:tcW w:w="1757" w:type="dxa"/>
            <w:vMerge/>
          </w:tcPr>
          <w:p w:rsidR="00D263BD" w:rsidRDefault="00D263BD">
            <w:pPr>
              <w:pStyle w:val="ConsPlusNormal"/>
            </w:pPr>
          </w:p>
        </w:tc>
        <w:tc>
          <w:tcPr>
            <w:tcW w:w="1644" w:type="dxa"/>
          </w:tcPr>
          <w:p w:rsidR="00D263BD" w:rsidRDefault="00D263BD">
            <w:pPr>
              <w:pStyle w:val="ConsPlusNormal"/>
            </w:pPr>
            <w:r>
              <w:t>федеральный бюджет (по согласованию (прогноз)</w:t>
            </w:r>
          </w:p>
        </w:tc>
        <w:tc>
          <w:tcPr>
            <w:tcW w:w="1144" w:type="dxa"/>
          </w:tcPr>
          <w:p w:rsidR="00D263BD" w:rsidRDefault="00D263BD">
            <w:pPr>
              <w:pStyle w:val="ConsPlusNormal"/>
              <w:jc w:val="right"/>
            </w:pPr>
            <w:r>
              <w:t>1136,50</w:t>
            </w:r>
          </w:p>
        </w:tc>
        <w:tc>
          <w:tcPr>
            <w:tcW w:w="1024" w:type="dxa"/>
          </w:tcPr>
          <w:p w:rsidR="00D263BD" w:rsidRDefault="00D263BD">
            <w:pPr>
              <w:pStyle w:val="ConsPlusNormal"/>
              <w:jc w:val="right"/>
            </w:pPr>
            <w:r>
              <w:t>1136,50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1757" w:type="dxa"/>
            <w:vMerge/>
          </w:tcPr>
          <w:p w:rsidR="00D263BD" w:rsidRDefault="00D263BD">
            <w:pPr>
              <w:pStyle w:val="ConsPlusNormal"/>
            </w:pPr>
          </w:p>
        </w:tc>
        <w:tc>
          <w:tcPr>
            <w:tcW w:w="1644" w:type="dxa"/>
          </w:tcPr>
          <w:p w:rsidR="00D263BD" w:rsidRDefault="00D263BD">
            <w:pPr>
              <w:pStyle w:val="ConsPlusNormal"/>
            </w:pPr>
            <w:r>
              <w:t>бюджет Томской области (по согласованию (прогноз)</w:t>
            </w:r>
          </w:p>
        </w:tc>
        <w:tc>
          <w:tcPr>
            <w:tcW w:w="1144" w:type="dxa"/>
          </w:tcPr>
          <w:p w:rsidR="00D263BD" w:rsidRDefault="00D263BD">
            <w:pPr>
              <w:pStyle w:val="ConsPlusNormal"/>
              <w:jc w:val="right"/>
            </w:pPr>
            <w:r>
              <w:t>61587,20</w:t>
            </w:r>
          </w:p>
        </w:tc>
        <w:tc>
          <w:tcPr>
            <w:tcW w:w="1024" w:type="dxa"/>
          </w:tcPr>
          <w:p w:rsidR="00D263BD" w:rsidRDefault="00D263BD">
            <w:pPr>
              <w:pStyle w:val="ConsPlusNormal"/>
              <w:jc w:val="right"/>
            </w:pPr>
            <w:r>
              <w:t>17015,60</w:t>
            </w:r>
          </w:p>
        </w:tc>
        <w:tc>
          <w:tcPr>
            <w:tcW w:w="1024" w:type="dxa"/>
          </w:tcPr>
          <w:p w:rsidR="00D263BD" w:rsidRDefault="00D263BD">
            <w:pPr>
              <w:pStyle w:val="ConsPlusNormal"/>
              <w:jc w:val="right"/>
            </w:pPr>
            <w:r>
              <w:t>22285,80</w:t>
            </w:r>
          </w:p>
        </w:tc>
        <w:tc>
          <w:tcPr>
            <w:tcW w:w="1024" w:type="dxa"/>
          </w:tcPr>
          <w:p w:rsidR="00D263BD" w:rsidRDefault="00D263BD">
            <w:pPr>
              <w:pStyle w:val="ConsPlusNormal"/>
              <w:jc w:val="right"/>
            </w:pPr>
            <w:r>
              <w:t>22285,80</w:t>
            </w:r>
          </w:p>
        </w:tc>
        <w:tc>
          <w:tcPr>
            <w:tcW w:w="1444" w:type="dxa"/>
          </w:tcPr>
          <w:p w:rsidR="00D263BD" w:rsidRDefault="00D263BD">
            <w:pPr>
              <w:pStyle w:val="ConsPlusNormal"/>
              <w:jc w:val="right"/>
            </w:pPr>
            <w:r>
              <w:t>22285,80</w:t>
            </w:r>
          </w:p>
        </w:tc>
      </w:tr>
      <w:tr w:rsidR="00D263BD">
        <w:tc>
          <w:tcPr>
            <w:tcW w:w="1757" w:type="dxa"/>
            <w:vMerge/>
          </w:tcPr>
          <w:p w:rsidR="00D263BD" w:rsidRDefault="00D263BD">
            <w:pPr>
              <w:pStyle w:val="ConsPlusNormal"/>
            </w:pPr>
          </w:p>
        </w:tc>
        <w:tc>
          <w:tcPr>
            <w:tcW w:w="1644" w:type="dxa"/>
          </w:tcPr>
          <w:p w:rsidR="00D263BD" w:rsidRDefault="00D263BD">
            <w:pPr>
              <w:pStyle w:val="ConsPlusNormal"/>
            </w:pPr>
            <w:r>
              <w:t>внебюджетные источники (по согласованию (прогноз)</w:t>
            </w:r>
          </w:p>
        </w:tc>
        <w:tc>
          <w:tcPr>
            <w:tcW w:w="1144" w:type="dxa"/>
          </w:tcPr>
          <w:p w:rsidR="00D263BD" w:rsidRDefault="00D263BD">
            <w:pPr>
              <w:pStyle w:val="ConsPlusNormal"/>
              <w:jc w:val="right"/>
            </w:pPr>
            <w:r>
              <w:t>20000,00</w:t>
            </w:r>
          </w:p>
        </w:tc>
        <w:tc>
          <w:tcPr>
            <w:tcW w:w="1024" w:type="dxa"/>
          </w:tcPr>
          <w:p w:rsidR="00D263BD" w:rsidRDefault="00D263BD">
            <w:pPr>
              <w:pStyle w:val="ConsPlusNormal"/>
              <w:jc w:val="right"/>
            </w:pPr>
            <w:r>
              <w:t>20000,00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1757" w:type="dxa"/>
            <w:vMerge/>
          </w:tcPr>
          <w:p w:rsidR="00D263BD" w:rsidRDefault="00D263BD">
            <w:pPr>
              <w:pStyle w:val="ConsPlusNormal"/>
            </w:pPr>
          </w:p>
        </w:tc>
        <w:tc>
          <w:tcPr>
            <w:tcW w:w="1644" w:type="dxa"/>
          </w:tcPr>
          <w:p w:rsidR="00D263BD" w:rsidRDefault="00D263BD">
            <w:pPr>
              <w:pStyle w:val="ConsPlusNormal"/>
            </w:pPr>
            <w:r>
              <w:t>Всего</w:t>
            </w:r>
          </w:p>
        </w:tc>
        <w:tc>
          <w:tcPr>
            <w:tcW w:w="1144" w:type="dxa"/>
          </w:tcPr>
          <w:p w:rsidR="00D263BD" w:rsidRDefault="00D263BD">
            <w:pPr>
              <w:pStyle w:val="ConsPlusNormal"/>
              <w:jc w:val="right"/>
            </w:pPr>
            <w:r>
              <w:t>143936,11</w:t>
            </w:r>
          </w:p>
        </w:tc>
        <w:tc>
          <w:tcPr>
            <w:tcW w:w="1024" w:type="dxa"/>
          </w:tcPr>
          <w:p w:rsidR="00D263BD" w:rsidRDefault="00D263BD">
            <w:pPr>
              <w:pStyle w:val="ConsPlusNormal"/>
              <w:jc w:val="right"/>
            </w:pPr>
            <w:r>
              <w:t>67943,55</w:t>
            </w:r>
          </w:p>
        </w:tc>
        <w:tc>
          <w:tcPr>
            <w:tcW w:w="1024" w:type="dxa"/>
          </w:tcPr>
          <w:p w:rsidR="00D263BD" w:rsidRDefault="00D263BD">
            <w:pPr>
              <w:pStyle w:val="ConsPlusNormal"/>
              <w:jc w:val="right"/>
            </w:pPr>
            <w:r>
              <w:t>52242,77</w:t>
            </w:r>
          </w:p>
        </w:tc>
        <w:tc>
          <w:tcPr>
            <w:tcW w:w="1024" w:type="dxa"/>
          </w:tcPr>
          <w:p w:rsidR="00D263BD" w:rsidRDefault="00D263BD">
            <w:pPr>
              <w:pStyle w:val="ConsPlusNormal"/>
              <w:jc w:val="right"/>
            </w:pPr>
            <w:r>
              <w:t>23749,79</w:t>
            </w:r>
          </w:p>
        </w:tc>
        <w:tc>
          <w:tcPr>
            <w:tcW w:w="1444" w:type="dxa"/>
          </w:tcPr>
          <w:p w:rsidR="00D263BD" w:rsidRDefault="00D263BD">
            <w:pPr>
              <w:pStyle w:val="ConsPlusNormal"/>
              <w:jc w:val="right"/>
            </w:pPr>
            <w:r>
              <w:t>23749,79</w:t>
            </w:r>
          </w:p>
        </w:tc>
      </w:tr>
    </w:tbl>
    <w:p w:rsidR="00D263BD" w:rsidRDefault="00D263BD">
      <w:pPr>
        <w:pStyle w:val="ConsPlusNormal"/>
        <w:jc w:val="both"/>
      </w:pPr>
    </w:p>
    <w:p w:rsidR="00D263BD" w:rsidRDefault="00D263BD">
      <w:pPr>
        <w:pStyle w:val="ConsPlusTitle"/>
        <w:jc w:val="center"/>
        <w:outlineLvl w:val="2"/>
      </w:pPr>
      <w:r>
        <w:t>I. ХАРАКТЕРИСТИКА ТЕКУЩЕГО СОСТОЯНИЯ СФЕРЫ РЕАЛИЗАЦИИ</w:t>
      </w:r>
    </w:p>
    <w:p w:rsidR="00D263BD" w:rsidRDefault="00D263BD">
      <w:pPr>
        <w:pStyle w:val="ConsPlusTitle"/>
        <w:jc w:val="center"/>
      </w:pPr>
      <w:r>
        <w:t>ПОДПРОГРАММЫ 1</w:t>
      </w:r>
    </w:p>
    <w:p w:rsidR="00D263BD" w:rsidRDefault="00D263BD">
      <w:pPr>
        <w:pStyle w:val="ConsPlusNormal"/>
        <w:jc w:val="both"/>
      </w:pPr>
    </w:p>
    <w:p w:rsidR="00D263BD" w:rsidRDefault="00D263BD">
      <w:pPr>
        <w:pStyle w:val="ConsPlusNormal"/>
        <w:ind w:firstLine="540"/>
        <w:jc w:val="both"/>
      </w:pPr>
      <w:r>
        <w:t>Численность занимающихся в ЗАТО Северск всеми видами физической культуры и спорта в 2023 году составила 58742 человека, в 2022 году - 56980 человек, в 2021 году - 53083 человека, в 2020 году - 50588 человек.</w:t>
      </w:r>
    </w:p>
    <w:p w:rsidR="00D263BD" w:rsidRDefault="00D263BD">
      <w:pPr>
        <w:pStyle w:val="ConsPlusNormal"/>
        <w:spacing w:before="220"/>
        <w:ind w:firstLine="540"/>
        <w:jc w:val="both"/>
      </w:pPr>
      <w:r>
        <w:t xml:space="preserve">В целях привлечения жителей к систематическим занятиям физической культурой и спортом оказывается содействие организациям физкультурно-спортивной направленности, осуществляющим работу по проведению физкультурно-оздоровительных, физкультурных и спортивных мероприятий. В рамках реализации </w:t>
      </w:r>
      <w:hyperlink r:id="rId30">
        <w:r>
          <w:rPr>
            <w:color w:val="0000FF"/>
          </w:rPr>
          <w:t>Закона</w:t>
        </w:r>
      </w:hyperlink>
      <w:r>
        <w:t xml:space="preserve"> Томской области от 13 декабря 2006 года N 314-ОЗ "О предоставлении субсидий местным бюджетам на обеспечение условий для развития физической культуры и массового спорта" в секциях и группах по видам спорта занимаются более 1300 человек. Несмотря на проводимую работу по вовлечению населения в занятия физической культурой и массовым спортом, имеется ряд проблем, отрицательно влияющих на развитие физической культуры и спорта:</w:t>
      </w:r>
    </w:p>
    <w:p w:rsidR="00D263BD" w:rsidRDefault="00D263BD">
      <w:pPr>
        <w:pStyle w:val="ConsPlusNormal"/>
        <w:spacing w:before="220"/>
        <w:ind w:firstLine="540"/>
        <w:jc w:val="both"/>
      </w:pPr>
      <w:r>
        <w:t>1) материальная база и инфраструктура спортивной отрасли не удовлетворяют в полной мере потребности населения в спортивно-оздоровительных услугах. Уровень обеспеченности населения спортивными сооружениями, исходя из единовременной пропускной способности объектов спорта, составляет 50,9% (в Российской Федерации - 62%). Наблюдается несоответствие уровня материальной базы и инфраструктуры объектов спорта задачам развития массового спорта. На территории ЗАТО Северск имеются внутриквартальные спортивные площадки в разрушенном состоянии, с отсутствующим освещением. Требуется их реконструкция или строительство новых. Необходим капитальный ремонт и реконструкция спортивных сооружений, построенных в период с 1953 по 1970 год;</w:t>
      </w:r>
    </w:p>
    <w:p w:rsidR="00D263BD" w:rsidRDefault="00D263BD">
      <w:pPr>
        <w:pStyle w:val="ConsPlusNormal"/>
        <w:spacing w:before="220"/>
        <w:ind w:firstLine="540"/>
        <w:jc w:val="both"/>
      </w:pPr>
      <w:r>
        <w:t>2) из-за недостаточного финансового обеспечения физкультурных и спортивных мероприятий снижаются качество проведения соревнований и численность участников соревнований. Нормы расходов на организацию и проведение физкультурных и спортивных мероприятий (оплата работы судей, приобретение спортивного инвентаря и оборудования, наградного материала) ниже нормативов, применяемых в Томской области, в результате чего сокращается программа соревнований;</w:t>
      </w:r>
    </w:p>
    <w:p w:rsidR="00D263BD" w:rsidRDefault="00D263BD">
      <w:pPr>
        <w:pStyle w:val="ConsPlusNormal"/>
        <w:spacing w:before="220"/>
        <w:ind w:firstLine="540"/>
        <w:jc w:val="both"/>
      </w:pPr>
      <w:r>
        <w:lastRenderedPageBreak/>
        <w:t>3) условия для занятий физической культурой и спортом инвалидов созданы не на должном уровне, в связи с чем физической культурой и спортом занимаются всего 1270 инвалидов и лиц с ограниченными возможностями здоровья;</w:t>
      </w:r>
    </w:p>
    <w:p w:rsidR="00D263BD" w:rsidRDefault="00D263BD">
      <w:pPr>
        <w:pStyle w:val="ConsPlusNormal"/>
        <w:spacing w:before="220"/>
        <w:ind w:firstLine="540"/>
        <w:jc w:val="both"/>
      </w:pPr>
      <w:r>
        <w:t>4) для повышения мотивации граждан к регулярным занятиям физической культурой и спортом и ведению здорового образа жизни не в полной мере используются возможности средств массовой информации и информационно-пропагандистские технологии (проведение смотров-конкурсов на лучшую постановку физкультурно-спортивной работы по месту учебы, работы, по месту жительства, других мероприятий по вовлечению жителей ЗАТО Северск в занятия физической культурой и спортом);</w:t>
      </w:r>
    </w:p>
    <w:p w:rsidR="00D263BD" w:rsidRDefault="00D263BD">
      <w:pPr>
        <w:pStyle w:val="ConsPlusNormal"/>
        <w:spacing w:before="220"/>
        <w:ind w:firstLine="540"/>
        <w:jc w:val="both"/>
      </w:pPr>
      <w:r>
        <w:t>5) в связи с ограниченными возможностями бюджета не оказывается поддержка некоммерческим общественным организациям физкультурно-спортивной направленности в рамках возможного предоставления субсидии из бюджета ЗАТО Северск на финансовое обеспечение затрат социально ориентированных некоммерческих организаций в сфере физической культуры и спорта.</w:t>
      </w:r>
    </w:p>
    <w:p w:rsidR="00D263BD" w:rsidRDefault="00D263BD">
      <w:pPr>
        <w:pStyle w:val="ConsPlusNormal"/>
        <w:spacing w:before="220"/>
        <w:ind w:firstLine="540"/>
        <w:jc w:val="both"/>
      </w:pPr>
      <w:r>
        <w:t>Основным инструментом решения существующих проблем является реализация мероприятий подпрограммы 1, в ходе осуществления которых планируются:</w:t>
      </w:r>
    </w:p>
    <w:p w:rsidR="00D263BD" w:rsidRDefault="00D263BD">
      <w:pPr>
        <w:pStyle w:val="ConsPlusNormal"/>
        <w:spacing w:before="220"/>
        <w:ind w:firstLine="540"/>
        <w:jc w:val="both"/>
      </w:pPr>
      <w:r>
        <w:t>- капитальный ремонт, ремонт и реконструкция объектов спортивной инфраструктуры;</w:t>
      </w:r>
    </w:p>
    <w:p w:rsidR="00D263BD" w:rsidRDefault="00D263BD">
      <w:pPr>
        <w:pStyle w:val="ConsPlusNormal"/>
        <w:spacing w:before="220"/>
        <w:ind w:firstLine="540"/>
        <w:jc w:val="both"/>
      </w:pPr>
      <w:r>
        <w:t>- строительство новых объектов спорта;</w:t>
      </w:r>
    </w:p>
    <w:p w:rsidR="00D263BD" w:rsidRDefault="00D263BD">
      <w:pPr>
        <w:pStyle w:val="ConsPlusNormal"/>
        <w:spacing w:before="220"/>
        <w:ind w:firstLine="540"/>
        <w:jc w:val="both"/>
      </w:pPr>
      <w:r>
        <w:t>- создание условий для занятий физической культурой и спортом по месту жительства;</w:t>
      </w:r>
    </w:p>
    <w:p w:rsidR="00D263BD" w:rsidRDefault="00D263BD">
      <w:pPr>
        <w:pStyle w:val="ConsPlusNormal"/>
        <w:spacing w:before="220"/>
        <w:ind w:firstLine="540"/>
        <w:jc w:val="both"/>
      </w:pPr>
      <w:r>
        <w:t>- создание условий для развития организаций, основным направлением деятельности которых является предоставление услуг дополнительного образования физкультурно-спортивной направленности и осуществление спортивной подготовки.</w:t>
      </w:r>
    </w:p>
    <w:p w:rsidR="00D263BD" w:rsidRDefault="00D263BD">
      <w:pPr>
        <w:pStyle w:val="ConsPlusNormal"/>
        <w:jc w:val="both"/>
      </w:pPr>
    </w:p>
    <w:p w:rsidR="00D263BD" w:rsidRDefault="00D263BD">
      <w:pPr>
        <w:pStyle w:val="ConsPlusTitle"/>
        <w:jc w:val="center"/>
        <w:outlineLvl w:val="2"/>
      </w:pPr>
      <w:r>
        <w:t>II. ЦЕЛЬ И ЗАДАЧИ ПОДПРОГРАММЫ 1, СРОК ЕЕ РЕАЛИЗАЦИИ,</w:t>
      </w:r>
    </w:p>
    <w:p w:rsidR="00D263BD" w:rsidRDefault="00D263BD">
      <w:pPr>
        <w:pStyle w:val="ConsPlusTitle"/>
        <w:jc w:val="center"/>
      </w:pPr>
      <w:r>
        <w:t>ЦЕЛЕВЫЕ ПОКАЗАТЕЛИ (ИНДИКАТОРЫ) РЕЗУЛЬТАТИВНОСТИ РЕАЛИЗАЦИИ</w:t>
      </w:r>
    </w:p>
    <w:p w:rsidR="00D263BD" w:rsidRDefault="00D263BD">
      <w:pPr>
        <w:pStyle w:val="ConsPlusTitle"/>
        <w:jc w:val="center"/>
      </w:pPr>
      <w:r>
        <w:t>ПОДПРОГРАММЫ 1</w:t>
      </w:r>
    </w:p>
    <w:p w:rsidR="00D263BD" w:rsidRDefault="00D263BD">
      <w:pPr>
        <w:pStyle w:val="ConsPlusNormal"/>
        <w:jc w:val="both"/>
      </w:pPr>
    </w:p>
    <w:p w:rsidR="00D263BD" w:rsidRDefault="00D263BD">
      <w:pPr>
        <w:pStyle w:val="ConsPlusNormal"/>
        <w:ind w:firstLine="540"/>
        <w:jc w:val="both"/>
      </w:pPr>
      <w:r>
        <w:t>Целью подпрограммы 1 является обеспечение условий для развития на территории ЗАТО Северск физической культуры и спорта, занятий массовым спортом для всех категорий и групп населения, в том числе повышение уровня обеспеченности населения объектами спорта, организация проведения официальных физкультурных и спортивных мероприятий. Для достижения цели предусмотрено решение следующих задач:</w:t>
      </w:r>
    </w:p>
    <w:p w:rsidR="00D263BD" w:rsidRDefault="00D263BD">
      <w:pPr>
        <w:pStyle w:val="ConsPlusNormal"/>
        <w:spacing w:before="220"/>
        <w:ind w:firstLine="540"/>
        <w:jc w:val="both"/>
      </w:pPr>
      <w:r>
        <w:t>1) обеспечение населения ЗАТО Северск безопасной, качественной и доступной спортивной инфраструктурой. Для ее устойчивого развития в ближайшие годы необходимо обеспечить сохранение темпов строительства и реконструкции объектов спорта, спортивных сооружений, в том числе с учетом потребностей лиц с ограниченными возможностями здоровья и инвалидов;</w:t>
      </w:r>
    </w:p>
    <w:p w:rsidR="00D263BD" w:rsidRDefault="00D263BD">
      <w:pPr>
        <w:pStyle w:val="ConsPlusNormal"/>
        <w:spacing w:before="220"/>
        <w:ind w:firstLine="540"/>
        <w:jc w:val="both"/>
      </w:pPr>
      <w:r>
        <w:t>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p w:rsidR="00D263BD" w:rsidRDefault="00D263BD">
      <w:pPr>
        <w:pStyle w:val="ConsPlusNormal"/>
        <w:spacing w:before="220"/>
        <w:ind w:firstLine="540"/>
        <w:jc w:val="both"/>
      </w:pPr>
      <w:r>
        <w:t>3)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w:t>
      </w:r>
    </w:p>
    <w:p w:rsidR="00D263BD" w:rsidRDefault="00D263BD">
      <w:pPr>
        <w:pStyle w:val="ConsPlusNormal"/>
        <w:spacing w:before="220"/>
        <w:ind w:firstLine="540"/>
        <w:jc w:val="both"/>
      </w:pPr>
      <w:r>
        <w:t>Срок реализации подпрограммы 1: 2025 - 2027 годы. Этапы не предусмотрены.</w:t>
      </w:r>
    </w:p>
    <w:p w:rsidR="00D263BD" w:rsidRDefault="00D263BD">
      <w:pPr>
        <w:pStyle w:val="ConsPlusNormal"/>
        <w:spacing w:before="220"/>
        <w:ind w:firstLine="540"/>
        <w:jc w:val="both"/>
      </w:pPr>
      <w:r>
        <w:t xml:space="preserve">Сведения о составе и значениях целевых показателей (индикаторов) результативности </w:t>
      </w:r>
      <w:r>
        <w:lastRenderedPageBreak/>
        <w:t>подпрограммы 1 приводятся в таблице 1.</w:t>
      </w:r>
    </w:p>
    <w:p w:rsidR="00D263BD" w:rsidRDefault="00D263BD">
      <w:pPr>
        <w:pStyle w:val="ConsPlusNormal"/>
        <w:jc w:val="both"/>
      </w:pPr>
    </w:p>
    <w:p w:rsidR="00D263BD" w:rsidRDefault="00D263BD">
      <w:pPr>
        <w:pStyle w:val="ConsPlusNormal"/>
        <w:jc w:val="center"/>
      </w:pPr>
      <w:r>
        <w:t>Сведения о составе и значениях целевых показателей</w:t>
      </w:r>
    </w:p>
    <w:p w:rsidR="00D263BD" w:rsidRDefault="00D263BD">
      <w:pPr>
        <w:pStyle w:val="ConsPlusNormal"/>
        <w:jc w:val="center"/>
      </w:pPr>
      <w:r>
        <w:t>(индикаторов) результативности подпрограммы 1 "Развитие</w:t>
      </w:r>
    </w:p>
    <w:p w:rsidR="00D263BD" w:rsidRDefault="00D263BD">
      <w:pPr>
        <w:pStyle w:val="ConsPlusNormal"/>
        <w:jc w:val="center"/>
      </w:pPr>
      <w:r>
        <w:t>физической культуры и массового спорта" муниципальной</w:t>
      </w:r>
    </w:p>
    <w:p w:rsidR="00D263BD" w:rsidRDefault="00D263BD">
      <w:pPr>
        <w:pStyle w:val="ConsPlusNormal"/>
        <w:jc w:val="center"/>
      </w:pPr>
      <w:r>
        <w:t>программы "Развитие физической культуры и спорта в</w:t>
      </w:r>
    </w:p>
    <w:p w:rsidR="00D263BD" w:rsidRDefault="00D263BD">
      <w:pPr>
        <w:pStyle w:val="ConsPlusNormal"/>
        <w:jc w:val="center"/>
      </w:pPr>
      <w:r>
        <w:t>ЗАТО Северск"</w:t>
      </w:r>
    </w:p>
    <w:p w:rsidR="00D263BD" w:rsidRDefault="00D263BD">
      <w:pPr>
        <w:pStyle w:val="ConsPlusNormal"/>
        <w:jc w:val="center"/>
      </w:pPr>
    </w:p>
    <w:p w:rsidR="00D263BD" w:rsidRDefault="00D263BD">
      <w:pPr>
        <w:pStyle w:val="ConsPlusNormal"/>
        <w:jc w:val="center"/>
      </w:pPr>
      <w:r>
        <w:t xml:space="preserve">(в ред. </w:t>
      </w:r>
      <w:hyperlink r:id="rId31">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jc w:val="right"/>
      </w:pPr>
      <w:r>
        <w:t>Таблица 1</w:t>
      </w:r>
    </w:p>
    <w:p w:rsidR="00D263BD" w:rsidRDefault="00D263BD">
      <w:pPr>
        <w:pStyle w:val="ConsPlusNormal"/>
        <w:jc w:val="both"/>
      </w:pPr>
    </w:p>
    <w:p w:rsidR="00D263BD" w:rsidRDefault="00D263BD">
      <w:pPr>
        <w:pStyle w:val="ConsPlusNormal"/>
        <w:sectPr w:rsidR="00D263B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89"/>
        <w:gridCol w:w="964"/>
        <w:gridCol w:w="724"/>
        <w:gridCol w:w="724"/>
        <w:gridCol w:w="724"/>
        <w:gridCol w:w="724"/>
        <w:gridCol w:w="664"/>
        <w:gridCol w:w="1304"/>
        <w:gridCol w:w="1714"/>
        <w:gridCol w:w="1684"/>
        <w:gridCol w:w="1804"/>
      </w:tblGrid>
      <w:tr w:rsidR="00D263BD">
        <w:tc>
          <w:tcPr>
            <w:tcW w:w="454" w:type="dxa"/>
            <w:vMerge w:val="restart"/>
          </w:tcPr>
          <w:p w:rsidR="00D263BD" w:rsidRDefault="00D263BD">
            <w:pPr>
              <w:pStyle w:val="ConsPlusNormal"/>
              <w:jc w:val="center"/>
            </w:pPr>
            <w:r>
              <w:lastRenderedPageBreak/>
              <w:t>N п/п</w:t>
            </w:r>
          </w:p>
        </w:tc>
        <w:tc>
          <w:tcPr>
            <w:tcW w:w="2089" w:type="dxa"/>
            <w:vMerge w:val="restart"/>
          </w:tcPr>
          <w:p w:rsidR="00D263BD" w:rsidRDefault="00D263BD">
            <w:pPr>
              <w:pStyle w:val="ConsPlusNormal"/>
              <w:jc w:val="center"/>
            </w:pPr>
            <w:r>
              <w:t>Наименование целевого показателя (индикатора)</w:t>
            </w:r>
          </w:p>
        </w:tc>
        <w:tc>
          <w:tcPr>
            <w:tcW w:w="964" w:type="dxa"/>
            <w:vMerge w:val="restart"/>
          </w:tcPr>
          <w:p w:rsidR="00D263BD" w:rsidRDefault="00D263BD">
            <w:pPr>
              <w:pStyle w:val="ConsPlusNormal"/>
              <w:jc w:val="center"/>
            </w:pPr>
            <w:r>
              <w:t>Единица измерения</w:t>
            </w:r>
          </w:p>
        </w:tc>
        <w:tc>
          <w:tcPr>
            <w:tcW w:w="4864" w:type="dxa"/>
            <w:gridSpan w:val="6"/>
          </w:tcPr>
          <w:p w:rsidR="00D263BD" w:rsidRDefault="00D263BD">
            <w:pPr>
              <w:pStyle w:val="ConsPlusNormal"/>
              <w:jc w:val="center"/>
            </w:pPr>
            <w:r>
              <w:t>Значения целевых показателей</w:t>
            </w:r>
          </w:p>
        </w:tc>
        <w:tc>
          <w:tcPr>
            <w:tcW w:w="1714" w:type="dxa"/>
            <w:vMerge w:val="restart"/>
          </w:tcPr>
          <w:p w:rsidR="00D263BD" w:rsidRDefault="00D263BD">
            <w:pPr>
              <w:pStyle w:val="ConsPlusNormal"/>
              <w:jc w:val="center"/>
            </w:pPr>
            <w:r>
              <w:t>Периодичность сбора данных</w:t>
            </w:r>
          </w:p>
        </w:tc>
        <w:tc>
          <w:tcPr>
            <w:tcW w:w="1684" w:type="dxa"/>
            <w:vMerge w:val="restart"/>
          </w:tcPr>
          <w:p w:rsidR="00D263BD" w:rsidRDefault="00D263BD">
            <w:pPr>
              <w:pStyle w:val="ConsPlusNormal"/>
              <w:jc w:val="center"/>
            </w:pPr>
            <w:r>
              <w:t>Метод сбора информации</w:t>
            </w:r>
          </w:p>
        </w:tc>
        <w:tc>
          <w:tcPr>
            <w:tcW w:w="1804" w:type="dxa"/>
            <w:vMerge w:val="restart"/>
          </w:tcPr>
          <w:p w:rsidR="00D263BD" w:rsidRDefault="00D263BD">
            <w:pPr>
              <w:pStyle w:val="ConsPlusNormal"/>
              <w:jc w:val="center"/>
            </w:pPr>
            <w:r>
              <w:t>Ответственный за сбор данных по показателю</w:t>
            </w:r>
          </w:p>
        </w:tc>
      </w:tr>
      <w:tr w:rsidR="00D263BD">
        <w:tc>
          <w:tcPr>
            <w:tcW w:w="454" w:type="dxa"/>
            <w:vMerge/>
          </w:tcPr>
          <w:p w:rsidR="00D263BD" w:rsidRDefault="00D263BD">
            <w:pPr>
              <w:pStyle w:val="ConsPlusNormal"/>
            </w:pPr>
          </w:p>
        </w:tc>
        <w:tc>
          <w:tcPr>
            <w:tcW w:w="2089" w:type="dxa"/>
            <w:vMerge/>
          </w:tcPr>
          <w:p w:rsidR="00D263BD" w:rsidRDefault="00D263BD">
            <w:pPr>
              <w:pStyle w:val="ConsPlusNormal"/>
            </w:pPr>
          </w:p>
        </w:tc>
        <w:tc>
          <w:tcPr>
            <w:tcW w:w="964" w:type="dxa"/>
            <w:vMerge/>
          </w:tcPr>
          <w:p w:rsidR="00D263BD" w:rsidRDefault="00D263BD">
            <w:pPr>
              <w:pStyle w:val="ConsPlusNormal"/>
            </w:pPr>
          </w:p>
        </w:tc>
        <w:tc>
          <w:tcPr>
            <w:tcW w:w="724" w:type="dxa"/>
          </w:tcPr>
          <w:p w:rsidR="00D263BD" w:rsidRDefault="00D263BD">
            <w:pPr>
              <w:pStyle w:val="ConsPlusNormal"/>
              <w:jc w:val="center"/>
            </w:pPr>
            <w:r>
              <w:t>2023 год</w:t>
            </w:r>
          </w:p>
        </w:tc>
        <w:tc>
          <w:tcPr>
            <w:tcW w:w="724" w:type="dxa"/>
          </w:tcPr>
          <w:p w:rsidR="00D263BD" w:rsidRDefault="00D263BD">
            <w:pPr>
              <w:pStyle w:val="ConsPlusNormal"/>
              <w:jc w:val="center"/>
            </w:pPr>
            <w:r>
              <w:t>2024 год</w:t>
            </w:r>
          </w:p>
        </w:tc>
        <w:tc>
          <w:tcPr>
            <w:tcW w:w="724" w:type="dxa"/>
          </w:tcPr>
          <w:p w:rsidR="00D263BD" w:rsidRDefault="00D263BD">
            <w:pPr>
              <w:pStyle w:val="ConsPlusNormal"/>
              <w:jc w:val="center"/>
            </w:pPr>
            <w:r>
              <w:t>2025 год</w:t>
            </w:r>
          </w:p>
        </w:tc>
        <w:tc>
          <w:tcPr>
            <w:tcW w:w="724" w:type="dxa"/>
          </w:tcPr>
          <w:p w:rsidR="00D263BD" w:rsidRDefault="00D263BD">
            <w:pPr>
              <w:pStyle w:val="ConsPlusNormal"/>
              <w:jc w:val="center"/>
            </w:pPr>
            <w:r>
              <w:t>2026 год</w:t>
            </w:r>
          </w:p>
        </w:tc>
        <w:tc>
          <w:tcPr>
            <w:tcW w:w="664" w:type="dxa"/>
          </w:tcPr>
          <w:p w:rsidR="00D263BD" w:rsidRDefault="00D263BD">
            <w:pPr>
              <w:pStyle w:val="ConsPlusNormal"/>
              <w:jc w:val="center"/>
            </w:pPr>
            <w:r>
              <w:t>2027 год</w:t>
            </w:r>
          </w:p>
        </w:tc>
        <w:tc>
          <w:tcPr>
            <w:tcW w:w="1304" w:type="dxa"/>
          </w:tcPr>
          <w:p w:rsidR="00D263BD" w:rsidRDefault="00D263BD">
            <w:pPr>
              <w:pStyle w:val="ConsPlusNormal"/>
              <w:jc w:val="center"/>
            </w:pPr>
            <w:r>
              <w:t>2028 год (прогнозный период)</w:t>
            </w:r>
          </w:p>
        </w:tc>
        <w:tc>
          <w:tcPr>
            <w:tcW w:w="1714" w:type="dxa"/>
            <w:vMerge/>
          </w:tcPr>
          <w:p w:rsidR="00D263BD" w:rsidRDefault="00D263BD">
            <w:pPr>
              <w:pStyle w:val="ConsPlusNormal"/>
            </w:pPr>
          </w:p>
        </w:tc>
        <w:tc>
          <w:tcPr>
            <w:tcW w:w="1684" w:type="dxa"/>
            <w:vMerge/>
          </w:tcPr>
          <w:p w:rsidR="00D263BD" w:rsidRDefault="00D263BD">
            <w:pPr>
              <w:pStyle w:val="ConsPlusNormal"/>
            </w:pPr>
          </w:p>
        </w:tc>
        <w:tc>
          <w:tcPr>
            <w:tcW w:w="1804" w:type="dxa"/>
            <w:vMerge/>
          </w:tcPr>
          <w:p w:rsidR="00D263BD" w:rsidRDefault="00D263BD">
            <w:pPr>
              <w:pStyle w:val="ConsPlusNormal"/>
            </w:pPr>
          </w:p>
        </w:tc>
      </w:tr>
      <w:tr w:rsidR="00D263BD">
        <w:tc>
          <w:tcPr>
            <w:tcW w:w="454" w:type="dxa"/>
          </w:tcPr>
          <w:p w:rsidR="00D263BD" w:rsidRDefault="00D263BD">
            <w:pPr>
              <w:pStyle w:val="ConsPlusNormal"/>
              <w:jc w:val="center"/>
            </w:pPr>
            <w:r>
              <w:t>1</w:t>
            </w:r>
          </w:p>
        </w:tc>
        <w:tc>
          <w:tcPr>
            <w:tcW w:w="2089" w:type="dxa"/>
          </w:tcPr>
          <w:p w:rsidR="00D263BD" w:rsidRDefault="00D263BD">
            <w:pPr>
              <w:pStyle w:val="ConsPlusNormal"/>
              <w:jc w:val="center"/>
            </w:pPr>
            <w:r>
              <w:t>2</w:t>
            </w:r>
          </w:p>
        </w:tc>
        <w:tc>
          <w:tcPr>
            <w:tcW w:w="964" w:type="dxa"/>
          </w:tcPr>
          <w:p w:rsidR="00D263BD" w:rsidRDefault="00D263BD">
            <w:pPr>
              <w:pStyle w:val="ConsPlusNormal"/>
              <w:jc w:val="center"/>
            </w:pPr>
            <w:r>
              <w:t>3</w:t>
            </w:r>
          </w:p>
        </w:tc>
        <w:tc>
          <w:tcPr>
            <w:tcW w:w="724" w:type="dxa"/>
          </w:tcPr>
          <w:p w:rsidR="00D263BD" w:rsidRDefault="00D263BD">
            <w:pPr>
              <w:pStyle w:val="ConsPlusNormal"/>
              <w:jc w:val="center"/>
            </w:pPr>
            <w:r>
              <w:t>4</w:t>
            </w:r>
          </w:p>
        </w:tc>
        <w:tc>
          <w:tcPr>
            <w:tcW w:w="724" w:type="dxa"/>
          </w:tcPr>
          <w:p w:rsidR="00D263BD" w:rsidRDefault="00D263BD">
            <w:pPr>
              <w:pStyle w:val="ConsPlusNormal"/>
              <w:jc w:val="center"/>
            </w:pPr>
            <w:r>
              <w:t>5</w:t>
            </w:r>
          </w:p>
        </w:tc>
        <w:tc>
          <w:tcPr>
            <w:tcW w:w="724" w:type="dxa"/>
          </w:tcPr>
          <w:p w:rsidR="00D263BD" w:rsidRDefault="00D263BD">
            <w:pPr>
              <w:pStyle w:val="ConsPlusNormal"/>
              <w:jc w:val="center"/>
            </w:pPr>
            <w:r>
              <w:t>6</w:t>
            </w:r>
          </w:p>
        </w:tc>
        <w:tc>
          <w:tcPr>
            <w:tcW w:w="724" w:type="dxa"/>
          </w:tcPr>
          <w:p w:rsidR="00D263BD" w:rsidRDefault="00D263BD">
            <w:pPr>
              <w:pStyle w:val="ConsPlusNormal"/>
              <w:jc w:val="center"/>
            </w:pPr>
            <w:r>
              <w:t>7</w:t>
            </w:r>
          </w:p>
        </w:tc>
        <w:tc>
          <w:tcPr>
            <w:tcW w:w="664" w:type="dxa"/>
          </w:tcPr>
          <w:p w:rsidR="00D263BD" w:rsidRDefault="00D263BD">
            <w:pPr>
              <w:pStyle w:val="ConsPlusNormal"/>
              <w:jc w:val="center"/>
            </w:pPr>
            <w:r>
              <w:t>8</w:t>
            </w:r>
          </w:p>
        </w:tc>
        <w:tc>
          <w:tcPr>
            <w:tcW w:w="1304" w:type="dxa"/>
          </w:tcPr>
          <w:p w:rsidR="00D263BD" w:rsidRDefault="00D263BD">
            <w:pPr>
              <w:pStyle w:val="ConsPlusNormal"/>
              <w:jc w:val="center"/>
            </w:pPr>
            <w:r>
              <w:t>9</w:t>
            </w:r>
          </w:p>
        </w:tc>
        <w:tc>
          <w:tcPr>
            <w:tcW w:w="1714" w:type="dxa"/>
          </w:tcPr>
          <w:p w:rsidR="00D263BD" w:rsidRDefault="00D263BD">
            <w:pPr>
              <w:pStyle w:val="ConsPlusNormal"/>
              <w:jc w:val="center"/>
            </w:pPr>
            <w:r>
              <w:t>10</w:t>
            </w:r>
          </w:p>
        </w:tc>
        <w:tc>
          <w:tcPr>
            <w:tcW w:w="1684" w:type="dxa"/>
          </w:tcPr>
          <w:p w:rsidR="00D263BD" w:rsidRDefault="00D263BD">
            <w:pPr>
              <w:pStyle w:val="ConsPlusNormal"/>
              <w:jc w:val="center"/>
            </w:pPr>
            <w:r>
              <w:t>11</w:t>
            </w:r>
          </w:p>
        </w:tc>
        <w:tc>
          <w:tcPr>
            <w:tcW w:w="1804" w:type="dxa"/>
          </w:tcPr>
          <w:p w:rsidR="00D263BD" w:rsidRDefault="00D263BD">
            <w:pPr>
              <w:pStyle w:val="ConsPlusNormal"/>
              <w:jc w:val="center"/>
            </w:pPr>
            <w:r>
              <w:t>12</w:t>
            </w:r>
          </w:p>
        </w:tc>
      </w:tr>
      <w:tr w:rsidR="00D263BD">
        <w:tc>
          <w:tcPr>
            <w:tcW w:w="13573" w:type="dxa"/>
            <w:gridSpan w:val="12"/>
          </w:tcPr>
          <w:p w:rsidR="00D263BD" w:rsidRDefault="00D263BD">
            <w:pPr>
              <w:pStyle w:val="ConsPlusNormal"/>
            </w:pPr>
            <w:r>
              <w:t>Показатели подпрограммы 1 "Развитие физической культуры и массового спорта"</w:t>
            </w:r>
          </w:p>
        </w:tc>
      </w:tr>
      <w:tr w:rsidR="00D263BD">
        <w:tc>
          <w:tcPr>
            <w:tcW w:w="454" w:type="dxa"/>
          </w:tcPr>
          <w:p w:rsidR="00D263BD" w:rsidRDefault="00D263BD">
            <w:pPr>
              <w:pStyle w:val="ConsPlusNormal"/>
              <w:jc w:val="center"/>
            </w:pPr>
            <w:r>
              <w:t>1.</w:t>
            </w:r>
          </w:p>
        </w:tc>
        <w:tc>
          <w:tcPr>
            <w:tcW w:w="2089" w:type="dxa"/>
          </w:tcPr>
          <w:p w:rsidR="00D263BD" w:rsidRDefault="00D263BD">
            <w:pPr>
              <w:pStyle w:val="ConsPlusNormal"/>
            </w:pPr>
            <w:r>
              <w:t>Доля работающих граждан, занимающихся физической культурой и спортом, в общей численности занятых в экономике</w:t>
            </w:r>
          </w:p>
        </w:tc>
        <w:tc>
          <w:tcPr>
            <w:tcW w:w="964" w:type="dxa"/>
          </w:tcPr>
          <w:p w:rsidR="00D263BD" w:rsidRDefault="00D263BD">
            <w:pPr>
              <w:pStyle w:val="ConsPlusNormal"/>
              <w:jc w:val="center"/>
            </w:pPr>
            <w:r>
              <w:t>проц</w:t>
            </w:r>
          </w:p>
        </w:tc>
        <w:tc>
          <w:tcPr>
            <w:tcW w:w="724" w:type="dxa"/>
          </w:tcPr>
          <w:p w:rsidR="00D263BD" w:rsidRDefault="00D263BD">
            <w:pPr>
              <w:pStyle w:val="ConsPlusNormal"/>
              <w:jc w:val="center"/>
            </w:pPr>
            <w:r>
              <w:t>56,4</w:t>
            </w:r>
          </w:p>
        </w:tc>
        <w:tc>
          <w:tcPr>
            <w:tcW w:w="724" w:type="dxa"/>
          </w:tcPr>
          <w:p w:rsidR="00D263BD" w:rsidRDefault="00D263BD">
            <w:pPr>
              <w:pStyle w:val="ConsPlusNormal"/>
              <w:jc w:val="center"/>
            </w:pPr>
            <w:r>
              <w:t>56,4</w:t>
            </w:r>
          </w:p>
        </w:tc>
        <w:tc>
          <w:tcPr>
            <w:tcW w:w="724" w:type="dxa"/>
          </w:tcPr>
          <w:p w:rsidR="00D263BD" w:rsidRDefault="00D263BD">
            <w:pPr>
              <w:pStyle w:val="ConsPlusNormal"/>
              <w:jc w:val="center"/>
            </w:pPr>
            <w:r>
              <w:t>63,8</w:t>
            </w:r>
          </w:p>
        </w:tc>
        <w:tc>
          <w:tcPr>
            <w:tcW w:w="724" w:type="dxa"/>
          </w:tcPr>
          <w:p w:rsidR="00D263BD" w:rsidRDefault="00D263BD">
            <w:pPr>
              <w:pStyle w:val="ConsPlusNormal"/>
              <w:jc w:val="center"/>
            </w:pPr>
            <w:r>
              <w:t>63,8</w:t>
            </w:r>
          </w:p>
        </w:tc>
        <w:tc>
          <w:tcPr>
            <w:tcW w:w="664" w:type="dxa"/>
          </w:tcPr>
          <w:p w:rsidR="00D263BD" w:rsidRDefault="00D263BD">
            <w:pPr>
              <w:pStyle w:val="ConsPlusNormal"/>
              <w:jc w:val="center"/>
            </w:pPr>
            <w:r>
              <w:t>63,8</w:t>
            </w:r>
          </w:p>
        </w:tc>
        <w:tc>
          <w:tcPr>
            <w:tcW w:w="1304" w:type="dxa"/>
          </w:tcPr>
          <w:p w:rsidR="00D263BD" w:rsidRDefault="00D263BD">
            <w:pPr>
              <w:pStyle w:val="ConsPlusNormal"/>
              <w:jc w:val="center"/>
            </w:pPr>
            <w:r>
              <w:t>63,8</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t>2.</w:t>
            </w:r>
          </w:p>
        </w:tc>
        <w:tc>
          <w:tcPr>
            <w:tcW w:w="2089" w:type="dxa"/>
          </w:tcPr>
          <w:p w:rsidR="00D263BD" w:rsidRDefault="00D263BD">
            <w:pPr>
              <w:pStyle w:val="ConsPlusNormal"/>
            </w:pPr>
            <w: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964" w:type="dxa"/>
          </w:tcPr>
          <w:p w:rsidR="00D263BD" w:rsidRDefault="00D263BD">
            <w:pPr>
              <w:pStyle w:val="ConsPlusNormal"/>
              <w:jc w:val="center"/>
            </w:pPr>
            <w:r>
              <w:t>проц</w:t>
            </w:r>
          </w:p>
        </w:tc>
        <w:tc>
          <w:tcPr>
            <w:tcW w:w="724" w:type="dxa"/>
          </w:tcPr>
          <w:p w:rsidR="00D263BD" w:rsidRDefault="00D263BD">
            <w:pPr>
              <w:pStyle w:val="ConsPlusNormal"/>
              <w:jc w:val="center"/>
            </w:pPr>
            <w:r>
              <w:t>20,9</w:t>
            </w:r>
          </w:p>
        </w:tc>
        <w:tc>
          <w:tcPr>
            <w:tcW w:w="724" w:type="dxa"/>
          </w:tcPr>
          <w:p w:rsidR="00D263BD" w:rsidRDefault="00D263BD">
            <w:pPr>
              <w:pStyle w:val="ConsPlusNormal"/>
              <w:jc w:val="center"/>
            </w:pPr>
            <w:r>
              <w:t>21,1</w:t>
            </w:r>
          </w:p>
        </w:tc>
        <w:tc>
          <w:tcPr>
            <w:tcW w:w="724" w:type="dxa"/>
          </w:tcPr>
          <w:p w:rsidR="00D263BD" w:rsidRDefault="00D263BD">
            <w:pPr>
              <w:pStyle w:val="ConsPlusNormal"/>
              <w:jc w:val="center"/>
            </w:pPr>
            <w:r>
              <w:t>24,5</w:t>
            </w:r>
          </w:p>
        </w:tc>
        <w:tc>
          <w:tcPr>
            <w:tcW w:w="724" w:type="dxa"/>
          </w:tcPr>
          <w:p w:rsidR="00D263BD" w:rsidRDefault="00D263BD">
            <w:pPr>
              <w:pStyle w:val="ConsPlusNormal"/>
              <w:jc w:val="center"/>
            </w:pPr>
            <w:r>
              <w:t>24,5</w:t>
            </w:r>
          </w:p>
        </w:tc>
        <w:tc>
          <w:tcPr>
            <w:tcW w:w="664" w:type="dxa"/>
          </w:tcPr>
          <w:p w:rsidR="00D263BD" w:rsidRDefault="00D263BD">
            <w:pPr>
              <w:pStyle w:val="ConsPlusNormal"/>
              <w:jc w:val="center"/>
            </w:pPr>
            <w:r>
              <w:t>24,5</w:t>
            </w:r>
          </w:p>
        </w:tc>
        <w:tc>
          <w:tcPr>
            <w:tcW w:w="1304" w:type="dxa"/>
          </w:tcPr>
          <w:p w:rsidR="00D263BD" w:rsidRDefault="00D263BD">
            <w:pPr>
              <w:pStyle w:val="ConsPlusNormal"/>
              <w:jc w:val="center"/>
            </w:pPr>
            <w:r>
              <w:t>24,5</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13573" w:type="dxa"/>
            <w:gridSpan w:val="12"/>
          </w:tcPr>
          <w:p w:rsidR="00D263BD" w:rsidRDefault="00D263BD">
            <w:pPr>
              <w:pStyle w:val="ConsPlusNormal"/>
            </w:pPr>
            <w:r>
              <w:t>Показатели задачи 1 "Обеспечение населения ЗАТО Северск безопасной, качественной и доступной спортивной инфраструктурой" подпрограммы 1</w:t>
            </w:r>
          </w:p>
        </w:tc>
      </w:tr>
      <w:tr w:rsidR="00D263BD">
        <w:tc>
          <w:tcPr>
            <w:tcW w:w="454" w:type="dxa"/>
          </w:tcPr>
          <w:p w:rsidR="00D263BD" w:rsidRDefault="00D263BD">
            <w:pPr>
              <w:pStyle w:val="ConsPlusNormal"/>
              <w:jc w:val="center"/>
            </w:pPr>
            <w:r>
              <w:lastRenderedPageBreak/>
              <w:t>1.1</w:t>
            </w:r>
          </w:p>
        </w:tc>
        <w:tc>
          <w:tcPr>
            <w:tcW w:w="2089" w:type="dxa"/>
          </w:tcPr>
          <w:p w:rsidR="00D263BD" w:rsidRDefault="00D263BD">
            <w:pPr>
              <w:pStyle w:val="ConsPlusNormal"/>
            </w:pPr>
            <w:r>
              <w:t>Количество спортивных сооружений</w:t>
            </w:r>
          </w:p>
        </w:tc>
        <w:tc>
          <w:tcPr>
            <w:tcW w:w="964" w:type="dxa"/>
          </w:tcPr>
          <w:p w:rsidR="00D263BD" w:rsidRDefault="00D263BD">
            <w:pPr>
              <w:pStyle w:val="ConsPlusNormal"/>
              <w:jc w:val="center"/>
            </w:pPr>
            <w:r>
              <w:t>ед</w:t>
            </w:r>
          </w:p>
        </w:tc>
        <w:tc>
          <w:tcPr>
            <w:tcW w:w="724" w:type="dxa"/>
          </w:tcPr>
          <w:p w:rsidR="00D263BD" w:rsidRDefault="00D263BD">
            <w:pPr>
              <w:pStyle w:val="ConsPlusNormal"/>
              <w:jc w:val="center"/>
            </w:pPr>
            <w:r>
              <w:t>292</w:t>
            </w:r>
          </w:p>
        </w:tc>
        <w:tc>
          <w:tcPr>
            <w:tcW w:w="724" w:type="dxa"/>
          </w:tcPr>
          <w:p w:rsidR="00D263BD" w:rsidRDefault="00D263BD">
            <w:pPr>
              <w:pStyle w:val="ConsPlusNormal"/>
              <w:jc w:val="center"/>
            </w:pPr>
            <w:r>
              <w:t>297</w:t>
            </w:r>
          </w:p>
        </w:tc>
        <w:tc>
          <w:tcPr>
            <w:tcW w:w="724" w:type="dxa"/>
          </w:tcPr>
          <w:p w:rsidR="00D263BD" w:rsidRDefault="00D263BD">
            <w:pPr>
              <w:pStyle w:val="ConsPlusNormal"/>
              <w:jc w:val="center"/>
            </w:pPr>
            <w:r>
              <w:t>299</w:t>
            </w:r>
          </w:p>
        </w:tc>
        <w:tc>
          <w:tcPr>
            <w:tcW w:w="724" w:type="dxa"/>
          </w:tcPr>
          <w:p w:rsidR="00D263BD" w:rsidRDefault="00D263BD">
            <w:pPr>
              <w:pStyle w:val="ConsPlusNormal"/>
              <w:jc w:val="center"/>
            </w:pPr>
            <w:r>
              <w:t>299</w:t>
            </w:r>
          </w:p>
        </w:tc>
        <w:tc>
          <w:tcPr>
            <w:tcW w:w="664" w:type="dxa"/>
          </w:tcPr>
          <w:p w:rsidR="00D263BD" w:rsidRDefault="00D263BD">
            <w:pPr>
              <w:pStyle w:val="ConsPlusNormal"/>
              <w:jc w:val="center"/>
            </w:pPr>
            <w:r>
              <w:t>299</w:t>
            </w:r>
          </w:p>
        </w:tc>
        <w:tc>
          <w:tcPr>
            <w:tcW w:w="1304" w:type="dxa"/>
          </w:tcPr>
          <w:p w:rsidR="00D263BD" w:rsidRDefault="00D263BD">
            <w:pPr>
              <w:pStyle w:val="ConsPlusNormal"/>
              <w:jc w:val="center"/>
            </w:pPr>
            <w:r>
              <w:t>299</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t>1.2</w:t>
            </w:r>
          </w:p>
        </w:tc>
        <w:tc>
          <w:tcPr>
            <w:tcW w:w="2089" w:type="dxa"/>
          </w:tcPr>
          <w:p w:rsidR="00D263BD" w:rsidRDefault="00D263BD">
            <w:pPr>
              <w:pStyle w:val="ConsPlusNormal"/>
            </w:pPr>
            <w:r>
              <w:t>Количество спортивных сооружений, на которых проведены реконструкция или капитальный ремонт</w:t>
            </w:r>
          </w:p>
        </w:tc>
        <w:tc>
          <w:tcPr>
            <w:tcW w:w="964" w:type="dxa"/>
          </w:tcPr>
          <w:p w:rsidR="00D263BD" w:rsidRDefault="00D263BD">
            <w:pPr>
              <w:pStyle w:val="ConsPlusNormal"/>
              <w:jc w:val="center"/>
            </w:pPr>
            <w:r>
              <w:t>ед</w:t>
            </w:r>
          </w:p>
        </w:tc>
        <w:tc>
          <w:tcPr>
            <w:tcW w:w="724" w:type="dxa"/>
          </w:tcPr>
          <w:p w:rsidR="00D263BD" w:rsidRDefault="00D263BD">
            <w:pPr>
              <w:pStyle w:val="ConsPlusNormal"/>
              <w:jc w:val="center"/>
            </w:pPr>
            <w:r>
              <w:t>0</w:t>
            </w:r>
          </w:p>
        </w:tc>
        <w:tc>
          <w:tcPr>
            <w:tcW w:w="724" w:type="dxa"/>
          </w:tcPr>
          <w:p w:rsidR="00D263BD" w:rsidRDefault="00D263BD">
            <w:pPr>
              <w:pStyle w:val="ConsPlusNormal"/>
              <w:jc w:val="center"/>
            </w:pPr>
            <w:r>
              <w:t>1</w:t>
            </w:r>
          </w:p>
        </w:tc>
        <w:tc>
          <w:tcPr>
            <w:tcW w:w="724" w:type="dxa"/>
          </w:tcPr>
          <w:p w:rsidR="00D263BD" w:rsidRDefault="00D263BD">
            <w:pPr>
              <w:pStyle w:val="ConsPlusNormal"/>
              <w:jc w:val="center"/>
            </w:pPr>
            <w:r>
              <w:t>1</w:t>
            </w:r>
          </w:p>
        </w:tc>
        <w:tc>
          <w:tcPr>
            <w:tcW w:w="724" w:type="dxa"/>
          </w:tcPr>
          <w:p w:rsidR="00D263BD" w:rsidRDefault="00D263BD">
            <w:pPr>
              <w:pStyle w:val="ConsPlusNormal"/>
              <w:jc w:val="center"/>
            </w:pPr>
            <w:r>
              <w:t>1</w:t>
            </w:r>
          </w:p>
        </w:tc>
        <w:tc>
          <w:tcPr>
            <w:tcW w:w="664" w:type="dxa"/>
          </w:tcPr>
          <w:p w:rsidR="00D263BD" w:rsidRDefault="00D263BD">
            <w:pPr>
              <w:pStyle w:val="ConsPlusNormal"/>
              <w:jc w:val="center"/>
            </w:pPr>
            <w:r>
              <w:t>0</w:t>
            </w:r>
          </w:p>
        </w:tc>
        <w:tc>
          <w:tcPr>
            <w:tcW w:w="1304"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13573" w:type="dxa"/>
            <w:gridSpan w:val="12"/>
          </w:tcPr>
          <w:p w:rsidR="00D263BD" w:rsidRDefault="00D263BD">
            <w:pPr>
              <w:pStyle w:val="ConsPlusNormal"/>
            </w:pPr>
            <w:r>
              <w:t>Показатели задачи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D263BD">
        <w:tc>
          <w:tcPr>
            <w:tcW w:w="454" w:type="dxa"/>
          </w:tcPr>
          <w:p w:rsidR="00D263BD" w:rsidRDefault="00D263BD">
            <w:pPr>
              <w:pStyle w:val="ConsPlusNormal"/>
              <w:jc w:val="center"/>
            </w:pPr>
            <w:r>
              <w:t>2.1</w:t>
            </w:r>
          </w:p>
        </w:tc>
        <w:tc>
          <w:tcPr>
            <w:tcW w:w="2089" w:type="dxa"/>
          </w:tcPr>
          <w:p w:rsidR="00D263BD" w:rsidRDefault="00D263BD">
            <w:pPr>
              <w:pStyle w:val="ConsPlusNormal"/>
            </w:pPr>
            <w:r>
              <w:t>Число участников официальных физкультурных и спортивных мероприятий</w:t>
            </w:r>
          </w:p>
        </w:tc>
        <w:tc>
          <w:tcPr>
            <w:tcW w:w="964" w:type="dxa"/>
          </w:tcPr>
          <w:p w:rsidR="00D263BD" w:rsidRDefault="00D263BD">
            <w:pPr>
              <w:pStyle w:val="ConsPlusNormal"/>
              <w:jc w:val="center"/>
            </w:pPr>
            <w:r>
              <w:t>чел</w:t>
            </w:r>
          </w:p>
        </w:tc>
        <w:tc>
          <w:tcPr>
            <w:tcW w:w="724" w:type="dxa"/>
          </w:tcPr>
          <w:p w:rsidR="00D263BD" w:rsidRDefault="00D263BD">
            <w:pPr>
              <w:pStyle w:val="ConsPlusNormal"/>
              <w:jc w:val="center"/>
            </w:pPr>
            <w:r>
              <w:t>10200</w:t>
            </w:r>
          </w:p>
        </w:tc>
        <w:tc>
          <w:tcPr>
            <w:tcW w:w="724" w:type="dxa"/>
          </w:tcPr>
          <w:p w:rsidR="00D263BD" w:rsidRDefault="00D263BD">
            <w:pPr>
              <w:pStyle w:val="ConsPlusNormal"/>
              <w:jc w:val="center"/>
            </w:pPr>
            <w:r>
              <w:t>10500</w:t>
            </w:r>
          </w:p>
        </w:tc>
        <w:tc>
          <w:tcPr>
            <w:tcW w:w="724" w:type="dxa"/>
          </w:tcPr>
          <w:p w:rsidR="00D263BD" w:rsidRDefault="00D263BD">
            <w:pPr>
              <w:pStyle w:val="ConsPlusNormal"/>
              <w:jc w:val="center"/>
            </w:pPr>
            <w:r>
              <w:t>10500</w:t>
            </w:r>
          </w:p>
        </w:tc>
        <w:tc>
          <w:tcPr>
            <w:tcW w:w="724" w:type="dxa"/>
          </w:tcPr>
          <w:p w:rsidR="00D263BD" w:rsidRDefault="00D263BD">
            <w:pPr>
              <w:pStyle w:val="ConsPlusNormal"/>
              <w:jc w:val="center"/>
            </w:pPr>
            <w:r>
              <w:t>10500</w:t>
            </w:r>
          </w:p>
        </w:tc>
        <w:tc>
          <w:tcPr>
            <w:tcW w:w="664" w:type="dxa"/>
          </w:tcPr>
          <w:p w:rsidR="00D263BD" w:rsidRDefault="00D263BD">
            <w:pPr>
              <w:pStyle w:val="ConsPlusNormal"/>
              <w:jc w:val="center"/>
            </w:pPr>
            <w:r>
              <w:t>0</w:t>
            </w:r>
          </w:p>
        </w:tc>
        <w:tc>
          <w:tcPr>
            <w:tcW w:w="1304"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t>2.2</w:t>
            </w:r>
          </w:p>
        </w:tc>
        <w:tc>
          <w:tcPr>
            <w:tcW w:w="2089" w:type="dxa"/>
          </w:tcPr>
          <w:p w:rsidR="00D263BD" w:rsidRDefault="00D263BD">
            <w:pPr>
              <w:pStyle w:val="ConsPlusNormal"/>
            </w:pPr>
            <w:r>
              <w:t>Количество проведенных смотров-конкурсов</w:t>
            </w:r>
          </w:p>
        </w:tc>
        <w:tc>
          <w:tcPr>
            <w:tcW w:w="964" w:type="dxa"/>
          </w:tcPr>
          <w:p w:rsidR="00D263BD" w:rsidRDefault="00D263BD">
            <w:pPr>
              <w:pStyle w:val="ConsPlusNormal"/>
              <w:jc w:val="center"/>
            </w:pPr>
            <w:r>
              <w:t>ед</w:t>
            </w:r>
          </w:p>
        </w:tc>
        <w:tc>
          <w:tcPr>
            <w:tcW w:w="724" w:type="dxa"/>
          </w:tcPr>
          <w:p w:rsidR="00D263BD" w:rsidRDefault="00D263BD">
            <w:pPr>
              <w:pStyle w:val="ConsPlusNormal"/>
              <w:jc w:val="center"/>
            </w:pPr>
            <w:r>
              <w:t>1</w:t>
            </w:r>
          </w:p>
        </w:tc>
        <w:tc>
          <w:tcPr>
            <w:tcW w:w="724" w:type="dxa"/>
          </w:tcPr>
          <w:p w:rsidR="00D263BD" w:rsidRDefault="00D263BD">
            <w:pPr>
              <w:pStyle w:val="ConsPlusNormal"/>
              <w:jc w:val="center"/>
            </w:pPr>
            <w:r>
              <w:t>1</w:t>
            </w:r>
          </w:p>
        </w:tc>
        <w:tc>
          <w:tcPr>
            <w:tcW w:w="724" w:type="dxa"/>
          </w:tcPr>
          <w:p w:rsidR="00D263BD" w:rsidRDefault="00D263BD">
            <w:pPr>
              <w:pStyle w:val="ConsPlusNormal"/>
              <w:jc w:val="center"/>
            </w:pPr>
            <w:r>
              <w:t>1</w:t>
            </w:r>
          </w:p>
        </w:tc>
        <w:tc>
          <w:tcPr>
            <w:tcW w:w="724" w:type="dxa"/>
          </w:tcPr>
          <w:p w:rsidR="00D263BD" w:rsidRDefault="00D263BD">
            <w:pPr>
              <w:pStyle w:val="ConsPlusNormal"/>
              <w:jc w:val="center"/>
            </w:pPr>
            <w:r>
              <w:t>1</w:t>
            </w:r>
          </w:p>
        </w:tc>
        <w:tc>
          <w:tcPr>
            <w:tcW w:w="664" w:type="dxa"/>
          </w:tcPr>
          <w:p w:rsidR="00D263BD" w:rsidRDefault="00D263BD">
            <w:pPr>
              <w:pStyle w:val="ConsPlusNormal"/>
              <w:jc w:val="center"/>
            </w:pPr>
            <w:r>
              <w:t>0</w:t>
            </w:r>
          </w:p>
        </w:tc>
        <w:tc>
          <w:tcPr>
            <w:tcW w:w="1304"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13573" w:type="dxa"/>
            <w:gridSpan w:val="12"/>
          </w:tcPr>
          <w:p w:rsidR="00D263BD" w:rsidRDefault="00D263BD">
            <w:pPr>
              <w:pStyle w:val="ConsPlusNormal"/>
            </w:pPr>
            <w:r>
              <w:t>Показатели задачи 3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D263BD">
        <w:tc>
          <w:tcPr>
            <w:tcW w:w="454" w:type="dxa"/>
          </w:tcPr>
          <w:p w:rsidR="00D263BD" w:rsidRDefault="00D263BD">
            <w:pPr>
              <w:pStyle w:val="ConsPlusNormal"/>
              <w:jc w:val="center"/>
            </w:pPr>
            <w:r>
              <w:t>3.1</w:t>
            </w:r>
          </w:p>
        </w:tc>
        <w:tc>
          <w:tcPr>
            <w:tcW w:w="2089" w:type="dxa"/>
          </w:tcPr>
          <w:p w:rsidR="00D263BD" w:rsidRDefault="00D263BD">
            <w:pPr>
              <w:pStyle w:val="ConsPlusNormal"/>
            </w:pPr>
            <w:r>
              <w:t xml:space="preserve">Доля граждан в возрасте 3 - 29 лет, систематически занимающихся физической культурой и </w:t>
            </w:r>
            <w:r>
              <w:lastRenderedPageBreak/>
              <w:t>спортом, в общей численности граждан данной возрастной категории</w:t>
            </w:r>
          </w:p>
        </w:tc>
        <w:tc>
          <w:tcPr>
            <w:tcW w:w="964" w:type="dxa"/>
          </w:tcPr>
          <w:p w:rsidR="00D263BD" w:rsidRDefault="00D263BD">
            <w:pPr>
              <w:pStyle w:val="ConsPlusNormal"/>
              <w:jc w:val="center"/>
            </w:pPr>
            <w:r>
              <w:lastRenderedPageBreak/>
              <w:t>проц</w:t>
            </w:r>
          </w:p>
        </w:tc>
        <w:tc>
          <w:tcPr>
            <w:tcW w:w="724" w:type="dxa"/>
          </w:tcPr>
          <w:p w:rsidR="00D263BD" w:rsidRDefault="00D263BD">
            <w:pPr>
              <w:pStyle w:val="ConsPlusNormal"/>
              <w:jc w:val="center"/>
            </w:pPr>
            <w:r>
              <w:t>87,9</w:t>
            </w:r>
          </w:p>
        </w:tc>
        <w:tc>
          <w:tcPr>
            <w:tcW w:w="724" w:type="dxa"/>
          </w:tcPr>
          <w:p w:rsidR="00D263BD" w:rsidRDefault="00D263BD">
            <w:pPr>
              <w:pStyle w:val="ConsPlusNormal"/>
              <w:jc w:val="center"/>
            </w:pPr>
            <w:r>
              <w:t>91,18</w:t>
            </w:r>
          </w:p>
        </w:tc>
        <w:tc>
          <w:tcPr>
            <w:tcW w:w="724" w:type="dxa"/>
          </w:tcPr>
          <w:p w:rsidR="00D263BD" w:rsidRDefault="00D263BD">
            <w:pPr>
              <w:pStyle w:val="ConsPlusNormal"/>
              <w:jc w:val="center"/>
            </w:pPr>
            <w:r>
              <w:t>92,6</w:t>
            </w:r>
          </w:p>
        </w:tc>
        <w:tc>
          <w:tcPr>
            <w:tcW w:w="724" w:type="dxa"/>
          </w:tcPr>
          <w:p w:rsidR="00D263BD" w:rsidRDefault="00D263BD">
            <w:pPr>
              <w:pStyle w:val="ConsPlusNormal"/>
              <w:jc w:val="center"/>
            </w:pPr>
            <w:r>
              <w:t>92,6</w:t>
            </w:r>
          </w:p>
        </w:tc>
        <w:tc>
          <w:tcPr>
            <w:tcW w:w="664" w:type="dxa"/>
          </w:tcPr>
          <w:p w:rsidR="00D263BD" w:rsidRDefault="00D263BD">
            <w:pPr>
              <w:pStyle w:val="ConsPlusNormal"/>
              <w:jc w:val="center"/>
            </w:pPr>
            <w:r>
              <w:t>92,98</w:t>
            </w:r>
          </w:p>
        </w:tc>
        <w:tc>
          <w:tcPr>
            <w:tcW w:w="1304" w:type="dxa"/>
          </w:tcPr>
          <w:p w:rsidR="00D263BD" w:rsidRDefault="00D263BD">
            <w:pPr>
              <w:pStyle w:val="ConsPlusNormal"/>
              <w:jc w:val="center"/>
            </w:pPr>
            <w:r>
              <w:t>92,98</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lastRenderedPageBreak/>
              <w:t>3.2</w:t>
            </w:r>
          </w:p>
        </w:tc>
        <w:tc>
          <w:tcPr>
            <w:tcW w:w="2089" w:type="dxa"/>
          </w:tcPr>
          <w:p w:rsidR="00D263BD" w:rsidRDefault="00D263BD">
            <w:pPr>
              <w:pStyle w:val="ConsPlusNormal"/>
            </w:pPr>
            <w:r>
              <w:t>Доля граждан в возрасте от 30 до 54 лет включительно (женщины) и до 59 лет включительно (мужчины), систематически занимающихся физической культурой и спортом, в общей численности граждан данной возрастной категории</w:t>
            </w:r>
          </w:p>
        </w:tc>
        <w:tc>
          <w:tcPr>
            <w:tcW w:w="964" w:type="dxa"/>
          </w:tcPr>
          <w:p w:rsidR="00D263BD" w:rsidRDefault="00D263BD">
            <w:pPr>
              <w:pStyle w:val="ConsPlusNormal"/>
              <w:jc w:val="center"/>
            </w:pPr>
            <w:r>
              <w:t>проц</w:t>
            </w:r>
          </w:p>
        </w:tc>
        <w:tc>
          <w:tcPr>
            <w:tcW w:w="724" w:type="dxa"/>
          </w:tcPr>
          <w:p w:rsidR="00D263BD" w:rsidRDefault="00D263BD">
            <w:pPr>
              <w:pStyle w:val="ConsPlusNormal"/>
              <w:jc w:val="center"/>
            </w:pPr>
            <w:r>
              <w:t>46,7</w:t>
            </w:r>
          </w:p>
        </w:tc>
        <w:tc>
          <w:tcPr>
            <w:tcW w:w="724" w:type="dxa"/>
          </w:tcPr>
          <w:p w:rsidR="00D263BD" w:rsidRDefault="00D263BD">
            <w:pPr>
              <w:pStyle w:val="ConsPlusNormal"/>
              <w:jc w:val="center"/>
            </w:pPr>
            <w:r>
              <w:t>60,3</w:t>
            </w:r>
          </w:p>
        </w:tc>
        <w:tc>
          <w:tcPr>
            <w:tcW w:w="724" w:type="dxa"/>
          </w:tcPr>
          <w:p w:rsidR="00D263BD" w:rsidRDefault="00D263BD">
            <w:pPr>
              <w:pStyle w:val="ConsPlusNormal"/>
              <w:jc w:val="center"/>
            </w:pPr>
            <w:r>
              <w:t>62,3</w:t>
            </w:r>
          </w:p>
        </w:tc>
        <w:tc>
          <w:tcPr>
            <w:tcW w:w="724" w:type="dxa"/>
          </w:tcPr>
          <w:p w:rsidR="00D263BD" w:rsidRDefault="00D263BD">
            <w:pPr>
              <w:pStyle w:val="ConsPlusNormal"/>
              <w:jc w:val="center"/>
            </w:pPr>
            <w:r>
              <w:t>62,3</w:t>
            </w:r>
          </w:p>
        </w:tc>
        <w:tc>
          <w:tcPr>
            <w:tcW w:w="664" w:type="dxa"/>
          </w:tcPr>
          <w:p w:rsidR="00D263BD" w:rsidRDefault="00D263BD">
            <w:pPr>
              <w:pStyle w:val="ConsPlusNormal"/>
              <w:jc w:val="center"/>
            </w:pPr>
            <w:r>
              <w:t>62,3</w:t>
            </w:r>
          </w:p>
        </w:tc>
        <w:tc>
          <w:tcPr>
            <w:tcW w:w="1304" w:type="dxa"/>
          </w:tcPr>
          <w:p w:rsidR="00D263BD" w:rsidRDefault="00D263BD">
            <w:pPr>
              <w:pStyle w:val="ConsPlusNormal"/>
              <w:jc w:val="center"/>
            </w:pPr>
            <w:r>
              <w:t>62,3</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t>3.3</w:t>
            </w:r>
          </w:p>
        </w:tc>
        <w:tc>
          <w:tcPr>
            <w:tcW w:w="2089" w:type="dxa"/>
          </w:tcPr>
          <w:p w:rsidR="00D263BD" w:rsidRDefault="00D263BD">
            <w:pPr>
              <w:pStyle w:val="ConsPlusNormal"/>
            </w:pPr>
            <w:r>
              <w:t xml:space="preserve">Доля граждан в возрасте от 55 лет (женщины) и от 60 лет (мужчины) до 79 лет включительно, систематически занимающихся физической культурой и спортом, в общей численности граждан данной </w:t>
            </w:r>
            <w:r>
              <w:lastRenderedPageBreak/>
              <w:t>возрастной категории</w:t>
            </w:r>
          </w:p>
        </w:tc>
        <w:tc>
          <w:tcPr>
            <w:tcW w:w="964" w:type="dxa"/>
          </w:tcPr>
          <w:p w:rsidR="00D263BD" w:rsidRDefault="00D263BD">
            <w:pPr>
              <w:pStyle w:val="ConsPlusNormal"/>
              <w:jc w:val="center"/>
            </w:pPr>
            <w:r>
              <w:lastRenderedPageBreak/>
              <w:t>проц</w:t>
            </w:r>
          </w:p>
        </w:tc>
        <w:tc>
          <w:tcPr>
            <w:tcW w:w="724" w:type="dxa"/>
          </w:tcPr>
          <w:p w:rsidR="00D263BD" w:rsidRDefault="00D263BD">
            <w:pPr>
              <w:pStyle w:val="ConsPlusNormal"/>
              <w:jc w:val="center"/>
            </w:pPr>
            <w:r>
              <w:t>23,68</w:t>
            </w:r>
          </w:p>
        </w:tc>
        <w:tc>
          <w:tcPr>
            <w:tcW w:w="724" w:type="dxa"/>
          </w:tcPr>
          <w:p w:rsidR="00D263BD" w:rsidRDefault="00D263BD">
            <w:pPr>
              <w:pStyle w:val="ConsPlusNormal"/>
              <w:jc w:val="center"/>
            </w:pPr>
            <w:r>
              <w:t>27,38</w:t>
            </w:r>
          </w:p>
        </w:tc>
        <w:tc>
          <w:tcPr>
            <w:tcW w:w="724" w:type="dxa"/>
          </w:tcPr>
          <w:p w:rsidR="00D263BD" w:rsidRDefault="00D263BD">
            <w:pPr>
              <w:pStyle w:val="ConsPlusNormal"/>
              <w:jc w:val="center"/>
            </w:pPr>
            <w:r>
              <w:t>28,5</w:t>
            </w:r>
          </w:p>
        </w:tc>
        <w:tc>
          <w:tcPr>
            <w:tcW w:w="724" w:type="dxa"/>
          </w:tcPr>
          <w:p w:rsidR="00D263BD" w:rsidRDefault="00D263BD">
            <w:pPr>
              <w:pStyle w:val="ConsPlusNormal"/>
              <w:jc w:val="center"/>
            </w:pPr>
            <w:r>
              <w:t>30,23</w:t>
            </w:r>
          </w:p>
        </w:tc>
        <w:tc>
          <w:tcPr>
            <w:tcW w:w="664" w:type="dxa"/>
          </w:tcPr>
          <w:p w:rsidR="00D263BD" w:rsidRDefault="00D263BD">
            <w:pPr>
              <w:pStyle w:val="ConsPlusNormal"/>
              <w:jc w:val="center"/>
            </w:pPr>
            <w:r>
              <w:t>33,71</w:t>
            </w:r>
          </w:p>
        </w:tc>
        <w:tc>
          <w:tcPr>
            <w:tcW w:w="1304" w:type="dxa"/>
          </w:tcPr>
          <w:p w:rsidR="00D263BD" w:rsidRDefault="00D263BD">
            <w:pPr>
              <w:pStyle w:val="ConsPlusNormal"/>
              <w:jc w:val="center"/>
            </w:pPr>
            <w:r>
              <w:t>33,71</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bl>
    <w:p w:rsidR="00D263BD" w:rsidRDefault="00D263BD">
      <w:pPr>
        <w:pStyle w:val="ConsPlusNormal"/>
        <w:sectPr w:rsidR="00D263BD">
          <w:pgSz w:w="16838" w:h="11905" w:orient="landscape"/>
          <w:pgMar w:top="1701" w:right="1134" w:bottom="850" w:left="1134" w:header="0" w:footer="0" w:gutter="0"/>
          <w:cols w:space="720"/>
          <w:titlePg/>
        </w:sectPr>
      </w:pPr>
    </w:p>
    <w:p w:rsidR="00D263BD" w:rsidRDefault="00D263BD">
      <w:pPr>
        <w:pStyle w:val="ConsPlusNormal"/>
        <w:jc w:val="both"/>
      </w:pPr>
    </w:p>
    <w:p w:rsidR="00D263BD" w:rsidRDefault="00D263BD">
      <w:pPr>
        <w:pStyle w:val="ConsPlusTitle"/>
        <w:jc w:val="center"/>
        <w:outlineLvl w:val="2"/>
      </w:pPr>
      <w:r>
        <w:t>III. СИСТЕМА МЕРОПРИЯТИЙ ПОДПРОГРАММЫ 1</w:t>
      </w:r>
    </w:p>
    <w:p w:rsidR="00D263BD" w:rsidRDefault="00D263BD">
      <w:pPr>
        <w:pStyle w:val="ConsPlusTitle"/>
        <w:jc w:val="center"/>
      </w:pPr>
      <w:r>
        <w:t>И ЕЕ РЕСУРСНОЕ ОБЕСПЕЧЕНИЕ</w:t>
      </w:r>
    </w:p>
    <w:p w:rsidR="00D263BD" w:rsidRDefault="00D263BD">
      <w:pPr>
        <w:pStyle w:val="ConsPlusNormal"/>
        <w:jc w:val="center"/>
      </w:pPr>
    </w:p>
    <w:p w:rsidR="00D263BD" w:rsidRDefault="00D263BD">
      <w:pPr>
        <w:pStyle w:val="ConsPlusNormal"/>
        <w:jc w:val="center"/>
      </w:pPr>
      <w:r>
        <w:t xml:space="preserve">(в ред. </w:t>
      </w:r>
      <w:hyperlink r:id="rId32">
        <w:r>
          <w:rPr>
            <w:color w:val="0000FF"/>
          </w:rPr>
          <w:t>постановления</w:t>
        </w:r>
      </w:hyperlink>
      <w:r>
        <w:t xml:space="preserve"> Администрации ЗАТО Северск</w:t>
      </w:r>
    </w:p>
    <w:p w:rsidR="00D263BD" w:rsidRDefault="00D263BD">
      <w:pPr>
        <w:pStyle w:val="ConsPlusNormal"/>
        <w:jc w:val="center"/>
      </w:pPr>
      <w:r>
        <w:t>от 14.11.2025 N 2774-па)</w:t>
      </w:r>
    </w:p>
    <w:p w:rsidR="00D263BD" w:rsidRDefault="00D263BD">
      <w:pPr>
        <w:pStyle w:val="ConsPlusNormal"/>
        <w:jc w:val="both"/>
      </w:pPr>
    </w:p>
    <w:p w:rsidR="00D263BD" w:rsidRDefault="00D263BD">
      <w:pPr>
        <w:pStyle w:val="ConsPlusNormal"/>
        <w:ind w:firstLine="540"/>
        <w:jc w:val="both"/>
      </w:pPr>
      <w:r>
        <w:t>В рамках решения задач подпрограммы 1 планируется реализация:</w:t>
      </w:r>
    </w:p>
    <w:p w:rsidR="00D263BD" w:rsidRDefault="00D263BD">
      <w:pPr>
        <w:pStyle w:val="ConsPlusNormal"/>
        <w:spacing w:before="220"/>
        <w:ind w:firstLine="540"/>
        <w:jc w:val="both"/>
      </w:pPr>
      <w:r>
        <w:t>1) основных мероприятий (до 31.12.2025):</w:t>
      </w:r>
    </w:p>
    <w:p w:rsidR="00D263BD" w:rsidRDefault="00D263BD">
      <w:pPr>
        <w:pStyle w:val="ConsPlusNormal"/>
        <w:spacing w:before="220"/>
        <w:ind w:firstLine="540"/>
        <w:jc w:val="both"/>
      </w:pPr>
      <w:r>
        <w:t>а) строительство, приобретение, реконструкция и капитальный ремонт объектов спортивного назначения;</w:t>
      </w:r>
    </w:p>
    <w:p w:rsidR="00D263BD" w:rsidRDefault="00D263BD">
      <w:pPr>
        <w:pStyle w:val="ConsPlusNormal"/>
        <w:spacing w:before="220"/>
        <w:ind w:firstLine="540"/>
        <w:jc w:val="both"/>
      </w:pPr>
      <w:r>
        <w:t>б) 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физкультурно-спортивной направленности;</w:t>
      </w:r>
    </w:p>
    <w:p w:rsidR="00D263BD" w:rsidRDefault="00D263BD">
      <w:pPr>
        <w:pStyle w:val="ConsPlusNormal"/>
        <w:spacing w:before="220"/>
        <w:ind w:firstLine="540"/>
        <w:jc w:val="both"/>
      </w:pPr>
      <w:r>
        <w:t>2) проекта "Строительство, приобретение, реконструкция и капитальный ремонт объектов спортивного назначения" (с 01.01.2026);</w:t>
      </w:r>
    </w:p>
    <w:p w:rsidR="00D263BD" w:rsidRDefault="00D263BD">
      <w:pPr>
        <w:pStyle w:val="ConsPlusNormal"/>
        <w:spacing w:before="220"/>
        <w:ind w:firstLine="540"/>
        <w:jc w:val="both"/>
      </w:pPr>
      <w:r>
        <w:t>3) комплексов процессных мероприятий (далее - КПМ):</w:t>
      </w:r>
    </w:p>
    <w:p w:rsidR="00D263BD" w:rsidRDefault="00D263BD">
      <w:pPr>
        <w:pStyle w:val="ConsPlusNormal"/>
        <w:spacing w:before="220"/>
        <w:ind w:firstLine="540"/>
        <w:jc w:val="both"/>
      </w:pPr>
      <w:r>
        <w:t>а) КПМ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p w:rsidR="00D263BD" w:rsidRDefault="00D263BD">
      <w:pPr>
        <w:pStyle w:val="ConsPlusNormal"/>
        <w:spacing w:before="220"/>
        <w:ind w:firstLine="540"/>
        <w:jc w:val="both"/>
      </w:pPr>
      <w:r>
        <w:t>б) КПМ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(с 01.01.2026).</w:t>
      </w:r>
    </w:p>
    <w:p w:rsidR="00D263BD" w:rsidRDefault="00D263BD">
      <w:pPr>
        <w:pStyle w:val="ConsPlusNormal"/>
        <w:spacing w:before="220"/>
        <w:ind w:firstLine="540"/>
        <w:jc w:val="both"/>
      </w:pPr>
      <w:r>
        <w:t>Ресурсное обеспечение подпрограммы 1 представлено в таблице 2.</w:t>
      </w:r>
    </w:p>
    <w:p w:rsidR="00D263BD" w:rsidRDefault="00D263BD">
      <w:pPr>
        <w:pStyle w:val="ConsPlusNormal"/>
        <w:spacing w:before="220"/>
        <w:ind w:firstLine="540"/>
        <w:jc w:val="both"/>
      </w:pPr>
      <w:r>
        <w:t>Финансирование мероприятий подпрограммы 1 осуществляется за счет софинансирования из бюджета Томской области в порядке, предусмотренном исполнительными органами Томской области.</w:t>
      </w:r>
    </w:p>
    <w:p w:rsidR="00D263BD" w:rsidRDefault="00D263BD">
      <w:pPr>
        <w:pStyle w:val="ConsPlusNormal"/>
        <w:jc w:val="both"/>
      </w:pPr>
    </w:p>
    <w:p w:rsidR="00D263BD" w:rsidRDefault="00D263BD">
      <w:pPr>
        <w:pStyle w:val="ConsPlusNormal"/>
        <w:jc w:val="center"/>
      </w:pPr>
      <w:r>
        <w:t>Перечень структурных элементов и ресурсное обеспечение</w:t>
      </w:r>
    </w:p>
    <w:p w:rsidR="00D263BD" w:rsidRDefault="00D263BD">
      <w:pPr>
        <w:pStyle w:val="ConsPlusNormal"/>
        <w:jc w:val="center"/>
      </w:pPr>
      <w:r>
        <w:t>подпрограммы 1 "Развитие физической культуры и массового</w:t>
      </w:r>
    </w:p>
    <w:p w:rsidR="00D263BD" w:rsidRDefault="00D263BD">
      <w:pPr>
        <w:pStyle w:val="ConsPlusNormal"/>
        <w:jc w:val="center"/>
      </w:pPr>
      <w:r>
        <w:t>спорта" муниципальной программы "Развитие физической</w:t>
      </w:r>
    </w:p>
    <w:p w:rsidR="00D263BD" w:rsidRDefault="00D263BD">
      <w:pPr>
        <w:pStyle w:val="ConsPlusNormal"/>
        <w:jc w:val="center"/>
      </w:pPr>
      <w:r>
        <w:t>культуры и спорта в ЗАТО Северск"</w:t>
      </w:r>
    </w:p>
    <w:p w:rsidR="00D263BD" w:rsidRDefault="00D263BD">
      <w:pPr>
        <w:pStyle w:val="ConsPlusNormal"/>
        <w:jc w:val="center"/>
      </w:pPr>
    </w:p>
    <w:p w:rsidR="00D263BD" w:rsidRDefault="00D263BD">
      <w:pPr>
        <w:pStyle w:val="ConsPlusNormal"/>
        <w:jc w:val="center"/>
      </w:pPr>
      <w:r>
        <w:t xml:space="preserve">(в ред. </w:t>
      </w:r>
      <w:hyperlink r:id="rId33">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jc w:val="right"/>
      </w:pPr>
      <w:r>
        <w:t>Таблица 2</w:t>
      </w:r>
    </w:p>
    <w:p w:rsidR="00D263BD" w:rsidRDefault="00D263BD">
      <w:pPr>
        <w:pStyle w:val="ConsPlusNormal"/>
        <w:jc w:val="both"/>
      </w:pPr>
    </w:p>
    <w:p w:rsidR="00D263BD" w:rsidRDefault="00D263BD">
      <w:pPr>
        <w:pStyle w:val="ConsPlusNormal"/>
        <w:sectPr w:rsidR="00D263B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211"/>
        <w:gridCol w:w="794"/>
        <w:gridCol w:w="1144"/>
        <w:gridCol w:w="904"/>
        <w:gridCol w:w="1024"/>
        <w:gridCol w:w="1024"/>
        <w:gridCol w:w="1024"/>
        <w:gridCol w:w="1814"/>
        <w:gridCol w:w="1984"/>
        <w:gridCol w:w="907"/>
      </w:tblGrid>
      <w:tr w:rsidR="00D263BD">
        <w:tc>
          <w:tcPr>
            <w:tcW w:w="724" w:type="dxa"/>
            <w:vMerge w:val="restart"/>
          </w:tcPr>
          <w:p w:rsidR="00D263BD" w:rsidRDefault="00D263BD">
            <w:pPr>
              <w:pStyle w:val="ConsPlusNormal"/>
              <w:jc w:val="center"/>
            </w:pPr>
            <w:r>
              <w:lastRenderedPageBreak/>
              <w:t>N п/п</w:t>
            </w:r>
          </w:p>
        </w:tc>
        <w:tc>
          <w:tcPr>
            <w:tcW w:w="2211" w:type="dxa"/>
            <w:vMerge w:val="restart"/>
          </w:tcPr>
          <w:p w:rsidR="00D263BD" w:rsidRDefault="00D263BD">
            <w:pPr>
              <w:pStyle w:val="ConsPlusNormal"/>
              <w:jc w:val="center"/>
            </w:pPr>
            <w:r>
              <w:t>Наименования задачи подпрограммы, структурного элемента, мероприятия приоритетного проекта</w:t>
            </w:r>
          </w:p>
        </w:tc>
        <w:tc>
          <w:tcPr>
            <w:tcW w:w="794" w:type="dxa"/>
            <w:vMerge w:val="restart"/>
          </w:tcPr>
          <w:p w:rsidR="00D263BD" w:rsidRDefault="00D263BD">
            <w:pPr>
              <w:pStyle w:val="ConsPlusNormal"/>
              <w:jc w:val="center"/>
            </w:pPr>
            <w:r>
              <w:t>Срок реализации, год</w:t>
            </w:r>
          </w:p>
        </w:tc>
        <w:tc>
          <w:tcPr>
            <w:tcW w:w="1144" w:type="dxa"/>
            <w:vMerge w:val="restart"/>
          </w:tcPr>
          <w:p w:rsidR="00D263BD" w:rsidRDefault="00D263BD">
            <w:pPr>
              <w:pStyle w:val="ConsPlusNormal"/>
              <w:jc w:val="center"/>
            </w:pPr>
            <w:r>
              <w:t>Объем финансирования, тыс. руб.</w:t>
            </w:r>
          </w:p>
        </w:tc>
        <w:tc>
          <w:tcPr>
            <w:tcW w:w="3976" w:type="dxa"/>
            <w:gridSpan w:val="4"/>
          </w:tcPr>
          <w:p w:rsidR="00D263BD" w:rsidRDefault="00D263BD">
            <w:pPr>
              <w:pStyle w:val="ConsPlusNormal"/>
              <w:jc w:val="center"/>
            </w:pPr>
            <w:r>
              <w:t>В том числе за счет средств</w:t>
            </w:r>
          </w:p>
        </w:tc>
        <w:tc>
          <w:tcPr>
            <w:tcW w:w="1814" w:type="dxa"/>
            <w:vMerge w:val="restart"/>
          </w:tcPr>
          <w:p w:rsidR="00D263BD" w:rsidRDefault="00D263BD">
            <w:pPr>
              <w:pStyle w:val="ConsPlusNormal"/>
              <w:jc w:val="center"/>
            </w:pPr>
            <w:r>
              <w:t>Участники подпрограммы, участники мероприятия</w:t>
            </w:r>
          </w:p>
        </w:tc>
        <w:tc>
          <w:tcPr>
            <w:tcW w:w="2891" w:type="dxa"/>
            <w:gridSpan w:val="2"/>
          </w:tcPr>
          <w:p w:rsidR="00D263BD" w:rsidRDefault="00D263BD">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tcPr>
          <w:p w:rsidR="00D263BD" w:rsidRDefault="00D263BD">
            <w:pPr>
              <w:pStyle w:val="ConsPlusNormal"/>
              <w:jc w:val="center"/>
            </w:pPr>
            <w:r>
              <w:t>федерального бюджета (по согласованию (прогноз)</w:t>
            </w:r>
          </w:p>
        </w:tc>
        <w:tc>
          <w:tcPr>
            <w:tcW w:w="1024" w:type="dxa"/>
          </w:tcPr>
          <w:p w:rsidR="00D263BD" w:rsidRDefault="00D263BD">
            <w:pPr>
              <w:pStyle w:val="ConsPlusNormal"/>
              <w:jc w:val="center"/>
            </w:pPr>
            <w:r>
              <w:t>областного бюджета (по согласованию (прогноз)</w:t>
            </w:r>
          </w:p>
        </w:tc>
        <w:tc>
          <w:tcPr>
            <w:tcW w:w="1024" w:type="dxa"/>
          </w:tcPr>
          <w:p w:rsidR="00D263BD" w:rsidRDefault="00D263BD">
            <w:pPr>
              <w:pStyle w:val="ConsPlusNormal"/>
              <w:jc w:val="center"/>
            </w:pPr>
            <w:r>
              <w:t>местного бюджета</w:t>
            </w:r>
          </w:p>
        </w:tc>
        <w:tc>
          <w:tcPr>
            <w:tcW w:w="1024" w:type="dxa"/>
          </w:tcPr>
          <w:p w:rsidR="00D263BD" w:rsidRDefault="00D263BD">
            <w:pPr>
              <w:pStyle w:val="ConsPlusNormal"/>
              <w:jc w:val="center"/>
            </w:pPr>
            <w:r>
              <w:t>внебюджетных источников (по согласованию (прогноз)</w:t>
            </w:r>
          </w:p>
        </w:tc>
        <w:tc>
          <w:tcPr>
            <w:tcW w:w="1814" w:type="dxa"/>
            <w:vMerge/>
          </w:tcPr>
          <w:p w:rsidR="00D263BD" w:rsidRDefault="00D263BD">
            <w:pPr>
              <w:pStyle w:val="ConsPlusNormal"/>
            </w:pPr>
          </w:p>
        </w:tc>
        <w:tc>
          <w:tcPr>
            <w:tcW w:w="1984" w:type="dxa"/>
          </w:tcPr>
          <w:p w:rsidR="00D263BD" w:rsidRDefault="00D263BD">
            <w:pPr>
              <w:pStyle w:val="ConsPlusNormal"/>
              <w:jc w:val="center"/>
            </w:pPr>
            <w:r>
              <w:t>наименование и единица измерения</w:t>
            </w:r>
          </w:p>
        </w:tc>
        <w:tc>
          <w:tcPr>
            <w:tcW w:w="907" w:type="dxa"/>
          </w:tcPr>
          <w:p w:rsidR="00D263BD" w:rsidRDefault="00D263BD">
            <w:pPr>
              <w:pStyle w:val="ConsPlusNormal"/>
              <w:jc w:val="center"/>
            </w:pPr>
            <w:r>
              <w:t>значения по годам реализации</w:t>
            </w:r>
          </w:p>
        </w:tc>
      </w:tr>
      <w:tr w:rsidR="00D263BD">
        <w:tc>
          <w:tcPr>
            <w:tcW w:w="724" w:type="dxa"/>
          </w:tcPr>
          <w:p w:rsidR="00D263BD" w:rsidRDefault="00D263BD">
            <w:pPr>
              <w:pStyle w:val="ConsPlusNormal"/>
              <w:jc w:val="center"/>
            </w:pPr>
            <w:r>
              <w:t>1</w:t>
            </w:r>
          </w:p>
        </w:tc>
        <w:tc>
          <w:tcPr>
            <w:tcW w:w="2211" w:type="dxa"/>
          </w:tcPr>
          <w:p w:rsidR="00D263BD" w:rsidRDefault="00D263BD">
            <w:pPr>
              <w:pStyle w:val="ConsPlusNormal"/>
              <w:jc w:val="center"/>
            </w:pPr>
            <w:r>
              <w:t>2</w:t>
            </w:r>
          </w:p>
        </w:tc>
        <w:tc>
          <w:tcPr>
            <w:tcW w:w="794" w:type="dxa"/>
          </w:tcPr>
          <w:p w:rsidR="00D263BD" w:rsidRDefault="00D263BD">
            <w:pPr>
              <w:pStyle w:val="ConsPlusNormal"/>
              <w:jc w:val="center"/>
            </w:pPr>
            <w:r>
              <w:t>3</w:t>
            </w:r>
          </w:p>
        </w:tc>
        <w:tc>
          <w:tcPr>
            <w:tcW w:w="1144" w:type="dxa"/>
          </w:tcPr>
          <w:p w:rsidR="00D263BD" w:rsidRDefault="00D263BD">
            <w:pPr>
              <w:pStyle w:val="ConsPlusNormal"/>
              <w:jc w:val="center"/>
            </w:pPr>
            <w:r>
              <w:t>4</w:t>
            </w:r>
          </w:p>
        </w:tc>
        <w:tc>
          <w:tcPr>
            <w:tcW w:w="904" w:type="dxa"/>
          </w:tcPr>
          <w:p w:rsidR="00D263BD" w:rsidRDefault="00D263BD">
            <w:pPr>
              <w:pStyle w:val="ConsPlusNormal"/>
              <w:jc w:val="center"/>
            </w:pPr>
            <w:r>
              <w:t>5</w:t>
            </w:r>
          </w:p>
        </w:tc>
        <w:tc>
          <w:tcPr>
            <w:tcW w:w="1024" w:type="dxa"/>
          </w:tcPr>
          <w:p w:rsidR="00D263BD" w:rsidRDefault="00D263BD">
            <w:pPr>
              <w:pStyle w:val="ConsPlusNormal"/>
              <w:jc w:val="center"/>
            </w:pPr>
            <w:r>
              <w:t>6</w:t>
            </w:r>
          </w:p>
        </w:tc>
        <w:tc>
          <w:tcPr>
            <w:tcW w:w="1024" w:type="dxa"/>
          </w:tcPr>
          <w:p w:rsidR="00D263BD" w:rsidRDefault="00D263BD">
            <w:pPr>
              <w:pStyle w:val="ConsPlusNormal"/>
              <w:jc w:val="center"/>
            </w:pPr>
            <w:r>
              <w:t>7</w:t>
            </w:r>
          </w:p>
        </w:tc>
        <w:tc>
          <w:tcPr>
            <w:tcW w:w="1024" w:type="dxa"/>
          </w:tcPr>
          <w:p w:rsidR="00D263BD" w:rsidRDefault="00D263BD">
            <w:pPr>
              <w:pStyle w:val="ConsPlusNormal"/>
              <w:jc w:val="center"/>
            </w:pPr>
            <w:r>
              <w:t>8</w:t>
            </w:r>
          </w:p>
        </w:tc>
        <w:tc>
          <w:tcPr>
            <w:tcW w:w="1814" w:type="dxa"/>
          </w:tcPr>
          <w:p w:rsidR="00D263BD" w:rsidRDefault="00D263BD">
            <w:pPr>
              <w:pStyle w:val="ConsPlusNormal"/>
              <w:jc w:val="center"/>
            </w:pPr>
            <w:r>
              <w:t>9</w:t>
            </w:r>
          </w:p>
        </w:tc>
        <w:tc>
          <w:tcPr>
            <w:tcW w:w="1984" w:type="dxa"/>
          </w:tcPr>
          <w:p w:rsidR="00D263BD" w:rsidRDefault="00D263BD">
            <w:pPr>
              <w:pStyle w:val="ConsPlusNormal"/>
              <w:jc w:val="center"/>
            </w:pPr>
            <w:r>
              <w:t>10</w:t>
            </w:r>
          </w:p>
        </w:tc>
        <w:tc>
          <w:tcPr>
            <w:tcW w:w="907" w:type="dxa"/>
          </w:tcPr>
          <w:p w:rsidR="00D263BD" w:rsidRDefault="00D263BD">
            <w:pPr>
              <w:pStyle w:val="ConsPlusNormal"/>
              <w:jc w:val="center"/>
            </w:pPr>
            <w:r>
              <w:t>11</w:t>
            </w:r>
          </w:p>
        </w:tc>
      </w:tr>
      <w:tr w:rsidR="00D263BD">
        <w:tc>
          <w:tcPr>
            <w:tcW w:w="724" w:type="dxa"/>
          </w:tcPr>
          <w:p w:rsidR="00D263BD" w:rsidRDefault="00D263BD">
            <w:pPr>
              <w:pStyle w:val="ConsPlusNormal"/>
              <w:jc w:val="center"/>
            </w:pPr>
            <w:r>
              <w:t>1.</w:t>
            </w:r>
          </w:p>
        </w:tc>
        <w:tc>
          <w:tcPr>
            <w:tcW w:w="12830" w:type="dxa"/>
            <w:gridSpan w:val="10"/>
          </w:tcPr>
          <w:p w:rsidR="00D263BD" w:rsidRDefault="00D263BD">
            <w:pPr>
              <w:pStyle w:val="ConsPlusNormal"/>
            </w:pPr>
            <w:r>
              <w:t>Задача 1 "Обеспечение населения ЗАТО Северск безопасной, качественной и доступной спортивной инфраструктурой" подпрограммы 1</w:t>
            </w:r>
          </w:p>
        </w:tc>
      </w:tr>
      <w:tr w:rsidR="00D263BD">
        <w:tc>
          <w:tcPr>
            <w:tcW w:w="724" w:type="dxa"/>
            <w:vMerge w:val="restart"/>
          </w:tcPr>
          <w:p w:rsidR="00D263BD" w:rsidRDefault="00D263BD">
            <w:pPr>
              <w:pStyle w:val="ConsPlusNormal"/>
              <w:jc w:val="center"/>
            </w:pPr>
            <w:r>
              <w:t>1.1</w:t>
            </w:r>
          </w:p>
        </w:tc>
        <w:tc>
          <w:tcPr>
            <w:tcW w:w="2211" w:type="dxa"/>
            <w:vMerge w:val="restart"/>
          </w:tcPr>
          <w:p w:rsidR="00D263BD" w:rsidRDefault="00D263BD">
            <w:pPr>
              <w:pStyle w:val="ConsPlusNormal"/>
            </w:pPr>
            <w:r>
              <w:t>Основное мероприятие. Строительство, приобретение, реконструкция и капитальный ремонт объектов спортивного назначения (до 31.12.2025), в т.ч.:</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44539,31</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24539,31</w:t>
            </w:r>
          </w:p>
        </w:tc>
        <w:tc>
          <w:tcPr>
            <w:tcW w:w="1024" w:type="dxa"/>
          </w:tcPr>
          <w:p w:rsidR="00D263BD" w:rsidRDefault="00D263BD">
            <w:pPr>
              <w:pStyle w:val="ConsPlusNormal"/>
              <w:jc w:val="right"/>
            </w:pPr>
            <w:r>
              <w:t>20000,00</w:t>
            </w:r>
          </w:p>
        </w:tc>
        <w:tc>
          <w:tcPr>
            <w:tcW w:w="1814" w:type="dxa"/>
            <w:vMerge w:val="restart"/>
          </w:tcPr>
          <w:p w:rsidR="00D263BD" w:rsidRDefault="00D263BD">
            <w:pPr>
              <w:pStyle w:val="ConsPlusNormal"/>
            </w:pPr>
            <w:r>
              <w:t>УМСП ФКиС Администрации ЗАТО Северск, 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144" w:type="dxa"/>
            <w:vMerge w:val="restart"/>
          </w:tcPr>
          <w:p w:rsidR="00D263BD" w:rsidRDefault="00D263BD">
            <w:pPr>
              <w:pStyle w:val="ConsPlusNormal"/>
              <w:jc w:val="right"/>
            </w:pPr>
            <w:r>
              <w:t>44539,31</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24539,31</w:t>
            </w:r>
          </w:p>
        </w:tc>
        <w:tc>
          <w:tcPr>
            <w:tcW w:w="1024" w:type="dxa"/>
            <w:vMerge w:val="restart"/>
          </w:tcPr>
          <w:p w:rsidR="00D263BD" w:rsidRDefault="00D263BD">
            <w:pPr>
              <w:pStyle w:val="ConsPlusNormal"/>
              <w:jc w:val="right"/>
            </w:pPr>
            <w:r>
              <w:t>20000,00</w:t>
            </w:r>
          </w:p>
        </w:tc>
        <w:tc>
          <w:tcPr>
            <w:tcW w:w="1814" w:type="dxa"/>
            <w:vMerge/>
          </w:tcPr>
          <w:p w:rsidR="00D263BD" w:rsidRDefault="00D263BD">
            <w:pPr>
              <w:pStyle w:val="ConsPlusNormal"/>
            </w:pPr>
          </w:p>
        </w:tc>
        <w:tc>
          <w:tcPr>
            <w:tcW w:w="1984" w:type="dxa"/>
          </w:tcPr>
          <w:p w:rsidR="00D263BD" w:rsidRDefault="00D263BD">
            <w:pPr>
              <w:pStyle w:val="ConsPlusNormal"/>
            </w:pPr>
            <w:r>
              <w:t>1. Количество спортивных сооружений, ед</w:t>
            </w:r>
          </w:p>
        </w:tc>
        <w:tc>
          <w:tcPr>
            <w:tcW w:w="907" w:type="dxa"/>
          </w:tcPr>
          <w:p w:rsidR="00D263BD" w:rsidRDefault="00D263BD">
            <w:pPr>
              <w:pStyle w:val="ConsPlusNormal"/>
              <w:jc w:val="right"/>
            </w:pPr>
            <w:r>
              <w:t>299</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Количество спортивных сооружений, на которых проведены реконструкция или капитальный ремонт, ед</w:t>
            </w:r>
          </w:p>
        </w:tc>
        <w:tc>
          <w:tcPr>
            <w:tcW w:w="907" w:type="dxa"/>
          </w:tcPr>
          <w:p w:rsidR="00D263BD" w:rsidRDefault="00D263BD">
            <w:pPr>
              <w:pStyle w:val="ConsPlusNormal"/>
              <w:jc w:val="right"/>
            </w:pPr>
            <w:r>
              <w:t>1</w:t>
            </w:r>
          </w:p>
        </w:tc>
      </w:tr>
      <w:tr w:rsidR="00D263BD">
        <w:tc>
          <w:tcPr>
            <w:tcW w:w="724" w:type="dxa"/>
            <w:vMerge w:val="restart"/>
          </w:tcPr>
          <w:p w:rsidR="00D263BD" w:rsidRDefault="00D263BD">
            <w:pPr>
              <w:pStyle w:val="ConsPlusNormal"/>
              <w:jc w:val="center"/>
            </w:pPr>
            <w:r>
              <w:lastRenderedPageBreak/>
              <w:t>1.1.1</w:t>
            </w:r>
          </w:p>
        </w:tc>
        <w:tc>
          <w:tcPr>
            <w:tcW w:w="2211" w:type="dxa"/>
            <w:vMerge w:val="restart"/>
          </w:tcPr>
          <w:p w:rsidR="00D263BD" w:rsidRDefault="00D263BD">
            <w:pPr>
              <w:pStyle w:val="ConsPlusNormal"/>
            </w:pPr>
            <w:r>
              <w:t>Строительство трибун стадиона "Янтарь" МБУДО СШОР "Лидер" по адресу: Томская область, г. Северск, ул. Мира, 33, строение 1</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Увеличение мест занятий спортом, ед</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1.1.2</w:t>
            </w:r>
          </w:p>
        </w:tc>
        <w:tc>
          <w:tcPr>
            <w:tcW w:w="2211" w:type="dxa"/>
            <w:vMerge w:val="restart"/>
          </w:tcPr>
          <w:p w:rsidR="00D263BD" w:rsidRDefault="00D263BD">
            <w:pPr>
              <w:pStyle w:val="ConsPlusNormal"/>
            </w:pPr>
            <w:r>
              <w:t>Строительство блочного модульного административного здания стадиона "Янтарь" МБУДО СШОР "Лидер" по адресу: Томская область, г. Северск, ул. Мира, 33</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Х</w:t>
            </w:r>
          </w:p>
        </w:tc>
        <w:tc>
          <w:tcPr>
            <w:tcW w:w="907" w:type="dxa"/>
          </w:tcPr>
          <w:p w:rsidR="00D263BD" w:rsidRDefault="00D263BD">
            <w:pPr>
              <w:pStyle w:val="ConsPlusNormal"/>
              <w:jc w:val="center"/>
            </w:pPr>
            <w:r>
              <w:t>Х</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Увеличение мест занятий спортом, ед</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1.1.3</w:t>
            </w:r>
          </w:p>
        </w:tc>
        <w:tc>
          <w:tcPr>
            <w:tcW w:w="2211" w:type="dxa"/>
            <w:vMerge w:val="restart"/>
          </w:tcPr>
          <w:p w:rsidR="00D263BD" w:rsidRDefault="00D263BD">
            <w:pPr>
              <w:pStyle w:val="ConsPlusNormal"/>
            </w:pPr>
            <w:r>
              <w:t>Строительство лыжероллерной трассы в районе лыжной базы "Янтарь" МАУДО СШ им. Л.Егоровой по адресу: Томская область, г. Северск, ул. Сосновая, 20</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Увеличение мест занятий спортом, ед</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1.1.4</w:t>
            </w:r>
          </w:p>
        </w:tc>
        <w:tc>
          <w:tcPr>
            <w:tcW w:w="2211" w:type="dxa"/>
            <w:vMerge w:val="restart"/>
          </w:tcPr>
          <w:p w:rsidR="00D263BD" w:rsidRDefault="00D263BD">
            <w:pPr>
              <w:pStyle w:val="ConsPlusNormal"/>
            </w:pPr>
            <w:r>
              <w:t xml:space="preserve">Строительство пристройки к стрелковому тиру МБУДО СШОР "Лидер" по адресу: Томская область, г. </w:t>
            </w:r>
            <w:r>
              <w:lastRenderedPageBreak/>
              <w:t>Северск, ул. Первомайская, 1</w:t>
            </w:r>
          </w:p>
        </w:tc>
        <w:tc>
          <w:tcPr>
            <w:tcW w:w="794" w:type="dxa"/>
          </w:tcPr>
          <w:p w:rsidR="00D263BD" w:rsidRDefault="00D263BD">
            <w:pPr>
              <w:pStyle w:val="ConsPlusNormal"/>
              <w:jc w:val="center"/>
            </w:pPr>
            <w:r>
              <w:lastRenderedPageBreak/>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Увеличение мест занятий спортом, ед</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lastRenderedPageBreak/>
              <w:t>1.1.5</w:t>
            </w:r>
          </w:p>
        </w:tc>
        <w:tc>
          <w:tcPr>
            <w:tcW w:w="2211" w:type="dxa"/>
            <w:vMerge w:val="restart"/>
          </w:tcPr>
          <w:p w:rsidR="00D263BD" w:rsidRDefault="00D263BD">
            <w:pPr>
              <w:pStyle w:val="ConsPlusNormal"/>
            </w:pPr>
            <w:r>
              <w:t>Капитальный ремонт кровли здания стрелкового тира МБУДО СШОР "Лидер" по адресу: Томская область, г. Северск, ул. Первомайская, 1</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Уровень технической готовности, проц</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1.1.6</w:t>
            </w:r>
          </w:p>
        </w:tc>
        <w:tc>
          <w:tcPr>
            <w:tcW w:w="2211" w:type="dxa"/>
            <w:vMerge w:val="restart"/>
          </w:tcPr>
          <w:p w:rsidR="00D263BD" w:rsidRDefault="00D263BD">
            <w:pPr>
              <w:pStyle w:val="ConsPlusNormal"/>
            </w:pPr>
            <w:r>
              <w:t>Капитальный ремонт здания спортивного комплекса "Молодость" МАУДО СШ им. Л.Егоровой по адресу: Томская область, г. Северск, ул. Мира, 27</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42370,50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22370,50</w:t>
            </w:r>
          </w:p>
        </w:tc>
        <w:tc>
          <w:tcPr>
            <w:tcW w:w="1024" w:type="dxa"/>
          </w:tcPr>
          <w:p w:rsidR="00D263BD" w:rsidRDefault="00D263BD">
            <w:pPr>
              <w:pStyle w:val="ConsPlusNormal"/>
              <w:jc w:val="right"/>
            </w:pPr>
            <w:r>
              <w:t>20000,00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42370,50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22370,50</w:t>
            </w:r>
          </w:p>
        </w:tc>
        <w:tc>
          <w:tcPr>
            <w:tcW w:w="1024" w:type="dxa"/>
          </w:tcPr>
          <w:p w:rsidR="00D263BD" w:rsidRDefault="00D263BD">
            <w:pPr>
              <w:pStyle w:val="ConsPlusNormal"/>
              <w:jc w:val="right"/>
            </w:pPr>
            <w:r>
              <w:t>20000,00</w:t>
            </w:r>
          </w:p>
        </w:tc>
        <w:tc>
          <w:tcPr>
            <w:tcW w:w="1814" w:type="dxa"/>
            <w:vMerge/>
          </w:tcPr>
          <w:p w:rsidR="00D263BD" w:rsidRDefault="00D263BD">
            <w:pPr>
              <w:pStyle w:val="ConsPlusNormal"/>
            </w:pPr>
          </w:p>
        </w:tc>
        <w:tc>
          <w:tcPr>
            <w:tcW w:w="1984" w:type="dxa"/>
          </w:tcPr>
          <w:p w:rsidR="00D263BD" w:rsidRDefault="00D263BD">
            <w:pPr>
              <w:pStyle w:val="ConsPlusNormal"/>
            </w:pPr>
            <w:r>
              <w:t>1. Уровень технической готовности, проц</w:t>
            </w:r>
          </w:p>
        </w:tc>
        <w:tc>
          <w:tcPr>
            <w:tcW w:w="907" w:type="dxa"/>
          </w:tcPr>
          <w:p w:rsidR="00D263BD" w:rsidRDefault="00D263BD">
            <w:pPr>
              <w:pStyle w:val="ConsPlusNormal"/>
              <w:jc w:val="right"/>
            </w:pPr>
            <w:r>
              <w:t>100</w:t>
            </w:r>
          </w:p>
        </w:tc>
      </w:tr>
      <w:tr w:rsidR="00D263BD">
        <w:tc>
          <w:tcPr>
            <w:tcW w:w="724" w:type="dxa"/>
            <w:vMerge w:val="restart"/>
          </w:tcPr>
          <w:p w:rsidR="00D263BD" w:rsidRDefault="00D263BD">
            <w:pPr>
              <w:pStyle w:val="ConsPlusNormal"/>
              <w:jc w:val="center"/>
            </w:pPr>
            <w:r>
              <w:t>1.1.7</w:t>
            </w:r>
          </w:p>
        </w:tc>
        <w:tc>
          <w:tcPr>
            <w:tcW w:w="2211" w:type="dxa"/>
            <w:vMerge w:val="restart"/>
          </w:tcPr>
          <w:p w:rsidR="00D263BD" w:rsidRDefault="00D263BD">
            <w:pPr>
              <w:pStyle w:val="ConsPlusNormal"/>
            </w:pPr>
            <w:r>
              <w:t>Капитальный ремонт теннисных кортов МАУДО СШ им. Л.Егоровой по адресу: Томская область, г. Северск, ул. Курчатова, 13а</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Уровень технической готовности, проц</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1.1.8</w:t>
            </w:r>
          </w:p>
        </w:tc>
        <w:tc>
          <w:tcPr>
            <w:tcW w:w="2211" w:type="dxa"/>
            <w:vMerge w:val="restart"/>
          </w:tcPr>
          <w:p w:rsidR="00D263BD" w:rsidRDefault="00D263BD">
            <w:pPr>
              <w:pStyle w:val="ConsPlusNormal"/>
            </w:pPr>
            <w:r>
              <w:t xml:space="preserve">Капитальный ремонт здания МБУДО СШ "Русь" по адресу: Томская область, г. Северск, просп. </w:t>
            </w:r>
            <w:r>
              <w:lastRenderedPageBreak/>
              <w:t>Коммунистический, 8/1</w:t>
            </w:r>
          </w:p>
        </w:tc>
        <w:tc>
          <w:tcPr>
            <w:tcW w:w="794" w:type="dxa"/>
          </w:tcPr>
          <w:p w:rsidR="00D263BD" w:rsidRDefault="00D263BD">
            <w:pPr>
              <w:pStyle w:val="ConsPlusNormal"/>
              <w:jc w:val="center"/>
            </w:pPr>
            <w:r>
              <w:lastRenderedPageBreak/>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Уровень технической готовности, проц</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lastRenderedPageBreak/>
              <w:t>1.1.9</w:t>
            </w:r>
          </w:p>
        </w:tc>
        <w:tc>
          <w:tcPr>
            <w:tcW w:w="2211" w:type="dxa"/>
            <w:vMerge w:val="restart"/>
          </w:tcPr>
          <w:p w:rsidR="00D263BD" w:rsidRDefault="00D263BD">
            <w:pPr>
              <w:pStyle w:val="ConsPlusNormal"/>
            </w:pPr>
            <w:r>
              <w:t>Капитальный ремонт кровли здания МБУДО СШ гимнастики им. Р.Кузнецова по адресу: Томская область, г. Северск, ул. Ленинградская, 9</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575,99</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575,99</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575,99</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575,99</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Уровень технической готовности, проц</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1.1.10</w:t>
            </w:r>
          </w:p>
        </w:tc>
        <w:tc>
          <w:tcPr>
            <w:tcW w:w="2211" w:type="dxa"/>
            <w:vMerge w:val="restart"/>
          </w:tcPr>
          <w:p w:rsidR="00D263BD" w:rsidRDefault="00D263BD">
            <w:pPr>
              <w:pStyle w:val="ConsPlusNormal"/>
            </w:pPr>
            <w:r>
              <w:t>Строительство круговой дорожки по адресу: Томская область, г. Северск, ул. Мира, 33, строение 5</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1592,82</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1592,82</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1592,82</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1592,82</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Увеличение мест занятий спортом, ед</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1.1.11</w:t>
            </w:r>
          </w:p>
        </w:tc>
        <w:tc>
          <w:tcPr>
            <w:tcW w:w="2211" w:type="dxa"/>
            <w:vMerge w:val="restart"/>
          </w:tcPr>
          <w:p w:rsidR="00D263BD" w:rsidRDefault="00D263BD">
            <w:pPr>
              <w:pStyle w:val="ConsPlusNormal"/>
            </w:pPr>
            <w:r>
              <w:t>Капитальный ремонт открытых городошных кортов МБУДО СШ "Русь" по адресу: Томская область, г. Северск, ул. Ленинградская, 11/4</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Уровень технической готовности, проц</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1.1.12</w:t>
            </w:r>
          </w:p>
        </w:tc>
        <w:tc>
          <w:tcPr>
            <w:tcW w:w="2211" w:type="dxa"/>
            <w:vMerge w:val="restart"/>
          </w:tcPr>
          <w:p w:rsidR="00D263BD" w:rsidRDefault="00D263BD">
            <w:pPr>
              <w:pStyle w:val="ConsPlusNormal"/>
            </w:pPr>
            <w:r>
              <w:t xml:space="preserve">Капитальный ремонт системы отопления здания МБУДО СШ "Смена" по адресу: Томская область, г. Северск, ул. </w:t>
            </w:r>
            <w:r>
              <w:lastRenderedPageBreak/>
              <w:t>Советская, 21</w:t>
            </w:r>
          </w:p>
        </w:tc>
        <w:tc>
          <w:tcPr>
            <w:tcW w:w="794" w:type="dxa"/>
          </w:tcPr>
          <w:p w:rsidR="00D263BD" w:rsidRDefault="00D263BD">
            <w:pPr>
              <w:pStyle w:val="ConsPlusNormal"/>
              <w:jc w:val="center"/>
            </w:pPr>
            <w:r>
              <w:lastRenderedPageBreak/>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Уровень технической готовности, проц</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lastRenderedPageBreak/>
              <w:t>1.1.13</w:t>
            </w:r>
          </w:p>
        </w:tc>
        <w:tc>
          <w:tcPr>
            <w:tcW w:w="2211" w:type="dxa"/>
            <w:vMerge w:val="restart"/>
          </w:tcPr>
          <w:p w:rsidR="00D263BD" w:rsidRDefault="00D263BD">
            <w:pPr>
              <w:pStyle w:val="ConsPlusNormal"/>
            </w:pPr>
            <w:r>
              <w:t>Реконструкция спортивного комплекса "Янтарь" МБУДО СШОР "Лидер" по адресу: Томская область, г. Северск, ул. Мира, 28</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Увеличение мест занятий спортом, ед</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1.1.14</w:t>
            </w:r>
          </w:p>
        </w:tc>
        <w:tc>
          <w:tcPr>
            <w:tcW w:w="2211" w:type="dxa"/>
            <w:vMerge w:val="restart"/>
          </w:tcPr>
          <w:p w:rsidR="00D263BD" w:rsidRDefault="00D263BD">
            <w:pPr>
              <w:pStyle w:val="ConsPlusNormal"/>
            </w:pPr>
            <w:r>
              <w:t>Капитальный ремонт здания спортивно-оздоровительного комплекса "Русь" МБУДО СШ "Русь" по адресу: Томская область, г. Северск, ул. Лесная, 11а, стр. 4</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Уровень технической готовности, проц</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1.1.15</w:t>
            </w:r>
          </w:p>
        </w:tc>
        <w:tc>
          <w:tcPr>
            <w:tcW w:w="2211" w:type="dxa"/>
            <w:vMerge w:val="restart"/>
          </w:tcPr>
          <w:p w:rsidR="00D263BD" w:rsidRDefault="00D263BD">
            <w:pPr>
              <w:pStyle w:val="ConsPlusNormal"/>
            </w:pPr>
            <w:r>
              <w:t>Реконструкция лыжной базы "Янтарь" МАУДО СШ им. Л.Егоровой по адресу: Томская область, г. Северск, ул. Сосновая, 20</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Увеличение мест занятий спортом, ед</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1.1.16</w:t>
            </w:r>
          </w:p>
        </w:tc>
        <w:tc>
          <w:tcPr>
            <w:tcW w:w="2211" w:type="dxa"/>
            <w:vMerge w:val="restart"/>
          </w:tcPr>
          <w:p w:rsidR="00D263BD" w:rsidRDefault="00D263BD">
            <w:pPr>
              <w:pStyle w:val="ConsPlusNormal"/>
            </w:pPr>
            <w:r>
              <w:t>Строительство круговой дорожки для скоростного бега на роликовых коньках</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Увеличение мест занятий спортом, ед</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1.1.17</w:t>
            </w:r>
          </w:p>
        </w:tc>
        <w:tc>
          <w:tcPr>
            <w:tcW w:w="2211" w:type="dxa"/>
            <w:vMerge w:val="restart"/>
          </w:tcPr>
          <w:p w:rsidR="00D263BD" w:rsidRDefault="00D263BD">
            <w:pPr>
              <w:pStyle w:val="ConsPlusNormal"/>
            </w:pPr>
            <w:r>
              <w:t xml:space="preserve">Инструментальное </w:t>
            </w:r>
            <w:r>
              <w:lastRenderedPageBreak/>
              <w:t>обследование строительных конструкций здания специализированного зала бокса "Авангард" МБУДО СШОР "Янтарь" по адресу: Томская область, г. Северск, ул. Мира, 29</w:t>
            </w:r>
          </w:p>
        </w:tc>
        <w:tc>
          <w:tcPr>
            <w:tcW w:w="794" w:type="dxa"/>
          </w:tcPr>
          <w:p w:rsidR="00D263BD" w:rsidRDefault="00D263BD">
            <w:pPr>
              <w:pStyle w:val="ConsPlusNormal"/>
              <w:jc w:val="center"/>
            </w:pPr>
            <w:r>
              <w:lastRenderedPageBreak/>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 xml:space="preserve">УКС </w:t>
            </w:r>
            <w:r>
              <w:lastRenderedPageBreak/>
              <w:t>Администрации ЗАТО Северск</w:t>
            </w:r>
          </w:p>
        </w:tc>
        <w:tc>
          <w:tcPr>
            <w:tcW w:w="1984" w:type="dxa"/>
          </w:tcPr>
          <w:p w:rsidR="00D263BD" w:rsidRDefault="00D263BD">
            <w:pPr>
              <w:pStyle w:val="ConsPlusNormal"/>
              <w:jc w:val="center"/>
            </w:pPr>
            <w:r>
              <w:lastRenderedPageBreak/>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Уровень технической готовности, проц</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lastRenderedPageBreak/>
              <w:t>1.1.18</w:t>
            </w:r>
          </w:p>
        </w:tc>
        <w:tc>
          <w:tcPr>
            <w:tcW w:w="2211" w:type="dxa"/>
            <w:vMerge w:val="restart"/>
          </w:tcPr>
          <w:p w:rsidR="00D263BD" w:rsidRDefault="00D263BD">
            <w:pPr>
              <w:pStyle w:val="ConsPlusNormal"/>
            </w:pPr>
            <w:r>
              <w:t>Строительство комплексных спортивных площадок</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УКС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Увеличение мест занятий спортом, ед</w:t>
            </w:r>
          </w:p>
        </w:tc>
        <w:tc>
          <w:tcPr>
            <w:tcW w:w="907"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1.1.19</w:t>
            </w:r>
          </w:p>
        </w:tc>
        <w:tc>
          <w:tcPr>
            <w:tcW w:w="2211" w:type="dxa"/>
            <w:vMerge w:val="restart"/>
          </w:tcPr>
          <w:p w:rsidR="00D263BD" w:rsidRDefault="00D263BD">
            <w:pPr>
              <w:pStyle w:val="ConsPlusNormal"/>
            </w:pPr>
            <w:r>
              <w:t>Приобретение и монтаж оборудования для создания "умных" спортивных площадок</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144"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Количество созданных "умных" спортивных площадок, ед</w:t>
            </w:r>
          </w:p>
        </w:tc>
        <w:tc>
          <w:tcPr>
            <w:tcW w:w="907" w:type="dxa"/>
          </w:tcPr>
          <w:p w:rsidR="00D263BD" w:rsidRDefault="00D263BD">
            <w:pPr>
              <w:pStyle w:val="ConsPlusNormal"/>
              <w:jc w:val="right"/>
            </w:pPr>
            <w:r>
              <w:t>0</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Увеличение мест занятий спортом, ед</w:t>
            </w:r>
          </w:p>
        </w:tc>
        <w:tc>
          <w:tcPr>
            <w:tcW w:w="907" w:type="dxa"/>
          </w:tcPr>
          <w:p w:rsidR="00D263BD" w:rsidRDefault="00D263BD">
            <w:pPr>
              <w:pStyle w:val="ConsPlusNormal"/>
              <w:jc w:val="right"/>
            </w:pPr>
            <w:r>
              <w:t>0</w:t>
            </w:r>
          </w:p>
        </w:tc>
      </w:tr>
      <w:tr w:rsidR="00D263BD">
        <w:tc>
          <w:tcPr>
            <w:tcW w:w="724" w:type="dxa"/>
          </w:tcPr>
          <w:p w:rsidR="00D263BD" w:rsidRDefault="00D263BD">
            <w:pPr>
              <w:pStyle w:val="ConsPlusNormal"/>
              <w:jc w:val="center"/>
            </w:pPr>
            <w:r>
              <w:t>1.</w:t>
            </w:r>
          </w:p>
        </w:tc>
        <w:tc>
          <w:tcPr>
            <w:tcW w:w="12830" w:type="dxa"/>
            <w:gridSpan w:val="10"/>
          </w:tcPr>
          <w:p w:rsidR="00D263BD" w:rsidRDefault="00D263BD">
            <w:pPr>
              <w:pStyle w:val="ConsPlusNormal"/>
            </w:pPr>
            <w:r>
              <w:t>Задача 1 "Обеспечение населения ЗАТО Северск безопасной, качественной и доступной спортивной инфраструктурой" подпрограммы 1</w:t>
            </w:r>
          </w:p>
        </w:tc>
      </w:tr>
      <w:tr w:rsidR="00D263BD">
        <w:tc>
          <w:tcPr>
            <w:tcW w:w="724" w:type="dxa"/>
            <w:vMerge w:val="restart"/>
          </w:tcPr>
          <w:p w:rsidR="00D263BD" w:rsidRDefault="00D263BD">
            <w:pPr>
              <w:pStyle w:val="ConsPlusNormal"/>
              <w:jc w:val="center"/>
            </w:pPr>
            <w:r>
              <w:t>1.1</w:t>
            </w:r>
          </w:p>
        </w:tc>
        <w:tc>
          <w:tcPr>
            <w:tcW w:w="2211" w:type="dxa"/>
            <w:vMerge w:val="restart"/>
          </w:tcPr>
          <w:p w:rsidR="00D263BD" w:rsidRDefault="00D263BD">
            <w:pPr>
              <w:pStyle w:val="ConsPlusNormal"/>
            </w:pPr>
            <w:r>
              <w:t xml:space="preserve">Проект "Строительство, приобретение, </w:t>
            </w:r>
            <w:r>
              <w:lastRenderedPageBreak/>
              <w:t>реконструкция и капитальный ремонт объектов спортивного назначения"</w:t>
            </w:r>
          </w:p>
          <w:p w:rsidR="00D263BD" w:rsidRDefault="00D263BD">
            <w:pPr>
              <w:pStyle w:val="ConsPlusNormal"/>
            </w:pPr>
            <w:r>
              <w:t>(с 01.01.2026)</w:t>
            </w:r>
          </w:p>
        </w:tc>
        <w:tc>
          <w:tcPr>
            <w:tcW w:w="794" w:type="dxa"/>
          </w:tcPr>
          <w:p w:rsidR="00D263BD" w:rsidRDefault="00D263BD">
            <w:pPr>
              <w:pStyle w:val="ConsPlusNormal"/>
              <w:jc w:val="center"/>
            </w:pPr>
            <w:r>
              <w:lastRenderedPageBreak/>
              <w:t>Всего</w:t>
            </w:r>
          </w:p>
        </w:tc>
        <w:tc>
          <w:tcPr>
            <w:tcW w:w="1144" w:type="dxa"/>
          </w:tcPr>
          <w:p w:rsidR="00D263BD" w:rsidRDefault="00D263BD">
            <w:pPr>
              <w:pStyle w:val="ConsPlusNormal"/>
              <w:jc w:val="right"/>
            </w:pPr>
            <w:r>
              <w:t>24386,26</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center"/>
            </w:pPr>
            <w:r>
              <w:t>24386,26</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 xml:space="preserve">УМСП ФКиС Администрации ЗАТО Северск, </w:t>
            </w:r>
            <w:r>
              <w:lastRenderedPageBreak/>
              <w:t>УКС Администрации ЗАТО Северск</w:t>
            </w:r>
          </w:p>
        </w:tc>
        <w:tc>
          <w:tcPr>
            <w:tcW w:w="1984" w:type="dxa"/>
          </w:tcPr>
          <w:p w:rsidR="00D263BD" w:rsidRDefault="00D263BD">
            <w:pPr>
              <w:pStyle w:val="ConsPlusNormal"/>
              <w:jc w:val="center"/>
            </w:pPr>
            <w:r>
              <w:lastRenderedPageBreak/>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144" w:type="dxa"/>
            <w:vMerge w:val="restart"/>
          </w:tcPr>
          <w:p w:rsidR="00D263BD" w:rsidRDefault="00D263BD">
            <w:pPr>
              <w:pStyle w:val="ConsPlusNormal"/>
              <w:jc w:val="right"/>
            </w:pPr>
            <w:r>
              <w:t>24386,26</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center"/>
            </w:pPr>
            <w:r>
              <w:t>24386,26</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 xml:space="preserve">1. Количество спортивных </w:t>
            </w:r>
            <w:r>
              <w:lastRenderedPageBreak/>
              <w:t>сооружений, ед</w:t>
            </w:r>
          </w:p>
        </w:tc>
        <w:tc>
          <w:tcPr>
            <w:tcW w:w="907" w:type="dxa"/>
          </w:tcPr>
          <w:p w:rsidR="00D263BD" w:rsidRDefault="00D263BD">
            <w:pPr>
              <w:pStyle w:val="ConsPlusNormal"/>
              <w:jc w:val="right"/>
            </w:pPr>
            <w:r>
              <w:lastRenderedPageBreak/>
              <w:t>299</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Количество спортивных сооружений, на которых проведены реконструкция или капитальный ремонт, ед</w:t>
            </w:r>
          </w:p>
        </w:tc>
        <w:tc>
          <w:tcPr>
            <w:tcW w:w="907" w:type="dxa"/>
          </w:tcPr>
          <w:p w:rsidR="00D263BD" w:rsidRDefault="00D263BD">
            <w:pPr>
              <w:pStyle w:val="ConsPlusNormal"/>
              <w:jc w:val="right"/>
            </w:pPr>
            <w:r>
              <w:t>1</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144"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Количество спортивных сооружений, ед</w:t>
            </w:r>
          </w:p>
        </w:tc>
        <w:tc>
          <w:tcPr>
            <w:tcW w:w="907" w:type="dxa"/>
          </w:tcPr>
          <w:p w:rsidR="00D263BD" w:rsidRDefault="00D263BD">
            <w:pPr>
              <w:pStyle w:val="ConsPlusNormal"/>
              <w:jc w:val="right"/>
            </w:pPr>
            <w:r>
              <w:t>299</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Количество спортивных сооружений, на которых проведены реконструкция или капитальный ремонт, ед</w:t>
            </w:r>
          </w:p>
        </w:tc>
        <w:tc>
          <w:tcPr>
            <w:tcW w:w="907" w:type="dxa"/>
          </w:tcPr>
          <w:p w:rsidR="00D263BD" w:rsidRDefault="00D263BD">
            <w:pPr>
              <w:pStyle w:val="ConsPlusNormal"/>
              <w:jc w:val="right"/>
            </w:pPr>
            <w:r>
              <w:t>0</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144"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Количество спортивных сооружений, ед</w:t>
            </w:r>
          </w:p>
        </w:tc>
        <w:tc>
          <w:tcPr>
            <w:tcW w:w="907" w:type="dxa"/>
          </w:tcPr>
          <w:p w:rsidR="00D263BD" w:rsidRDefault="00D263BD">
            <w:pPr>
              <w:pStyle w:val="ConsPlusNormal"/>
              <w:jc w:val="right"/>
            </w:pPr>
            <w:r>
              <w:t>299</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 xml:space="preserve">2. Количество спортивных сооружений, на которых проведены реконструкция или капитальный </w:t>
            </w:r>
            <w:r>
              <w:lastRenderedPageBreak/>
              <w:t>ремонт, ед</w:t>
            </w:r>
          </w:p>
        </w:tc>
        <w:tc>
          <w:tcPr>
            <w:tcW w:w="907" w:type="dxa"/>
          </w:tcPr>
          <w:p w:rsidR="00D263BD" w:rsidRDefault="00D263BD">
            <w:pPr>
              <w:pStyle w:val="ConsPlusNormal"/>
              <w:jc w:val="right"/>
            </w:pPr>
            <w:r>
              <w:lastRenderedPageBreak/>
              <w:t>0</w:t>
            </w:r>
          </w:p>
        </w:tc>
      </w:tr>
      <w:tr w:rsidR="00D263BD">
        <w:tc>
          <w:tcPr>
            <w:tcW w:w="724" w:type="dxa"/>
          </w:tcPr>
          <w:p w:rsidR="00D263BD" w:rsidRDefault="00D263BD">
            <w:pPr>
              <w:pStyle w:val="ConsPlusNormal"/>
              <w:jc w:val="center"/>
            </w:pPr>
            <w:r>
              <w:lastRenderedPageBreak/>
              <w:t>2.</w:t>
            </w:r>
          </w:p>
        </w:tc>
        <w:tc>
          <w:tcPr>
            <w:tcW w:w="12830" w:type="dxa"/>
            <w:gridSpan w:val="10"/>
          </w:tcPr>
          <w:p w:rsidR="00D263BD" w:rsidRDefault="00D263BD">
            <w:pPr>
              <w:pStyle w:val="ConsPlusNormal"/>
            </w:pPr>
            <w:r>
              <w:t>Задача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D263BD">
        <w:tc>
          <w:tcPr>
            <w:tcW w:w="724" w:type="dxa"/>
            <w:vMerge w:val="restart"/>
          </w:tcPr>
          <w:p w:rsidR="00D263BD" w:rsidRDefault="00D263BD">
            <w:pPr>
              <w:pStyle w:val="ConsPlusNormal"/>
              <w:jc w:val="center"/>
            </w:pPr>
            <w:r>
              <w:t>2.1</w:t>
            </w:r>
          </w:p>
        </w:tc>
        <w:tc>
          <w:tcPr>
            <w:tcW w:w="2211" w:type="dxa"/>
            <w:vMerge w:val="restart"/>
          </w:tcPr>
          <w:p w:rsidR="00D263BD" w:rsidRDefault="00D263BD">
            <w:pPr>
              <w:pStyle w:val="ConsPlusNormal"/>
            </w:pPr>
            <w:r>
              <w:t>КПМ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6889,20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6889,20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 учреждения физкультурно-спортивной направленности</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144" w:type="dxa"/>
            <w:vMerge w:val="restart"/>
          </w:tcPr>
          <w:p w:rsidR="00D263BD" w:rsidRDefault="00D263BD">
            <w:pPr>
              <w:pStyle w:val="ConsPlusNormal"/>
              <w:jc w:val="right"/>
            </w:pPr>
            <w:r>
              <w:t>3449,67</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3449,67</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Число участников официальных физкультурных и спортивных мероприятий, чел</w:t>
            </w:r>
          </w:p>
        </w:tc>
        <w:tc>
          <w:tcPr>
            <w:tcW w:w="907" w:type="dxa"/>
          </w:tcPr>
          <w:p w:rsidR="00D263BD" w:rsidRDefault="00D263BD">
            <w:pPr>
              <w:pStyle w:val="ConsPlusNormal"/>
              <w:jc w:val="right"/>
            </w:pPr>
            <w:r>
              <w:t>10500</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Количество проведенных смотров-конкурсов, ед</w:t>
            </w:r>
          </w:p>
        </w:tc>
        <w:tc>
          <w:tcPr>
            <w:tcW w:w="907" w:type="dxa"/>
          </w:tcPr>
          <w:p w:rsidR="00D263BD" w:rsidRDefault="00D263BD">
            <w:pPr>
              <w:pStyle w:val="ConsPlusNormal"/>
              <w:jc w:val="right"/>
            </w:pPr>
            <w:r>
              <w:t>1</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144" w:type="dxa"/>
            <w:vMerge w:val="restart"/>
          </w:tcPr>
          <w:p w:rsidR="00D263BD" w:rsidRDefault="00D263BD">
            <w:pPr>
              <w:pStyle w:val="ConsPlusNormal"/>
              <w:jc w:val="right"/>
            </w:pPr>
            <w:r>
              <w:t>3439,53</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3439,53</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Число участников официальных физкультурных и спортивных мероприятий, чел</w:t>
            </w:r>
          </w:p>
        </w:tc>
        <w:tc>
          <w:tcPr>
            <w:tcW w:w="907" w:type="dxa"/>
          </w:tcPr>
          <w:p w:rsidR="00D263BD" w:rsidRDefault="00D263BD">
            <w:pPr>
              <w:pStyle w:val="ConsPlusNormal"/>
              <w:jc w:val="right"/>
            </w:pPr>
            <w:r>
              <w:t>10500</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Количество проведенных смотров-конкурсов, ед</w:t>
            </w:r>
          </w:p>
        </w:tc>
        <w:tc>
          <w:tcPr>
            <w:tcW w:w="907" w:type="dxa"/>
          </w:tcPr>
          <w:p w:rsidR="00D263BD" w:rsidRDefault="00D263BD">
            <w:pPr>
              <w:pStyle w:val="ConsPlusNormal"/>
              <w:jc w:val="right"/>
            </w:pPr>
            <w:r>
              <w:t>1</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144"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 xml:space="preserve">1. Число участников официальных физкультурных и </w:t>
            </w:r>
            <w:r>
              <w:lastRenderedPageBreak/>
              <w:t>спортивных мероприятий, чел</w:t>
            </w:r>
          </w:p>
        </w:tc>
        <w:tc>
          <w:tcPr>
            <w:tcW w:w="907" w:type="dxa"/>
          </w:tcPr>
          <w:p w:rsidR="00D263BD" w:rsidRDefault="00D263BD">
            <w:pPr>
              <w:pStyle w:val="ConsPlusNormal"/>
              <w:jc w:val="right"/>
            </w:pPr>
            <w:r>
              <w:lastRenderedPageBreak/>
              <w:t>0</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Количество проведенных смотров-конкурсов, ед</w:t>
            </w:r>
          </w:p>
        </w:tc>
        <w:tc>
          <w:tcPr>
            <w:tcW w:w="907" w:type="dxa"/>
          </w:tcPr>
          <w:p w:rsidR="00D263BD" w:rsidRDefault="00D263BD">
            <w:pPr>
              <w:pStyle w:val="ConsPlusNormal"/>
              <w:jc w:val="right"/>
            </w:pPr>
            <w:r>
              <w:t>0</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144"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Число участников официальных физкультурных и спортивных мероприятий, чел</w:t>
            </w:r>
          </w:p>
        </w:tc>
        <w:tc>
          <w:tcPr>
            <w:tcW w:w="907" w:type="dxa"/>
          </w:tcPr>
          <w:p w:rsidR="00D263BD" w:rsidRDefault="00D263BD">
            <w:pPr>
              <w:pStyle w:val="ConsPlusNormal"/>
              <w:jc w:val="right"/>
            </w:pPr>
            <w:r>
              <w:t>0</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Количество проведенных смотров-конкурсов, ед</w:t>
            </w:r>
          </w:p>
        </w:tc>
        <w:tc>
          <w:tcPr>
            <w:tcW w:w="907" w:type="dxa"/>
          </w:tcPr>
          <w:p w:rsidR="00D263BD" w:rsidRDefault="00D263BD">
            <w:pPr>
              <w:pStyle w:val="ConsPlusNormal"/>
              <w:jc w:val="right"/>
            </w:pPr>
            <w:r>
              <w:t>0</w:t>
            </w:r>
          </w:p>
        </w:tc>
      </w:tr>
      <w:tr w:rsidR="00D263BD">
        <w:tc>
          <w:tcPr>
            <w:tcW w:w="724" w:type="dxa"/>
          </w:tcPr>
          <w:p w:rsidR="00D263BD" w:rsidRDefault="00D263BD">
            <w:pPr>
              <w:pStyle w:val="ConsPlusNormal"/>
              <w:jc w:val="center"/>
            </w:pPr>
            <w:r>
              <w:t>3.</w:t>
            </w:r>
          </w:p>
        </w:tc>
        <w:tc>
          <w:tcPr>
            <w:tcW w:w="12830" w:type="dxa"/>
            <w:gridSpan w:val="10"/>
          </w:tcPr>
          <w:p w:rsidR="00D263BD" w:rsidRDefault="00D263BD">
            <w:pPr>
              <w:pStyle w:val="ConsPlusNormal"/>
            </w:pPr>
            <w:r>
              <w:t>Задача 3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D263BD">
        <w:tc>
          <w:tcPr>
            <w:tcW w:w="724" w:type="dxa"/>
            <w:vMerge w:val="restart"/>
          </w:tcPr>
          <w:p w:rsidR="00D263BD" w:rsidRDefault="00D263BD">
            <w:pPr>
              <w:pStyle w:val="ConsPlusNormal"/>
              <w:jc w:val="center"/>
            </w:pPr>
            <w:r>
              <w:t>3.1</w:t>
            </w:r>
          </w:p>
        </w:tc>
        <w:tc>
          <w:tcPr>
            <w:tcW w:w="2211" w:type="dxa"/>
            <w:vMerge w:val="restart"/>
          </w:tcPr>
          <w:p w:rsidR="00D263BD" w:rsidRDefault="00D263BD">
            <w:pPr>
              <w:pStyle w:val="ConsPlusNormal"/>
            </w:pPr>
            <w:r>
              <w:t xml:space="preserve">Основное мероприятие. Обеспечение условий для развития физической культуры и массового спорта по месту жительства и поддержки организаций дополнительного </w:t>
            </w:r>
            <w:r>
              <w:lastRenderedPageBreak/>
              <w:t>образования физкультурно-спортивной направленности (до 31.12.2025), в т.ч.:</w:t>
            </w:r>
          </w:p>
        </w:tc>
        <w:tc>
          <w:tcPr>
            <w:tcW w:w="794" w:type="dxa"/>
          </w:tcPr>
          <w:p w:rsidR="00D263BD" w:rsidRDefault="00D263BD">
            <w:pPr>
              <w:pStyle w:val="ConsPlusNormal"/>
              <w:jc w:val="center"/>
            </w:pPr>
            <w:r>
              <w:lastRenderedPageBreak/>
              <w:t>Всего</w:t>
            </w:r>
          </w:p>
        </w:tc>
        <w:tc>
          <w:tcPr>
            <w:tcW w:w="1144" w:type="dxa"/>
          </w:tcPr>
          <w:p w:rsidR="00D263BD" w:rsidRDefault="00D263BD">
            <w:pPr>
              <w:pStyle w:val="ConsPlusNormal"/>
              <w:jc w:val="right"/>
            </w:pPr>
            <w:r>
              <w:t>19954,57</w:t>
            </w:r>
          </w:p>
        </w:tc>
        <w:tc>
          <w:tcPr>
            <w:tcW w:w="904" w:type="dxa"/>
          </w:tcPr>
          <w:p w:rsidR="00D263BD" w:rsidRDefault="00D263BD">
            <w:pPr>
              <w:pStyle w:val="ConsPlusNormal"/>
              <w:jc w:val="right"/>
            </w:pPr>
            <w:r>
              <w:t>1136,50</w:t>
            </w:r>
          </w:p>
        </w:tc>
        <w:tc>
          <w:tcPr>
            <w:tcW w:w="1024" w:type="dxa"/>
          </w:tcPr>
          <w:p w:rsidR="00D263BD" w:rsidRDefault="00D263BD">
            <w:pPr>
              <w:pStyle w:val="ConsPlusNormal"/>
              <w:jc w:val="right"/>
            </w:pPr>
            <w:r>
              <w:t>17015,60</w:t>
            </w:r>
          </w:p>
        </w:tc>
        <w:tc>
          <w:tcPr>
            <w:tcW w:w="1024" w:type="dxa"/>
          </w:tcPr>
          <w:p w:rsidR="00D263BD" w:rsidRDefault="00D263BD">
            <w:pPr>
              <w:pStyle w:val="ConsPlusNormal"/>
              <w:jc w:val="right"/>
            </w:pPr>
            <w:r>
              <w:t>1802,47</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144" w:type="dxa"/>
            <w:vMerge w:val="restart"/>
          </w:tcPr>
          <w:p w:rsidR="00D263BD" w:rsidRDefault="00D263BD">
            <w:pPr>
              <w:pStyle w:val="ConsPlusNormal"/>
              <w:jc w:val="right"/>
            </w:pPr>
            <w:r>
              <w:t>19954,57</w:t>
            </w:r>
          </w:p>
        </w:tc>
        <w:tc>
          <w:tcPr>
            <w:tcW w:w="904" w:type="dxa"/>
            <w:vMerge w:val="restart"/>
          </w:tcPr>
          <w:p w:rsidR="00D263BD" w:rsidRDefault="00D263BD">
            <w:pPr>
              <w:pStyle w:val="ConsPlusNormal"/>
              <w:jc w:val="right"/>
            </w:pPr>
            <w:r>
              <w:t>1136,50</w:t>
            </w:r>
          </w:p>
        </w:tc>
        <w:tc>
          <w:tcPr>
            <w:tcW w:w="1024" w:type="dxa"/>
            <w:vMerge w:val="restart"/>
          </w:tcPr>
          <w:p w:rsidR="00D263BD" w:rsidRDefault="00D263BD">
            <w:pPr>
              <w:pStyle w:val="ConsPlusNormal"/>
              <w:jc w:val="right"/>
            </w:pPr>
            <w:r>
              <w:t>17015,60</w:t>
            </w:r>
          </w:p>
        </w:tc>
        <w:tc>
          <w:tcPr>
            <w:tcW w:w="1024" w:type="dxa"/>
            <w:vMerge w:val="restart"/>
          </w:tcPr>
          <w:p w:rsidR="00D263BD" w:rsidRDefault="00D263BD">
            <w:pPr>
              <w:pStyle w:val="ConsPlusNormal"/>
              <w:jc w:val="right"/>
            </w:pPr>
            <w:r>
              <w:t>1802,47</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 xml:space="preserve">1. Доля граждан в возрасте 3 - 29 лет, систематически занимающихся физической культурой и спортом, в общей численности граждан данной </w:t>
            </w:r>
            <w:r>
              <w:lastRenderedPageBreak/>
              <w:t>возрастной категории, проц</w:t>
            </w:r>
          </w:p>
        </w:tc>
        <w:tc>
          <w:tcPr>
            <w:tcW w:w="907" w:type="dxa"/>
          </w:tcPr>
          <w:p w:rsidR="00D263BD" w:rsidRDefault="00D263BD">
            <w:pPr>
              <w:pStyle w:val="ConsPlusNormal"/>
              <w:jc w:val="right"/>
            </w:pPr>
            <w:r>
              <w:lastRenderedPageBreak/>
              <w:t>92,6</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Доля граждан в возрасте от 30 до 54 лет включительно (женщины) и до 59 лет включительно (мужчины), систематически занимающихся физической культурой и спортом, в общей численности граждан данной возрастной категории, проц</w:t>
            </w:r>
          </w:p>
        </w:tc>
        <w:tc>
          <w:tcPr>
            <w:tcW w:w="907" w:type="dxa"/>
          </w:tcPr>
          <w:p w:rsidR="00D263BD" w:rsidRDefault="00D263BD">
            <w:pPr>
              <w:pStyle w:val="ConsPlusNormal"/>
              <w:jc w:val="right"/>
            </w:pPr>
            <w:r>
              <w:t>62,3</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 xml:space="preserve">3. Доля граждан в возрасте от 55 лет (женщины) и от 60 лет (мужчины) до 79 лет включительно, систематически занимающихся физической культурой и спортом, в общей численности граждан данной возрастной </w:t>
            </w:r>
            <w:r>
              <w:lastRenderedPageBreak/>
              <w:t>категории, проц</w:t>
            </w:r>
          </w:p>
        </w:tc>
        <w:tc>
          <w:tcPr>
            <w:tcW w:w="907" w:type="dxa"/>
          </w:tcPr>
          <w:p w:rsidR="00D263BD" w:rsidRDefault="00D263BD">
            <w:pPr>
              <w:pStyle w:val="ConsPlusNormal"/>
              <w:jc w:val="right"/>
            </w:pPr>
            <w:r>
              <w:lastRenderedPageBreak/>
              <w:t>28,5</w:t>
            </w:r>
          </w:p>
        </w:tc>
      </w:tr>
      <w:tr w:rsidR="00D263BD">
        <w:tc>
          <w:tcPr>
            <w:tcW w:w="724" w:type="dxa"/>
            <w:vMerge w:val="restart"/>
          </w:tcPr>
          <w:p w:rsidR="00D263BD" w:rsidRDefault="00D263BD">
            <w:pPr>
              <w:pStyle w:val="ConsPlusNormal"/>
              <w:jc w:val="center"/>
            </w:pPr>
            <w:r>
              <w:lastRenderedPageBreak/>
              <w:t>3.1.1</w:t>
            </w:r>
          </w:p>
        </w:tc>
        <w:tc>
          <w:tcPr>
            <w:tcW w:w="2211" w:type="dxa"/>
            <w:vMerge w:val="restart"/>
          </w:tcPr>
          <w:p w:rsidR="00D263BD" w:rsidRDefault="00D263BD">
            <w:pPr>
              <w:pStyle w:val="ConsPlusNormal"/>
            </w:pPr>
            <w:r>
              <w:t>Оплата труда инструкторов по спорту</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6508,37</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5332,80</w:t>
            </w:r>
          </w:p>
        </w:tc>
        <w:tc>
          <w:tcPr>
            <w:tcW w:w="1024" w:type="dxa"/>
          </w:tcPr>
          <w:p w:rsidR="00D263BD" w:rsidRDefault="00D263BD">
            <w:pPr>
              <w:pStyle w:val="ConsPlusNormal"/>
              <w:jc w:val="right"/>
            </w:pPr>
            <w:r>
              <w:t>1175,57</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144" w:type="dxa"/>
            <w:vMerge w:val="restart"/>
          </w:tcPr>
          <w:p w:rsidR="00D263BD" w:rsidRDefault="00D263BD">
            <w:pPr>
              <w:pStyle w:val="ConsPlusNormal"/>
              <w:jc w:val="right"/>
            </w:pPr>
            <w:r>
              <w:t>6508,37</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5332,80</w:t>
            </w:r>
          </w:p>
        </w:tc>
        <w:tc>
          <w:tcPr>
            <w:tcW w:w="1024" w:type="dxa"/>
            <w:vMerge w:val="restart"/>
          </w:tcPr>
          <w:p w:rsidR="00D263BD" w:rsidRDefault="00D263BD">
            <w:pPr>
              <w:pStyle w:val="ConsPlusNormal"/>
              <w:jc w:val="right"/>
            </w:pPr>
            <w:r>
              <w:t>1175,57</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Число инструкторов по спорту, чел</w:t>
            </w:r>
          </w:p>
        </w:tc>
        <w:tc>
          <w:tcPr>
            <w:tcW w:w="907" w:type="dxa"/>
          </w:tcPr>
          <w:p w:rsidR="00D263BD" w:rsidRDefault="00D263BD">
            <w:pPr>
              <w:pStyle w:val="ConsPlusNormal"/>
              <w:jc w:val="right"/>
            </w:pPr>
            <w:r>
              <w:t>25</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Число занимающихся по месту жительства, чел</w:t>
            </w:r>
          </w:p>
        </w:tc>
        <w:tc>
          <w:tcPr>
            <w:tcW w:w="907" w:type="dxa"/>
          </w:tcPr>
          <w:p w:rsidR="00D263BD" w:rsidRDefault="00D263BD">
            <w:pPr>
              <w:pStyle w:val="ConsPlusNormal"/>
              <w:jc w:val="right"/>
            </w:pPr>
            <w:r>
              <w:t>1311</w:t>
            </w:r>
          </w:p>
        </w:tc>
      </w:tr>
      <w:tr w:rsidR="00D263BD">
        <w:tc>
          <w:tcPr>
            <w:tcW w:w="724" w:type="dxa"/>
            <w:vMerge w:val="restart"/>
          </w:tcPr>
          <w:p w:rsidR="00D263BD" w:rsidRDefault="00D263BD">
            <w:pPr>
              <w:pStyle w:val="ConsPlusNormal"/>
              <w:jc w:val="center"/>
            </w:pPr>
            <w:r>
              <w:t>3.1.2</w:t>
            </w:r>
          </w:p>
        </w:tc>
        <w:tc>
          <w:tcPr>
            <w:tcW w:w="2211" w:type="dxa"/>
            <w:vMerge w:val="restart"/>
          </w:tcPr>
          <w:p w:rsidR="00D263BD" w:rsidRDefault="00D263BD">
            <w:pPr>
              <w:pStyle w:val="ConsPlusNormal"/>
            </w:pPr>
            <w:r>
              <w:t>Приобретение спортивного оборудования и инвентаря для проведения физкультурных и спортивных мероприятий по месту жительства</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441,30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441,30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441,30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441,30</w:t>
            </w:r>
          </w:p>
        </w:tc>
        <w:tc>
          <w:tcPr>
            <w:tcW w:w="102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Количество проведенных спортивных мероприятий, ед</w:t>
            </w:r>
          </w:p>
        </w:tc>
        <w:tc>
          <w:tcPr>
            <w:tcW w:w="907" w:type="dxa"/>
          </w:tcPr>
          <w:p w:rsidR="00D263BD" w:rsidRDefault="00D263BD">
            <w:pPr>
              <w:pStyle w:val="ConsPlusNormal"/>
              <w:jc w:val="right"/>
            </w:pPr>
            <w:r>
              <w:t>75</w:t>
            </w:r>
          </w:p>
        </w:tc>
      </w:tr>
      <w:tr w:rsidR="00D263BD">
        <w:tc>
          <w:tcPr>
            <w:tcW w:w="724" w:type="dxa"/>
            <w:vMerge w:val="restart"/>
          </w:tcPr>
          <w:p w:rsidR="00D263BD" w:rsidRDefault="00D263BD">
            <w:pPr>
              <w:pStyle w:val="ConsPlusNormal"/>
              <w:jc w:val="center"/>
            </w:pPr>
            <w:r>
              <w:t>3.1.3</w:t>
            </w:r>
          </w:p>
        </w:tc>
        <w:tc>
          <w:tcPr>
            <w:tcW w:w="2211" w:type="dxa"/>
            <w:vMerge w:val="restart"/>
          </w:tcPr>
          <w:p w:rsidR="00D263BD" w:rsidRDefault="00D263BD">
            <w:pPr>
              <w:pStyle w:val="ConsPlusNormal"/>
            </w:pPr>
            <w:r>
              <w:t xml:space="preserve">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w:t>
            </w:r>
            <w:r>
              <w:lastRenderedPageBreak/>
              <w:t>стандартов спортивной подготовки</w:t>
            </w:r>
          </w:p>
        </w:tc>
        <w:tc>
          <w:tcPr>
            <w:tcW w:w="794" w:type="dxa"/>
          </w:tcPr>
          <w:p w:rsidR="00D263BD" w:rsidRDefault="00D263BD">
            <w:pPr>
              <w:pStyle w:val="ConsPlusNormal"/>
              <w:jc w:val="center"/>
            </w:pPr>
            <w:r>
              <w:lastRenderedPageBreak/>
              <w:t>Всего</w:t>
            </w:r>
          </w:p>
        </w:tc>
        <w:tc>
          <w:tcPr>
            <w:tcW w:w="1144" w:type="dxa"/>
          </w:tcPr>
          <w:p w:rsidR="00D263BD" w:rsidRDefault="00D263BD">
            <w:pPr>
              <w:pStyle w:val="ConsPlusNormal"/>
              <w:jc w:val="right"/>
            </w:pPr>
            <w:r>
              <w:t>10969,30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10420,80</w:t>
            </w:r>
          </w:p>
        </w:tc>
        <w:tc>
          <w:tcPr>
            <w:tcW w:w="1024" w:type="dxa"/>
          </w:tcPr>
          <w:p w:rsidR="00D263BD" w:rsidRDefault="00D263BD">
            <w:pPr>
              <w:pStyle w:val="ConsPlusNormal"/>
              <w:jc w:val="right"/>
            </w:pPr>
            <w:r>
              <w:t>548,50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10969,30</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10420,80</w:t>
            </w:r>
          </w:p>
        </w:tc>
        <w:tc>
          <w:tcPr>
            <w:tcW w:w="1024" w:type="dxa"/>
          </w:tcPr>
          <w:p w:rsidR="00D263BD" w:rsidRDefault="00D263BD">
            <w:pPr>
              <w:pStyle w:val="ConsPlusNormal"/>
              <w:jc w:val="right"/>
            </w:pPr>
            <w:r>
              <w:t>548,50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Количество муниципальных спортивных школ, специализированных спортивных школ олимпийского резерва, ед</w:t>
            </w:r>
          </w:p>
        </w:tc>
        <w:tc>
          <w:tcPr>
            <w:tcW w:w="907" w:type="dxa"/>
          </w:tcPr>
          <w:p w:rsidR="00D263BD" w:rsidRDefault="00D263BD">
            <w:pPr>
              <w:pStyle w:val="ConsPlusNormal"/>
              <w:jc w:val="right"/>
            </w:pPr>
            <w:r>
              <w:t>6</w:t>
            </w:r>
          </w:p>
        </w:tc>
      </w:tr>
      <w:tr w:rsidR="00D263BD">
        <w:tc>
          <w:tcPr>
            <w:tcW w:w="724" w:type="dxa"/>
            <w:vMerge w:val="restart"/>
          </w:tcPr>
          <w:p w:rsidR="00D263BD" w:rsidRDefault="00D263BD">
            <w:pPr>
              <w:pStyle w:val="ConsPlusNormal"/>
              <w:jc w:val="center"/>
            </w:pPr>
            <w:r>
              <w:lastRenderedPageBreak/>
              <w:t>3.1.4</w:t>
            </w:r>
          </w:p>
        </w:tc>
        <w:tc>
          <w:tcPr>
            <w:tcW w:w="2211" w:type="dxa"/>
            <w:vMerge w:val="restart"/>
          </w:tcPr>
          <w:p w:rsidR="00D263BD" w:rsidRDefault="00D263BD">
            <w:pPr>
              <w:pStyle w:val="ConsPlusNormal"/>
            </w:pPr>
            <w:r>
              <w:t>Государственная поддержка организаций, входящих в систему спортивной подготовки</w:t>
            </w:r>
          </w:p>
        </w:tc>
        <w:tc>
          <w:tcPr>
            <w:tcW w:w="794" w:type="dxa"/>
          </w:tcPr>
          <w:p w:rsidR="00D263BD" w:rsidRDefault="00D263BD">
            <w:pPr>
              <w:pStyle w:val="ConsPlusNormal"/>
              <w:jc w:val="center"/>
            </w:pPr>
            <w:r>
              <w:t>Всего</w:t>
            </w:r>
          </w:p>
        </w:tc>
        <w:tc>
          <w:tcPr>
            <w:tcW w:w="1144" w:type="dxa"/>
          </w:tcPr>
          <w:p w:rsidR="00D263BD" w:rsidRDefault="00D263BD">
            <w:pPr>
              <w:pStyle w:val="ConsPlusNormal"/>
              <w:jc w:val="right"/>
            </w:pPr>
            <w:r>
              <w:t>2035,60</w:t>
            </w:r>
          </w:p>
        </w:tc>
        <w:tc>
          <w:tcPr>
            <w:tcW w:w="904" w:type="dxa"/>
          </w:tcPr>
          <w:p w:rsidR="00D263BD" w:rsidRDefault="00D263BD">
            <w:pPr>
              <w:pStyle w:val="ConsPlusNormal"/>
              <w:jc w:val="right"/>
            </w:pPr>
            <w:r>
              <w:t>1136,50</w:t>
            </w:r>
          </w:p>
        </w:tc>
        <w:tc>
          <w:tcPr>
            <w:tcW w:w="1024" w:type="dxa"/>
          </w:tcPr>
          <w:p w:rsidR="00D263BD" w:rsidRDefault="00D263BD">
            <w:pPr>
              <w:pStyle w:val="ConsPlusNormal"/>
              <w:jc w:val="right"/>
            </w:pPr>
            <w:r>
              <w:t>820,70</w:t>
            </w:r>
          </w:p>
        </w:tc>
        <w:tc>
          <w:tcPr>
            <w:tcW w:w="1024" w:type="dxa"/>
          </w:tcPr>
          <w:p w:rsidR="00D263BD" w:rsidRDefault="00D263BD">
            <w:pPr>
              <w:pStyle w:val="ConsPlusNormal"/>
              <w:jc w:val="right"/>
            </w:pPr>
            <w:r>
              <w:t>78,40</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2035,60</w:t>
            </w:r>
          </w:p>
        </w:tc>
        <w:tc>
          <w:tcPr>
            <w:tcW w:w="904" w:type="dxa"/>
          </w:tcPr>
          <w:p w:rsidR="00D263BD" w:rsidRDefault="00D263BD">
            <w:pPr>
              <w:pStyle w:val="ConsPlusNormal"/>
              <w:jc w:val="right"/>
            </w:pPr>
            <w:r>
              <w:t>1136,50</w:t>
            </w:r>
          </w:p>
        </w:tc>
        <w:tc>
          <w:tcPr>
            <w:tcW w:w="1024" w:type="dxa"/>
          </w:tcPr>
          <w:p w:rsidR="00D263BD" w:rsidRDefault="00D263BD">
            <w:pPr>
              <w:pStyle w:val="ConsPlusNormal"/>
              <w:jc w:val="right"/>
            </w:pPr>
            <w:r>
              <w:t>820,70</w:t>
            </w:r>
          </w:p>
        </w:tc>
        <w:tc>
          <w:tcPr>
            <w:tcW w:w="1024" w:type="dxa"/>
          </w:tcPr>
          <w:p w:rsidR="00D263BD" w:rsidRDefault="00D263BD">
            <w:pPr>
              <w:pStyle w:val="ConsPlusNormal"/>
              <w:jc w:val="right"/>
            </w:pPr>
            <w:r>
              <w:t>78,40</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Количество развиваемых видов спорта, ед</w:t>
            </w:r>
          </w:p>
        </w:tc>
        <w:tc>
          <w:tcPr>
            <w:tcW w:w="907" w:type="dxa"/>
          </w:tcPr>
          <w:p w:rsidR="00D263BD" w:rsidRDefault="00D263BD">
            <w:pPr>
              <w:pStyle w:val="ConsPlusNormal"/>
              <w:jc w:val="right"/>
            </w:pPr>
            <w:r>
              <w:t>3</w:t>
            </w:r>
          </w:p>
        </w:tc>
      </w:tr>
      <w:tr w:rsidR="00D263BD">
        <w:tc>
          <w:tcPr>
            <w:tcW w:w="724" w:type="dxa"/>
          </w:tcPr>
          <w:p w:rsidR="00D263BD" w:rsidRDefault="00D263BD">
            <w:pPr>
              <w:pStyle w:val="ConsPlusNormal"/>
              <w:jc w:val="center"/>
            </w:pPr>
            <w:r>
              <w:t>3.</w:t>
            </w:r>
          </w:p>
        </w:tc>
        <w:tc>
          <w:tcPr>
            <w:tcW w:w="12830" w:type="dxa"/>
            <w:gridSpan w:val="10"/>
          </w:tcPr>
          <w:p w:rsidR="00D263BD" w:rsidRDefault="00D263BD">
            <w:pPr>
              <w:pStyle w:val="ConsPlusNormal"/>
            </w:pPr>
            <w:r>
              <w:t>Задача 3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D263BD">
        <w:tc>
          <w:tcPr>
            <w:tcW w:w="724" w:type="dxa"/>
            <w:vMerge w:val="restart"/>
          </w:tcPr>
          <w:p w:rsidR="00D263BD" w:rsidRDefault="00D263BD">
            <w:pPr>
              <w:pStyle w:val="ConsPlusNormal"/>
              <w:jc w:val="center"/>
            </w:pPr>
            <w:r>
              <w:t>3.1</w:t>
            </w:r>
          </w:p>
        </w:tc>
        <w:tc>
          <w:tcPr>
            <w:tcW w:w="2211" w:type="dxa"/>
            <w:vMerge w:val="restart"/>
          </w:tcPr>
          <w:p w:rsidR="00D263BD" w:rsidRDefault="00D263BD">
            <w:pPr>
              <w:pStyle w:val="ConsPlusNormal"/>
            </w:pPr>
            <w:r>
              <w:t xml:space="preserve">КПМ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w:t>
            </w:r>
            <w:r>
              <w:lastRenderedPageBreak/>
              <w:t>массового спорта по месту жительства"</w:t>
            </w:r>
          </w:p>
          <w:p w:rsidR="00D263BD" w:rsidRDefault="00D263BD">
            <w:pPr>
              <w:pStyle w:val="ConsPlusNormal"/>
            </w:pPr>
            <w:r>
              <w:t>(с 01.01.2026)</w:t>
            </w:r>
          </w:p>
        </w:tc>
        <w:tc>
          <w:tcPr>
            <w:tcW w:w="794" w:type="dxa"/>
          </w:tcPr>
          <w:p w:rsidR="00D263BD" w:rsidRDefault="00D263BD">
            <w:pPr>
              <w:pStyle w:val="ConsPlusNormal"/>
              <w:jc w:val="center"/>
            </w:pPr>
            <w:r>
              <w:lastRenderedPageBreak/>
              <w:t>Всего</w:t>
            </w:r>
          </w:p>
        </w:tc>
        <w:tc>
          <w:tcPr>
            <w:tcW w:w="1144" w:type="dxa"/>
          </w:tcPr>
          <w:p w:rsidR="00D263BD" w:rsidRDefault="00D263BD">
            <w:pPr>
              <w:pStyle w:val="ConsPlusNormal"/>
              <w:jc w:val="right"/>
            </w:pPr>
            <w:r>
              <w:t>48166,77</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44571,60</w:t>
            </w:r>
          </w:p>
        </w:tc>
        <w:tc>
          <w:tcPr>
            <w:tcW w:w="1024" w:type="dxa"/>
          </w:tcPr>
          <w:p w:rsidR="00D263BD" w:rsidRDefault="00D263BD">
            <w:pPr>
              <w:pStyle w:val="ConsPlusNormal"/>
              <w:jc w:val="right"/>
            </w:pPr>
            <w:r>
              <w:t>3595,17</w:t>
            </w:r>
          </w:p>
        </w:tc>
        <w:tc>
          <w:tcPr>
            <w:tcW w:w="102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w:t>
            </w: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144" w:type="dxa"/>
            <w:vMerge w:val="restart"/>
          </w:tcPr>
          <w:p w:rsidR="00D263BD" w:rsidRDefault="00D263BD">
            <w:pPr>
              <w:pStyle w:val="ConsPlusNormal"/>
              <w:jc w:val="right"/>
            </w:pPr>
            <w:r>
              <w:t>24416,98</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22285,80</w:t>
            </w:r>
          </w:p>
        </w:tc>
        <w:tc>
          <w:tcPr>
            <w:tcW w:w="1024" w:type="dxa"/>
            <w:vMerge w:val="restart"/>
          </w:tcPr>
          <w:p w:rsidR="00D263BD" w:rsidRDefault="00D263BD">
            <w:pPr>
              <w:pStyle w:val="ConsPlusNormal"/>
              <w:jc w:val="right"/>
            </w:pPr>
            <w:r>
              <w:t>2131,18</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Доля граждан в возрасте 3 - 29 лет, систематически занимающихся физической культурой и спортом, в общей численности граждан данной возрастной категории, проц</w:t>
            </w:r>
          </w:p>
        </w:tc>
        <w:tc>
          <w:tcPr>
            <w:tcW w:w="907" w:type="dxa"/>
          </w:tcPr>
          <w:p w:rsidR="00D263BD" w:rsidRDefault="00D263BD">
            <w:pPr>
              <w:pStyle w:val="ConsPlusNormal"/>
              <w:jc w:val="right"/>
            </w:pPr>
            <w:r>
              <w:t>92,6</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 xml:space="preserve">2. Доля граждан в возрасте от 30 до 54 лет включительно (женщины) и до 59 лет включительно </w:t>
            </w:r>
            <w:r>
              <w:lastRenderedPageBreak/>
              <w:t>(мужчины), систематически занимающихся физической культурой и спортом, в общей численности граждан данной возрастной категории, проц</w:t>
            </w:r>
          </w:p>
        </w:tc>
        <w:tc>
          <w:tcPr>
            <w:tcW w:w="907" w:type="dxa"/>
          </w:tcPr>
          <w:p w:rsidR="00D263BD" w:rsidRDefault="00D263BD">
            <w:pPr>
              <w:pStyle w:val="ConsPlusNormal"/>
              <w:jc w:val="right"/>
            </w:pPr>
            <w:r>
              <w:lastRenderedPageBreak/>
              <w:t>62,3</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3. Доля граждан в возрасте от 55 лет (женщины) и от 60 лет (мужчины) до 79 лет включительно, систематически занимающихся физической культурой и спортом, в общей численности граждан данной возрастной категории, проц</w:t>
            </w:r>
          </w:p>
        </w:tc>
        <w:tc>
          <w:tcPr>
            <w:tcW w:w="907" w:type="dxa"/>
          </w:tcPr>
          <w:p w:rsidR="00D263BD" w:rsidRDefault="00D263BD">
            <w:pPr>
              <w:pStyle w:val="ConsPlusNormal"/>
              <w:jc w:val="right"/>
            </w:pPr>
            <w:r>
              <w:t>30,23</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144" w:type="dxa"/>
            <w:vMerge w:val="restart"/>
          </w:tcPr>
          <w:p w:rsidR="00D263BD" w:rsidRDefault="00D263BD">
            <w:pPr>
              <w:pStyle w:val="ConsPlusNormal"/>
              <w:jc w:val="right"/>
            </w:pPr>
            <w:r>
              <w:t>23749,79</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22285,80</w:t>
            </w:r>
          </w:p>
        </w:tc>
        <w:tc>
          <w:tcPr>
            <w:tcW w:w="1024" w:type="dxa"/>
            <w:vMerge w:val="restart"/>
          </w:tcPr>
          <w:p w:rsidR="00D263BD" w:rsidRDefault="00D263BD">
            <w:pPr>
              <w:pStyle w:val="ConsPlusNormal"/>
              <w:jc w:val="right"/>
            </w:pPr>
            <w:r>
              <w:t>1463,99</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 xml:space="preserve">1. Доля граждан в возрасте 3 - 29 лет, систематически занимающихся физической культурой и спортом, в общей </w:t>
            </w:r>
            <w:r>
              <w:lastRenderedPageBreak/>
              <w:t>численности граждан данной возрастной категории, проц</w:t>
            </w:r>
          </w:p>
        </w:tc>
        <w:tc>
          <w:tcPr>
            <w:tcW w:w="907" w:type="dxa"/>
          </w:tcPr>
          <w:p w:rsidR="00D263BD" w:rsidRDefault="00D263BD">
            <w:pPr>
              <w:pStyle w:val="ConsPlusNormal"/>
              <w:jc w:val="right"/>
            </w:pPr>
            <w:r>
              <w:lastRenderedPageBreak/>
              <w:t>92,98</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Доля граждан в возрасте от 30 до 54 лет включительно (женщины) и до 59 лет включительно (мужчины), систематически занимающихся физической культурой и спортом, в общей численности граждан данной возрастной категории, проц</w:t>
            </w:r>
          </w:p>
        </w:tc>
        <w:tc>
          <w:tcPr>
            <w:tcW w:w="907" w:type="dxa"/>
          </w:tcPr>
          <w:p w:rsidR="00D263BD" w:rsidRDefault="00D263BD">
            <w:pPr>
              <w:pStyle w:val="ConsPlusNormal"/>
              <w:jc w:val="right"/>
            </w:pPr>
            <w:r>
              <w:t>62,3</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 xml:space="preserve">3. Доля граждан в возрасте от 55 лет (женщины) и от 60 лет (мужчины) до 79 лет включительно, систематически занимающихся физической культурой и спортом, в общей численности </w:t>
            </w:r>
            <w:r>
              <w:lastRenderedPageBreak/>
              <w:t>граждан данной возрастной категории, проц</w:t>
            </w:r>
          </w:p>
        </w:tc>
        <w:tc>
          <w:tcPr>
            <w:tcW w:w="907" w:type="dxa"/>
          </w:tcPr>
          <w:p w:rsidR="00D263BD" w:rsidRDefault="00D263BD">
            <w:pPr>
              <w:pStyle w:val="ConsPlusNormal"/>
              <w:jc w:val="right"/>
            </w:pPr>
            <w:r>
              <w:lastRenderedPageBreak/>
              <w:t>33,71</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144" w:type="dxa"/>
            <w:vMerge w:val="restart"/>
          </w:tcPr>
          <w:p w:rsidR="00D263BD" w:rsidRDefault="00D263BD">
            <w:pPr>
              <w:pStyle w:val="ConsPlusNormal"/>
              <w:jc w:val="right"/>
            </w:pPr>
            <w:r>
              <w:t>23749,79</w:t>
            </w:r>
          </w:p>
        </w:tc>
        <w:tc>
          <w:tcPr>
            <w:tcW w:w="90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22285,80</w:t>
            </w:r>
          </w:p>
        </w:tc>
        <w:tc>
          <w:tcPr>
            <w:tcW w:w="1024" w:type="dxa"/>
            <w:vMerge w:val="restart"/>
          </w:tcPr>
          <w:p w:rsidR="00D263BD" w:rsidRDefault="00D263BD">
            <w:pPr>
              <w:pStyle w:val="ConsPlusNormal"/>
              <w:jc w:val="right"/>
            </w:pPr>
            <w:r>
              <w:t>1463,99</w:t>
            </w:r>
          </w:p>
        </w:tc>
        <w:tc>
          <w:tcPr>
            <w:tcW w:w="102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pPr>
            <w:r>
              <w:t>1. Доля граждан в возрасте 3 - 29 лет, систематически занимающихся физической культурой и спортом, в общей численности граждан данной возрастной категории, проц</w:t>
            </w:r>
          </w:p>
        </w:tc>
        <w:tc>
          <w:tcPr>
            <w:tcW w:w="907" w:type="dxa"/>
          </w:tcPr>
          <w:p w:rsidR="00D263BD" w:rsidRDefault="00D263BD">
            <w:pPr>
              <w:pStyle w:val="ConsPlusNormal"/>
              <w:jc w:val="right"/>
            </w:pPr>
            <w:r>
              <w:t>92,98</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2. Доля граждан в возрасте от 30 до 54 лет включительно (женщины) и до 59 лет включительно (мужчины), систематически занимающихся физической культурой и спортом, в общей численности граждан данной возрастной категории, проц</w:t>
            </w:r>
          </w:p>
        </w:tc>
        <w:tc>
          <w:tcPr>
            <w:tcW w:w="907" w:type="dxa"/>
          </w:tcPr>
          <w:p w:rsidR="00D263BD" w:rsidRDefault="00D263BD">
            <w:pPr>
              <w:pStyle w:val="ConsPlusNormal"/>
              <w:jc w:val="right"/>
            </w:pPr>
            <w:r>
              <w:t>62,3</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vMerge/>
          </w:tcPr>
          <w:p w:rsidR="00D263BD" w:rsidRDefault="00D263BD">
            <w:pPr>
              <w:pStyle w:val="ConsPlusNormal"/>
            </w:pPr>
          </w:p>
        </w:tc>
        <w:tc>
          <w:tcPr>
            <w:tcW w:w="1144" w:type="dxa"/>
            <w:vMerge/>
          </w:tcPr>
          <w:p w:rsidR="00D263BD" w:rsidRDefault="00D263BD">
            <w:pPr>
              <w:pStyle w:val="ConsPlusNormal"/>
            </w:pPr>
          </w:p>
        </w:tc>
        <w:tc>
          <w:tcPr>
            <w:tcW w:w="90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024" w:type="dxa"/>
            <w:vMerge/>
          </w:tcPr>
          <w:p w:rsidR="00D263BD" w:rsidRDefault="00D263BD">
            <w:pPr>
              <w:pStyle w:val="ConsPlusNormal"/>
            </w:pPr>
          </w:p>
        </w:tc>
        <w:tc>
          <w:tcPr>
            <w:tcW w:w="1814" w:type="dxa"/>
            <w:vMerge/>
          </w:tcPr>
          <w:p w:rsidR="00D263BD" w:rsidRDefault="00D263BD">
            <w:pPr>
              <w:pStyle w:val="ConsPlusNormal"/>
            </w:pPr>
          </w:p>
        </w:tc>
        <w:tc>
          <w:tcPr>
            <w:tcW w:w="1984" w:type="dxa"/>
          </w:tcPr>
          <w:p w:rsidR="00D263BD" w:rsidRDefault="00D263BD">
            <w:pPr>
              <w:pStyle w:val="ConsPlusNormal"/>
            </w:pPr>
            <w:r>
              <w:t xml:space="preserve">3. Доля граждан в </w:t>
            </w:r>
            <w:r>
              <w:lastRenderedPageBreak/>
              <w:t>возрасте от 55 лет (женщины) и от 60 лет (мужчины) до 79 лет включительно, систематически занимающихся физической культурой и спортом, в общей численности граждан данной возрастной категории, проц</w:t>
            </w:r>
          </w:p>
        </w:tc>
        <w:tc>
          <w:tcPr>
            <w:tcW w:w="907" w:type="dxa"/>
          </w:tcPr>
          <w:p w:rsidR="00D263BD" w:rsidRDefault="00D263BD">
            <w:pPr>
              <w:pStyle w:val="ConsPlusNormal"/>
              <w:jc w:val="right"/>
            </w:pPr>
            <w:r>
              <w:lastRenderedPageBreak/>
              <w:t>33,71</w:t>
            </w:r>
          </w:p>
        </w:tc>
      </w:tr>
      <w:tr w:rsidR="00D263BD">
        <w:tc>
          <w:tcPr>
            <w:tcW w:w="724" w:type="dxa"/>
            <w:vMerge w:val="restart"/>
          </w:tcPr>
          <w:p w:rsidR="00D263BD" w:rsidRDefault="00D263BD">
            <w:pPr>
              <w:pStyle w:val="ConsPlusNormal"/>
            </w:pPr>
          </w:p>
        </w:tc>
        <w:tc>
          <w:tcPr>
            <w:tcW w:w="2211" w:type="dxa"/>
            <w:vMerge w:val="restart"/>
          </w:tcPr>
          <w:p w:rsidR="00D263BD" w:rsidRDefault="00D263BD">
            <w:pPr>
              <w:pStyle w:val="ConsPlusNormal"/>
            </w:pPr>
            <w:r>
              <w:t>Итого по подпрограмме 1</w:t>
            </w:r>
          </w:p>
        </w:tc>
        <w:tc>
          <w:tcPr>
            <w:tcW w:w="794" w:type="dxa"/>
          </w:tcPr>
          <w:p w:rsidR="00D263BD" w:rsidRDefault="00D263BD">
            <w:pPr>
              <w:pStyle w:val="ConsPlusNormal"/>
              <w:jc w:val="center"/>
            </w:pPr>
            <w:r>
              <w:t>Всего</w:t>
            </w:r>
          </w:p>
        </w:tc>
        <w:tc>
          <w:tcPr>
            <w:tcW w:w="1144" w:type="dxa"/>
          </w:tcPr>
          <w:p w:rsidR="00D263BD" w:rsidRDefault="00D263BD">
            <w:pPr>
              <w:pStyle w:val="ConsPlusNormal"/>
            </w:pPr>
            <w:r>
              <w:t>143936,11</w:t>
            </w:r>
          </w:p>
        </w:tc>
        <w:tc>
          <w:tcPr>
            <w:tcW w:w="904" w:type="dxa"/>
          </w:tcPr>
          <w:p w:rsidR="00D263BD" w:rsidRDefault="00D263BD">
            <w:pPr>
              <w:pStyle w:val="ConsPlusNormal"/>
              <w:jc w:val="right"/>
            </w:pPr>
            <w:r>
              <w:t>1136,50</w:t>
            </w:r>
          </w:p>
        </w:tc>
        <w:tc>
          <w:tcPr>
            <w:tcW w:w="1024" w:type="dxa"/>
          </w:tcPr>
          <w:p w:rsidR="00D263BD" w:rsidRDefault="00D263BD">
            <w:pPr>
              <w:pStyle w:val="ConsPlusNormal"/>
              <w:jc w:val="right"/>
            </w:pPr>
            <w:r>
              <w:t>61587,20</w:t>
            </w:r>
          </w:p>
        </w:tc>
        <w:tc>
          <w:tcPr>
            <w:tcW w:w="1024" w:type="dxa"/>
          </w:tcPr>
          <w:p w:rsidR="00D263BD" w:rsidRDefault="00D263BD">
            <w:pPr>
              <w:pStyle w:val="ConsPlusNormal"/>
              <w:jc w:val="right"/>
            </w:pPr>
            <w:r>
              <w:t>61212,41</w:t>
            </w:r>
          </w:p>
        </w:tc>
        <w:tc>
          <w:tcPr>
            <w:tcW w:w="1024" w:type="dxa"/>
          </w:tcPr>
          <w:p w:rsidR="00D263BD" w:rsidRDefault="00D263BD">
            <w:pPr>
              <w:pStyle w:val="ConsPlusNormal"/>
              <w:jc w:val="right"/>
            </w:pPr>
            <w:r>
              <w:t>20000,00</w:t>
            </w:r>
          </w:p>
        </w:tc>
        <w:tc>
          <w:tcPr>
            <w:tcW w:w="1814" w:type="dxa"/>
            <w:vMerge w:val="restart"/>
          </w:tcPr>
          <w:p w:rsidR="00D263BD" w:rsidRDefault="00D263BD">
            <w:pPr>
              <w:pStyle w:val="ConsPlusNormal"/>
            </w:pP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2025</w:t>
            </w:r>
          </w:p>
        </w:tc>
        <w:tc>
          <w:tcPr>
            <w:tcW w:w="1144" w:type="dxa"/>
          </w:tcPr>
          <w:p w:rsidR="00D263BD" w:rsidRDefault="00D263BD">
            <w:pPr>
              <w:pStyle w:val="ConsPlusNormal"/>
              <w:jc w:val="right"/>
            </w:pPr>
            <w:r>
              <w:t>67943,55</w:t>
            </w:r>
          </w:p>
        </w:tc>
        <w:tc>
          <w:tcPr>
            <w:tcW w:w="904" w:type="dxa"/>
          </w:tcPr>
          <w:p w:rsidR="00D263BD" w:rsidRDefault="00D263BD">
            <w:pPr>
              <w:pStyle w:val="ConsPlusNormal"/>
              <w:jc w:val="right"/>
            </w:pPr>
            <w:r>
              <w:t>1136,50</w:t>
            </w:r>
          </w:p>
        </w:tc>
        <w:tc>
          <w:tcPr>
            <w:tcW w:w="1024" w:type="dxa"/>
          </w:tcPr>
          <w:p w:rsidR="00D263BD" w:rsidRDefault="00D263BD">
            <w:pPr>
              <w:pStyle w:val="ConsPlusNormal"/>
              <w:jc w:val="right"/>
            </w:pPr>
            <w:r>
              <w:t>17015,60</w:t>
            </w:r>
          </w:p>
        </w:tc>
        <w:tc>
          <w:tcPr>
            <w:tcW w:w="1024" w:type="dxa"/>
          </w:tcPr>
          <w:p w:rsidR="00D263BD" w:rsidRDefault="00D263BD">
            <w:pPr>
              <w:pStyle w:val="ConsPlusNormal"/>
              <w:jc w:val="right"/>
            </w:pPr>
            <w:r>
              <w:t>29791,45</w:t>
            </w:r>
          </w:p>
        </w:tc>
        <w:tc>
          <w:tcPr>
            <w:tcW w:w="1024" w:type="dxa"/>
          </w:tcPr>
          <w:p w:rsidR="00D263BD" w:rsidRDefault="00D263BD">
            <w:pPr>
              <w:pStyle w:val="ConsPlusNormal"/>
              <w:jc w:val="right"/>
            </w:pPr>
            <w:r>
              <w:t>20000,00</w:t>
            </w:r>
          </w:p>
        </w:tc>
        <w:tc>
          <w:tcPr>
            <w:tcW w:w="1814" w:type="dxa"/>
            <w:vMerge/>
          </w:tcPr>
          <w:p w:rsidR="00D263BD" w:rsidRDefault="00D263BD">
            <w:pPr>
              <w:pStyle w:val="ConsPlusNormal"/>
            </w:pP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2026</w:t>
            </w:r>
          </w:p>
        </w:tc>
        <w:tc>
          <w:tcPr>
            <w:tcW w:w="1144" w:type="dxa"/>
          </w:tcPr>
          <w:p w:rsidR="00D263BD" w:rsidRDefault="00D263BD">
            <w:pPr>
              <w:pStyle w:val="ConsPlusNormal"/>
              <w:jc w:val="right"/>
            </w:pPr>
            <w:r>
              <w:t>52242,77</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22285,80</w:t>
            </w:r>
          </w:p>
        </w:tc>
        <w:tc>
          <w:tcPr>
            <w:tcW w:w="1024" w:type="dxa"/>
          </w:tcPr>
          <w:p w:rsidR="00D263BD" w:rsidRDefault="00D263BD">
            <w:pPr>
              <w:pStyle w:val="ConsPlusNormal"/>
              <w:jc w:val="right"/>
            </w:pPr>
            <w:r>
              <w:t>29956,97</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2027</w:t>
            </w:r>
          </w:p>
        </w:tc>
        <w:tc>
          <w:tcPr>
            <w:tcW w:w="1144" w:type="dxa"/>
          </w:tcPr>
          <w:p w:rsidR="00D263BD" w:rsidRDefault="00D263BD">
            <w:pPr>
              <w:pStyle w:val="ConsPlusNormal"/>
              <w:jc w:val="right"/>
            </w:pPr>
            <w:r>
              <w:t>23749,79</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22285,80</w:t>
            </w:r>
          </w:p>
        </w:tc>
        <w:tc>
          <w:tcPr>
            <w:tcW w:w="1024" w:type="dxa"/>
          </w:tcPr>
          <w:p w:rsidR="00D263BD" w:rsidRDefault="00D263BD">
            <w:pPr>
              <w:pStyle w:val="ConsPlusNormal"/>
              <w:jc w:val="right"/>
            </w:pPr>
            <w:r>
              <w:t>1463,99</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211" w:type="dxa"/>
            <w:vMerge/>
          </w:tcPr>
          <w:p w:rsidR="00D263BD" w:rsidRDefault="00D263BD">
            <w:pPr>
              <w:pStyle w:val="ConsPlusNormal"/>
            </w:pPr>
          </w:p>
        </w:tc>
        <w:tc>
          <w:tcPr>
            <w:tcW w:w="794" w:type="dxa"/>
          </w:tcPr>
          <w:p w:rsidR="00D263BD" w:rsidRDefault="00D263BD">
            <w:pPr>
              <w:pStyle w:val="ConsPlusNormal"/>
              <w:jc w:val="center"/>
            </w:pPr>
            <w:r>
              <w:t>2028 (прогнозный период)</w:t>
            </w:r>
          </w:p>
        </w:tc>
        <w:tc>
          <w:tcPr>
            <w:tcW w:w="1144" w:type="dxa"/>
          </w:tcPr>
          <w:p w:rsidR="00D263BD" w:rsidRDefault="00D263BD">
            <w:pPr>
              <w:pStyle w:val="ConsPlusNormal"/>
              <w:jc w:val="right"/>
            </w:pPr>
            <w:r>
              <w:t>23749,79</w:t>
            </w:r>
          </w:p>
        </w:tc>
        <w:tc>
          <w:tcPr>
            <w:tcW w:w="904" w:type="dxa"/>
          </w:tcPr>
          <w:p w:rsidR="00D263BD" w:rsidRDefault="00D263BD">
            <w:pPr>
              <w:pStyle w:val="ConsPlusNormal"/>
              <w:jc w:val="right"/>
            </w:pPr>
            <w:r>
              <w:t>0,00</w:t>
            </w:r>
          </w:p>
        </w:tc>
        <w:tc>
          <w:tcPr>
            <w:tcW w:w="1024" w:type="dxa"/>
          </w:tcPr>
          <w:p w:rsidR="00D263BD" w:rsidRDefault="00D263BD">
            <w:pPr>
              <w:pStyle w:val="ConsPlusNormal"/>
              <w:jc w:val="right"/>
            </w:pPr>
            <w:r>
              <w:t>22285,80</w:t>
            </w:r>
          </w:p>
        </w:tc>
        <w:tc>
          <w:tcPr>
            <w:tcW w:w="1024" w:type="dxa"/>
          </w:tcPr>
          <w:p w:rsidR="00D263BD" w:rsidRDefault="00D263BD">
            <w:pPr>
              <w:pStyle w:val="ConsPlusNormal"/>
              <w:jc w:val="right"/>
            </w:pPr>
            <w:r>
              <w:t>1463,99</w:t>
            </w:r>
          </w:p>
        </w:tc>
        <w:tc>
          <w:tcPr>
            <w:tcW w:w="1024" w:type="dxa"/>
          </w:tcPr>
          <w:p w:rsidR="00D263BD" w:rsidRDefault="00D263BD">
            <w:pPr>
              <w:pStyle w:val="ConsPlusNormal"/>
              <w:jc w:val="right"/>
            </w:pPr>
            <w:r>
              <w:t>0,00</w:t>
            </w:r>
          </w:p>
        </w:tc>
        <w:tc>
          <w:tcPr>
            <w:tcW w:w="1814" w:type="dxa"/>
            <w:vMerge/>
          </w:tcPr>
          <w:p w:rsidR="00D263BD" w:rsidRDefault="00D263BD">
            <w:pPr>
              <w:pStyle w:val="ConsPlusNormal"/>
            </w:pPr>
          </w:p>
        </w:tc>
        <w:tc>
          <w:tcPr>
            <w:tcW w:w="198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bl>
    <w:p w:rsidR="00D263BD" w:rsidRDefault="00D263BD">
      <w:pPr>
        <w:pStyle w:val="ConsPlusNormal"/>
        <w:sectPr w:rsidR="00D263BD">
          <w:pgSz w:w="16838" w:h="11905" w:orient="landscape"/>
          <w:pgMar w:top="1701" w:right="1134" w:bottom="850" w:left="1134" w:header="0" w:footer="0" w:gutter="0"/>
          <w:cols w:space="720"/>
          <w:titlePg/>
        </w:sectPr>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right"/>
        <w:outlineLvl w:val="1"/>
      </w:pPr>
      <w:r>
        <w:t>Приложение 2</w:t>
      </w:r>
    </w:p>
    <w:p w:rsidR="00D263BD" w:rsidRDefault="00D263BD">
      <w:pPr>
        <w:pStyle w:val="ConsPlusNormal"/>
        <w:jc w:val="right"/>
      </w:pPr>
      <w:r>
        <w:t>к муниципальной программе</w:t>
      </w:r>
    </w:p>
    <w:p w:rsidR="00D263BD" w:rsidRDefault="00D263BD">
      <w:pPr>
        <w:pStyle w:val="ConsPlusNormal"/>
        <w:jc w:val="right"/>
      </w:pPr>
      <w:r>
        <w:t>"Развитие физической культуры и спорта в ЗАТО Северск"</w:t>
      </w:r>
    </w:p>
    <w:p w:rsidR="00D263BD" w:rsidRDefault="00D263BD">
      <w:pPr>
        <w:pStyle w:val="ConsPlusNormal"/>
        <w:jc w:val="right"/>
      </w:pPr>
      <w:r>
        <w:t>на 2025 - 2027 годы</w:t>
      </w:r>
    </w:p>
    <w:p w:rsidR="00D263BD" w:rsidRDefault="00D263BD">
      <w:pPr>
        <w:pStyle w:val="ConsPlusNormal"/>
        <w:jc w:val="both"/>
      </w:pPr>
    </w:p>
    <w:p w:rsidR="00D263BD" w:rsidRDefault="00D263BD">
      <w:pPr>
        <w:pStyle w:val="ConsPlusTitle"/>
        <w:jc w:val="center"/>
      </w:pPr>
      <w:bookmarkStart w:id="6" w:name="P2948"/>
      <w:bookmarkEnd w:id="6"/>
      <w:r>
        <w:t>ПОДПРОГРАММА 2</w:t>
      </w:r>
    </w:p>
    <w:p w:rsidR="00D263BD" w:rsidRDefault="00D263BD">
      <w:pPr>
        <w:pStyle w:val="ConsPlusTitle"/>
        <w:jc w:val="center"/>
      </w:pPr>
      <w:r>
        <w:t>"РАЗВИТИЕ СИСТЕМЫ ПОДГОТОВКИ СПОРТИВНОГО РЕЗЕРВА"</w:t>
      </w:r>
    </w:p>
    <w:p w:rsidR="00D263BD" w:rsidRDefault="00D263BD">
      <w:pPr>
        <w:pStyle w:val="ConsPlusTitle"/>
        <w:jc w:val="center"/>
      </w:pPr>
      <w:r>
        <w:t>МУНИЦИПАЛЬНОЙ ПРОГРАММЫ "РАЗВИТИЕ ФИЗИЧЕСКОЙ КУЛЬТУРЫ</w:t>
      </w:r>
    </w:p>
    <w:p w:rsidR="00D263BD" w:rsidRDefault="00D263BD">
      <w:pPr>
        <w:pStyle w:val="ConsPlusTitle"/>
        <w:jc w:val="center"/>
      </w:pPr>
      <w:r>
        <w:t>И СПОРТА В ЗАТО СЕВЕРСК"</w:t>
      </w:r>
    </w:p>
    <w:p w:rsidR="00D263BD" w:rsidRDefault="00D263B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D263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63BD" w:rsidRDefault="00D263B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63BD" w:rsidRDefault="00D263BD">
            <w:pPr>
              <w:pStyle w:val="ConsPlusNormal"/>
              <w:jc w:val="center"/>
            </w:pPr>
            <w:r>
              <w:rPr>
                <w:color w:val="392C69"/>
              </w:rPr>
              <w:t>Список изменяющих документов</w:t>
            </w:r>
          </w:p>
          <w:p w:rsidR="00D263BD" w:rsidRDefault="00D263BD">
            <w:pPr>
              <w:pStyle w:val="ConsPlusNormal"/>
              <w:jc w:val="center"/>
            </w:pPr>
            <w:r>
              <w:rPr>
                <w:color w:val="392C69"/>
              </w:rPr>
              <w:t>(в ред. постановлений Администрации ЗАТО Северск</w:t>
            </w:r>
          </w:p>
          <w:p w:rsidR="00D263BD" w:rsidRDefault="00D263BD">
            <w:pPr>
              <w:pStyle w:val="ConsPlusNormal"/>
              <w:jc w:val="center"/>
            </w:pPr>
            <w:r>
              <w:rPr>
                <w:color w:val="392C69"/>
              </w:rPr>
              <w:t xml:space="preserve">от 01.04.2025 </w:t>
            </w:r>
            <w:hyperlink r:id="rId34">
              <w:r>
                <w:rPr>
                  <w:color w:val="0000FF"/>
                </w:rPr>
                <w:t>N 712-па</w:t>
              </w:r>
            </w:hyperlink>
            <w:r>
              <w:rPr>
                <w:color w:val="392C69"/>
              </w:rPr>
              <w:t xml:space="preserve">, от 05.08.2025 </w:t>
            </w:r>
            <w:hyperlink r:id="rId35">
              <w:r>
                <w:rPr>
                  <w:color w:val="0000FF"/>
                </w:rPr>
                <w:t>N 1882-па</w:t>
              </w:r>
            </w:hyperlink>
            <w:r>
              <w:rPr>
                <w:color w:val="392C69"/>
              </w:rPr>
              <w:t xml:space="preserve">, от 14.11.2025 </w:t>
            </w:r>
            <w:hyperlink r:id="rId36">
              <w:r>
                <w:rPr>
                  <w:color w:val="0000FF"/>
                </w:rPr>
                <w:t>N 2774-па</w:t>
              </w:r>
            </w:hyperlink>
            <w:r>
              <w:rPr>
                <w:color w:val="392C69"/>
              </w:rPr>
              <w:t>,</w:t>
            </w:r>
          </w:p>
          <w:p w:rsidR="00D263BD" w:rsidRDefault="00D263BD">
            <w:pPr>
              <w:pStyle w:val="ConsPlusNormal"/>
              <w:jc w:val="center"/>
            </w:pPr>
            <w:r>
              <w:rPr>
                <w:color w:val="392C69"/>
              </w:rPr>
              <w:t xml:space="preserve">от 10.02.2026 </w:t>
            </w:r>
            <w:hyperlink r:id="rId37">
              <w:r>
                <w:rPr>
                  <w:color w:val="0000FF"/>
                </w:rPr>
                <w:t>N 234-па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r>
    </w:tbl>
    <w:p w:rsidR="00D263BD" w:rsidRDefault="00D263BD">
      <w:pPr>
        <w:pStyle w:val="ConsPlusNormal"/>
        <w:jc w:val="both"/>
      </w:pPr>
    </w:p>
    <w:p w:rsidR="00D263BD" w:rsidRDefault="00D263BD">
      <w:pPr>
        <w:pStyle w:val="ConsPlusTitle"/>
        <w:jc w:val="center"/>
        <w:outlineLvl w:val="2"/>
      </w:pPr>
      <w:r>
        <w:t>ПАСПОРТ ПОДПРОГРАММЫ 2 "РАЗВИТИЕ СИСТЕМЫ ПОДГОТОВКИ</w:t>
      </w:r>
    </w:p>
    <w:p w:rsidR="00D263BD" w:rsidRDefault="00D263BD">
      <w:pPr>
        <w:pStyle w:val="ConsPlusTitle"/>
        <w:jc w:val="center"/>
      </w:pPr>
      <w:r>
        <w:t>СПОРТИВНОГО РЕЗЕРВА" МУНИЦИПАЛЬНОЙ ПРОГРАММЫ "РАЗВИТИЕ</w:t>
      </w:r>
    </w:p>
    <w:p w:rsidR="00D263BD" w:rsidRDefault="00D263BD">
      <w:pPr>
        <w:pStyle w:val="ConsPlusTitle"/>
        <w:jc w:val="center"/>
      </w:pPr>
      <w:r>
        <w:t>ФИЗИЧЕСКОЙ КУЛЬТУРЫ И СПОРТА В ЗАТО СЕВЕРСК"</w:t>
      </w:r>
    </w:p>
    <w:p w:rsidR="00D263BD" w:rsidRDefault="00D263BD">
      <w:pPr>
        <w:pStyle w:val="ConsPlusNormal"/>
        <w:jc w:val="center"/>
      </w:pPr>
    </w:p>
    <w:p w:rsidR="00D263BD" w:rsidRDefault="00D263BD">
      <w:pPr>
        <w:pStyle w:val="ConsPlusNormal"/>
        <w:jc w:val="center"/>
      </w:pPr>
      <w:r>
        <w:t xml:space="preserve">(в ред. </w:t>
      </w:r>
      <w:hyperlink r:id="rId38">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909"/>
        <w:gridCol w:w="1264"/>
        <w:gridCol w:w="1144"/>
        <w:gridCol w:w="1144"/>
        <w:gridCol w:w="1144"/>
        <w:gridCol w:w="1444"/>
      </w:tblGrid>
      <w:tr w:rsidR="00D263BD">
        <w:tc>
          <w:tcPr>
            <w:tcW w:w="1849" w:type="dxa"/>
          </w:tcPr>
          <w:p w:rsidR="00D263BD" w:rsidRDefault="00D263BD">
            <w:pPr>
              <w:pStyle w:val="ConsPlusNormal"/>
            </w:pPr>
            <w:r>
              <w:t>Наименование подпрограммы 2</w:t>
            </w:r>
          </w:p>
        </w:tc>
        <w:tc>
          <w:tcPr>
            <w:tcW w:w="8049" w:type="dxa"/>
            <w:gridSpan w:val="6"/>
          </w:tcPr>
          <w:p w:rsidR="00D263BD" w:rsidRDefault="00D263BD">
            <w:pPr>
              <w:pStyle w:val="ConsPlusNormal"/>
            </w:pPr>
            <w:r>
              <w:t>Развитие системы подготовки спортивного резерва</w:t>
            </w:r>
          </w:p>
        </w:tc>
      </w:tr>
      <w:tr w:rsidR="00D263BD">
        <w:tc>
          <w:tcPr>
            <w:tcW w:w="1849" w:type="dxa"/>
          </w:tcPr>
          <w:p w:rsidR="00D263BD" w:rsidRDefault="00D263BD">
            <w:pPr>
              <w:pStyle w:val="ConsPlusNormal"/>
            </w:pPr>
            <w:r>
              <w:t>Срок реализации подпрограммы 2</w:t>
            </w:r>
          </w:p>
        </w:tc>
        <w:tc>
          <w:tcPr>
            <w:tcW w:w="8049" w:type="dxa"/>
            <w:gridSpan w:val="6"/>
          </w:tcPr>
          <w:p w:rsidR="00D263BD" w:rsidRDefault="00D263BD">
            <w:pPr>
              <w:pStyle w:val="ConsPlusNormal"/>
            </w:pPr>
            <w:r>
              <w:t>2025 - 2027 годы</w:t>
            </w:r>
          </w:p>
        </w:tc>
      </w:tr>
      <w:tr w:rsidR="00D263BD">
        <w:tc>
          <w:tcPr>
            <w:tcW w:w="1849" w:type="dxa"/>
          </w:tcPr>
          <w:p w:rsidR="00D263BD" w:rsidRDefault="00D263BD">
            <w:pPr>
              <w:pStyle w:val="ConsPlusNormal"/>
            </w:pPr>
            <w:r>
              <w:lastRenderedPageBreak/>
              <w:t>Ответственный исполнитель подпрограммы 2 (соисполнитель Программы)</w:t>
            </w:r>
          </w:p>
        </w:tc>
        <w:tc>
          <w:tcPr>
            <w:tcW w:w="8049" w:type="dxa"/>
            <w:gridSpan w:val="6"/>
          </w:tcPr>
          <w:p w:rsidR="00D263BD" w:rsidRDefault="00D263BD">
            <w:pPr>
              <w:pStyle w:val="ConsPlusNormal"/>
            </w:pPr>
            <w:r>
              <w:t>Управление молодежной и семейной политики, физической культуры и спорта Администрации ЗАТО Северск</w:t>
            </w:r>
          </w:p>
        </w:tc>
      </w:tr>
      <w:tr w:rsidR="00D263BD">
        <w:tc>
          <w:tcPr>
            <w:tcW w:w="1849" w:type="dxa"/>
          </w:tcPr>
          <w:p w:rsidR="00D263BD" w:rsidRDefault="00D263BD">
            <w:pPr>
              <w:pStyle w:val="ConsPlusNormal"/>
            </w:pPr>
            <w:r>
              <w:t>Участники подпрограммы 2</w:t>
            </w:r>
          </w:p>
        </w:tc>
        <w:tc>
          <w:tcPr>
            <w:tcW w:w="8049" w:type="dxa"/>
            <w:gridSpan w:val="6"/>
          </w:tcPr>
          <w:p w:rsidR="00D263BD" w:rsidRDefault="00D263BD">
            <w:pPr>
              <w:pStyle w:val="ConsPlusNormal"/>
            </w:pPr>
            <w:r>
              <w:t>Управление молодежной и семейной политики, физической культуры и спорта Администрации ЗАТО Северск</w:t>
            </w:r>
          </w:p>
        </w:tc>
      </w:tr>
      <w:tr w:rsidR="00D263BD">
        <w:tc>
          <w:tcPr>
            <w:tcW w:w="1849" w:type="dxa"/>
          </w:tcPr>
          <w:p w:rsidR="00D263BD" w:rsidRDefault="00D263BD">
            <w:pPr>
              <w:pStyle w:val="ConsPlusNormal"/>
            </w:pPr>
            <w:r>
              <w:t>Цель подпрограммы 2</w:t>
            </w:r>
          </w:p>
        </w:tc>
        <w:tc>
          <w:tcPr>
            <w:tcW w:w="8049" w:type="dxa"/>
            <w:gridSpan w:val="6"/>
          </w:tcPr>
          <w:p w:rsidR="00D263BD" w:rsidRDefault="00D263BD">
            <w:pPr>
              <w:pStyle w:val="ConsPlusNormal"/>
            </w:pPr>
            <w:r>
              <w:t>Обеспечение условий для развития детско-юношеского спорта, поддержка спорта высших достижений</w:t>
            </w:r>
          </w:p>
        </w:tc>
      </w:tr>
      <w:tr w:rsidR="00D263BD">
        <w:tc>
          <w:tcPr>
            <w:tcW w:w="1849" w:type="dxa"/>
            <w:vMerge w:val="restart"/>
          </w:tcPr>
          <w:p w:rsidR="00D263BD" w:rsidRDefault="00D263BD">
            <w:pPr>
              <w:pStyle w:val="ConsPlusNormal"/>
            </w:pPr>
            <w:r>
              <w:t>Показатели цели подпрограммы 2 и их значения (по годам реализации)</w:t>
            </w:r>
          </w:p>
        </w:tc>
        <w:tc>
          <w:tcPr>
            <w:tcW w:w="1909" w:type="dxa"/>
          </w:tcPr>
          <w:p w:rsidR="00D263BD" w:rsidRDefault="00D263BD">
            <w:pPr>
              <w:pStyle w:val="ConsPlusNormal"/>
              <w:jc w:val="center"/>
            </w:pPr>
            <w:r>
              <w:t>Показатели цели, единица измерения</w:t>
            </w:r>
          </w:p>
        </w:tc>
        <w:tc>
          <w:tcPr>
            <w:tcW w:w="1264" w:type="dxa"/>
          </w:tcPr>
          <w:p w:rsidR="00D263BD" w:rsidRDefault="00D263BD">
            <w:pPr>
              <w:pStyle w:val="ConsPlusNormal"/>
              <w:jc w:val="center"/>
            </w:pPr>
            <w:r>
              <w:t>2024 год</w:t>
            </w:r>
          </w:p>
        </w:tc>
        <w:tc>
          <w:tcPr>
            <w:tcW w:w="1144" w:type="dxa"/>
          </w:tcPr>
          <w:p w:rsidR="00D263BD" w:rsidRDefault="00D263BD">
            <w:pPr>
              <w:pStyle w:val="ConsPlusNormal"/>
              <w:jc w:val="center"/>
            </w:pPr>
            <w:r>
              <w:t>2025 год</w:t>
            </w:r>
          </w:p>
        </w:tc>
        <w:tc>
          <w:tcPr>
            <w:tcW w:w="1144" w:type="dxa"/>
          </w:tcPr>
          <w:p w:rsidR="00D263BD" w:rsidRDefault="00D263BD">
            <w:pPr>
              <w:pStyle w:val="ConsPlusNormal"/>
              <w:jc w:val="center"/>
            </w:pPr>
            <w:r>
              <w:t>2026 год</w:t>
            </w:r>
          </w:p>
        </w:tc>
        <w:tc>
          <w:tcPr>
            <w:tcW w:w="114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 (прогнозный период)</w:t>
            </w:r>
          </w:p>
        </w:tc>
      </w:tr>
      <w:tr w:rsidR="00D263BD">
        <w:tc>
          <w:tcPr>
            <w:tcW w:w="1849" w:type="dxa"/>
            <w:vMerge/>
          </w:tcPr>
          <w:p w:rsidR="00D263BD" w:rsidRDefault="00D263BD">
            <w:pPr>
              <w:pStyle w:val="ConsPlusNormal"/>
            </w:pPr>
          </w:p>
        </w:tc>
        <w:tc>
          <w:tcPr>
            <w:tcW w:w="1909" w:type="dxa"/>
          </w:tcPr>
          <w:p w:rsidR="00D263BD" w:rsidRDefault="00D263BD">
            <w:pPr>
              <w:pStyle w:val="ConsPlusNormal"/>
            </w:pPr>
            <w:r>
              <w:t>1. Доля детей, занимающихся физической культурой и спортом в учреждениях дополнительного образования, в общей численности детей и молодежи в возрасте 5 - 18 лет, проц</w:t>
            </w:r>
          </w:p>
        </w:tc>
        <w:tc>
          <w:tcPr>
            <w:tcW w:w="1264" w:type="dxa"/>
          </w:tcPr>
          <w:p w:rsidR="00D263BD" w:rsidRDefault="00D263BD">
            <w:pPr>
              <w:pStyle w:val="ConsPlusNormal"/>
              <w:jc w:val="center"/>
            </w:pPr>
            <w:r>
              <w:t>28,8</w:t>
            </w:r>
          </w:p>
        </w:tc>
        <w:tc>
          <w:tcPr>
            <w:tcW w:w="1144" w:type="dxa"/>
          </w:tcPr>
          <w:p w:rsidR="00D263BD" w:rsidRDefault="00D263BD">
            <w:pPr>
              <w:pStyle w:val="ConsPlusNormal"/>
              <w:jc w:val="center"/>
            </w:pPr>
            <w:r>
              <w:t>29,2</w:t>
            </w:r>
          </w:p>
        </w:tc>
        <w:tc>
          <w:tcPr>
            <w:tcW w:w="1144" w:type="dxa"/>
          </w:tcPr>
          <w:p w:rsidR="00D263BD" w:rsidRDefault="00D263BD">
            <w:pPr>
              <w:pStyle w:val="ConsPlusNormal"/>
              <w:jc w:val="center"/>
            </w:pPr>
            <w:r>
              <w:t>29,2</w:t>
            </w:r>
          </w:p>
        </w:tc>
        <w:tc>
          <w:tcPr>
            <w:tcW w:w="1144" w:type="dxa"/>
          </w:tcPr>
          <w:p w:rsidR="00D263BD" w:rsidRDefault="00D263BD">
            <w:pPr>
              <w:pStyle w:val="ConsPlusNormal"/>
              <w:jc w:val="center"/>
            </w:pPr>
            <w:r>
              <w:t>29,2</w:t>
            </w:r>
          </w:p>
        </w:tc>
        <w:tc>
          <w:tcPr>
            <w:tcW w:w="1444" w:type="dxa"/>
          </w:tcPr>
          <w:p w:rsidR="00D263BD" w:rsidRDefault="00D263BD">
            <w:pPr>
              <w:pStyle w:val="ConsPlusNormal"/>
              <w:jc w:val="center"/>
            </w:pPr>
            <w:r>
              <w:t>29,2</w:t>
            </w:r>
          </w:p>
        </w:tc>
      </w:tr>
      <w:tr w:rsidR="00D263BD">
        <w:tc>
          <w:tcPr>
            <w:tcW w:w="1849" w:type="dxa"/>
            <w:vMerge/>
          </w:tcPr>
          <w:p w:rsidR="00D263BD" w:rsidRDefault="00D263BD">
            <w:pPr>
              <w:pStyle w:val="ConsPlusNormal"/>
            </w:pPr>
          </w:p>
        </w:tc>
        <w:tc>
          <w:tcPr>
            <w:tcW w:w="1909" w:type="dxa"/>
          </w:tcPr>
          <w:p w:rsidR="00D263BD" w:rsidRDefault="00D263BD">
            <w:pPr>
              <w:pStyle w:val="ConsPlusNormal"/>
            </w:pPr>
            <w:r>
              <w:t xml:space="preserve">2. Число спортсменов, зачисленных в сборные команды Томской области, </w:t>
            </w:r>
            <w:r>
              <w:lastRenderedPageBreak/>
              <w:t>чел</w:t>
            </w:r>
          </w:p>
        </w:tc>
        <w:tc>
          <w:tcPr>
            <w:tcW w:w="1264" w:type="dxa"/>
          </w:tcPr>
          <w:p w:rsidR="00D263BD" w:rsidRDefault="00D263BD">
            <w:pPr>
              <w:pStyle w:val="ConsPlusNormal"/>
              <w:jc w:val="center"/>
            </w:pPr>
            <w:r>
              <w:lastRenderedPageBreak/>
              <w:t>368</w:t>
            </w:r>
          </w:p>
        </w:tc>
        <w:tc>
          <w:tcPr>
            <w:tcW w:w="1144" w:type="dxa"/>
          </w:tcPr>
          <w:p w:rsidR="00D263BD" w:rsidRDefault="00D263BD">
            <w:pPr>
              <w:pStyle w:val="ConsPlusNormal"/>
              <w:jc w:val="center"/>
            </w:pPr>
            <w:r>
              <w:t>368</w:t>
            </w:r>
          </w:p>
        </w:tc>
        <w:tc>
          <w:tcPr>
            <w:tcW w:w="1144" w:type="dxa"/>
          </w:tcPr>
          <w:p w:rsidR="00D263BD" w:rsidRDefault="00D263BD">
            <w:pPr>
              <w:pStyle w:val="ConsPlusNormal"/>
              <w:jc w:val="center"/>
            </w:pPr>
            <w:r>
              <w:t>368</w:t>
            </w:r>
          </w:p>
        </w:tc>
        <w:tc>
          <w:tcPr>
            <w:tcW w:w="1144" w:type="dxa"/>
          </w:tcPr>
          <w:p w:rsidR="00D263BD" w:rsidRDefault="00D263BD">
            <w:pPr>
              <w:pStyle w:val="ConsPlusNormal"/>
              <w:jc w:val="center"/>
            </w:pPr>
            <w:r>
              <w:t>368</w:t>
            </w:r>
          </w:p>
        </w:tc>
        <w:tc>
          <w:tcPr>
            <w:tcW w:w="1444" w:type="dxa"/>
          </w:tcPr>
          <w:p w:rsidR="00D263BD" w:rsidRDefault="00D263BD">
            <w:pPr>
              <w:pStyle w:val="ConsPlusNormal"/>
              <w:jc w:val="center"/>
            </w:pPr>
            <w:r>
              <w:t>368</w:t>
            </w:r>
          </w:p>
        </w:tc>
      </w:tr>
      <w:tr w:rsidR="00D263BD">
        <w:tc>
          <w:tcPr>
            <w:tcW w:w="1849" w:type="dxa"/>
            <w:vMerge w:val="restart"/>
          </w:tcPr>
          <w:p w:rsidR="00D263BD" w:rsidRDefault="00D263BD">
            <w:pPr>
              <w:pStyle w:val="ConsPlusNormal"/>
            </w:pPr>
            <w:r>
              <w:lastRenderedPageBreak/>
              <w:t>Задачи подпрограммы 2</w:t>
            </w:r>
          </w:p>
        </w:tc>
        <w:tc>
          <w:tcPr>
            <w:tcW w:w="8049" w:type="dxa"/>
            <w:gridSpan w:val="6"/>
          </w:tcPr>
          <w:p w:rsidR="00D263BD" w:rsidRDefault="00D263BD">
            <w:pPr>
              <w:pStyle w:val="ConsPlusNormal"/>
            </w:pPr>
            <w:r>
              <w:t>1. Организация предоставления дополнительного образования в учреждениях физкультурно-спортивной направленности</w:t>
            </w:r>
          </w:p>
        </w:tc>
      </w:tr>
      <w:tr w:rsidR="00D263BD">
        <w:tc>
          <w:tcPr>
            <w:tcW w:w="1849" w:type="dxa"/>
            <w:vMerge/>
          </w:tcPr>
          <w:p w:rsidR="00D263BD" w:rsidRDefault="00D263BD">
            <w:pPr>
              <w:pStyle w:val="ConsPlusNormal"/>
            </w:pPr>
          </w:p>
        </w:tc>
        <w:tc>
          <w:tcPr>
            <w:tcW w:w="8049" w:type="dxa"/>
            <w:gridSpan w:val="6"/>
          </w:tcPr>
          <w:p w:rsidR="00D263BD" w:rsidRDefault="00D263BD">
            <w:pPr>
              <w:pStyle w:val="ConsPlusNormal"/>
            </w:pPr>
            <w:r>
              <w:t>2. Обеспечение спортивных сборных команд ЗАТО Северск, реализация мероприятий, направленных на поддержку спортсменов и их тренеров</w:t>
            </w:r>
          </w:p>
        </w:tc>
      </w:tr>
      <w:tr w:rsidR="00D263BD">
        <w:tc>
          <w:tcPr>
            <w:tcW w:w="1849" w:type="dxa"/>
            <w:vMerge w:val="restart"/>
          </w:tcPr>
          <w:p w:rsidR="00D263BD" w:rsidRDefault="00D263BD">
            <w:pPr>
              <w:pStyle w:val="ConsPlusNormal"/>
            </w:pPr>
            <w:r>
              <w:t>Объем финансирования подпрограммы 2, всего, в т.ч. по годам ее реализации, тыс. руб.</w:t>
            </w:r>
          </w:p>
        </w:tc>
        <w:tc>
          <w:tcPr>
            <w:tcW w:w="1909" w:type="dxa"/>
          </w:tcPr>
          <w:p w:rsidR="00D263BD" w:rsidRDefault="00D263BD">
            <w:pPr>
              <w:pStyle w:val="ConsPlusNormal"/>
              <w:jc w:val="center"/>
            </w:pPr>
            <w:r>
              <w:t>Источники</w:t>
            </w:r>
          </w:p>
        </w:tc>
        <w:tc>
          <w:tcPr>
            <w:tcW w:w="1264" w:type="dxa"/>
          </w:tcPr>
          <w:p w:rsidR="00D263BD" w:rsidRDefault="00D263BD">
            <w:pPr>
              <w:pStyle w:val="ConsPlusNormal"/>
              <w:jc w:val="center"/>
            </w:pPr>
            <w:r>
              <w:t>Всего</w:t>
            </w:r>
          </w:p>
        </w:tc>
        <w:tc>
          <w:tcPr>
            <w:tcW w:w="1144" w:type="dxa"/>
          </w:tcPr>
          <w:p w:rsidR="00D263BD" w:rsidRDefault="00D263BD">
            <w:pPr>
              <w:pStyle w:val="ConsPlusNormal"/>
              <w:jc w:val="center"/>
            </w:pPr>
            <w:r>
              <w:t>2025 год</w:t>
            </w:r>
          </w:p>
        </w:tc>
        <w:tc>
          <w:tcPr>
            <w:tcW w:w="1144" w:type="dxa"/>
          </w:tcPr>
          <w:p w:rsidR="00D263BD" w:rsidRDefault="00D263BD">
            <w:pPr>
              <w:pStyle w:val="ConsPlusNormal"/>
              <w:jc w:val="center"/>
            </w:pPr>
            <w:r>
              <w:t>2026 год</w:t>
            </w:r>
          </w:p>
        </w:tc>
        <w:tc>
          <w:tcPr>
            <w:tcW w:w="114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 (прогнозный период)</w:t>
            </w:r>
          </w:p>
        </w:tc>
      </w:tr>
      <w:tr w:rsidR="00D263BD">
        <w:tc>
          <w:tcPr>
            <w:tcW w:w="1849" w:type="dxa"/>
            <w:vMerge/>
          </w:tcPr>
          <w:p w:rsidR="00D263BD" w:rsidRDefault="00D263BD">
            <w:pPr>
              <w:pStyle w:val="ConsPlusNormal"/>
            </w:pPr>
          </w:p>
        </w:tc>
        <w:tc>
          <w:tcPr>
            <w:tcW w:w="1909" w:type="dxa"/>
          </w:tcPr>
          <w:p w:rsidR="00D263BD" w:rsidRDefault="00D263BD">
            <w:pPr>
              <w:pStyle w:val="ConsPlusNormal"/>
            </w:pPr>
            <w:r>
              <w:t>Местный бюджет</w:t>
            </w:r>
          </w:p>
        </w:tc>
        <w:tc>
          <w:tcPr>
            <w:tcW w:w="1264" w:type="dxa"/>
          </w:tcPr>
          <w:p w:rsidR="00D263BD" w:rsidRDefault="00D263BD">
            <w:pPr>
              <w:pStyle w:val="ConsPlusNormal"/>
              <w:jc w:val="right"/>
            </w:pPr>
            <w:r>
              <w:t>1300916,90</w:t>
            </w:r>
          </w:p>
        </w:tc>
        <w:tc>
          <w:tcPr>
            <w:tcW w:w="1144" w:type="dxa"/>
          </w:tcPr>
          <w:p w:rsidR="00D263BD" w:rsidRDefault="00D263BD">
            <w:pPr>
              <w:pStyle w:val="ConsPlusNormal"/>
              <w:jc w:val="right"/>
            </w:pPr>
            <w:r>
              <w:t>451498,72</w:t>
            </w:r>
          </w:p>
        </w:tc>
        <w:tc>
          <w:tcPr>
            <w:tcW w:w="1144" w:type="dxa"/>
          </w:tcPr>
          <w:p w:rsidR="00D263BD" w:rsidRDefault="00D263BD">
            <w:pPr>
              <w:pStyle w:val="ConsPlusNormal"/>
              <w:jc w:val="center"/>
            </w:pPr>
            <w:r>
              <w:t>507778,89</w:t>
            </w:r>
          </w:p>
        </w:tc>
        <w:tc>
          <w:tcPr>
            <w:tcW w:w="1144" w:type="dxa"/>
          </w:tcPr>
          <w:p w:rsidR="00D263BD" w:rsidRDefault="00D263BD">
            <w:pPr>
              <w:pStyle w:val="ConsPlusNormal"/>
              <w:jc w:val="right"/>
            </w:pPr>
            <w:r>
              <w:t>341639,29</w:t>
            </w:r>
          </w:p>
        </w:tc>
        <w:tc>
          <w:tcPr>
            <w:tcW w:w="1444" w:type="dxa"/>
          </w:tcPr>
          <w:p w:rsidR="00D263BD" w:rsidRDefault="00D263BD">
            <w:pPr>
              <w:pStyle w:val="ConsPlusNormal"/>
              <w:jc w:val="right"/>
            </w:pPr>
            <w:r>
              <w:t>338279,29</w:t>
            </w:r>
          </w:p>
        </w:tc>
      </w:tr>
      <w:tr w:rsidR="00D263BD">
        <w:tc>
          <w:tcPr>
            <w:tcW w:w="1849" w:type="dxa"/>
            <w:vMerge/>
          </w:tcPr>
          <w:p w:rsidR="00D263BD" w:rsidRDefault="00D263BD">
            <w:pPr>
              <w:pStyle w:val="ConsPlusNormal"/>
            </w:pPr>
          </w:p>
        </w:tc>
        <w:tc>
          <w:tcPr>
            <w:tcW w:w="1909" w:type="dxa"/>
          </w:tcPr>
          <w:p w:rsidR="00D263BD" w:rsidRDefault="00D263BD">
            <w:pPr>
              <w:pStyle w:val="ConsPlusNormal"/>
            </w:pPr>
            <w:r>
              <w:t>Другие источники:</w:t>
            </w:r>
          </w:p>
        </w:tc>
        <w:tc>
          <w:tcPr>
            <w:tcW w:w="1264" w:type="dxa"/>
          </w:tcPr>
          <w:p w:rsidR="00D263BD" w:rsidRDefault="00D263BD">
            <w:pPr>
              <w:pStyle w:val="ConsPlusNormal"/>
            </w:pPr>
          </w:p>
        </w:tc>
        <w:tc>
          <w:tcPr>
            <w:tcW w:w="1144" w:type="dxa"/>
          </w:tcPr>
          <w:p w:rsidR="00D263BD" w:rsidRDefault="00D263BD">
            <w:pPr>
              <w:pStyle w:val="ConsPlusNormal"/>
            </w:pPr>
          </w:p>
        </w:tc>
        <w:tc>
          <w:tcPr>
            <w:tcW w:w="1144" w:type="dxa"/>
          </w:tcPr>
          <w:p w:rsidR="00D263BD" w:rsidRDefault="00D263BD">
            <w:pPr>
              <w:pStyle w:val="ConsPlusNormal"/>
            </w:pPr>
          </w:p>
        </w:tc>
        <w:tc>
          <w:tcPr>
            <w:tcW w:w="1144" w:type="dxa"/>
          </w:tcPr>
          <w:p w:rsidR="00D263BD" w:rsidRDefault="00D263BD">
            <w:pPr>
              <w:pStyle w:val="ConsPlusNormal"/>
            </w:pPr>
          </w:p>
        </w:tc>
        <w:tc>
          <w:tcPr>
            <w:tcW w:w="1444" w:type="dxa"/>
          </w:tcPr>
          <w:p w:rsidR="00D263BD" w:rsidRDefault="00D263BD">
            <w:pPr>
              <w:pStyle w:val="ConsPlusNormal"/>
            </w:pPr>
          </w:p>
        </w:tc>
      </w:tr>
      <w:tr w:rsidR="00D263BD">
        <w:tc>
          <w:tcPr>
            <w:tcW w:w="1849" w:type="dxa"/>
            <w:vMerge/>
          </w:tcPr>
          <w:p w:rsidR="00D263BD" w:rsidRDefault="00D263BD">
            <w:pPr>
              <w:pStyle w:val="ConsPlusNormal"/>
            </w:pPr>
          </w:p>
        </w:tc>
        <w:tc>
          <w:tcPr>
            <w:tcW w:w="1909" w:type="dxa"/>
          </w:tcPr>
          <w:p w:rsidR="00D263BD" w:rsidRDefault="00D263BD">
            <w:pPr>
              <w:pStyle w:val="ConsPlusNormal"/>
            </w:pPr>
            <w:r>
              <w:t>федеральный бюджет (по согласованию (прогноз)</w:t>
            </w:r>
          </w:p>
        </w:tc>
        <w:tc>
          <w:tcPr>
            <w:tcW w:w="1264" w:type="dxa"/>
          </w:tcPr>
          <w:p w:rsidR="00D263BD" w:rsidRDefault="00D263BD">
            <w:pPr>
              <w:pStyle w:val="ConsPlusNormal"/>
              <w:jc w:val="right"/>
            </w:pPr>
            <w:r>
              <w:t>0,00</w:t>
            </w:r>
          </w:p>
        </w:tc>
        <w:tc>
          <w:tcPr>
            <w:tcW w:w="1144" w:type="dxa"/>
          </w:tcPr>
          <w:p w:rsidR="00D263BD" w:rsidRDefault="00D263BD">
            <w:pPr>
              <w:pStyle w:val="ConsPlusNormal"/>
              <w:jc w:val="right"/>
            </w:pPr>
            <w:r>
              <w:t>0,00</w:t>
            </w:r>
          </w:p>
        </w:tc>
        <w:tc>
          <w:tcPr>
            <w:tcW w:w="1144" w:type="dxa"/>
          </w:tcPr>
          <w:p w:rsidR="00D263BD" w:rsidRDefault="00D263BD">
            <w:pPr>
              <w:pStyle w:val="ConsPlusNormal"/>
              <w:jc w:val="right"/>
            </w:pPr>
            <w:r>
              <w:t>0,00</w:t>
            </w:r>
          </w:p>
        </w:tc>
        <w:tc>
          <w:tcPr>
            <w:tcW w:w="114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1849" w:type="dxa"/>
            <w:vMerge/>
          </w:tcPr>
          <w:p w:rsidR="00D263BD" w:rsidRDefault="00D263BD">
            <w:pPr>
              <w:pStyle w:val="ConsPlusNormal"/>
            </w:pPr>
          </w:p>
        </w:tc>
        <w:tc>
          <w:tcPr>
            <w:tcW w:w="1909" w:type="dxa"/>
          </w:tcPr>
          <w:p w:rsidR="00D263BD" w:rsidRDefault="00D263BD">
            <w:pPr>
              <w:pStyle w:val="ConsPlusNormal"/>
            </w:pPr>
            <w:r>
              <w:t>бюджет Томской области (по согласованию (прогноз)</w:t>
            </w:r>
          </w:p>
        </w:tc>
        <w:tc>
          <w:tcPr>
            <w:tcW w:w="1264" w:type="dxa"/>
          </w:tcPr>
          <w:p w:rsidR="00D263BD" w:rsidRDefault="00D263BD">
            <w:pPr>
              <w:pStyle w:val="ConsPlusNormal"/>
              <w:jc w:val="right"/>
            </w:pPr>
            <w:r>
              <w:t>136068,70</w:t>
            </w:r>
          </w:p>
        </w:tc>
        <w:tc>
          <w:tcPr>
            <w:tcW w:w="1144" w:type="dxa"/>
          </w:tcPr>
          <w:p w:rsidR="00D263BD" w:rsidRDefault="00D263BD">
            <w:pPr>
              <w:pStyle w:val="ConsPlusNormal"/>
              <w:jc w:val="right"/>
            </w:pPr>
            <w:r>
              <w:t>133068,90</w:t>
            </w:r>
          </w:p>
        </w:tc>
        <w:tc>
          <w:tcPr>
            <w:tcW w:w="1144" w:type="dxa"/>
          </w:tcPr>
          <w:p w:rsidR="00D263BD" w:rsidRDefault="00D263BD">
            <w:pPr>
              <w:pStyle w:val="ConsPlusNormal"/>
              <w:jc w:val="right"/>
            </w:pPr>
            <w:r>
              <w:t>1499,90</w:t>
            </w:r>
          </w:p>
        </w:tc>
        <w:tc>
          <w:tcPr>
            <w:tcW w:w="1144" w:type="dxa"/>
          </w:tcPr>
          <w:p w:rsidR="00D263BD" w:rsidRDefault="00D263BD">
            <w:pPr>
              <w:pStyle w:val="ConsPlusNormal"/>
              <w:jc w:val="right"/>
            </w:pPr>
            <w:r>
              <w:t>1499,90</w:t>
            </w:r>
          </w:p>
        </w:tc>
        <w:tc>
          <w:tcPr>
            <w:tcW w:w="1444" w:type="dxa"/>
          </w:tcPr>
          <w:p w:rsidR="00D263BD" w:rsidRDefault="00D263BD">
            <w:pPr>
              <w:pStyle w:val="ConsPlusNormal"/>
              <w:jc w:val="right"/>
            </w:pPr>
            <w:r>
              <w:t>1499,90</w:t>
            </w:r>
          </w:p>
        </w:tc>
      </w:tr>
      <w:tr w:rsidR="00D263BD">
        <w:tc>
          <w:tcPr>
            <w:tcW w:w="1849" w:type="dxa"/>
            <w:vMerge/>
          </w:tcPr>
          <w:p w:rsidR="00D263BD" w:rsidRDefault="00D263BD">
            <w:pPr>
              <w:pStyle w:val="ConsPlusNormal"/>
            </w:pPr>
          </w:p>
        </w:tc>
        <w:tc>
          <w:tcPr>
            <w:tcW w:w="1909" w:type="dxa"/>
          </w:tcPr>
          <w:p w:rsidR="00D263BD" w:rsidRDefault="00D263BD">
            <w:pPr>
              <w:pStyle w:val="ConsPlusNormal"/>
            </w:pPr>
            <w:r>
              <w:t>внебюджетные источники (по согласованию (прогноз)</w:t>
            </w:r>
          </w:p>
        </w:tc>
        <w:tc>
          <w:tcPr>
            <w:tcW w:w="1264" w:type="dxa"/>
          </w:tcPr>
          <w:p w:rsidR="00D263BD" w:rsidRDefault="00D263BD">
            <w:pPr>
              <w:pStyle w:val="ConsPlusNormal"/>
              <w:jc w:val="right"/>
            </w:pPr>
            <w:r>
              <w:t>0,00</w:t>
            </w:r>
          </w:p>
        </w:tc>
        <w:tc>
          <w:tcPr>
            <w:tcW w:w="1144" w:type="dxa"/>
          </w:tcPr>
          <w:p w:rsidR="00D263BD" w:rsidRDefault="00D263BD">
            <w:pPr>
              <w:pStyle w:val="ConsPlusNormal"/>
              <w:jc w:val="right"/>
            </w:pPr>
            <w:r>
              <w:t>0,00</w:t>
            </w:r>
          </w:p>
        </w:tc>
        <w:tc>
          <w:tcPr>
            <w:tcW w:w="1144" w:type="dxa"/>
          </w:tcPr>
          <w:p w:rsidR="00D263BD" w:rsidRDefault="00D263BD">
            <w:pPr>
              <w:pStyle w:val="ConsPlusNormal"/>
              <w:jc w:val="right"/>
            </w:pPr>
            <w:r>
              <w:t>0,00</w:t>
            </w:r>
          </w:p>
        </w:tc>
        <w:tc>
          <w:tcPr>
            <w:tcW w:w="114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1849" w:type="dxa"/>
            <w:vMerge/>
          </w:tcPr>
          <w:p w:rsidR="00D263BD" w:rsidRDefault="00D263BD">
            <w:pPr>
              <w:pStyle w:val="ConsPlusNormal"/>
            </w:pPr>
          </w:p>
        </w:tc>
        <w:tc>
          <w:tcPr>
            <w:tcW w:w="1909" w:type="dxa"/>
          </w:tcPr>
          <w:p w:rsidR="00D263BD" w:rsidRDefault="00D263BD">
            <w:pPr>
              <w:pStyle w:val="ConsPlusNormal"/>
            </w:pPr>
            <w:r>
              <w:t>Всего</w:t>
            </w:r>
          </w:p>
        </w:tc>
        <w:tc>
          <w:tcPr>
            <w:tcW w:w="1264" w:type="dxa"/>
          </w:tcPr>
          <w:p w:rsidR="00D263BD" w:rsidRDefault="00D263BD">
            <w:pPr>
              <w:pStyle w:val="ConsPlusNormal"/>
              <w:jc w:val="right"/>
            </w:pPr>
            <w:r>
              <w:t>1436985,60</w:t>
            </w:r>
          </w:p>
        </w:tc>
        <w:tc>
          <w:tcPr>
            <w:tcW w:w="1144" w:type="dxa"/>
          </w:tcPr>
          <w:p w:rsidR="00D263BD" w:rsidRDefault="00D263BD">
            <w:pPr>
              <w:pStyle w:val="ConsPlusNormal"/>
              <w:jc w:val="right"/>
            </w:pPr>
            <w:r>
              <w:t>584567,62</w:t>
            </w:r>
          </w:p>
        </w:tc>
        <w:tc>
          <w:tcPr>
            <w:tcW w:w="1144" w:type="dxa"/>
          </w:tcPr>
          <w:p w:rsidR="00D263BD" w:rsidRDefault="00D263BD">
            <w:pPr>
              <w:pStyle w:val="ConsPlusNormal"/>
              <w:jc w:val="center"/>
            </w:pPr>
            <w:r>
              <w:t>509278,79</w:t>
            </w:r>
          </w:p>
        </w:tc>
        <w:tc>
          <w:tcPr>
            <w:tcW w:w="1144" w:type="dxa"/>
          </w:tcPr>
          <w:p w:rsidR="00D263BD" w:rsidRDefault="00D263BD">
            <w:pPr>
              <w:pStyle w:val="ConsPlusNormal"/>
              <w:jc w:val="right"/>
            </w:pPr>
            <w:r>
              <w:t>343139,19</w:t>
            </w:r>
          </w:p>
        </w:tc>
        <w:tc>
          <w:tcPr>
            <w:tcW w:w="1444" w:type="dxa"/>
          </w:tcPr>
          <w:p w:rsidR="00D263BD" w:rsidRDefault="00D263BD">
            <w:pPr>
              <w:pStyle w:val="ConsPlusNormal"/>
              <w:jc w:val="right"/>
            </w:pPr>
            <w:r>
              <w:t>339779,19</w:t>
            </w:r>
          </w:p>
        </w:tc>
      </w:tr>
    </w:tbl>
    <w:p w:rsidR="00D263BD" w:rsidRDefault="00D263BD">
      <w:pPr>
        <w:pStyle w:val="ConsPlusNormal"/>
        <w:sectPr w:rsidR="00D263BD">
          <w:pgSz w:w="16838" w:h="11905" w:orient="landscape"/>
          <w:pgMar w:top="1701" w:right="1134" w:bottom="850" w:left="1134" w:header="0" w:footer="0" w:gutter="0"/>
          <w:cols w:space="720"/>
          <w:titlePg/>
        </w:sectPr>
      </w:pPr>
    </w:p>
    <w:p w:rsidR="00D263BD" w:rsidRDefault="00D263BD">
      <w:pPr>
        <w:pStyle w:val="ConsPlusNormal"/>
        <w:jc w:val="both"/>
      </w:pPr>
    </w:p>
    <w:p w:rsidR="00D263BD" w:rsidRDefault="00D263BD">
      <w:pPr>
        <w:pStyle w:val="ConsPlusTitle"/>
        <w:jc w:val="center"/>
        <w:outlineLvl w:val="2"/>
      </w:pPr>
      <w:r>
        <w:t>I. ХАРАКТЕРИСТИКА ТЕКУЩЕГО СОСТОЯНИЯ</w:t>
      </w:r>
    </w:p>
    <w:p w:rsidR="00D263BD" w:rsidRDefault="00D263BD">
      <w:pPr>
        <w:pStyle w:val="ConsPlusTitle"/>
        <w:jc w:val="center"/>
      </w:pPr>
      <w:r>
        <w:t>СФЕРЫ РЕАЛИЗАЦИИ ПОДПРОГРАММЫ 2</w:t>
      </w:r>
    </w:p>
    <w:p w:rsidR="00D263BD" w:rsidRDefault="00D263BD">
      <w:pPr>
        <w:pStyle w:val="ConsPlusNormal"/>
        <w:jc w:val="both"/>
      </w:pPr>
    </w:p>
    <w:p w:rsidR="00D263BD" w:rsidRDefault="00D263BD">
      <w:pPr>
        <w:pStyle w:val="ConsPlusNormal"/>
        <w:ind w:firstLine="540"/>
        <w:jc w:val="both"/>
      </w:pPr>
      <w:r>
        <w:t>Основной целью подготовки спортивного резерва в ЗАТО Северск стало вовлечение оптимального числа детей и подростков в регулярные занятия физической культурой и спортом.</w:t>
      </w:r>
    </w:p>
    <w:p w:rsidR="00D263BD" w:rsidRDefault="00D263BD">
      <w:pPr>
        <w:pStyle w:val="ConsPlusNormal"/>
        <w:spacing w:before="220"/>
        <w:ind w:firstLine="540"/>
        <w:jc w:val="both"/>
      </w:pPr>
      <w:r>
        <w:t>На территории ЗАТО Северск работают 1 автономное и 5 бюджетных муниципальных учреждений дополнительного образования физкультурно-спортивной направленности. Количество обучающихся в 2023 году составило 4330 человек. В 2023 году в учреждениях физкультурно-спортивной направленности подготовлено 1268 спортсменов-разрядников, присвоено 7 званий "Мастер спорта России", 45 спортивных разрядов "Кандидат в мастера спорта". В 2023 году в составы спортивных сборных команд Томской области зачислено 368 спортсменов ЗАТО Северск. В целях повышения устойчивого интереса к физической культуре и спорту решением Думы ЗАТО Северск устанавливаются 20 стипендий особо одаренным юным спортсменам ЗАТО Северск, 2 стипендии лучшим спортсменам по олимпийским видам спорта, 1 стипендия лучшему спортсмену по неолимпийским видам спорта, что является хорошим стимулом для достижения высоких спортивных результатов.</w:t>
      </w:r>
    </w:p>
    <w:p w:rsidR="00D263BD" w:rsidRDefault="00D263BD">
      <w:pPr>
        <w:pStyle w:val="ConsPlusNormal"/>
        <w:spacing w:before="220"/>
        <w:ind w:firstLine="540"/>
        <w:jc w:val="both"/>
      </w:pPr>
      <w:r>
        <w:t>Основным направлением в области физической культуры и спорта в ЗАТО Северск является обеспечение спорта высших достижений, оно формирует имидж Северска - как города спортивных традиций и родины знаменитых спортсменов:</w:t>
      </w:r>
    </w:p>
    <w:p w:rsidR="00D263BD" w:rsidRDefault="00D263BD">
      <w:pPr>
        <w:pStyle w:val="ConsPlusNormal"/>
        <w:spacing w:before="220"/>
        <w:ind w:firstLine="540"/>
        <w:jc w:val="both"/>
      </w:pPr>
      <w:r>
        <w:t>- Егоровой Любови, шестикратной олимпийской чемпионки, многократной чемпионки мира по лыжным гонкам, Героя Российской Федерации;</w:t>
      </w:r>
    </w:p>
    <w:p w:rsidR="00D263BD" w:rsidRDefault="00D263BD">
      <w:pPr>
        <w:pStyle w:val="ConsPlusNormal"/>
        <w:spacing w:before="220"/>
        <w:ind w:firstLine="540"/>
        <w:jc w:val="both"/>
      </w:pPr>
      <w:r>
        <w:t>- Голоцуцкова Антона, заслуженного мастера спорта по спортивной гимнастике, двукратного бронзового призера летних Олимпийских игр 2008 года, серебряного призера Чемпионата мира 2010 года, бронзового призера Чемпионата мира 2009 года, трехкратного чемпиона Европы, многократного чемпиона России, многократного обладателя Кубка России в вольных упражнениях и опорном прыжке;</w:t>
      </w:r>
    </w:p>
    <w:p w:rsidR="00D263BD" w:rsidRDefault="00D263BD">
      <w:pPr>
        <w:pStyle w:val="ConsPlusNormal"/>
        <w:spacing w:before="220"/>
        <w:ind w:firstLine="540"/>
        <w:jc w:val="both"/>
      </w:pPr>
      <w:r>
        <w:t>- Алийчук Маргариты, заслуженного мастера спорта по художественной гимнастике, победителя и призера Кубков мира, трехкратной чемпионки мира, чемпионки Олимпиады 2008 года в Пекине;</w:t>
      </w:r>
    </w:p>
    <w:p w:rsidR="00D263BD" w:rsidRDefault="00D263BD">
      <w:pPr>
        <w:pStyle w:val="ConsPlusNormal"/>
        <w:spacing w:before="220"/>
        <w:ind w:firstLine="540"/>
        <w:jc w:val="both"/>
      </w:pPr>
      <w:r>
        <w:t>- Плужникова Константина, заслуженного мастера спорта по спортивной гимнастике, неоднократного участника и победителя всевозможных турниров самого высокого уровня, серебряного призера Чемпионата России, участника Олимпиады 2008 года в Пекине.</w:t>
      </w:r>
    </w:p>
    <w:p w:rsidR="00D263BD" w:rsidRDefault="00D263BD">
      <w:pPr>
        <w:pStyle w:val="ConsPlusNormal"/>
        <w:spacing w:before="220"/>
        <w:ind w:firstLine="540"/>
        <w:jc w:val="both"/>
      </w:pPr>
      <w:r>
        <w:t>В последние годы сфера физической культуры и спорта ЗАТО Северск значительно пополнилась спортивными достижениями северских спортсменов. Обучающиеся учреждений физкультурно-спортивной направленности неоднократно подтверждали на всероссийских и международных аренах титул города Северска как самого спортивного города в регионе.</w:t>
      </w:r>
    </w:p>
    <w:p w:rsidR="00D263BD" w:rsidRDefault="00D263BD">
      <w:pPr>
        <w:pStyle w:val="ConsPlusNormal"/>
        <w:spacing w:before="220"/>
        <w:ind w:firstLine="540"/>
        <w:jc w:val="both"/>
      </w:pPr>
      <w:r>
        <w:t>Знаковыми и запоминающимися событиями стали выступления на всероссийских и международных соревнованиях:</w:t>
      </w:r>
    </w:p>
    <w:p w:rsidR="00D263BD" w:rsidRDefault="00D263BD">
      <w:pPr>
        <w:pStyle w:val="ConsPlusNormal"/>
        <w:spacing w:before="220"/>
        <w:ind w:firstLine="540"/>
        <w:jc w:val="both"/>
      </w:pPr>
      <w:r>
        <w:t>- Качуркиной Александры, мастера спорта международного класса по конькобежному спорту, победителя этапов Кубка России и мира, победителя Первенств России среди юниоров в многоборье, трехкратной победительницы Спартакиады учащихся России, ставшей в 2017 году победителем Всемирной Зимней Универсиады в Казахстане;</w:t>
      </w:r>
    </w:p>
    <w:p w:rsidR="00D263BD" w:rsidRDefault="00D263BD">
      <w:pPr>
        <w:pStyle w:val="ConsPlusNormal"/>
        <w:spacing w:before="220"/>
        <w:ind w:firstLine="540"/>
        <w:jc w:val="both"/>
      </w:pPr>
      <w:r>
        <w:t>- Шишмаковой Анастасии, заслуженного мастера спорта по художественной гимнастике, неоднократной чемпионки России в групповых упражнениях, ставшей чемпионкой Европы 2018 года и двукратной чемпионкой мира 2018 и 2019 годов;</w:t>
      </w:r>
    </w:p>
    <w:p w:rsidR="00D263BD" w:rsidRDefault="00D263BD">
      <w:pPr>
        <w:pStyle w:val="ConsPlusNormal"/>
        <w:spacing w:before="220"/>
        <w:ind w:firstLine="540"/>
        <w:jc w:val="both"/>
      </w:pPr>
      <w:r>
        <w:lastRenderedPageBreak/>
        <w:t>- Харитоновой Валерии, мастера спорта России по легкой атлетике, неоднократного победителя и призера Чемпионатов, первенств Сибирского федерального округа и России;</w:t>
      </w:r>
    </w:p>
    <w:p w:rsidR="00D263BD" w:rsidRDefault="00D263BD">
      <w:pPr>
        <w:pStyle w:val="ConsPlusNormal"/>
        <w:spacing w:before="220"/>
        <w:ind w:firstLine="540"/>
        <w:jc w:val="both"/>
      </w:pPr>
      <w:r>
        <w:t>- Субочевой Ирины, кандидата в мастера спорта по легкой атлетике, неоднократного победителя и призера Чемпионатов, первенств Сибирского федерального округа и России;</w:t>
      </w:r>
    </w:p>
    <w:p w:rsidR="00D263BD" w:rsidRDefault="00D263BD">
      <w:pPr>
        <w:pStyle w:val="ConsPlusNormal"/>
        <w:spacing w:before="220"/>
        <w:ind w:firstLine="540"/>
        <w:jc w:val="both"/>
      </w:pPr>
      <w:r>
        <w:t>- Анисимовой Валерии, мастера спорта международного класса по самбо, победителя и призера Первенств России, неоднократной чемпионки и призера Чемпионата и первенств Европы, победителя Кубка Европы и первенства мира;</w:t>
      </w:r>
    </w:p>
    <w:p w:rsidR="00D263BD" w:rsidRDefault="00D263BD">
      <w:pPr>
        <w:pStyle w:val="ConsPlusNormal"/>
        <w:spacing w:before="220"/>
        <w:ind w:firstLine="540"/>
        <w:jc w:val="both"/>
      </w:pPr>
      <w:r>
        <w:t>- Блохина Сергея, мастера спорта России по городошному спорту, призера Кубка и Чемпионата России, победителя Чемпионата мира, возглавившего рейтинг сильнейших городошников мира;</w:t>
      </w:r>
    </w:p>
    <w:p w:rsidR="00D263BD" w:rsidRDefault="00D263BD">
      <w:pPr>
        <w:pStyle w:val="ConsPlusNormal"/>
        <w:spacing w:before="220"/>
        <w:ind w:firstLine="540"/>
        <w:jc w:val="both"/>
      </w:pPr>
      <w:r>
        <w:t>- Шагеева Сергея, мастера спорта международного класса по киокусинкай, неоднократного чемпиона России, обладателя Кубка России, ставшего в 2019 году двукратным чемпионом мира в Нидерландах - первым чемпионом мира по киокусинкай в истории России.</w:t>
      </w:r>
    </w:p>
    <w:p w:rsidR="00D263BD" w:rsidRDefault="00D263BD">
      <w:pPr>
        <w:pStyle w:val="ConsPlusNormal"/>
        <w:spacing w:before="220"/>
        <w:ind w:firstLine="540"/>
        <w:jc w:val="both"/>
      </w:pPr>
      <w:r>
        <w:t>В командных видах спорта достойным примером подрастающим футболистам является воспитанник МБУДО СШ "Лидер" Микушин Владислав, кандидат в мастера спорта, который выступает за юниорскую сборную команду России по футболу.</w:t>
      </w:r>
    </w:p>
    <w:p w:rsidR="00D263BD" w:rsidRDefault="00D263BD">
      <w:pPr>
        <w:pStyle w:val="ConsPlusNormal"/>
        <w:spacing w:before="220"/>
        <w:ind w:firstLine="540"/>
        <w:jc w:val="both"/>
      </w:pPr>
      <w:r>
        <w:t>За последние несколько лет определились безусловные лидеры среди северских спортсменов:</w:t>
      </w:r>
    </w:p>
    <w:p w:rsidR="00D263BD" w:rsidRDefault="00D263BD">
      <w:pPr>
        <w:pStyle w:val="ConsPlusNormal"/>
        <w:spacing w:before="220"/>
        <w:ind w:firstLine="540"/>
        <w:jc w:val="both"/>
      </w:pPr>
      <w:r>
        <w:t>- в легкой атлетике - Шмарина Екатерина, спортсмен-инструктор отделения легкой атлетики МБУДО СШ "Лидер", многократная чемпионка первенства России среди девушек до 20 лет, призер первенства России среди девушек до 20 лет и до 23 лет), финалистка всероссийских соревнований;</w:t>
      </w:r>
    </w:p>
    <w:p w:rsidR="00D263BD" w:rsidRDefault="00D263BD">
      <w:pPr>
        <w:pStyle w:val="ConsPlusNormal"/>
        <w:spacing w:before="220"/>
        <w:ind w:firstLine="540"/>
        <w:jc w:val="both"/>
      </w:pPr>
      <w:r>
        <w:t>- в спортивной борьбе - Ярыгина Маргарита, спортсменка отделения спортивной (вольной) борьбы МБУДО СШ "Янтарь", которая является победителем первенства Европы U-15, победителем VII Международных игр "Дети Азии", призером первенств России и СФО среди девушек до 16 лет;</w:t>
      </w:r>
    </w:p>
    <w:p w:rsidR="00D263BD" w:rsidRDefault="00D263BD">
      <w:pPr>
        <w:pStyle w:val="ConsPlusNormal"/>
        <w:spacing w:before="220"/>
        <w:ind w:firstLine="540"/>
        <w:jc w:val="both"/>
      </w:pPr>
      <w:r>
        <w:t>- в конькобежном спорте - Сороколетова Валерия, являющаяся многократной чемпионкой и призером первенств России, всероссийских соревнований среди девушек, и Сороколетов Михаил - достойно представляющий регион, имеющий хороший результаты в соревнованиях межрегионального и всероссийского уровней;</w:t>
      </w:r>
    </w:p>
    <w:p w:rsidR="00D263BD" w:rsidRDefault="00D263BD">
      <w:pPr>
        <w:pStyle w:val="ConsPlusNormal"/>
        <w:spacing w:before="220"/>
        <w:ind w:firstLine="540"/>
        <w:jc w:val="both"/>
      </w:pPr>
      <w:r>
        <w:t>- в плавании - Скосырский Степан, победитель Чемпионата Сибирского федерального округа, неоднократный победитель и призер Чемпионата России по спорту глухих, победитель, серебряный и бронзовый призер I Летних игр сурдлимпийцев "Мы вместе. Спорт", обладатель мирового рекорда в отдельных дисциплинах плавания; Иванов Дмитрий, спортсмен отделения плавания МБУДО СШ "Янтарь", победитель первенства Сибирского федерального округа, призер Чемпионата России;</w:t>
      </w:r>
    </w:p>
    <w:p w:rsidR="00D263BD" w:rsidRDefault="00D263BD">
      <w:pPr>
        <w:pStyle w:val="ConsPlusNormal"/>
        <w:spacing w:before="220"/>
        <w:ind w:firstLine="540"/>
        <w:jc w:val="both"/>
      </w:pPr>
      <w:r>
        <w:t>- в лыжных гонках - Курлович Ольга, которая становилась неоднократным победителем и призером Открытых региональных соревнований, всероссийских соревнований, таких как: Динамовская лыжня, "Олимпийские надежды", соревнований на призы Олимпийской чемпионки Натальи Барановой. Лучший результат сезона 2024 года - 1 место на всероссийских соревнованиях по лыжным гонкам на призы МСМК В.А.Долганова (г. Омск); Высотина Екатерина также становилась победителем и призером значимых соревнований;</w:t>
      </w:r>
    </w:p>
    <w:p w:rsidR="00D263BD" w:rsidRDefault="00D263BD">
      <w:pPr>
        <w:pStyle w:val="ConsPlusNormal"/>
        <w:spacing w:before="220"/>
        <w:ind w:firstLine="540"/>
        <w:jc w:val="both"/>
      </w:pPr>
      <w:r>
        <w:t>- в тяжелой атлетике - Залыгин Егор, победитель первенства России по тяжелой атлетике среди юношей и девушек 13 - 15 лет, победитель всероссийских соревнований среди юношей 13 - 17 лет (ХМАО-Югра 14 - 20.03.2023);</w:t>
      </w:r>
    </w:p>
    <w:p w:rsidR="00D263BD" w:rsidRDefault="00D263BD">
      <w:pPr>
        <w:pStyle w:val="ConsPlusNormal"/>
        <w:spacing w:before="220"/>
        <w:ind w:firstLine="540"/>
        <w:jc w:val="both"/>
      </w:pPr>
      <w:r>
        <w:lastRenderedPageBreak/>
        <w:t>- в танцевальном спорте - Твердовский Игорь и Рыбина Валерия, ставшие победителями соревнований всероссийского уровня;</w:t>
      </w:r>
    </w:p>
    <w:p w:rsidR="00D263BD" w:rsidRDefault="00D263BD">
      <w:pPr>
        <w:pStyle w:val="ConsPlusNormal"/>
        <w:spacing w:before="220"/>
        <w:ind w:firstLine="540"/>
        <w:jc w:val="both"/>
      </w:pPr>
      <w:r>
        <w:t>- в баскетболе - Чемеров Семен, входящий в состав команды г. Северска по своему возрасту и регулярно принимающий участие в соревнованиях и турнирах муниципального, регионального и всероссийского уровней, в которых неоднократно становился победителем и призером. Он участвовал во втором полуфинале первенства России в составе сборной команды Красноярского края, был участником программы лагеря #SIBURCAMP по баскетболу (27.06 - 12.07.2024) и признан лучшим игроком лагеря.</w:t>
      </w:r>
    </w:p>
    <w:p w:rsidR="00D263BD" w:rsidRDefault="00D263BD">
      <w:pPr>
        <w:pStyle w:val="ConsPlusNormal"/>
        <w:spacing w:before="220"/>
        <w:ind w:firstLine="540"/>
        <w:jc w:val="both"/>
      </w:pPr>
      <w:r>
        <w:t>Количество спортсменов, зачисленных в составы сборных команд Томской области и России, ежегодно стабильно и составляет более 360 северских спортсменов.</w:t>
      </w:r>
    </w:p>
    <w:p w:rsidR="00D263BD" w:rsidRDefault="00D263BD">
      <w:pPr>
        <w:pStyle w:val="ConsPlusNormal"/>
        <w:spacing w:before="220"/>
        <w:ind w:firstLine="540"/>
        <w:jc w:val="both"/>
      </w:pPr>
      <w:r>
        <w:t>В 2024 году сборная спортивная команда ЗАТО Северск по итогам выступлений на региональных фестивалях ВФСК "ГТО" среди разных возрастных категорий подтвердила свое лидерство в регионе. Обучающиеся спортивных школ города успешно представляют город на региональных соревнованиях в рамках Спартакиады среди обучающихся образовательных организаций Томской области, Спартакиады молодежи России допризывного возраста.</w:t>
      </w:r>
    </w:p>
    <w:p w:rsidR="00D263BD" w:rsidRDefault="00D263BD">
      <w:pPr>
        <w:pStyle w:val="ConsPlusNormal"/>
        <w:spacing w:before="220"/>
        <w:ind w:firstLine="540"/>
        <w:jc w:val="both"/>
      </w:pPr>
      <w:r>
        <w:t>И таких ярких примеров в истории северского спорта большое количество. Площадкой для роста и достижения высоких спортивных результатов становятся спортивные сооружения ЗАТО Северск, на базе которых ежегодно проводится более 300 физкультурных и спортивных мероприятий муниципального, регионального и всероссийского уровней с участием более 10000 спортсменов ежегодно.</w:t>
      </w:r>
    </w:p>
    <w:p w:rsidR="00D263BD" w:rsidRDefault="00D263BD">
      <w:pPr>
        <w:pStyle w:val="ConsPlusNormal"/>
        <w:spacing w:before="220"/>
        <w:ind w:firstLine="540"/>
        <w:jc w:val="both"/>
      </w:pPr>
      <w:r>
        <w:t>Несмотря на успешные выступления отдельных спортсменов ЗАТО Северск, существует ряд проблем в развитии олимпийских и неолимпийских видов спорта и подготовке квалифицированного спортивного резерва. Из-за недостаточного обеспечения подготовки спортивных сборных команд к официальным межрегиональным и всероссийским спортивным соревнованиям и участия в них (оплата проезда к месту проведения соревнований, проживание в гостинице, суточные и питание, приобретение спортивного инвентаря, аренда спортивных сооружений и другие расходы, предусмотренные регламентами соревнований) многие молодые талантливые спортсмены преждевременно закончили спортивную карьеру.</w:t>
      </w:r>
    </w:p>
    <w:p w:rsidR="00D263BD" w:rsidRDefault="00D263BD">
      <w:pPr>
        <w:pStyle w:val="ConsPlusNormal"/>
        <w:spacing w:before="220"/>
        <w:ind w:firstLine="540"/>
        <w:jc w:val="both"/>
      </w:pPr>
      <w:r>
        <w:t>В связи с ограниченными возможностями бюджетного финансирования предложение о введении единовременных выплат за победы и призовые места во всероссийских, международных соревнованиях спортсменам и их тренерам-преподавателям осталось не реализованным.</w:t>
      </w:r>
    </w:p>
    <w:p w:rsidR="00D263BD" w:rsidRDefault="00D263BD">
      <w:pPr>
        <w:pStyle w:val="ConsPlusNormal"/>
        <w:jc w:val="both"/>
      </w:pPr>
    </w:p>
    <w:p w:rsidR="00D263BD" w:rsidRDefault="00D263BD">
      <w:pPr>
        <w:pStyle w:val="ConsPlusTitle"/>
        <w:jc w:val="center"/>
        <w:outlineLvl w:val="2"/>
      </w:pPr>
      <w:r>
        <w:t>II. ЦЕЛЬ И ЗАДАЧИ ПОДПРОГРАММЫ 2, СРОКИ ЕЕ РЕАЛИЗАЦИИ,</w:t>
      </w:r>
    </w:p>
    <w:p w:rsidR="00D263BD" w:rsidRDefault="00D263BD">
      <w:pPr>
        <w:pStyle w:val="ConsPlusTitle"/>
        <w:jc w:val="center"/>
      </w:pPr>
      <w:r>
        <w:t>ЦЕЛЕВЫЕ ПОКАЗАТЕЛИ (ИНДИКАТОРЫ) РЕЗУЛЬТАТИВНОСТИ</w:t>
      </w:r>
    </w:p>
    <w:p w:rsidR="00D263BD" w:rsidRDefault="00D263BD">
      <w:pPr>
        <w:pStyle w:val="ConsPlusTitle"/>
        <w:jc w:val="center"/>
      </w:pPr>
      <w:r>
        <w:t>РЕАЛИЗАЦИИ ПОДПРОГРАММЫ 2</w:t>
      </w:r>
    </w:p>
    <w:p w:rsidR="00D263BD" w:rsidRDefault="00D263BD">
      <w:pPr>
        <w:pStyle w:val="ConsPlusNormal"/>
        <w:jc w:val="both"/>
      </w:pPr>
    </w:p>
    <w:p w:rsidR="00D263BD" w:rsidRDefault="00D263BD">
      <w:pPr>
        <w:pStyle w:val="ConsPlusNormal"/>
        <w:ind w:firstLine="540"/>
        <w:jc w:val="both"/>
      </w:pPr>
      <w:r>
        <w:t>Целью подпрограммы 2 является обеспечение условий для развития детско-юношеского спорта, поддержка спорта высших достижений. Для достижения цели предусмотрено решение следующих задач:</w:t>
      </w:r>
    </w:p>
    <w:p w:rsidR="00D263BD" w:rsidRDefault="00D263BD">
      <w:pPr>
        <w:pStyle w:val="ConsPlusNormal"/>
        <w:spacing w:before="220"/>
        <w:ind w:firstLine="540"/>
        <w:jc w:val="both"/>
      </w:pPr>
      <w:r>
        <w:t>1) организация предоставления дополнительного образования в учреждениях физкультурно-спортивной направленности;</w:t>
      </w:r>
    </w:p>
    <w:p w:rsidR="00D263BD" w:rsidRDefault="00D263BD">
      <w:pPr>
        <w:pStyle w:val="ConsPlusNormal"/>
        <w:spacing w:before="220"/>
        <w:ind w:firstLine="540"/>
        <w:jc w:val="both"/>
      </w:pPr>
      <w:r>
        <w:t>2) обеспечение спортивных сборных команд ЗАТО Северск, реализация мероприятий, направленных на поддержку спортсменов и их тренеров.</w:t>
      </w:r>
    </w:p>
    <w:p w:rsidR="00D263BD" w:rsidRDefault="00D263BD">
      <w:pPr>
        <w:pStyle w:val="ConsPlusNormal"/>
        <w:spacing w:before="220"/>
        <w:ind w:firstLine="540"/>
        <w:jc w:val="both"/>
      </w:pPr>
      <w:r>
        <w:t>Срок реализации подпрограммы 2: 2025 - 2027 годы. Этапы не предусмотрены.</w:t>
      </w:r>
    </w:p>
    <w:p w:rsidR="00D263BD" w:rsidRDefault="00D263BD">
      <w:pPr>
        <w:pStyle w:val="ConsPlusNormal"/>
        <w:spacing w:before="220"/>
        <w:ind w:firstLine="540"/>
        <w:jc w:val="both"/>
      </w:pPr>
      <w:r>
        <w:t>Сведения о составе и значениях целевых показателей (индикаторов) результативности подпрограммы 2 приведены в таблице 1.</w:t>
      </w:r>
    </w:p>
    <w:p w:rsidR="00D263BD" w:rsidRDefault="00D263BD">
      <w:pPr>
        <w:pStyle w:val="ConsPlusNormal"/>
        <w:jc w:val="both"/>
      </w:pPr>
    </w:p>
    <w:p w:rsidR="00D263BD" w:rsidRDefault="00D263BD">
      <w:pPr>
        <w:pStyle w:val="ConsPlusNormal"/>
        <w:jc w:val="center"/>
      </w:pPr>
      <w:r>
        <w:t>Сведения о составе и значениях целевых показателей</w:t>
      </w:r>
    </w:p>
    <w:p w:rsidR="00D263BD" w:rsidRDefault="00D263BD">
      <w:pPr>
        <w:pStyle w:val="ConsPlusNormal"/>
        <w:jc w:val="center"/>
      </w:pPr>
      <w:r>
        <w:t>(индикаторов) результативности подпрограммы 2 "Развитие</w:t>
      </w:r>
    </w:p>
    <w:p w:rsidR="00D263BD" w:rsidRDefault="00D263BD">
      <w:pPr>
        <w:pStyle w:val="ConsPlusNormal"/>
        <w:jc w:val="center"/>
      </w:pPr>
      <w:r>
        <w:t>системы подготовки спортивного резерва" муниципальной</w:t>
      </w:r>
    </w:p>
    <w:p w:rsidR="00D263BD" w:rsidRDefault="00D263BD">
      <w:pPr>
        <w:pStyle w:val="ConsPlusNormal"/>
        <w:jc w:val="center"/>
      </w:pPr>
      <w:r>
        <w:t>программы "Развитие физической культуры и спорта</w:t>
      </w:r>
    </w:p>
    <w:p w:rsidR="00D263BD" w:rsidRDefault="00D263BD">
      <w:pPr>
        <w:pStyle w:val="ConsPlusNormal"/>
        <w:jc w:val="center"/>
      </w:pPr>
      <w:r>
        <w:t>в ЗАТО Северск"</w:t>
      </w:r>
    </w:p>
    <w:p w:rsidR="00D263BD" w:rsidRDefault="00D263BD">
      <w:pPr>
        <w:pStyle w:val="ConsPlusNormal"/>
        <w:jc w:val="center"/>
      </w:pPr>
    </w:p>
    <w:p w:rsidR="00D263BD" w:rsidRDefault="00D263BD">
      <w:pPr>
        <w:pStyle w:val="ConsPlusNormal"/>
        <w:jc w:val="center"/>
      </w:pPr>
      <w:r>
        <w:t xml:space="preserve">(в ред. </w:t>
      </w:r>
      <w:hyperlink r:id="rId39">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jc w:val="right"/>
      </w:pPr>
      <w:r>
        <w:t>Таблица 1</w:t>
      </w:r>
    </w:p>
    <w:p w:rsidR="00D263BD" w:rsidRDefault="00D263BD">
      <w:pPr>
        <w:pStyle w:val="ConsPlusNormal"/>
        <w:jc w:val="both"/>
      </w:pPr>
    </w:p>
    <w:p w:rsidR="00D263BD" w:rsidRDefault="00D263BD">
      <w:pPr>
        <w:pStyle w:val="ConsPlusNormal"/>
        <w:sectPr w:rsidR="00D263B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824"/>
        <w:gridCol w:w="907"/>
        <w:gridCol w:w="604"/>
        <w:gridCol w:w="604"/>
        <w:gridCol w:w="604"/>
        <w:gridCol w:w="604"/>
        <w:gridCol w:w="604"/>
        <w:gridCol w:w="1361"/>
        <w:gridCol w:w="1474"/>
        <w:gridCol w:w="1714"/>
        <w:gridCol w:w="1804"/>
      </w:tblGrid>
      <w:tr w:rsidR="00D263BD">
        <w:tc>
          <w:tcPr>
            <w:tcW w:w="454" w:type="dxa"/>
            <w:vMerge w:val="restart"/>
          </w:tcPr>
          <w:p w:rsidR="00D263BD" w:rsidRDefault="00D263BD">
            <w:pPr>
              <w:pStyle w:val="ConsPlusNormal"/>
              <w:jc w:val="center"/>
            </w:pPr>
            <w:r>
              <w:lastRenderedPageBreak/>
              <w:t>N п/п</w:t>
            </w:r>
          </w:p>
        </w:tc>
        <w:tc>
          <w:tcPr>
            <w:tcW w:w="2824" w:type="dxa"/>
            <w:vMerge w:val="restart"/>
          </w:tcPr>
          <w:p w:rsidR="00D263BD" w:rsidRDefault="00D263BD">
            <w:pPr>
              <w:pStyle w:val="ConsPlusNormal"/>
              <w:jc w:val="center"/>
            </w:pPr>
            <w:r>
              <w:t>Наименование целевого показателя (индикатора)</w:t>
            </w:r>
          </w:p>
        </w:tc>
        <w:tc>
          <w:tcPr>
            <w:tcW w:w="907" w:type="dxa"/>
            <w:vMerge w:val="restart"/>
          </w:tcPr>
          <w:p w:rsidR="00D263BD" w:rsidRDefault="00D263BD">
            <w:pPr>
              <w:pStyle w:val="ConsPlusNormal"/>
              <w:jc w:val="center"/>
            </w:pPr>
            <w:r>
              <w:t>Единица измерения</w:t>
            </w:r>
          </w:p>
        </w:tc>
        <w:tc>
          <w:tcPr>
            <w:tcW w:w="4381" w:type="dxa"/>
            <w:gridSpan w:val="6"/>
          </w:tcPr>
          <w:p w:rsidR="00D263BD" w:rsidRDefault="00D263BD">
            <w:pPr>
              <w:pStyle w:val="ConsPlusNormal"/>
              <w:jc w:val="center"/>
            </w:pPr>
            <w:r>
              <w:t>Значения целевых показателей</w:t>
            </w:r>
          </w:p>
        </w:tc>
        <w:tc>
          <w:tcPr>
            <w:tcW w:w="1474" w:type="dxa"/>
            <w:vMerge w:val="restart"/>
          </w:tcPr>
          <w:p w:rsidR="00D263BD" w:rsidRDefault="00D263BD">
            <w:pPr>
              <w:pStyle w:val="ConsPlusNormal"/>
              <w:jc w:val="center"/>
            </w:pPr>
            <w:r>
              <w:t>Значения целевых показателей</w:t>
            </w:r>
          </w:p>
        </w:tc>
        <w:tc>
          <w:tcPr>
            <w:tcW w:w="1714" w:type="dxa"/>
            <w:vMerge w:val="restart"/>
          </w:tcPr>
          <w:p w:rsidR="00D263BD" w:rsidRDefault="00D263BD">
            <w:pPr>
              <w:pStyle w:val="ConsPlusNormal"/>
              <w:jc w:val="center"/>
            </w:pPr>
            <w:r>
              <w:t>Периодичность сбора данных</w:t>
            </w:r>
          </w:p>
        </w:tc>
        <w:tc>
          <w:tcPr>
            <w:tcW w:w="1804" w:type="dxa"/>
            <w:vMerge w:val="restart"/>
          </w:tcPr>
          <w:p w:rsidR="00D263BD" w:rsidRDefault="00D263BD">
            <w:pPr>
              <w:pStyle w:val="ConsPlusNormal"/>
              <w:jc w:val="center"/>
            </w:pPr>
            <w:r>
              <w:t>Метод сбора информации</w:t>
            </w:r>
          </w:p>
        </w:tc>
      </w:tr>
      <w:tr w:rsidR="00D263BD">
        <w:tc>
          <w:tcPr>
            <w:tcW w:w="454" w:type="dxa"/>
            <w:vMerge/>
          </w:tcPr>
          <w:p w:rsidR="00D263BD" w:rsidRDefault="00D263BD">
            <w:pPr>
              <w:pStyle w:val="ConsPlusNormal"/>
            </w:pPr>
          </w:p>
        </w:tc>
        <w:tc>
          <w:tcPr>
            <w:tcW w:w="2824" w:type="dxa"/>
            <w:vMerge/>
          </w:tcPr>
          <w:p w:rsidR="00D263BD" w:rsidRDefault="00D263BD">
            <w:pPr>
              <w:pStyle w:val="ConsPlusNormal"/>
            </w:pPr>
          </w:p>
        </w:tc>
        <w:tc>
          <w:tcPr>
            <w:tcW w:w="907" w:type="dxa"/>
            <w:vMerge/>
          </w:tcPr>
          <w:p w:rsidR="00D263BD" w:rsidRDefault="00D263BD">
            <w:pPr>
              <w:pStyle w:val="ConsPlusNormal"/>
            </w:pPr>
          </w:p>
        </w:tc>
        <w:tc>
          <w:tcPr>
            <w:tcW w:w="604" w:type="dxa"/>
          </w:tcPr>
          <w:p w:rsidR="00D263BD" w:rsidRDefault="00D263BD">
            <w:pPr>
              <w:pStyle w:val="ConsPlusNormal"/>
              <w:jc w:val="center"/>
            </w:pPr>
            <w:r>
              <w:t>2023 год</w:t>
            </w:r>
          </w:p>
        </w:tc>
        <w:tc>
          <w:tcPr>
            <w:tcW w:w="604" w:type="dxa"/>
          </w:tcPr>
          <w:p w:rsidR="00D263BD" w:rsidRDefault="00D263BD">
            <w:pPr>
              <w:pStyle w:val="ConsPlusNormal"/>
              <w:jc w:val="center"/>
            </w:pPr>
            <w:r>
              <w:t>2024 год</w:t>
            </w:r>
          </w:p>
        </w:tc>
        <w:tc>
          <w:tcPr>
            <w:tcW w:w="604" w:type="dxa"/>
          </w:tcPr>
          <w:p w:rsidR="00D263BD" w:rsidRDefault="00D263BD">
            <w:pPr>
              <w:pStyle w:val="ConsPlusNormal"/>
              <w:jc w:val="center"/>
            </w:pPr>
            <w:r>
              <w:t>2025 год</w:t>
            </w:r>
          </w:p>
        </w:tc>
        <w:tc>
          <w:tcPr>
            <w:tcW w:w="604" w:type="dxa"/>
          </w:tcPr>
          <w:p w:rsidR="00D263BD" w:rsidRDefault="00D263BD">
            <w:pPr>
              <w:pStyle w:val="ConsPlusNormal"/>
              <w:jc w:val="center"/>
            </w:pPr>
            <w:r>
              <w:t>2026 год</w:t>
            </w:r>
          </w:p>
        </w:tc>
        <w:tc>
          <w:tcPr>
            <w:tcW w:w="604" w:type="dxa"/>
          </w:tcPr>
          <w:p w:rsidR="00D263BD" w:rsidRDefault="00D263BD">
            <w:pPr>
              <w:pStyle w:val="ConsPlusNormal"/>
              <w:jc w:val="center"/>
            </w:pPr>
            <w:r>
              <w:t>2027 год</w:t>
            </w:r>
          </w:p>
        </w:tc>
        <w:tc>
          <w:tcPr>
            <w:tcW w:w="1361" w:type="dxa"/>
          </w:tcPr>
          <w:p w:rsidR="00D263BD" w:rsidRDefault="00D263BD">
            <w:pPr>
              <w:pStyle w:val="ConsPlusNormal"/>
              <w:jc w:val="center"/>
            </w:pPr>
            <w:r>
              <w:t>2028 год (прогнозный период)</w:t>
            </w:r>
          </w:p>
        </w:tc>
        <w:tc>
          <w:tcPr>
            <w:tcW w:w="1474" w:type="dxa"/>
            <w:vMerge/>
          </w:tcPr>
          <w:p w:rsidR="00D263BD" w:rsidRDefault="00D263BD">
            <w:pPr>
              <w:pStyle w:val="ConsPlusNormal"/>
            </w:pPr>
          </w:p>
        </w:tc>
        <w:tc>
          <w:tcPr>
            <w:tcW w:w="1714" w:type="dxa"/>
            <w:vMerge/>
          </w:tcPr>
          <w:p w:rsidR="00D263BD" w:rsidRDefault="00D263BD">
            <w:pPr>
              <w:pStyle w:val="ConsPlusNormal"/>
            </w:pPr>
          </w:p>
        </w:tc>
        <w:tc>
          <w:tcPr>
            <w:tcW w:w="1804" w:type="dxa"/>
            <w:vMerge/>
          </w:tcPr>
          <w:p w:rsidR="00D263BD" w:rsidRDefault="00D263BD">
            <w:pPr>
              <w:pStyle w:val="ConsPlusNormal"/>
            </w:pPr>
          </w:p>
        </w:tc>
      </w:tr>
      <w:tr w:rsidR="00D263BD">
        <w:tc>
          <w:tcPr>
            <w:tcW w:w="454" w:type="dxa"/>
          </w:tcPr>
          <w:p w:rsidR="00D263BD" w:rsidRDefault="00D263BD">
            <w:pPr>
              <w:pStyle w:val="ConsPlusNormal"/>
              <w:jc w:val="center"/>
            </w:pPr>
            <w:r>
              <w:t>1</w:t>
            </w:r>
          </w:p>
        </w:tc>
        <w:tc>
          <w:tcPr>
            <w:tcW w:w="2824" w:type="dxa"/>
          </w:tcPr>
          <w:p w:rsidR="00D263BD" w:rsidRDefault="00D263BD">
            <w:pPr>
              <w:pStyle w:val="ConsPlusNormal"/>
              <w:jc w:val="center"/>
            </w:pPr>
            <w:r>
              <w:t>2</w:t>
            </w:r>
          </w:p>
        </w:tc>
        <w:tc>
          <w:tcPr>
            <w:tcW w:w="907" w:type="dxa"/>
          </w:tcPr>
          <w:p w:rsidR="00D263BD" w:rsidRDefault="00D263BD">
            <w:pPr>
              <w:pStyle w:val="ConsPlusNormal"/>
              <w:jc w:val="center"/>
            </w:pPr>
            <w:r>
              <w:t>3</w:t>
            </w:r>
          </w:p>
        </w:tc>
        <w:tc>
          <w:tcPr>
            <w:tcW w:w="604" w:type="dxa"/>
          </w:tcPr>
          <w:p w:rsidR="00D263BD" w:rsidRDefault="00D263BD">
            <w:pPr>
              <w:pStyle w:val="ConsPlusNormal"/>
              <w:jc w:val="center"/>
            </w:pPr>
            <w:r>
              <w:t>4</w:t>
            </w:r>
          </w:p>
        </w:tc>
        <w:tc>
          <w:tcPr>
            <w:tcW w:w="604" w:type="dxa"/>
          </w:tcPr>
          <w:p w:rsidR="00D263BD" w:rsidRDefault="00D263BD">
            <w:pPr>
              <w:pStyle w:val="ConsPlusNormal"/>
              <w:jc w:val="center"/>
            </w:pPr>
            <w:r>
              <w:t>5</w:t>
            </w:r>
          </w:p>
        </w:tc>
        <w:tc>
          <w:tcPr>
            <w:tcW w:w="604" w:type="dxa"/>
          </w:tcPr>
          <w:p w:rsidR="00D263BD" w:rsidRDefault="00D263BD">
            <w:pPr>
              <w:pStyle w:val="ConsPlusNormal"/>
              <w:jc w:val="center"/>
            </w:pPr>
            <w:r>
              <w:t>6</w:t>
            </w:r>
          </w:p>
        </w:tc>
        <w:tc>
          <w:tcPr>
            <w:tcW w:w="604" w:type="dxa"/>
          </w:tcPr>
          <w:p w:rsidR="00D263BD" w:rsidRDefault="00D263BD">
            <w:pPr>
              <w:pStyle w:val="ConsPlusNormal"/>
              <w:jc w:val="center"/>
            </w:pPr>
            <w:r>
              <w:t>7</w:t>
            </w:r>
          </w:p>
        </w:tc>
        <w:tc>
          <w:tcPr>
            <w:tcW w:w="604" w:type="dxa"/>
          </w:tcPr>
          <w:p w:rsidR="00D263BD" w:rsidRDefault="00D263BD">
            <w:pPr>
              <w:pStyle w:val="ConsPlusNormal"/>
              <w:jc w:val="center"/>
            </w:pPr>
            <w:r>
              <w:t>8</w:t>
            </w:r>
          </w:p>
        </w:tc>
        <w:tc>
          <w:tcPr>
            <w:tcW w:w="1361" w:type="dxa"/>
          </w:tcPr>
          <w:p w:rsidR="00D263BD" w:rsidRDefault="00D263BD">
            <w:pPr>
              <w:pStyle w:val="ConsPlusNormal"/>
              <w:jc w:val="center"/>
            </w:pPr>
            <w:r>
              <w:t>9</w:t>
            </w:r>
          </w:p>
        </w:tc>
        <w:tc>
          <w:tcPr>
            <w:tcW w:w="1474" w:type="dxa"/>
          </w:tcPr>
          <w:p w:rsidR="00D263BD" w:rsidRDefault="00D263BD">
            <w:pPr>
              <w:pStyle w:val="ConsPlusNormal"/>
              <w:jc w:val="center"/>
            </w:pPr>
            <w:r>
              <w:t>10</w:t>
            </w:r>
          </w:p>
        </w:tc>
        <w:tc>
          <w:tcPr>
            <w:tcW w:w="1714" w:type="dxa"/>
          </w:tcPr>
          <w:p w:rsidR="00D263BD" w:rsidRDefault="00D263BD">
            <w:pPr>
              <w:pStyle w:val="ConsPlusNormal"/>
              <w:jc w:val="center"/>
            </w:pPr>
            <w:r>
              <w:t>11</w:t>
            </w:r>
          </w:p>
        </w:tc>
        <w:tc>
          <w:tcPr>
            <w:tcW w:w="1804" w:type="dxa"/>
          </w:tcPr>
          <w:p w:rsidR="00D263BD" w:rsidRDefault="00D263BD">
            <w:pPr>
              <w:pStyle w:val="ConsPlusNormal"/>
              <w:jc w:val="center"/>
            </w:pPr>
            <w:r>
              <w:t>12</w:t>
            </w:r>
          </w:p>
        </w:tc>
      </w:tr>
      <w:tr w:rsidR="00D263BD">
        <w:tc>
          <w:tcPr>
            <w:tcW w:w="13558" w:type="dxa"/>
            <w:gridSpan w:val="12"/>
          </w:tcPr>
          <w:p w:rsidR="00D263BD" w:rsidRDefault="00D263BD">
            <w:pPr>
              <w:pStyle w:val="ConsPlusNormal"/>
            </w:pPr>
            <w:r>
              <w:t>Показатели подпрограммы 2 "Развитие системы подготовки спортивного резерва"</w:t>
            </w:r>
          </w:p>
        </w:tc>
      </w:tr>
      <w:tr w:rsidR="00D263BD">
        <w:tc>
          <w:tcPr>
            <w:tcW w:w="454" w:type="dxa"/>
          </w:tcPr>
          <w:p w:rsidR="00D263BD" w:rsidRDefault="00D263BD">
            <w:pPr>
              <w:pStyle w:val="ConsPlusNormal"/>
              <w:jc w:val="center"/>
            </w:pPr>
            <w:r>
              <w:t>1.</w:t>
            </w:r>
          </w:p>
        </w:tc>
        <w:tc>
          <w:tcPr>
            <w:tcW w:w="2824" w:type="dxa"/>
          </w:tcPr>
          <w:p w:rsidR="00D263BD" w:rsidRDefault="00D263BD">
            <w:pPr>
              <w:pStyle w:val="ConsPlusNormal"/>
            </w:pPr>
            <w:r>
              <w:t>Доля детей, занимающихся физической культурой и спортом в учреждениях дополнительного образования, в общей численности детей и молодежи в возрасте 5 - 18 лет, проц</w:t>
            </w:r>
          </w:p>
        </w:tc>
        <w:tc>
          <w:tcPr>
            <w:tcW w:w="907" w:type="dxa"/>
          </w:tcPr>
          <w:p w:rsidR="00D263BD" w:rsidRDefault="00D263BD">
            <w:pPr>
              <w:pStyle w:val="ConsPlusNormal"/>
              <w:jc w:val="center"/>
            </w:pPr>
            <w:r>
              <w:t>проц</w:t>
            </w:r>
          </w:p>
        </w:tc>
        <w:tc>
          <w:tcPr>
            <w:tcW w:w="604" w:type="dxa"/>
          </w:tcPr>
          <w:p w:rsidR="00D263BD" w:rsidRDefault="00D263BD">
            <w:pPr>
              <w:pStyle w:val="ConsPlusNormal"/>
              <w:jc w:val="center"/>
            </w:pPr>
            <w:r>
              <w:t>28,8</w:t>
            </w:r>
          </w:p>
        </w:tc>
        <w:tc>
          <w:tcPr>
            <w:tcW w:w="604" w:type="dxa"/>
          </w:tcPr>
          <w:p w:rsidR="00D263BD" w:rsidRDefault="00D263BD">
            <w:pPr>
              <w:pStyle w:val="ConsPlusNormal"/>
              <w:jc w:val="center"/>
            </w:pPr>
            <w:r>
              <w:t>28,8</w:t>
            </w:r>
          </w:p>
        </w:tc>
        <w:tc>
          <w:tcPr>
            <w:tcW w:w="604" w:type="dxa"/>
          </w:tcPr>
          <w:p w:rsidR="00D263BD" w:rsidRDefault="00D263BD">
            <w:pPr>
              <w:pStyle w:val="ConsPlusNormal"/>
              <w:jc w:val="center"/>
            </w:pPr>
            <w:r>
              <w:t>29,2</w:t>
            </w:r>
          </w:p>
        </w:tc>
        <w:tc>
          <w:tcPr>
            <w:tcW w:w="604" w:type="dxa"/>
          </w:tcPr>
          <w:p w:rsidR="00D263BD" w:rsidRDefault="00D263BD">
            <w:pPr>
              <w:pStyle w:val="ConsPlusNormal"/>
              <w:jc w:val="center"/>
            </w:pPr>
            <w:r>
              <w:t>29,2</w:t>
            </w:r>
          </w:p>
        </w:tc>
        <w:tc>
          <w:tcPr>
            <w:tcW w:w="604" w:type="dxa"/>
          </w:tcPr>
          <w:p w:rsidR="00D263BD" w:rsidRDefault="00D263BD">
            <w:pPr>
              <w:pStyle w:val="ConsPlusNormal"/>
              <w:jc w:val="center"/>
            </w:pPr>
            <w:r>
              <w:t>29,2</w:t>
            </w:r>
          </w:p>
        </w:tc>
        <w:tc>
          <w:tcPr>
            <w:tcW w:w="1361" w:type="dxa"/>
          </w:tcPr>
          <w:p w:rsidR="00D263BD" w:rsidRDefault="00D263BD">
            <w:pPr>
              <w:pStyle w:val="ConsPlusNormal"/>
              <w:jc w:val="center"/>
            </w:pPr>
            <w:r>
              <w:t>29,2</w:t>
            </w:r>
          </w:p>
        </w:tc>
        <w:tc>
          <w:tcPr>
            <w:tcW w:w="1474" w:type="dxa"/>
          </w:tcPr>
          <w:p w:rsidR="00D263BD" w:rsidRDefault="00D263BD">
            <w:pPr>
              <w:pStyle w:val="ConsPlusNormal"/>
            </w:pPr>
            <w:r>
              <w:t>Ежеквартально</w:t>
            </w:r>
          </w:p>
        </w:tc>
        <w:tc>
          <w:tcPr>
            <w:tcW w:w="171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t>2.</w:t>
            </w:r>
          </w:p>
        </w:tc>
        <w:tc>
          <w:tcPr>
            <w:tcW w:w="2824" w:type="dxa"/>
          </w:tcPr>
          <w:p w:rsidR="00D263BD" w:rsidRDefault="00D263BD">
            <w:pPr>
              <w:pStyle w:val="ConsPlusNormal"/>
            </w:pPr>
            <w:r>
              <w:t>Число спортсменов, зачисленных в составы сборных команд Томской области</w:t>
            </w:r>
          </w:p>
        </w:tc>
        <w:tc>
          <w:tcPr>
            <w:tcW w:w="907" w:type="dxa"/>
          </w:tcPr>
          <w:p w:rsidR="00D263BD" w:rsidRDefault="00D263BD">
            <w:pPr>
              <w:pStyle w:val="ConsPlusNormal"/>
              <w:jc w:val="center"/>
            </w:pPr>
            <w:r>
              <w:t>чел</w:t>
            </w:r>
          </w:p>
        </w:tc>
        <w:tc>
          <w:tcPr>
            <w:tcW w:w="604" w:type="dxa"/>
          </w:tcPr>
          <w:p w:rsidR="00D263BD" w:rsidRDefault="00D263BD">
            <w:pPr>
              <w:pStyle w:val="ConsPlusNormal"/>
              <w:jc w:val="center"/>
            </w:pPr>
            <w:r>
              <w:t>368</w:t>
            </w:r>
          </w:p>
        </w:tc>
        <w:tc>
          <w:tcPr>
            <w:tcW w:w="604" w:type="dxa"/>
          </w:tcPr>
          <w:p w:rsidR="00D263BD" w:rsidRDefault="00D263BD">
            <w:pPr>
              <w:pStyle w:val="ConsPlusNormal"/>
              <w:jc w:val="center"/>
            </w:pPr>
            <w:r>
              <w:t>368</w:t>
            </w:r>
          </w:p>
        </w:tc>
        <w:tc>
          <w:tcPr>
            <w:tcW w:w="604" w:type="dxa"/>
          </w:tcPr>
          <w:p w:rsidR="00D263BD" w:rsidRDefault="00D263BD">
            <w:pPr>
              <w:pStyle w:val="ConsPlusNormal"/>
              <w:jc w:val="center"/>
            </w:pPr>
            <w:r>
              <w:t>368</w:t>
            </w:r>
          </w:p>
        </w:tc>
        <w:tc>
          <w:tcPr>
            <w:tcW w:w="604" w:type="dxa"/>
          </w:tcPr>
          <w:p w:rsidR="00D263BD" w:rsidRDefault="00D263BD">
            <w:pPr>
              <w:pStyle w:val="ConsPlusNormal"/>
              <w:jc w:val="center"/>
            </w:pPr>
            <w:r>
              <w:t>368</w:t>
            </w:r>
          </w:p>
        </w:tc>
        <w:tc>
          <w:tcPr>
            <w:tcW w:w="604" w:type="dxa"/>
          </w:tcPr>
          <w:p w:rsidR="00D263BD" w:rsidRDefault="00D263BD">
            <w:pPr>
              <w:pStyle w:val="ConsPlusNormal"/>
              <w:jc w:val="center"/>
            </w:pPr>
            <w:r>
              <w:t>368</w:t>
            </w:r>
          </w:p>
        </w:tc>
        <w:tc>
          <w:tcPr>
            <w:tcW w:w="1361" w:type="dxa"/>
          </w:tcPr>
          <w:p w:rsidR="00D263BD" w:rsidRDefault="00D263BD">
            <w:pPr>
              <w:pStyle w:val="ConsPlusNormal"/>
              <w:jc w:val="center"/>
            </w:pPr>
            <w:r>
              <w:t>368</w:t>
            </w:r>
          </w:p>
        </w:tc>
        <w:tc>
          <w:tcPr>
            <w:tcW w:w="1474" w:type="dxa"/>
          </w:tcPr>
          <w:p w:rsidR="00D263BD" w:rsidRDefault="00D263BD">
            <w:pPr>
              <w:pStyle w:val="ConsPlusNormal"/>
            </w:pPr>
            <w:r>
              <w:t>Ежеквартально</w:t>
            </w:r>
          </w:p>
        </w:tc>
        <w:tc>
          <w:tcPr>
            <w:tcW w:w="171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13558" w:type="dxa"/>
            <w:gridSpan w:val="12"/>
          </w:tcPr>
          <w:p w:rsidR="00D263BD" w:rsidRDefault="00D263BD">
            <w:pPr>
              <w:pStyle w:val="ConsPlusNormal"/>
            </w:pPr>
            <w:r>
              <w:t>Показатели задачи 1 "Организация предоставления дополнительного образования в учреждениях физкультурно-спортивной направленности" подпрограммы 2</w:t>
            </w:r>
          </w:p>
        </w:tc>
      </w:tr>
      <w:tr w:rsidR="00D263BD">
        <w:tc>
          <w:tcPr>
            <w:tcW w:w="454" w:type="dxa"/>
          </w:tcPr>
          <w:p w:rsidR="00D263BD" w:rsidRDefault="00D263BD">
            <w:pPr>
              <w:pStyle w:val="ConsPlusNormal"/>
              <w:jc w:val="center"/>
            </w:pPr>
            <w:r>
              <w:t>1.1</w:t>
            </w:r>
          </w:p>
        </w:tc>
        <w:tc>
          <w:tcPr>
            <w:tcW w:w="2824" w:type="dxa"/>
          </w:tcPr>
          <w:p w:rsidR="00D263BD" w:rsidRDefault="00D263BD">
            <w:pPr>
              <w:pStyle w:val="ConsPlusNormal"/>
            </w:pPr>
            <w:r>
              <w:t>Численность обучающихся в учреждениях физкультурно-спортивной направленности</w:t>
            </w:r>
          </w:p>
        </w:tc>
        <w:tc>
          <w:tcPr>
            <w:tcW w:w="907" w:type="dxa"/>
          </w:tcPr>
          <w:p w:rsidR="00D263BD" w:rsidRDefault="00D263BD">
            <w:pPr>
              <w:pStyle w:val="ConsPlusNormal"/>
              <w:jc w:val="center"/>
            </w:pPr>
            <w:r>
              <w:t>чел</w:t>
            </w:r>
          </w:p>
        </w:tc>
        <w:tc>
          <w:tcPr>
            <w:tcW w:w="604" w:type="dxa"/>
          </w:tcPr>
          <w:p w:rsidR="00D263BD" w:rsidRDefault="00D263BD">
            <w:pPr>
              <w:pStyle w:val="ConsPlusNormal"/>
              <w:jc w:val="center"/>
            </w:pPr>
            <w:r>
              <w:t>4203</w:t>
            </w:r>
          </w:p>
        </w:tc>
        <w:tc>
          <w:tcPr>
            <w:tcW w:w="604" w:type="dxa"/>
          </w:tcPr>
          <w:p w:rsidR="00D263BD" w:rsidRDefault="00D263BD">
            <w:pPr>
              <w:pStyle w:val="ConsPlusNormal"/>
              <w:jc w:val="center"/>
            </w:pPr>
            <w:r>
              <w:t>4189</w:t>
            </w:r>
          </w:p>
        </w:tc>
        <w:tc>
          <w:tcPr>
            <w:tcW w:w="604" w:type="dxa"/>
          </w:tcPr>
          <w:p w:rsidR="00D263BD" w:rsidRDefault="00D263BD">
            <w:pPr>
              <w:pStyle w:val="ConsPlusNormal"/>
              <w:jc w:val="center"/>
            </w:pPr>
            <w:r>
              <w:t>4188</w:t>
            </w:r>
          </w:p>
        </w:tc>
        <w:tc>
          <w:tcPr>
            <w:tcW w:w="604" w:type="dxa"/>
          </w:tcPr>
          <w:p w:rsidR="00D263BD" w:rsidRDefault="00D263BD">
            <w:pPr>
              <w:pStyle w:val="ConsPlusNormal"/>
              <w:jc w:val="center"/>
            </w:pPr>
            <w:r>
              <w:t>4188</w:t>
            </w:r>
          </w:p>
        </w:tc>
        <w:tc>
          <w:tcPr>
            <w:tcW w:w="604" w:type="dxa"/>
          </w:tcPr>
          <w:p w:rsidR="00D263BD" w:rsidRDefault="00D263BD">
            <w:pPr>
              <w:pStyle w:val="ConsPlusNormal"/>
              <w:jc w:val="center"/>
            </w:pPr>
            <w:r>
              <w:t>4188</w:t>
            </w:r>
          </w:p>
        </w:tc>
        <w:tc>
          <w:tcPr>
            <w:tcW w:w="1361" w:type="dxa"/>
          </w:tcPr>
          <w:p w:rsidR="00D263BD" w:rsidRDefault="00D263BD">
            <w:pPr>
              <w:pStyle w:val="ConsPlusNormal"/>
              <w:jc w:val="center"/>
            </w:pPr>
            <w:r>
              <w:t>4188</w:t>
            </w:r>
          </w:p>
        </w:tc>
        <w:tc>
          <w:tcPr>
            <w:tcW w:w="1474" w:type="dxa"/>
          </w:tcPr>
          <w:p w:rsidR="00D263BD" w:rsidRDefault="00D263BD">
            <w:pPr>
              <w:pStyle w:val="ConsPlusNormal"/>
            </w:pPr>
            <w:r>
              <w:t>Ежеквартально</w:t>
            </w:r>
          </w:p>
        </w:tc>
        <w:tc>
          <w:tcPr>
            <w:tcW w:w="171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t>1.2</w:t>
            </w:r>
          </w:p>
        </w:tc>
        <w:tc>
          <w:tcPr>
            <w:tcW w:w="2824" w:type="dxa"/>
          </w:tcPr>
          <w:p w:rsidR="00D263BD" w:rsidRDefault="00D263BD">
            <w:pPr>
              <w:pStyle w:val="ConsPlusNormal"/>
            </w:pPr>
            <w:r>
              <w:t xml:space="preserve">Доля обучающихся, сдавших нормативные требования в избранном виде спорта и закончивших </w:t>
            </w:r>
            <w:r>
              <w:lastRenderedPageBreak/>
              <w:t>этап обучения, от общей численности обучающихся</w:t>
            </w:r>
          </w:p>
        </w:tc>
        <w:tc>
          <w:tcPr>
            <w:tcW w:w="907" w:type="dxa"/>
          </w:tcPr>
          <w:p w:rsidR="00D263BD" w:rsidRDefault="00D263BD">
            <w:pPr>
              <w:pStyle w:val="ConsPlusNormal"/>
              <w:jc w:val="center"/>
            </w:pPr>
            <w:r>
              <w:lastRenderedPageBreak/>
              <w:t>проц</w:t>
            </w:r>
          </w:p>
        </w:tc>
        <w:tc>
          <w:tcPr>
            <w:tcW w:w="604" w:type="dxa"/>
          </w:tcPr>
          <w:p w:rsidR="00D263BD" w:rsidRDefault="00D263BD">
            <w:pPr>
              <w:pStyle w:val="ConsPlusNormal"/>
              <w:jc w:val="center"/>
            </w:pPr>
            <w:r>
              <w:t>90</w:t>
            </w:r>
          </w:p>
        </w:tc>
        <w:tc>
          <w:tcPr>
            <w:tcW w:w="604" w:type="dxa"/>
          </w:tcPr>
          <w:p w:rsidR="00D263BD" w:rsidRDefault="00D263BD">
            <w:pPr>
              <w:pStyle w:val="ConsPlusNormal"/>
              <w:jc w:val="center"/>
            </w:pPr>
            <w:r>
              <w:t>90</w:t>
            </w:r>
          </w:p>
        </w:tc>
        <w:tc>
          <w:tcPr>
            <w:tcW w:w="604" w:type="dxa"/>
          </w:tcPr>
          <w:p w:rsidR="00D263BD" w:rsidRDefault="00D263BD">
            <w:pPr>
              <w:pStyle w:val="ConsPlusNormal"/>
              <w:jc w:val="center"/>
            </w:pPr>
            <w:r>
              <w:t>90</w:t>
            </w:r>
          </w:p>
        </w:tc>
        <w:tc>
          <w:tcPr>
            <w:tcW w:w="604" w:type="dxa"/>
          </w:tcPr>
          <w:p w:rsidR="00D263BD" w:rsidRDefault="00D263BD">
            <w:pPr>
              <w:pStyle w:val="ConsPlusNormal"/>
              <w:jc w:val="center"/>
            </w:pPr>
            <w:r>
              <w:t>90</w:t>
            </w:r>
          </w:p>
        </w:tc>
        <w:tc>
          <w:tcPr>
            <w:tcW w:w="604" w:type="dxa"/>
          </w:tcPr>
          <w:p w:rsidR="00D263BD" w:rsidRDefault="00D263BD">
            <w:pPr>
              <w:pStyle w:val="ConsPlusNormal"/>
              <w:jc w:val="center"/>
            </w:pPr>
            <w:r>
              <w:t>90</w:t>
            </w:r>
          </w:p>
        </w:tc>
        <w:tc>
          <w:tcPr>
            <w:tcW w:w="1361" w:type="dxa"/>
          </w:tcPr>
          <w:p w:rsidR="00D263BD" w:rsidRDefault="00D263BD">
            <w:pPr>
              <w:pStyle w:val="ConsPlusNormal"/>
              <w:jc w:val="center"/>
            </w:pPr>
            <w:r>
              <w:t>90</w:t>
            </w:r>
          </w:p>
        </w:tc>
        <w:tc>
          <w:tcPr>
            <w:tcW w:w="1474" w:type="dxa"/>
          </w:tcPr>
          <w:p w:rsidR="00D263BD" w:rsidRDefault="00D263BD">
            <w:pPr>
              <w:pStyle w:val="ConsPlusNormal"/>
            </w:pPr>
            <w:r>
              <w:t>Ежеквартально</w:t>
            </w:r>
          </w:p>
        </w:tc>
        <w:tc>
          <w:tcPr>
            <w:tcW w:w="171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lastRenderedPageBreak/>
              <w:t>1.3</w:t>
            </w:r>
          </w:p>
        </w:tc>
        <w:tc>
          <w:tcPr>
            <w:tcW w:w="2824" w:type="dxa"/>
          </w:tcPr>
          <w:p w:rsidR="00D263BD" w:rsidRDefault="00D263BD">
            <w:pPr>
              <w:pStyle w:val="ConsPlusNormal"/>
            </w:pPr>
            <w:r>
              <w:t>Количество учреждений физкультурно-спортивной направленности, в которых укреплена материально-техническая база</w:t>
            </w:r>
          </w:p>
        </w:tc>
        <w:tc>
          <w:tcPr>
            <w:tcW w:w="907" w:type="dxa"/>
          </w:tcPr>
          <w:p w:rsidR="00D263BD" w:rsidRDefault="00D263BD">
            <w:pPr>
              <w:pStyle w:val="ConsPlusNormal"/>
              <w:jc w:val="center"/>
            </w:pPr>
            <w:r>
              <w:t>ед</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3</w:t>
            </w:r>
          </w:p>
        </w:tc>
        <w:tc>
          <w:tcPr>
            <w:tcW w:w="604" w:type="dxa"/>
          </w:tcPr>
          <w:p w:rsidR="00D263BD" w:rsidRDefault="00D263BD">
            <w:pPr>
              <w:pStyle w:val="ConsPlusNormal"/>
              <w:jc w:val="center"/>
            </w:pPr>
            <w:r>
              <w:t>4</w:t>
            </w:r>
          </w:p>
        </w:tc>
        <w:tc>
          <w:tcPr>
            <w:tcW w:w="604" w:type="dxa"/>
          </w:tcPr>
          <w:p w:rsidR="00D263BD" w:rsidRDefault="00D263BD">
            <w:pPr>
              <w:pStyle w:val="ConsPlusNormal"/>
              <w:jc w:val="center"/>
            </w:pPr>
            <w:r>
              <w:t>0</w:t>
            </w:r>
          </w:p>
        </w:tc>
        <w:tc>
          <w:tcPr>
            <w:tcW w:w="1361" w:type="dxa"/>
          </w:tcPr>
          <w:p w:rsidR="00D263BD" w:rsidRDefault="00D263BD">
            <w:pPr>
              <w:pStyle w:val="ConsPlusNormal"/>
              <w:jc w:val="center"/>
            </w:pPr>
            <w:r>
              <w:t>0</w:t>
            </w:r>
          </w:p>
        </w:tc>
        <w:tc>
          <w:tcPr>
            <w:tcW w:w="1474" w:type="dxa"/>
          </w:tcPr>
          <w:p w:rsidR="00D263BD" w:rsidRDefault="00D263BD">
            <w:pPr>
              <w:pStyle w:val="ConsPlusNormal"/>
            </w:pPr>
            <w:r>
              <w:t>Ежеквартально</w:t>
            </w:r>
          </w:p>
        </w:tc>
        <w:tc>
          <w:tcPr>
            <w:tcW w:w="171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t>1.4</w:t>
            </w:r>
          </w:p>
        </w:tc>
        <w:tc>
          <w:tcPr>
            <w:tcW w:w="2824" w:type="dxa"/>
          </w:tcPr>
          <w:p w:rsidR="00D263BD" w:rsidRDefault="00D263BD">
            <w:pPr>
              <w:pStyle w:val="ConsPlusNormal"/>
            </w:pPr>
            <w:r>
              <w:t>Количество учреждений физкультурно-спортивной направленности, в которых повысился уровень пожарной безопасности</w:t>
            </w:r>
          </w:p>
        </w:tc>
        <w:tc>
          <w:tcPr>
            <w:tcW w:w="907" w:type="dxa"/>
          </w:tcPr>
          <w:p w:rsidR="00D263BD" w:rsidRDefault="00D263BD">
            <w:pPr>
              <w:pStyle w:val="ConsPlusNormal"/>
              <w:jc w:val="center"/>
            </w:pPr>
            <w:r>
              <w:t>ед</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2</w:t>
            </w:r>
          </w:p>
        </w:tc>
        <w:tc>
          <w:tcPr>
            <w:tcW w:w="604" w:type="dxa"/>
          </w:tcPr>
          <w:p w:rsidR="00D263BD" w:rsidRDefault="00D263BD">
            <w:pPr>
              <w:pStyle w:val="ConsPlusNormal"/>
              <w:jc w:val="center"/>
            </w:pPr>
            <w:r>
              <w:t>3</w:t>
            </w:r>
          </w:p>
        </w:tc>
        <w:tc>
          <w:tcPr>
            <w:tcW w:w="604" w:type="dxa"/>
          </w:tcPr>
          <w:p w:rsidR="00D263BD" w:rsidRDefault="00D263BD">
            <w:pPr>
              <w:pStyle w:val="ConsPlusNormal"/>
              <w:jc w:val="center"/>
            </w:pPr>
            <w:r>
              <w:t>0</w:t>
            </w:r>
          </w:p>
        </w:tc>
        <w:tc>
          <w:tcPr>
            <w:tcW w:w="1361" w:type="dxa"/>
          </w:tcPr>
          <w:p w:rsidR="00D263BD" w:rsidRDefault="00D263BD">
            <w:pPr>
              <w:pStyle w:val="ConsPlusNormal"/>
              <w:jc w:val="center"/>
            </w:pPr>
            <w:r>
              <w:t>0</w:t>
            </w:r>
          </w:p>
        </w:tc>
        <w:tc>
          <w:tcPr>
            <w:tcW w:w="1474" w:type="dxa"/>
          </w:tcPr>
          <w:p w:rsidR="00D263BD" w:rsidRDefault="00D263BD">
            <w:pPr>
              <w:pStyle w:val="ConsPlusNormal"/>
            </w:pPr>
            <w:r>
              <w:t>Ежеквартально</w:t>
            </w:r>
          </w:p>
        </w:tc>
        <w:tc>
          <w:tcPr>
            <w:tcW w:w="171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13558" w:type="dxa"/>
            <w:gridSpan w:val="12"/>
          </w:tcPr>
          <w:p w:rsidR="00D263BD" w:rsidRDefault="00D263BD">
            <w:pPr>
              <w:pStyle w:val="ConsPlusNormal"/>
            </w:pPr>
            <w:r>
              <w:t>Показатели задачи 2 "Обеспечение спортивных сборных команд ЗАТО Северск, реализация мероприятий, направленных на поддержку спортсменов и их тренеров" подпрограммы 2</w:t>
            </w:r>
          </w:p>
        </w:tc>
      </w:tr>
      <w:tr w:rsidR="00D263BD">
        <w:tc>
          <w:tcPr>
            <w:tcW w:w="454" w:type="dxa"/>
          </w:tcPr>
          <w:p w:rsidR="00D263BD" w:rsidRDefault="00D263BD">
            <w:pPr>
              <w:pStyle w:val="ConsPlusNormal"/>
            </w:pPr>
            <w:r>
              <w:t>2.1</w:t>
            </w:r>
          </w:p>
        </w:tc>
        <w:tc>
          <w:tcPr>
            <w:tcW w:w="2824" w:type="dxa"/>
          </w:tcPr>
          <w:p w:rsidR="00D263BD" w:rsidRDefault="00D263BD">
            <w:pPr>
              <w:pStyle w:val="ConsPlusNormal"/>
            </w:pPr>
            <w:r>
              <w:t>Число спортсменов ЗАТО Северск, принявших участие в региональных и всероссийских соревнованиях</w:t>
            </w:r>
          </w:p>
        </w:tc>
        <w:tc>
          <w:tcPr>
            <w:tcW w:w="907" w:type="dxa"/>
          </w:tcPr>
          <w:p w:rsidR="00D263BD" w:rsidRDefault="00D263BD">
            <w:pPr>
              <w:pStyle w:val="ConsPlusNormal"/>
              <w:jc w:val="center"/>
            </w:pPr>
            <w:r>
              <w:t>чел</w:t>
            </w:r>
          </w:p>
        </w:tc>
        <w:tc>
          <w:tcPr>
            <w:tcW w:w="604" w:type="dxa"/>
          </w:tcPr>
          <w:p w:rsidR="00D263BD" w:rsidRDefault="00D263BD">
            <w:pPr>
              <w:pStyle w:val="ConsPlusNormal"/>
              <w:jc w:val="center"/>
            </w:pPr>
            <w:r>
              <w:t>1110</w:t>
            </w:r>
          </w:p>
        </w:tc>
        <w:tc>
          <w:tcPr>
            <w:tcW w:w="604" w:type="dxa"/>
          </w:tcPr>
          <w:p w:rsidR="00D263BD" w:rsidRDefault="00D263BD">
            <w:pPr>
              <w:pStyle w:val="ConsPlusNormal"/>
              <w:jc w:val="center"/>
            </w:pPr>
            <w:r>
              <w:t>2500</w:t>
            </w:r>
          </w:p>
        </w:tc>
        <w:tc>
          <w:tcPr>
            <w:tcW w:w="604" w:type="dxa"/>
          </w:tcPr>
          <w:p w:rsidR="00D263BD" w:rsidRDefault="00D263BD">
            <w:pPr>
              <w:pStyle w:val="ConsPlusNormal"/>
              <w:jc w:val="center"/>
            </w:pPr>
            <w:r>
              <w:t>2500</w:t>
            </w:r>
          </w:p>
        </w:tc>
        <w:tc>
          <w:tcPr>
            <w:tcW w:w="604" w:type="dxa"/>
          </w:tcPr>
          <w:p w:rsidR="00D263BD" w:rsidRDefault="00D263BD">
            <w:pPr>
              <w:pStyle w:val="ConsPlusNormal"/>
              <w:jc w:val="center"/>
            </w:pPr>
            <w:r>
              <w:t>2500</w:t>
            </w:r>
          </w:p>
        </w:tc>
        <w:tc>
          <w:tcPr>
            <w:tcW w:w="604" w:type="dxa"/>
          </w:tcPr>
          <w:p w:rsidR="00D263BD" w:rsidRDefault="00D263BD">
            <w:pPr>
              <w:pStyle w:val="ConsPlusNormal"/>
              <w:jc w:val="center"/>
            </w:pPr>
            <w:r>
              <w:t>0</w:t>
            </w:r>
          </w:p>
        </w:tc>
        <w:tc>
          <w:tcPr>
            <w:tcW w:w="1361" w:type="dxa"/>
          </w:tcPr>
          <w:p w:rsidR="00D263BD" w:rsidRDefault="00D263BD">
            <w:pPr>
              <w:pStyle w:val="ConsPlusNormal"/>
              <w:jc w:val="center"/>
            </w:pPr>
            <w:r>
              <w:t>0</w:t>
            </w:r>
          </w:p>
        </w:tc>
        <w:tc>
          <w:tcPr>
            <w:tcW w:w="1474" w:type="dxa"/>
          </w:tcPr>
          <w:p w:rsidR="00D263BD" w:rsidRDefault="00D263BD">
            <w:pPr>
              <w:pStyle w:val="ConsPlusNormal"/>
            </w:pPr>
            <w:r>
              <w:t>Ежеквартально</w:t>
            </w:r>
          </w:p>
        </w:tc>
        <w:tc>
          <w:tcPr>
            <w:tcW w:w="171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pPr>
            <w:r>
              <w:t>2.2</w:t>
            </w:r>
          </w:p>
        </w:tc>
        <w:tc>
          <w:tcPr>
            <w:tcW w:w="2824" w:type="dxa"/>
          </w:tcPr>
          <w:p w:rsidR="00D263BD" w:rsidRDefault="00D263BD">
            <w:pPr>
              <w:pStyle w:val="ConsPlusNormal"/>
            </w:pPr>
            <w:r>
              <w:t>Число спортсменов ЗАТО Северск, получающих стипендию</w:t>
            </w:r>
          </w:p>
        </w:tc>
        <w:tc>
          <w:tcPr>
            <w:tcW w:w="907" w:type="dxa"/>
          </w:tcPr>
          <w:p w:rsidR="00D263BD" w:rsidRDefault="00D263BD">
            <w:pPr>
              <w:pStyle w:val="ConsPlusNormal"/>
              <w:jc w:val="center"/>
            </w:pPr>
            <w:r>
              <w:t>чел</w:t>
            </w:r>
          </w:p>
        </w:tc>
        <w:tc>
          <w:tcPr>
            <w:tcW w:w="604" w:type="dxa"/>
          </w:tcPr>
          <w:p w:rsidR="00D263BD" w:rsidRDefault="00D263BD">
            <w:pPr>
              <w:pStyle w:val="ConsPlusNormal"/>
              <w:jc w:val="center"/>
            </w:pPr>
            <w:r>
              <w:t>13</w:t>
            </w:r>
          </w:p>
        </w:tc>
        <w:tc>
          <w:tcPr>
            <w:tcW w:w="604" w:type="dxa"/>
          </w:tcPr>
          <w:p w:rsidR="00D263BD" w:rsidRDefault="00D263BD">
            <w:pPr>
              <w:pStyle w:val="ConsPlusNormal"/>
              <w:jc w:val="center"/>
            </w:pPr>
            <w:r>
              <w:t>23</w:t>
            </w:r>
          </w:p>
        </w:tc>
        <w:tc>
          <w:tcPr>
            <w:tcW w:w="604" w:type="dxa"/>
          </w:tcPr>
          <w:p w:rsidR="00D263BD" w:rsidRDefault="00D263BD">
            <w:pPr>
              <w:pStyle w:val="ConsPlusNormal"/>
              <w:jc w:val="center"/>
            </w:pPr>
            <w:r>
              <w:t>23</w:t>
            </w:r>
          </w:p>
        </w:tc>
        <w:tc>
          <w:tcPr>
            <w:tcW w:w="604" w:type="dxa"/>
          </w:tcPr>
          <w:p w:rsidR="00D263BD" w:rsidRDefault="00D263BD">
            <w:pPr>
              <w:pStyle w:val="ConsPlusNormal"/>
              <w:jc w:val="center"/>
            </w:pPr>
            <w:r>
              <w:t>23</w:t>
            </w:r>
          </w:p>
        </w:tc>
        <w:tc>
          <w:tcPr>
            <w:tcW w:w="604" w:type="dxa"/>
          </w:tcPr>
          <w:p w:rsidR="00D263BD" w:rsidRDefault="00D263BD">
            <w:pPr>
              <w:pStyle w:val="ConsPlusNormal"/>
              <w:jc w:val="center"/>
            </w:pPr>
            <w:r>
              <w:t>0</w:t>
            </w:r>
          </w:p>
        </w:tc>
        <w:tc>
          <w:tcPr>
            <w:tcW w:w="1361" w:type="dxa"/>
          </w:tcPr>
          <w:p w:rsidR="00D263BD" w:rsidRDefault="00D263BD">
            <w:pPr>
              <w:pStyle w:val="ConsPlusNormal"/>
              <w:jc w:val="center"/>
            </w:pPr>
            <w:r>
              <w:t>0</w:t>
            </w:r>
          </w:p>
        </w:tc>
        <w:tc>
          <w:tcPr>
            <w:tcW w:w="1474" w:type="dxa"/>
          </w:tcPr>
          <w:p w:rsidR="00D263BD" w:rsidRDefault="00D263BD">
            <w:pPr>
              <w:pStyle w:val="ConsPlusNormal"/>
            </w:pPr>
            <w:r>
              <w:t>Ежеквартально</w:t>
            </w:r>
          </w:p>
        </w:tc>
        <w:tc>
          <w:tcPr>
            <w:tcW w:w="171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bl>
    <w:p w:rsidR="00D263BD" w:rsidRDefault="00D263BD">
      <w:pPr>
        <w:pStyle w:val="ConsPlusNormal"/>
        <w:jc w:val="both"/>
      </w:pPr>
    </w:p>
    <w:p w:rsidR="00D263BD" w:rsidRDefault="00D263BD">
      <w:pPr>
        <w:pStyle w:val="ConsPlusTitle"/>
        <w:jc w:val="center"/>
        <w:outlineLvl w:val="2"/>
      </w:pPr>
      <w:r>
        <w:t>III. СИСТЕМА МЕРОПРИЯТИЙ ПОДПРОГРАММЫ 2</w:t>
      </w:r>
    </w:p>
    <w:p w:rsidR="00D263BD" w:rsidRDefault="00D263BD">
      <w:pPr>
        <w:pStyle w:val="ConsPlusTitle"/>
        <w:jc w:val="center"/>
      </w:pPr>
      <w:r>
        <w:t>И ЕЕ РЕСУРСНОЕ ОБЕСПЕЧЕНИЕ</w:t>
      </w:r>
    </w:p>
    <w:p w:rsidR="00D263BD" w:rsidRDefault="00D263BD">
      <w:pPr>
        <w:pStyle w:val="ConsPlusNormal"/>
        <w:jc w:val="both"/>
      </w:pPr>
    </w:p>
    <w:p w:rsidR="00D263BD" w:rsidRDefault="00D263BD">
      <w:pPr>
        <w:pStyle w:val="ConsPlusNormal"/>
        <w:ind w:firstLine="540"/>
        <w:jc w:val="both"/>
      </w:pPr>
      <w:r>
        <w:t>В рамках подпрограммы 2 планируется реализация комплекса процессных мероприятий "Организация предоставления дополнительного образования в учреждениях физкультурно-спортивной направленности" и комплекса процессных мероприятий "Обеспечение спортивных сборных команд ЗАТО Северск, реализация мероприятий, направленных на поддержку спортсменов и их тренеров".</w:t>
      </w:r>
    </w:p>
    <w:p w:rsidR="00D263BD" w:rsidRDefault="00D263BD">
      <w:pPr>
        <w:pStyle w:val="ConsPlusNormal"/>
        <w:spacing w:before="220"/>
        <w:ind w:firstLine="540"/>
        <w:jc w:val="both"/>
      </w:pPr>
      <w:r>
        <w:lastRenderedPageBreak/>
        <w:t>Ресурсное обеспечение подпрограммы 2 представлено в таблице 2.</w:t>
      </w:r>
    </w:p>
    <w:p w:rsidR="00D263BD" w:rsidRDefault="00D263BD">
      <w:pPr>
        <w:pStyle w:val="ConsPlusNormal"/>
        <w:spacing w:before="220"/>
        <w:ind w:firstLine="540"/>
        <w:jc w:val="both"/>
      </w:pPr>
      <w:r>
        <w:t>Финансирование мероприятий подпрограммы 2 проводится за счет софинансирования из бюджета Томской области в порядке, предусмотренном исполнительными органами Томской области.</w:t>
      </w:r>
    </w:p>
    <w:p w:rsidR="00D263BD" w:rsidRDefault="00D263BD">
      <w:pPr>
        <w:pStyle w:val="ConsPlusNormal"/>
        <w:jc w:val="both"/>
      </w:pPr>
    </w:p>
    <w:p w:rsidR="00D263BD" w:rsidRDefault="00D263BD">
      <w:pPr>
        <w:pStyle w:val="ConsPlusNormal"/>
        <w:jc w:val="center"/>
      </w:pPr>
      <w:r>
        <w:t>Перечень структурных элементов и ресурсное обеспечение</w:t>
      </w:r>
    </w:p>
    <w:p w:rsidR="00D263BD" w:rsidRDefault="00D263BD">
      <w:pPr>
        <w:pStyle w:val="ConsPlusNormal"/>
        <w:jc w:val="center"/>
      </w:pPr>
      <w:r>
        <w:t>подпрограммы 2 "Развитие системы подготовки спортивного</w:t>
      </w:r>
    </w:p>
    <w:p w:rsidR="00D263BD" w:rsidRDefault="00D263BD">
      <w:pPr>
        <w:pStyle w:val="ConsPlusNormal"/>
        <w:jc w:val="center"/>
      </w:pPr>
      <w:r>
        <w:t>резерва" муниципальной программы "Развитие физической</w:t>
      </w:r>
    </w:p>
    <w:p w:rsidR="00D263BD" w:rsidRDefault="00D263BD">
      <w:pPr>
        <w:pStyle w:val="ConsPlusNormal"/>
        <w:jc w:val="center"/>
      </w:pPr>
      <w:r>
        <w:t>культуры и спорта в ЗАТО Северск"</w:t>
      </w:r>
    </w:p>
    <w:p w:rsidR="00D263BD" w:rsidRDefault="00D263BD">
      <w:pPr>
        <w:pStyle w:val="ConsPlusNormal"/>
        <w:jc w:val="center"/>
      </w:pPr>
    </w:p>
    <w:p w:rsidR="00D263BD" w:rsidRDefault="00D263BD">
      <w:pPr>
        <w:pStyle w:val="ConsPlusNormal"/>
        <w:jc w:val="center"/>
      </w:pPr>
      <w:r>
        <w:t xml:space="preserve">(в ред. </w:t>
      </w:r>
      <w:hyperlink r:id="rId40">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jc w:val="right"/>
      </w:pPr>
      <w:r>
        <w:t>Таблица 2</w:t>
      </w:r>
    </w:p>
    <w:p w:rsidR="00D263BD" w:rsidRDefault="00D263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98"/>
        <w:gridCol w:w="794"/>
        <w:gridCol w:w="1264"/>
        <w:gridCol w:w="907"/>
        <w:gridCol w:w="1144"/>
        <w:gridCol w:w="1264"/>
        <w:gridCol w:w="964"/>
        <w:gridCol w:w="1644"/>
        <w:gridCol w:w="2154"/>
        <w:gridCol w:w="907"/>
      </w:tblGrid>
      <w:tr w:rsidR="00D263BD">
        <w:tc>
          <w:tcPr>
            <w:tcW w:w="454" w:type="dxa"/>
            <w:vMerge w:val="restart"/>
          </w:tcPr>
          <w:p w:rsidR="00D263BD" w:rsidRDefault="00D263BD">
            <w:pPr>
              <w:pStyle w:val="ConsPlusNormal"/>
              <w:jc w:val="center"/>
            </w:pPr>
            <w:r>
              <w:t>N п/п</w:t>
            </w:r>
          </w:p>
        </w:tc>
        <w:tc>
          <w:tcPr>
            <w:tcW w:w="2098" w:type="dxa"/>
            <w:vMerge w:val="restart"/>
          </w:tcPr>
          <w:p w:rsidR="00D263BD" w:rsidRDefault="00D263BD">
            <w:pPr>
              <w:pStyle w:val="ConsPlusNormal"/>
              <w:jc w:val="center"/>
            </w:pPr>
            <w:r>
              <w:t>Наименования задачи подпрограммы, структурного элемента, мероприятия приоритетного проекта</w:t>
            </w:r>
          </w:p>
        </w:tc>
        <w:tc>
          <w:tcPr>
            <w:tcW w:w="794" w:type="dxa"/>
            <w:vMerge w:val="restart"/>
          </w:tcPr>
          <w:p w:rsidR="00D263BD" w:rsidRDefault="00D263BD">
            <w:pPr>
              <w:pStyle w:val="ConsPlusNormal"/>
              <w:jc w:val="center"/>
            </w:pPr>
            <w:r>
              <w:t>Срок реализации, год</w:t>
            </w:r>
          </w:p>
        </w:tc>
        <w:tc>
          <w:tcPr>
            <w:tcW w:w="1264" w:type="dxa"/>
            <w:vMerge w:val="restart"/>
          </w:tcPr>
          <w:p w:rsidR="00D263BD" w:rsidRDefault="00D263BD">
            <w:pPr>
              <w:pStyle w:val="ConsPlusNormal"/>
              <w:jc w:val="center"/>
            </w:pPr>
            <w:r>
              <w:t>Объем финансирования, тыс. руб.</w:t>
            </w:r>
          </w:p>
        </w:tc>
        <w:tc>
          <w:tcPr>
            <w:tcW w:w="4279" w:type="dxa"/>
            <w:gridSpan w:val="4"/>
          </w:tcPr>
          <w:p w:rsidR="00D263BD" w:rsidRDefault="00D263BD">
            <w:pPr>
              <w:pStyle w:val="ConsPlusNormal"/>
              <w:jc w:val="center"/>
            </w:pPr>
            <w:r>
              <w:t>В том числе за счет средств</w:t>
            </w:r>
          </w:p>
        </w:tc>
        <w:tc>
          <w:tcPr>
            <w:tcW w:w="1644" w:type="dxa"/>
            <w:vMerge w:val="restart"/>
          </w:tcPr>
          <w:p w:rsidR="00D263BD" w:rsidRDefault="00D263BD">
            <w:pPr>
              <w:pStyle w:val="ConsPlusNormal"/>
              <w:jc w:val="center"/>
            </w:pPr>
            <w:r>
              <w:t>Участники подпрограммы, участники мероприятия</w:t>
            </w:r>
          </w:p>
        </w:tc>
        <w:tc>
          <w:tcPr>
            <w:tcW w:w="3061" w:type="dxa"/>
            <w:gridSpan w:val="2"/>
            <w:vMerge w:val="restart"/>
          </w:tcPr>
          <w:p w:rsidR="00D263BD" w:rsidRDefault="00D263BD">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D263BD">
        <w:trPr>
          <w:trHeight w:val="269"/>
        </w:trPr>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val="restart"/>
          </w:tcPr>
          <w:p w:rsidR="00D263BD" w:rsidRDefault="00D263BD">
            <w:pPr>
              <w:pStyle w:val="ConsPlusNormal"/>
              <w:jc w:val="center"/>
            </w:pPr>
            <w:r>
              <w:t>федерального бюджета (по согласованию (прогноз)</w:t>
            </w:r>
          </w:p>
        </w:tc>
        <w:tc>
          <w:tcPr>
            <w:tcW w:w="1144" w:type="dxa"/>
            <w:vMerge w:val="restart"/>
          </w:tcPr>
          <w:p w:rsidR="00D263BD" w:rsidRDefault="00D263BD">
            <w:pPr>
              <w:pStyle w:val="ConsPlusNormal"/>
              <w:jc w:val="center"/>
            </w:pPr>
            <w:r>
              <w:t>областного бюджета (по согласованию (прогноз)</w:t>
            </w:r>
          </w:p>
        </w:tc>
        <w:tc>
          <w:tcPr>
            <w:tcW w:w="1264" w:type="dxa"/>
            <w:vMerge w:val="restart"/>
          </w:tcPr>
          <w:p w:rsidR="00D263BD" w:rsidRDefault="00D263BD">
            <w:pPr>
              <w:pStyle w:val="ConsPlusNormal"/>
              <w:jc w:val="center"/>
            </w:pPr>
            <w:r>
              <w:t>местного бюджета</w:t>
            </w:r>
          </w:p>
        </w:tc>
        <w:tc>
          <w:tcPr>
            <w:tcW w:w="964" w:type="dxa"/>
            <w:vMerge w:val="restart"/>
          </w:tcPr>
          <w:p w:rsidR="00D263BD" w:rsidRDefault="00D263BD">
            <w:pPr>
              <w:pStyle w:val="ConsPlusNormal"/>
              <w:jc w:val="center"/>
            </w:pPr>
            <w:r>
              <w:t>внебюджетных источников (по согласованию (прогноз)</w:t>
            </w:r>
          </w:p>
        </w:tc>
        <w:tc>
          <w:tcPr>
            <w:tcW w:w="1644" w:type="dxa"/>
            <w:vMerge/>
          </w:tcPr>
          <w:p w:rsidR="00D263BD" w:rsidRDefault="00D263BD">
            <w:pPr>
              <w:pStyle w:val="ConsPlusNormal"/>
            </w:pPr>
          </w:p>
        </w:tc>
        <w:tc>
          <w:tcPr>
            <w:tcW w:w="3061" w:type="dxa"/>
            <w:gridSpan w:val="2"/>
            <w:vMerge/>
          </w:tcPr>
          <w:p w:rsidR="00D263BD" w:rsidRDefault="00D263BD">
            <w:pPr>
              <w:pStyle w:val="ConsPlusNormal"/>
            </w:pP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jc w:val="center"/>
            </w:pPr>
            <w:r>
              <w:t>наименование и единица измерения</w:t>
            </w:r>
          </w:p>
        </w:tc>
        <w:tc>
          <w:tcPr>
            <w:tcW w:w="907" w:type="dxa"/>
          </w:tcPr>
          <w:p w:rsidR="00D263BD" w:rsidRDefault="00D263BD">
            <w:pPr>
              <w:pStyle w:val="ConsPlusNormal"/>
              <w:jc w:val="center"/>
            </w:pPr>
            <w:r>
              <w:t>значения по годам реализации</w:t>
            </w:r>
          </w:p>
        </w:tc>
      </w:tr>
      <w:tr w:rsidR="00D263BD">
        <w:tc>
          <w:tcPr>
            <w:tcW w:w="454" w:type="dxa"/>
          </w:tcPr>
          <w:p w:rsidR="00D263BD" w:rsidRDefault="00D263BD">
            <w:pPr>
              <w:pStyle w:val="ConsPlusNormal"/>
              <w:jc w:val="center"/>
            </w:pPr>
            <w:r>
              <w:t>1</w:t>
            </w:r>
          </w:p>
        </w:tc>
        <w:tc>
          <w:tcPr>
            <w:tcW w:w="2098" w:type="dxa"/>
          </w:tcPr>
          <w:p w:rsidR="00D263BD" w:rsidRDefault="00D263BD">
            <w:pPr>
              <w:pStyle w:val="ConsPlusNormal"/>
              <w:jc w:val="center"/>
            </w:pPr>
            <w:r>
              <w:t>2</w:t>
            </w:r>
          </w:p>
        </w:tc>
        <w:tc>
          <w:tcPr>
            <w:tcW w:w="794" w:type="dxa"/>
          </w:tcPr>
          <w:p w:rsidR="00D263BD" w:rsidRDefault="00D263BD">
            <w:pPr>
              <w:pStyle w:val="ConsPlusNormal"/>
              <w:jc w:val="center"/>
            </w:pPr>
            <w:r>
              <w:t>3</w:t>
            </w:r>
          </w:p>
        </w:tc>
        <w:tc>
          <w:tcPr>
            <w:tcW w:w="1264" w:type="dxa"/>
          </w:tcPr>
          <w:p w:rsidR="00D263BD" w:rsidRDefault="00D263BD">
            <w:pPr>
              <w:pStyle w:val="ConsPlusNormal"/>
              <w:jc w:val="center"/>
            </w:pPr>
            <w:r>
              <w:t>4</w:t>
            </w:r>
          </w:p>
        </w:tc>
        <w:tc>
          <w:tcPr>
            <w:tcW w:w="907" w:type="dxa"/>
          </w:tcPr>
          <w:p w:rsidR="00D263BD" w:rsidRDefault="00D263BD">
            <w:pPr>
              <w:pStyle w:val="ConsPlusNormal"/>
              <w:jc w:val="center"/>
            </w:pPr>
            <w:r>
              <w:t>5</w:t>
            </w:r>
          </w:p>
        </w:tc>
        <w:tc>
          <w:tcPr>
            <w:tcW w:w="1144" w:type="dxa"/>
          </w:tcPr>
          <w:p w:rsidR="00D263BD" w:rsidRDefault="00D263BD">
            <w:pPr>
              <w:pStyle w:val="ConsPlusNormal"/>
              <w:jc w:val="center"/>
            </w:pPr>
            <w:r>
              <w:t>6</w:t>
            </w:r>
          </w:p>
        </w:tc>
        <w:tc>
          <w:tcPr>
            <w:tcW w:w="1264" w:type="dxa"/>
          </w:tcPr>
          <w:p w:rsidR="00D263BD" w:rsidRDefault="00D263BD">
            <w:pPr>
              <w:pStyle w:val="ConsPlusNormal"/>
              <w:jc w:val="center"/>
            </w:pPr>
            <w:r>
              <w:t>7</w:t>
            </w:r>
          </w:p>
        </w:tc>
        <w:tc>
          <w:tcPr>
            <w:tcW w:w="964" w:type="dxa"/>
          </w:tcPr>
          <w:p w:rsidR="00D263BD" w:rsidRDefault="00D263BD">
            <w:pPr>
              <w:pStyle w:val="ConsPlusNormal"/>
              <w:jc w:val="center"/>
            </w:pPr>
            <w:r>
              <w:t>8</w:t>
            </w:r>
          </w:p>
        </w:tc>
        <w:tc>
          <w:tcPr>
            <w:tcW w:w="1644" w:type="dxa"/>
          </w:tcPr>
          <w:p w:rsidR="00D263BD" w:rsidRDefault="00D263BD">
            <w:pPr>
              <w:pStyle w:val="ConsPlusNormal"/>
              <w:jc w:val="center"/>
            </w:pPr>
            <w:r>
              <w:t>9</w:t>
            </w:r>
          </w:p>
        </w:tc>
        <w:tc>
          <w:tcPr>
            <w:tcW w:w="2154" w:type="dxa"/>
          </w:tcPr>
          <w:p w:rsidR="00D263BD" w:rsidRDefault="00D263BD">
            <w:pPr>
              <w:pStyle w:val="ConsPlusNormal"/>
              <w:jc w:val="center"/>
            </w:pPr>
            <w:r>
              <w:t>10</w:t>
            </w:r>
          </w:p>
        </w:tc>
        <w:tc>
          <w:tcPr>
            <w:tcW w:w="907" w:type="dxa"/>
          </w:tcPr>
          <w:p w:rsidR="00D263BD" w:rsidRDefault="00D263BD">
            <w:pPr>
              <w:pStyle w:val="ConsPlusNormal"/>
              <w:jc w:val="center"/>
            </w:pPr>
            <w:r>
              <w:t>11</w:t>
            </w:r>
          </w:p>
        </w:tc>
      </w:tr>
      <w:tr w:rsidR="00D263BD">
        <w:tc>
          <w:tcPr>
            <w:tcW w:w="454" w:type="dxa"/>
          </w:tcPr>
          <w:p w:rsidR="00D263BD" w:rsidRDefault="00D263BD">
            <w:pPr>
              <w:pStyle w:val="ConsPlusNormal"/>
              <w:jc w:val="center"/>
            </w:pPr>
            <w:r>
              <w:t>1.</w:t>
            </w:r>
          </w:p>
        </w:tc>
        <w:tc>
          <w:tcPr>
            <w:tcW w:w="13140" w:type="dxa"/>
            <w:gridSpan w:val="10"/>
          </w:tcPr>
          <w:p w:rsidR="00D263BD" w:rsidRDefault="00D263BD">
            <w:pPr>
              <w:pStyle w:val="ConsPlusNormal"/>
            </w:pPr>
            <w: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D263BD">
        <w:tc>
          <w:tcPr>
            <w:tcW w:w="454" w:type="dxa"/>
            <w:vMerge w:val="restart"/>
          </w:tcPr>
          <w:p w:rsidR="00D263BD" w:rsidRDefault="00D263BD">
            <w:pPr>
              <w:pStyle w:val="ConsPlusNormal"/>
              <w:jc w:val="center"/>
            </w:pPr>
            <w:r>
              <w:t>1.1</w:t>
            </w:r>
          </w:p>
        </w:tc>
        <w:tc>
          <w:tcPr>
            <w:tcW w:w="2098" w:type="dxa"/>
            <w:vMerge w:val="restart"/>
          </w:tcPr>
          <w:p w:rsidR="00D263BD" w:rsidRDefault="00D263BD">
            <w:pPr>
              <w:pStyle w:val="ConsPlusNormal"/>
            </w:pPr>
            <w:r>
              <w:t xml:space="preserve">КПМ "Организация предоставления </w:t>
            </w:r>
            <w:r>
              <w:lastRenderedPageBreak/>
              <w:t>дополнительного образования в учреждениях физкультурно-спортивной направленности"</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1424316,53</w:t>
            </w:r>
          </w:p>
        </w:tc>
        <w:tc>
          <w:tcPr>
            <w:tcW w:w="907" w:type="dxa"/>
          </w:tcPr>
          <w:p w:rsidR="00D263BD" w:rsidRDefault="00D263BD">
            <w:pPr>
              <w:pStyle w:val="ConsPlusNormal"/>
              <w:jc w:val="right"/>
            </w:pPr>
            <w:r>
              <w:t>0,00</w:t>
            </w:r>
          </w:p>
        </w:tc>
        <w:tc>
          <w:tcPr>
            <w:tcW w:w="1144" w:type="dxa"/>
          </w:tcPr>
          <w:p w:rsidR="00D263BD" w:rsidRDefault="00D263BD">
            <w:pPr>
              <w:pStyle w:val="ConsPlusNormal"/>
              <w:jc w:val="right"/>
            </w:pPr>
            <w:r>
              <w:t>136068,70</w:t>
            </w:r>
          </w:p>
        </w:tc>
        <w:tc>
          <w:tcPr>
            <w:tcW w:w="1264" w:type="dxa"/>
          </w:tcPr>
          <w:p w:rsidR="00D263BD" w:rsidRDefault="00D263BD">
            <w:pPr>
              <w:pStyle w:val="ConsPlusNormal"/>
              <w:jc w:val="right"/>
            </w:pPr>
            <w:r>
              <w:t>1288247,83</w:t>
            </w:r>
          </w:p>
        </w:tc>
        <w:tc>
          <w:tcPr>
            <w:tcW w:w="964" w:type="dxa"/>
          </w:tcPr>
          <w:p w:rsidR="00D263BD" w:rsidRDefault="00D263BD">
            <w:pPr>
              <w:pStyle w:val="ConsPlusNormal"/>
              <w:jc w:val="right"/>
            </w:pPr>
            <w:r>
              <w:t>0,00</w:t>
            </w:r>
          </w:p>
        </w:tc>
        <w:tc>
          <w:tcPr>
            <w:tcW w:w="1644" w:type="dxa"/>
            <w:vMerge w:val="restart"/>
          </w:tcPr>
          <w:p w:rsidR="00D263BD" w:rsidRDefault="00D263BD">
            <w:pPr>
              <w:pStyle w:val="ConsPlusNormal"/>
            </w:pPr>
            <w:r>
              <w:t xml:space="preserve">УМСП ФКиС Администрации </w:t>
            </w:r>
            <w:r>
              <w:lastRenderedPageBreak/>
              <w:t>ЗАТО Северск, учреждения физкультурно-спортивной направленности</w:t>
            </w:r>
          </w:p>
        </w:tc>
        <w:tc>
          <w:tcPr>
            <w:tcW w:w="2154" w:type="dxa"/>
          </w:tcPr>
          <w:p w:rsidR="00D263BD" w:rsidRDefault="00D263BD">
            <w:pPr>
              <w:pStyle w:val="ConsPlusNormal"/>
              <w:jc w:val="center"/>
            </w:pPr>
            <w:r>
              <w:lastRenderedPageBreak/>
              <w:t>X</w:t>
            </w:r>
          </w:p>
        </w:tc>
        <w:tc>
          <w:tcPr>
            <w:tcW w:w="907" w:type="dxa"/>
          </w:tcPr>
          <w:p w:rsidR="00D263BD" w:rsidRDefault="00D263BD">
            <w:pPr>
              <w:pStyle w:val="ConsPlusNormal"/>
              <w:jc w:val="center"/>
            </w:pPr>
            <w:r>
              <w:t>X</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578931,17</w:t>
            </w:r>
          </w:p>
        </w:tc>
        <w:tc>
          <w:tcPr>
            <w:tcW w:w="907" w:type="dxa"/>
            <w:vMerge w:val="restart"/>
          </w:tcPr>
          <w:p w:rsidR="00D263BD" w:rsidRDefault="00D263BD">
            <w:pPr>
              <w:pStyle w:val="ConsPlusNormal"/>
              <w:jc w:val="right"/>
            </w:pPr>
            <w:r>
              <w:t>0,00</w:t>
            </w:r>
          </w:p>
        </w:tc>
        <w:tc>
          <w:tcPr>
            <w:tcW w:w="1144" w:type="dxa"/>
            <w:vMerge w:val="restart"/>
          </w:tcPr>
          <w:p w:rsidR="00D263BD" w:rsidRDefault="00D263BD">
            <w:pPr>
              <w:pStyle w:val="ConsPlusNormal"/>
              <w:jc w:val="right"/>
            </w:pPr>
            <w:r>
              <w:t>133068,90</w:t>
            </w:r>
          </w:p>
        </w:tc>
        <w:tc>
          <w:tcPr>
            <w:tcW w:w="1264" w:type="dxa"/>
            <w:vMerge w:val="restart"/>
          </w:tcPr>
          <w:p w:rsidR="00D263BD" w:rsidRDefault="00D263BD">
            <w:pPr>
              <w:pStyle w:val="ConsPlusNormal"/>
              <w:jc w:val="right"/>
            </w:pPr>
            <w:r>
              <w:t>445862,27</w:t>
            </w:r>
          </w:p>
        </w:tc>
        <w:tc>
          <w:tcPr>
            <w:tcW w:w="964" w:type="dxa"/>
            <w:vMerge w:val="restart"/>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pPr>
            <w:r>
              <w:t xml:space="preserve">1. Численность </w:t>
            </w:r>
            <w:r>
              <w:lastRenderedPageBreak/>
              <w:t>обучающихся в учреждениях физкультурно-спортивной направленности, чел</w:t>
            </w:r>
          </w:p>
        </w:tc>
        <w:tc>
          <w:tcPr>
            <w:tcW w:w="907" w:type="dxa"/>
          </w:tcPr>
          <w:p w:rsidR="00D263BD" w:rsidRDefault="00D263BD">
            <w:pPr>
              <w:pStyle w:val="ConsPlusNormal"/>
              <w:jc w:val="right"/>
            </w:pPr>
            <w:r>
              <w:lastRenderedPageBreak/>
              <w:t>4188</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907" w:type="dxa"/>
          </w:tcPr>
          <w:p w:rsidR="00D263BD" w:rsidRDefault="00D263BD">
            <w:pPr>
              <w:pStyle w:val="ConsPlusNormal"/>
              <w:jc w:val="right"/>
            </w:pPr>
            <w:r>
              <w:t>90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3. Количество учреждений физкультурно-спортивной направленности, в которых укреплена материально-техническая база, ед</w:t>
            </w:r>
          </w:p>
        </w:tc>
        <w:tc>
          <w:tcPr>
            <w:tcW w:w="907" w:type="dxa"/>
          </w:tcPr>
          <w:p w:rsidR="00D263BD" w:rsidRDefault="00D263BD">
            <w:pPr>
              <w:pStyle w:val="ConsPlusNormal"/>
              <w:jc w:val="right"/>
            </w:pPr>
            <w:r>
              <w:t>3</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 xml:space="preserve">4. Количество учреждений физкультурно-спортивной направленности, в которых повысился уровень пожарной </w:t>
            </w:r>
            <w:r>
              <w:lastRenderedPageBreak/>
              <w:t>безопасности, ед</w:t>
            </w:r>
          </w:p>
        </w:tc>
        <w:tc>
          <w:tcPr>
            <w:tcW w:w="907" w:type="dxa"/>
          </w:tcPr>
          <w:p w:rsidR="00D263BD" w:rsidRDefault="00D263BD">
            <w:pPr>
              <w:pStyle w:val="ConsPlusNormal"/>
              <w:jc w:val="right"/>
            </w:pPr>
            <w:r>
              <w:lastRenderedPageBreak/>
              <w:t>2</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502246,17</w:t>
            </w:r>
          </w:p>
        </w:tc>
        <w:tc>
          <w:tcPr>
            <w:tcW w:w="907" w:type="dxa"/>
            <w:vMerge w:val="restart"/>
          </w:tcPr>
          <w:p w:rsidR="00D263BD" w:rsidRDefault="00D263BD">
            <w:pPr>
              <w:pStyle w:val="ConsPlusNormal"/>
              <w:jc w:val="right"/>
            </w:pPr>
            <w:r>
              <w:t>0,00</w:t>
            </w:r>
          </w:p>
        </w:tc>
        <w:tc>
          <w:tcPr>
            <w:tcW w:w="1144" w:type="dxa"/>
            <w:vMerge w:val="restart"/>
          </w:tcPr>
          <w:p w:rsidR="00D263BD" w:rsidRDefault="00D263BD">
            <w:pPr>
              <w:pStyle w:val="ConsPlusNormal"/>
              <w:jc w:val="right"/>
            </w:pPr>
            <w:r>
              <w:t>1499,90</w:t>
            </w:r>
          </w:p>
        </w:tc>
        <w:tc>
          <w:tcPr>
            <w:tcW w:w="1264" w:type="dxa"/>
            <w:vMerge w:val="restart"/>
          </w:tcPr>
          <w:p w:rsidR="00D263BD" w:rsidRDefault="00D263BD">
            <w:pPr>
              <w:pStyle w:val="ConsPlusNormal"/>
              <w:jc w:val="right"/>
            </w:pPr>
            <w:r>
              <w:t>500746,27</w:t>
            </w:r>
          </w:p>
        </w:tc>
        <w:tc>
          <w:tcPr>
            <w:tcW w:w="964" w:type="dxa"/>
            <w:vMerge w:val="restart"/>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pPr>
            <w:r>
              <w:t>1. Численность обучающихся в учреждениях физкультурно-спортивной направленности, чел</w:t>
            </w:r>
          </w:p>
        </w:tc>
        <w:tc>
          <w:tcPr>
            <w:tcW w:w="907" w:type="dxa"/>
          </w:tcPr>
          <w:p w:rsidR="00D263BD" w:rsidRDefault="00D263BD">
            <w:pPr>
              <w:pStyle w:val="ConsPlusNormal"/>
              <w:jc w:val="right"/>
            </w:pPr>
            <w:r>
              <w:t>4188</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907" w:type="dxa"/>
          </w:tcPr>
          <w:p w:rsidR="00D263BD" w:rsidRDefault="00D263BD">
            <w:pPr>
              <w:pStyle w:val="ConsPlusNormal"/>
              <w:jc w:val="right"/>
            </w:pPr>
            <w:r>
              <w:t>90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3. Количество учреждений физкультурно-спортивной направленности, в которых укреплена материально-техническая база, ед</w:t>
            </w:r>
          </w:p>
        </w:tc>
        <w:tc>
          <w:tcPr>
            <w:tcW w:w="907" w:type="dxa"/>
          </w:tcPr>
          <w:p w:rsidR="00D263BD" w:rsidRDefault="00D263BD">
            <w:pPr>
              <w:pStyle w:val="ConsPlusNormal"/>
              <w:jc w:val="right"/>
            </w:pPr>
            <w:r>
              <w:t>4</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 xml:space="preserve">4. Количество учреждений физкультурно-спортивной </w:t>
            </w:r>
            <w:r>
              <w:lastRenderedPageBreak/>
              <w:t>направленности, в которых повысился уровень пожарной безопасности, ед</w:t>
            </w:r>
          </w:p>
        </w:tc>
        <w:tc>
          <w:tcPr>
            <w:tcW w:w="907" w:type="dxa"/>
          </w:tcPr>
          <w:p w:rsidR="00D263BD" w:rsidRDefault="00D263BD">
            <w:pPr>
              <w:pStyle w:val="ConsPlusNormal"/>
              <w:jc w:val="right"/>
            </w:pPr>
            <w:r>
              <w:lastRenderedPageBreak/>
              <w:t>3</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343139,19</w:t>
            </w:r>
          </w:p>
        </w:tc>
        <w:tc>
          <w:tcPr>
            <w:tcW w:w="907" w:type="dxa"/>
            <w:vMerge w:val="restart"/>
          </w:tcPr>
          <w:p w:rsidR="00D263BD" w:rsidRDefault="00D263BD">
            <w:pPr>
              <w:pStyle w:val="ConsPlusNormal"/>
              <w:jc w:val="right"/>
            </w:pPr>
            <w:r>
              <w:t>0,00</w:t>
            </w:r>
          </w:p>
        </w:tc>
        <w:tc>
          <w:tcPr>
            <w:tcW w:w="1144" w:type="dxa"/>
            <w:vMerge w:val="restart"/>
          </w:tcPr>
          <w:p w:rsidR="00D263BD" w:rsidRDefault="00D263BD">
            <w:pPr>
              <w:pStyle w:val="ConsPlusNormal"/>
              <w:jc w:val="right"/>
            </w:pPr>
            <w:r>
              <w:t>1499,90</w:t>
            </w:r>
          </w:p>
        </w:tc>
        <w:tc>
          <w:tcPr>
            <w:tcW w:w="1264" w:type="dxa"/>
            <w:vMerge w:val="restart"/>
          </w:tcPr>
          <w:p w:rsidR="00D263BD" w:rsidRDefault="00D263BD">
            <w:pPr>
              <w:pStyle w:val="ConsPlusNormal"/>
              <w:jc w:val="right"/>
            </w:pPr>
            <w:r>
              <w:t>341639,29</w:t>
            </w:r>
          </w:p>
        </w:tc>
        <w:tc>
          <w:tcPr>
            <w:tcW w:w="964" w:type="dxa"/>
            <w:vMerge w:val="restart"/>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pPr>
            <w:r>
              <w:t>1. Численность обучающихся в учреждениях физкультурно-спортивной направленности, чел</w:t>
            </w:r>
          </w:p>
        </w:tc>
        <w:tc>
          <w:tcPr>
            <w:tcW w:w="907" w:type="dxa"/>
          </w:tcPr>
          <w:p w:rsidR="00D263BD" w:rsidRDefault="00D263BD">
            <w:pPr>
              <w:pStyle w:val="ConsPlusNormal"/>
              <w:jc w:val="right"/>
            </w:pPr>
            <w:r>
              <w:t>4188</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907" w:type="dxa"/>
          </w:tcPr>
          <w:p w:rsidR="00D263BD" w:rsidRDefault="00D263BD">
            <w:pPr>
              <w:pStyle w:val="ConsPlusNormal"/>
              <w:jc w:val="right"/>
            </w:pPr>
            <w:r>
              <w:t>90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3. Количество учреждений физкультурно-спортивной направленности, в которых укреплена материально-техническая база, ед</w:t>
            </w:r>
          </w:p>
        </w:tc>
        <w:tc>
          <w:tcPr>
            <w:tcW w:w="907" w:type="dxa"/>
          </w:tcPr>
          <w:p w:rsidR="00D263BD" w:rsidRDefault="00D263BD">
            <w:pPr>
              <w:pStyle w:val="ConsPlusNormal"/>
              <w:jc w:val="right"/>
            </w:pPr>
            <w:r>
              <w:t>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 xml:space="preserve">4. Количество </w:t>
            </w:r>
            <w:r>
              <w:lastRenderedPageBreak/>
              <w:t>учреждений физкультурно-спортивной направленности, в которых повысился уровень пожарной безопасности, ед</w:t>
            </w:r>
          </w:p>
        </w:tc>
        <w:tc>
          <w:tcPr>
            <w:tcW w:w="907" w:type="dxa"/>
          </w:tcPr>
          <w:p w:rsidR="00D263BD" w:rsidRDefault="00D263BD">
            <w:pPr>
              <w:pStyle w:val="ConsPlusNormal"/>
              <w:jc w:val="right"/>
            </w:pPr>
            <w:r>
              <w:lastRenderedPageBreak/>
              <w:t>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339779,19</w:t>
            </w:r>
          </w:p>
        </w:tc>
        <w:tc>
          <w:tcPr>
            <w:tcW w:w="907" w:type="dxa"/>
            <w:vMerge w:val="restart"/>
          </w:tcPr>
          <w:p w:rsidR="00D263BD" w:rsidRDefault="00D263BD">
            <w:pPr>
              <w:pStyle w:val="ConsPlusNormal"/>
              <w:jc w:val="right"/>
            </w:pPr>
            <w:r>
              <w:t>0,00</w:t>
            </w:r>
          </w:p>
        </w:tc>
        <w:tc>
          <w:tcPr>
            <w:tcW w:w="1144" w:type="dxa"/>
            <w:vMerge w:val="restart"/>
          </w:tcPr>
          <w:p w:rsidR="00D263BD" w:rsidRDefault="00D263BD">
            <w:pPr>
              <w:pStyle w:val="ConsPlusNormal"/>
              <w:jc w:val="right"/>
            </w:pPr>
            <w:r>
              <w:t>1499,90</w:t>
            </w:r>
          </w:p>
        </w:tc>
        <w:tc>
          <w:tcPr>
            <w:tcW w:w="1264" w:type="dxa"/>
            <w:vMerge w:val="restart"/>
          </w:tcPr>
          <w:p w:rsidR="00D263BD" w:rsidRDefault="00D263BD">
            <w:pPr>
              <w:pStyle w:val="ConsPlusNormal"/>
              <w:jc w:val="right"/>
            </w:pPr>
            <w:r>
              <w:t>338279,29</w:t>
            </w:r>
          </w:p>
        </w:tc>
        <w:tc>
          <w:tcPr>
            <w:tcW w:w="964" w:type="dxa"/>
            <w:vMerge w:val="restart"/>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pPr>
            <w:r>
              <w:t>1. Численность обучающихся в учреждениях физкультурно-спортивной направленности, чел</w:t>
            </w:r>
          </w:p>
        </w:tc>
        <w:tc>
          <w:tcPr>
            <w:tcW w:w="907" w:type="dxa"/>
          </w:tcPr>
          <w:p w:rsidR="00D263BD" w:rsidRDefault="00D263BD">
            <w:pPr>
              <w:pStyle w:val="ConsPlusNormal"/>
              <w:jc w:val="right"/>
            </w:pPr>
            <w:r>
              <w:t>4188</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907" w:type="dxa"/>
          </w:tcPr>
          <w:p w:rsidR="00D263BD" w:rsidRDefault="00D263BD">
            <w:pPr>
              <w:pStyle w:val="ConsPlusNormal"/>
              <w:jc w:val="right"/>
            </w:pPr>
            <w:r>
              <w:t>90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3. Количество учреждений физкультурно-спортивной направленности, в которых укреплена материально-</w:t>
            </w:r>
            <w:r>
              <w:lastRenderedPageBreak/>
              <w:t>техническая база, ед</w:t>
            </w:r>
          </w:p>
        </w:tc>
        <w:tc>
          <w:tcPr>
            <w:tcW w:w="907" w:type="dxa"/>
          </w:tcPr>
          <w:p w:rsidR="00D263BD" w:rsidRDefault="00D263BD">
            <w:pPr>
              <w:pStyle w:val="ConsPlusNormal"/>
              <w:jc w:val="right"/>
            </w:pPr>
            <w:r>
              <w:lastRenderedPageBreak/>
              <w:t>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4. Количество учреждений физкультурно-спортивной направленности, в которых повысился уровень пожарной безопасности, ед</w:t>
            </w:r>
          </w:p>
        </w:tc>
        <w:tc>
          <w:tcPr>
            <w:tcW w:w="907" w:type="dxa"/>
          </w:tcPr>
          <w:p w:rsidR="00D263BD" w:rsidRDefault="00D263BD">
            <w:pPr>
              <w:pStyle w:val="ConsPlusNormal"/>
              <w:jc w:val="right"/>
            </w:pPr>
            <w:r>
              <w:t>0</w:t>
            </w:r>
          </w:p>
        </w:tc>
      </w:tr>
      <w:tr w:rsidR="00D263BD">
        <w:tc>
          <w:tcPr>
            <w:tcW w:w="454" w:type="dxa"/>
          </w:tcPr>
          <w:p w:rsidR="00D263BD" w:rsidRDefault="00D263BD">
            <w:pPr>
              <w:pStyle w:val="ConsPlusNormal"/>
              <w:jc w:val="center"/>
            </w:pPr>
            <w:r>
              <w:t>2.</w:t>
            </w:r>
          </w:p>
        </w:tc>
        <w:tc>
          <w:tcPr>
            <w:tcW w:w="13140" w:type="dxa"/>
            <w:gridSpan w:val="10"/>
          </w:tcPr>
          <w:p w:rsidR="00D263BD" w:rsidRDefault="00D263BD">
            <w:pPr>
              <w:pStyle w:val="ConsPlusNormal"/>
            </w:pPr>
            <w:r>
              <w:t>Задача 2 "Обеспечение спортивных сборных команд ЗАТО Северск, реализация мероприятий, направленных на поддержку спортсменов и их тренеров" подпрограммы 2</w:t>
            </w:r>
          </w:p>
        </w:tc>
      </w:tr>
      <w:tr w:rsidR="00D263BD">
        <w:tc>
          <w:tcPr>
            <w:tcW w:w="454" w:type="dxa"/>
            <w:vMerge w:val="restart"/>
          </w:tcPr>
          <w:p w:rsidR="00D263BD" w:rsidRDefault="00D263BD">
            <w:pPr>
              <w:pStyle w:val="ConsPlusNormal"/>
              <w:jc w:val="center"/>
            </w:pPr>
            <w:r>
              <w:t>2.1</w:t>
            </w:r>
          </w:p>
        </w:tc>
        <w:tc>
          <w:tcPr>
            <w:tcW w:w="2098" w:type="dxa"/>
            <w:vMerge w:val="restart"/>
          </w:tcPr>
          <w:p w:rsidR="00D263BD" w:rsidRDefault="00D263BD">
            <w:pPr>
              <w:pStyle w:val="ConsPlusNormal"/>
            </w:pPr>
            <w:r>
              <w:t>КМП "Обеспечение спортивных сборных команд ЗАТО Северск, реализация мероприятий, направленных на поддержку спортсменов и их тренеров"</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12669,07</w:t>
            </w:r>
          </w:p>
        </w:tc>
        <w:tc>
          <w:tcPr>
            <w:tcW w:w="907" w:type="dxa"/>
          </w:tcPr>
          <w:p w:rsidR="00D263BD" w:rsidRDefault="00D263BD">
            <w:pPr>
              <w:pStyle w:val="ConsPlusNormal"/>
              <w:jc w:val="right"/>
            </w:pPr>
            <w:r>
              <w:t>0,00</w:t>
            </w:r>
          </w:p>
        </w:tc>
        <w:tc>
          <w:tcPr>
            <w:tcW w:w="1144" w:type="dxa"/>
          </w:tcPr>
          <w:p w:rsidR="00D263BD" w:rsidRDefault="00D263BD">
            <w:pPr>
              <w:pStyle w:val="ConsPlusNormal"/>
              <w:jc w:val="right"/>
            </w:pPr>
            <w:r>
              <w:t>0,00</w:t>
            </w:r>
          </w:p>
        </w:tc>
        <w:tc>
          <w:tcPr>
            <w:tcW w:w="1264" w:type="dxa"/>
          </w:tcPr>
          <w:p w:rsidR="00D263BD" w:rsidRDefault="00D263BD">
            <w:pPr>
              <w:pStyle w:val="ConsPlusNormal"/>
              <w:jc w:val="right"/>
            </w:pPr>
            <w:r>
              <w:t>12669,07</w:t>
            </w:r>
          </w:p>
        </w:tc>
        <w:tc>
          <w:tcPr>
            <w:tcW w:w="964" w:type="dxa"/>
          </w:tcPr>
          <w:p w:rsidR="00D263BD" w:rsidRDefault="00D263BD">
            <w:pPr>
              <w:pStyle w:val="ConsPlusNormal"/>
              <w:jc w:val="right"/>
            </w:pPr>
            <w:r>
              <w:t>0,00</w:t>
            </w:r>
          </w:p>
        </w:tc>
        <w:tc>
          <w:tcPr>
            <w:tcW w:w="1644" w:type="dxa"/>
            <w:vMerge w:val="restart"/>
          </w:tcPr>
          <w:p w:rsidR="00D263BD" w:rsidRDefault="00D263BD">
            <w:pPr>
              <w:pStyle w:val="ConsPlusNormal"/>
            </w:pPr>
            <w:r>
              <w:t>УМСП ФКиС Администрации ЗАТО Северск, учреждения физкультурно-спортивной направленности</w:t>
            </w:r>
          </w:p>
        </w:tc>
        <w:tc>
          <w:tcPr>
            <w:tcW w:w="215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5636,45</w:t>
            </w:r>
          </w:p>
        </w:tc>
        <w:tc>
          <w:tcPr>
            <w:tcW w:w="907" w:type="dxa"/>
            <w:vMerge w:val="restart"/>
          </w:tcPr>
          <w:p w:rsidR="00D263BD" w:rsidRDefault="00D263BD">
            <w:pPr>
              <w:pStyle w:val="ConsPlusNormal"/>
              <w:jc w:val="right"/>
            </w:pPr>
            <w:r>
              <w:t>0,00</w:t>
            </w:r>
          </w:p>
        </w:tc>
        <w:tc>
          <w:tcPr>
            <w:tcW w:w="114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5636,45</w:t>
            </w:r>
          </w:p>
        </w:tc>
        <w:tc>
          <w:tcPr>
            <w:tcW w:w="964" w:type="dxa"/>
            <w:vMerge w:val="restart"/>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pPr>
            <w:r>
              <w:t>1. Число спортсменов ЗАТО Северск, принявших участие в региональных и всероссийских соревнованиях, чел</w:t>
            </w:r>
          </w:p>
        </w:tc>
        <w:tc>
          <w:tcPr>
            <w:tcW w:w="907" w:type="dxa"/>
          </w:tcPr>
          <w:p w:rsidR="00D263BD" w:rsidRDefault="00D263BD">
            <w:pPr>
              <w:pStyle w:val="ConsPlusNormal"/>
              <w:jc w:val="right"/>
            </w:pPr>
            <w:r>
              <w:t>2500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2. Число спортсменов ЗАТО Северск, получающих стипендию, чел</w:t>
            </w:r>
          </w:p>
        </w:tc>
        <w:tc>
          <w:tcPr>
            <w:tcW w:w="907" w:type="dxa"/>
          </w:tcPr>
          <w:p w:rsidR="00D263BD" w:rsidRDefault="00D263BD">
            <w:pPr>
              <w:pStyle w:val="ConsPlusNormal"/>
              <w:jc w:val="right"/>
            </w:pPr>
            <w:r>
              <w:t>23</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7032,62</w:t>
            </w:r>
          </w:p>
        </w:tc>
        <w:tc>
          <w:tcPr>
            <w:tcW w:w="907" w:type="dxa"/>
            <w:vMerge w:val="restart"/>
          </w:tcPr>
          <w:p w:rsidR="00D263BD" w:rsidRDefault="00D263BD">
            <w:pPr>
              <w:pStyle w:val="ConsPlusNormal"/>
              <w:jc w:val="right"/>
            </w:pPr>
            <w:r>
              <w:t>0,00</w:t>
            </w:r>
          </w:p>
        </w:tc>
        <w:tc>
          <w:tcPr>
            <w:tcW w:w="114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7032,62</w:t>
            </w:r>
          </w:p>
        </w:tc>
        <w:tc>
          <w:tcPr>
            <w:tcW w:w="964" w:type="dxa"/>
            <w:vMerge w:val="restart"/>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pPr>
            <w:r>
              <w:t xml:space="preserve">1. Число спортсменов ЗАТО Северск, принявших участие в региональных и </w:t>
            </w:r>
            <w:r>
              <w:lastRenderedPageBreak/>
              <w:t>всероссийских соревнованиях, чел</w:t>
            </w:r>
          </w:p>
        </w:tc>
        <w:tc>
          <w:tcPr>
            <w:tcW w:w="907" w:type="dxa"/>
          </w:tcPr>
          <w:p w:rsidR="00D263BD" w:rsidRDefault="00D263BD">
            <w:pPr>
              <w:pStyle w:val="ConsPlusNormal"/>
              <w:jc w:val="right"/>
            </w:pPr>
            <w:r>
              <w:lastRenderedPageBreak/>
              <w:t>2500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2. Число спортсменов ЗАТО Северск, получающих стипендию, чел</w:t>
            </w:r>
          </w:p>
        </w:tc>
        <w:tc>
          <w:tcPr>
            <w:tcW w:w="907" w:type="dxa"/>
          </w:tcPr>
          <w:p w:rsidR="00D263BD" w:rsidRDefault="00D263BD">
            <w:pPr>
              <w:pStyle w:val="ConsPlusNormal"/>
              <w:jc w:val="right"/>
            </w:pPr>
            <w:r>
              <w:t>23</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114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964" w:type="dxa"/>
            <w:vMerge w:val="restart"/>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pPr>
            <w:r>
              <w:t>1. Число спортсменов ЗАТО Северск, принявших участие в региональных и всероссийских соревнованиях, чел</w:t>
            </w:r>
          </w:p>
        </w:tc>
        <w:tc>
          <w:tcPr>
            <w:tcW w:w="907" w:type="dxa"/>
          </w:tcPr>
          <w:p w:rsidR="00D263BD" w:rsidRDefault="00D263BD">
            <w:pPr>
              <w:pStyle w:val="ConsPlusNormal"/>
              <w:jc w:val="right"/>
            </w:pPr>
            <w:r>
              <w:t>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2. Число спортсменов ЗАТО Северск, получающих стипендию, чел</w:t>
            </w:r>
          </w:p>
        </w:tc>
        <w:tc>
          <w:tcPr>
            <w:tcW w:w="907" w:type="dxa"/>
          </w:tcPr>
          <w:p w:rsidR="00D263BD" w:rsidRDefault="00D263BD">
            <w:pPr>
              <w:pStyle w:val="ConsPlusNormal"/>
              <w:jc w:val="right"/>
            </w:pPr>
            <w:r>
              <w:t>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114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964" w:type="dxa"/>
            <w:vMerge w:val="restart"/>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pPr>
            <w:r>
              <w:t>1. Число спортсменов ЗАТО Северск, принявших участие в региональных и всероссийских соревнованиях, чел</w:t>
            </w:r>
          </w:p>
        </w:tc>
        <w:tc>
          <w:tcPr>
            <w:tcW w:w="907" w:type="dxa"/>
          </w:tcPr>
          <w:p w:rsidR="00D263BD" w:rsidRDefault="00D263BD">
            <w:pPr>
              <w:pStyle w:val="ConsPlusNormal"/>
              <w:jc w:val="right"/>
            </w:pPr>
            <w:r>
              <w:t>0</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907" w:type="dxa"/>
            <w:vMerge/>
          </w:tcPr>
          <w:p w:rsidR="00D263BD" w:rsidRDefault="00D263BD">
            <w:pPr>
              <w:pStyle w:val="ConsPlusNormal"/>
            </w:pPr>
          </w:p>
        </w:tc>
        <w:tc>
          <w:tcPr>
            <w:tcW w:w="1144" w:type="dxa"/>
            <w:vMerge/>
          </w:tcPr>
          <w:p w:rsidR="00D263BD" w:rsidRDefault="00D263BD">
            <w:pPr>
              <w:pStyle w:val="ConsPlusNormal"/>
            </w:pPr>
          </w:p>
        </w:tc>
        <w:tc>
          <w:tcPr>
            <w:tcW w:w="1264" w:type="dxa"/>
            <w:vMerge/>
          </w:tcPr>
          <w:p w:rsidR="00D263BD" w:rsidRDefault="00D263BD">
            <w:pPr>
              <w:pStyle w:val="ConsPlusNormal"/>
            </w:pPr>
          </w:p>
        </w:tc>
        <w:tc>
          <w:tcPr>
            <w:tcW w:w="964" w:type="dxa"/>
            <w:vMerge/>
          </w:tcPr>
          <w:p w:rsidR="00D263BD" w:rsidRDefault="00D263BD">
            <w:pPr>
              <w:pStyle w:val="ConsPlusNormal"/>
            </w:pPr>
          </w:p>
        </w:tc>
        <w:tc>
          <w:tcPr>
            <w:tcW w:w="1644" w:type="dxa"/>
            <w:vMerge/>
          </w:tcPr>
          <w:p w:rsidR="00D263BD" w:rsidRDefault="00D263BD">
            <w:pPr>
              <w:pStyle w:val="ConsPlusNormal"/>
            </w:pPr>
          </w:p>
        </w:tc>
        <w:tc>
          <w:tcPr>
            <w:tcW w:w="2154" w:type="dxa"/>
          </w:tcPr>
          <w:p w:rsidR="00D263BD" w:rsidRDefault="00D263BD">
            <w:pPr>
              <w:pStyle w:val="ConsPlusNormal"/>
            </w:pPr>
            <w:r>
              <w:t xml:space="preserve">2. Число спортсменов ЗАТО Северск, получающих </w:t>
            </w:r>
            <w:r>
              <w:lastRenderedPageBreak/>
              <w:t>стипендию, чел</w:t>
            </w:r>
          </w:p>
        </w:tc>
        <w:tc>
          <w:tcPr>
            <w:tcW w:w="907" w:type="dxa"/>
          </w:tcPr>
          <w:p w:rsidR="00D263BD" w:rsidRDefault="00D263BD">
            <w:pPr>
              <w:pStyle w:val="ConsPlusNormal"/>
              <w:jc w:val="right"/>
            </w:pPr>
            <w:r>
              <w:lastRenderedPageBreak/>
              <w:t>0</w:t>
            </w:r>
          </w:p>
        </w:tc>
      </w:tr>
      <w:tr w:rsidR="00D263BD">
        <w:tc>
          <w:tcPr>
            <w:tcW w:w="454" w:type="dxa"/>
            <w:vMerge w:val="restart"/>
          </w:tcPr>
          <w:p w:rsidR="00D263BD" w:rsidRDefault="00D263BD">
            <w:pPr>
              <w:pStyle w:val="ConsPlusNormal"/>
            </w:pPr>
          </w:p>
        </w:tc>
        <w:tc>
          <w:tcPr>
            <w:tcW w:w="2098" w:type="dxa"/>
            <w:vMerge w:val="restart"/>
          </w:tcPr>
          <w:p w:rsidR="00D263BD" w:rsidRDefault="00D263BD">
            <w:pPr>
              <w:pStyle w:val="ConsPlusNormal"/>
            </w:pPr>
            <w:r>
              <w:t>Итого по подпрограмме 2</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1436985,60</w:t>
            </w:r>
          </w:p>
        </w:tc>
        <w:tc>
          <w:tcPr>
            <w:tcW w:w="907" w:type="dxa"/>
          </w:tcPr>
          <w:p w:rsidR="00D263BD" w:rsidRDefault="00D263BD">
            <w:pPr>
              <w:pStyle w:val="ConsPlusNormal"/>
              <w:jc w:val="right"/>
            </w:pPr>
            <w:r>
              <w:t>0,00</w:t>
            </w:r>
          </w:p>
        </w:tc>
        <w:tc>
          <w:tcPr>
            <w:tcW w:w="1144" w:type="dxa"/>
          </w:tcPr>
          <w:p w:rsidR="00D263BD" w:rsidRDefault="00D263BD">
            <w:pPr>
              <w:pStyle w:val="ConsPlusNormal"/>
              <w:jc w:val="right"/>
            </w:pPr>
            <w:r>
              <w:t>136068,70</w:t>
            </w:r>
          </w:p>
        </w:tc>
        <w:tc>
          <w:tcPr>
            <w:tcW w:w="1264" w:type="dxa"/>
          </w:tcPr>
          <w:p w:rsidR="00D263BD" w:rsidRDefault="00D263BD">
            <w:pPr>
              <w:pStyle w:val="ConsPlusNormal"/>
              <w:jc w:val="right"/>
            </w:pPr>
            <w:r>
              <w:t>1300916,90</w:t>
            </w:r>
          </w:p>
        </w:tc>
        <w:tc>
          <w:tcPr>
            <w:tcW w:w="964" w:type="dxa"/>
          </w:tcPr>
          <w:p w:rsidR="00D263BD" w:rsidRDefault="00D263BD">
            <w:pPr>
              <w:pStyle w:val="ConsPlusNormal"/>
              <w:jc w:val="right"/>
            </w:pPr>
            <w:r>
              <w:t>0,00</w:t>
            </w:r>
          </w:p>
        </w:tc>
        <w:tc>
          <w:tcPr>
            <w:tcW w:w="1644" w:type="dxa"/>
            <w:vMerge w:val="restart"/>
          </w:tcPr>
          <w:p w:rsidR="00D263BD" w:rsidRDefault="00D263BD">
            <w:pPr>
              <w:pStyle w:val="ConsPlusNormal"/>
            </w:pPr>
          </w:p>
        </w:tc>
        <w:tc>
          <w:tcPr>
            <w:tcW w:w="215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584567,62</w:t>
            </w:r>
          </w:p>
        </w:tc>
        <w:tc>
          <w:tcPr>
            <w:tcW w:w="907" w:type="dxa"/>
          </w:tcPr>
          <w:p w:rsidR="00D263BD" w:rsidRDefault="00D263BD">
            <w:pPr>
              <w:pStyle w:val="ConsPlusNormal"/>
              <w:jc w:val="right"/>
            </w:pPr>
            <w:r>
              <w:t>0,00</w:t>
            </w:r>
          </w:p>
        </w:tc>
        <w:tc>
          <w:tcPr>
            <w:tcW w:w="1144" w:type="dxa"/>
          </w:tcPr>
          <w:p w:rsidR="00D263BD" w:rsidRDefault="00D263BD">
            <w:pPr>
              <w:pStyle w:val="ConsPlusNormal"/>
              <w:jc w:val="right"/>
            </w:pPr>
            <w:r>
              <w:t>133068,90</w:t>
            </w:r>
          </w:p>
        </w:tc>
        <w:tc>
          <w:tcPr>
            <w:tcW w:w="1264" w:type="dxa"/>
          </w:tcPr>
          <w:p w:rsidR="00D263BD" w:rsidRDefault="00D263BD">
            <w:pPr>
              <w:pStyle w:val="ConsPlusNormal"/>
              <w:jc w:val="right"/>
            </w:pPr>
            <w:r>
              <w:t>451498,72</w:t>
            </w:r>
          </w:p>
        </w:tc>
        <w:tc>
          <w:tcPr>
            <w:tcW w:w="964" w:type="dxa"/>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tcPr>
          <w:p w:rsidR="00D263BD" w:rsidRDefault="00D263BD">
            <w:pPr>
              <w:pStyle w:val="ConsPlusNormal"/>
              <w:jc w:val="center"/>
            </w:pPr>
            <w:r>
              <w:t>2026</w:t>
            </w:r>
          </w:p>
        </w:tc>
        <w:tc>
          <w:tcPr>
            <w:tcW w:w="1264" w:type="dxa"/>
          </w:tcPr>
          <w:p w:rsidR="00D263BD" w:rsidRDefault="00D263BD">
            <w:pPr>
              <w:pStyle w:val="ConsPlusNormal"/>
              <w:jc w:val="right"/>
            </w:pPr>
            <w:r>
              <w:t>509278,79</w:t>
            </w:r>
          </w:p>
        </w:tc>
        <w:tc>
          <w:tcPr>
            <w:tcW w:w="907" w:type="dxa"/>
          </w:tcPr>
          <w:p w:rsidR="00D263BD" w:rsidRDefault="00D263BD">
            <w:pPr>
              <w:pStyle w:val="ConsPlusNormal"/>
              <w:jc w:val="right"/>
            </w:pPr>
            <w:r>
              <w:t>0,00</w:t>
            </w:r>
          </w:p>
        </w:tc>
        <w:tc>
          <w:tcPr>
            <w:tcW w:w="1144" w:type="dxa"/>
          </w:tcPr>
          <w:p w:rsidR="00D263BD" w:rsidRDefault="00D263BD">
            <w:pPr>
              <w:pStyle w:val="ConsPlusNormal"/>
              <w:jc w:val="right"/>
            </w:pPr>
            <w:r>
              <w:t>1499,90</w:t>
            </w:r>
          </w:p>
        </w:tc>
        <w:tc>
          <w:tcPr>
            <w:tcW w:w="1264" w:type="dxa"/>
          </w:tcPr>
          <w:p w:rsidR="00D263BD" w:rsidRDefault="00D263BD">
            <w:pPr>
              <w:pStyle w:val="ConsPlusNormal"/>
              <w:jc w:val="right"/>
            </w:pPr>
            <w:r>
              <w:t>507778,89</w:t>
            </w:r>
          </w:p>
        </w:tc>
        <w:tc>
          <w:tcPr>
            <w:tcW w:w="964" w:type="dxa"/>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tcPr>
          <w:p w:rsidR="00D263BD" w:rsidRDefault="00D263BD">
            <w:pPr>
              <w:pStyle w:val="ConsPlusNormal"/>
              <w:jc w:val="center"/>
            </w:pPr>
            <w:r>
              <w:t>2027</w:t>
            </w:r>
          </w:p>
        </w:tc>
        <w:tc>
          <w:tcPr>
            <w:tcW w:w="1264" w:type="dxa"/>
          </w:tcPr>
          <w:p w:rsidR="00D263BD" w:rsidRDefault="00D263BD">
            <w:pPr>
              <w:pStyle w:val="ConsPlusNormal"/>
              <w:jc w:val="right"/>
            </w:pPr>
            <w:r>
              <w:t>343139,19</w:t>
            </w:r>
          </w:p>
        </w:tc>
        <w:tc>
          <w:tcPr>
            <w:tcW w:w="907" w:type="dxa"/>
          </w:tcPr>
          <w:p w:rsidR="00D263BD" w:rsidRDefault="00D263BD">
            <w:pPr>
              <w:pStyle w:val="ConsPlusNormal"/>
              <w:jc w:val="right"/>
            </w:pPr>
            <w:r>
              <w:t>0,00</w:t>
            </w:r>
          </w:p>
        </w:tc>
        <w:tc>
          <w:tcPr>
            <w:tcW w:w="1144" w:type="dxa"/>
          </w:tcPr>
          <w:p w:rsidR="00D263BD" w:rsidRDefault="00D263BD">
            <w:pPr>
              <w:pStyle w:val="ConsPlusNormal"/>
              <w:jc w:val="right"/>
            </w:pPr>
            <w:r>
              <w:t>1499,90</w:t>
            </w:r>
          </w:p>
        </w:tc>
        <w:tc>
          <w:tcPr>
            <w:tcW w:w="1264" w:type="dxa"/>
          </w:tcPr>
          <w:p w:rsidR="00D263BD" w:rsidRDefault="00D263BD">
            <w:pPr>
              <w:pStyle w:val="ConsPlusNormal"/>
              <w:jc w:val="right"/>
            </w:pPr>
            <w:r>
              <w:t>341639,29</w:t>
            </w:r>
          </w:p>
        </w:tc>
        <w:tc>
          <w:tcPr>
            <w:tcW w:w="964" w:type="dxa"/>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r w:rsidR="00D263BD">
        <w:tc>
          <w:tcPr>
            <w:tcW w:w="454" w:type="dxa"/>
            <w:vMerge/>
          </w:tcPr>
          <w:p w:rsidR="00D263BD" w:rsidRDefault="00D263BD">
            <w:pPr>
              <w:pStyle w:val="ConsPlusNormal"/>
            </w:pPr>
          </w:p>
        </w:tc>
        <w:tc>
          <w:tcPr>
            <w:tcW w:w="2098" w:type="dxa"/>
            <w:vMerge/>
          </w:tcPr>
          <w:p w:rsidR="00D263BD" w:rsidRDefault="00D263BD">
            <w:pPr>
              <w:pStyle w:val="ConsPlusNormal"/>
            </w:pPr>
          </w:p>
        </w:tc>
        <w:tc>
          <w:tcPr>
            <w:tcW w:w="794" w:type="dxa"/>
          </w:tcPr>
          <w:p w:rsidR="00D263BD" w:rsidRDefault="00D263BD">
            <w:pPr>
              <w:pStyle w:val="ConsPlusNormal"/>
              <w:jc w:val="center"/>
            </w:pPr>
            <w:r>
              <w:t>2028 (прогнозный период)</w:t>
            </w:r>
          </w:p>
        </w:tc>
        <w:tc>
          <w:tcPr>
            <w:tcW w:w="1264" w:type="dxa"/>
          </w:tcPr>
          <w:p w:rsidR="00D263BD" w:rsidRDefault="00D263BD">
            <w:pPr>
              <w:pStyle w:val="ConsPlusNormal"/>
              <w:jc w:val="right"/>
            </w:pPr>
            <w:r>
              <w:t>339779,19</w:t>
            </w:r>
          </w:p>
        </w:tc>
        <w:tc>
          <w:tcPr>
            <w:tcW w:w="907" w:type="dxa"/>
          </w:tcPr>
          <w:p w:rsidR="00D263BD" w:rsidRDefault="00D263BD">
            <w:pPr>
              <w:pStyle w:val="ConsPlusNormal"/>
              <w:jc w:val="right"/>
            </w:pPr>
            <w:r>
              <w:t>0,00</w:t>
            </w:r>
          </w:p>
        </w:tc>
        <w:tc>
          <w:tcPr>
            <w:tcW w:w="1144" w:type="dxa"/>
          </w:tcPr>
          <w:p w:rsidR="00D263BD" w:rsidRDefault="00D263BD">
            <w:pPr>
              <w:pStyle w:val="ConsPlusNormal"/>
              <w:jc w:val="right"/>
            </w:pPr>
            <w:r>
              <w:t>1499,90</w:t>
            </w:r>
          </w:p>
        </w:tc>
        <w:tc>
          <w:tcPr>
            <w:tcW w:w="1264" w:type="dxa"/>
          </w:tcPr>
          <w:p w:rsidR="00D263BD" w:rsidRDefault="00D263BD">
            <w:pPr>
              <w:pStyle w:val="ConsPlusNormal"/>
              <w:jc w:val="right"/>
            </w:pPr>
            <w:r>
              <w:t>338279,29</w:t>
            </w:r>
          </w:p>
        </w:tc>
        <w:tc>
          <w:tcPr>
            <w:tcW w:w="964" w:type="dxa"/>
          </w:tcPr>
          <w:p w:rsidR="00D263BD" w:rsidRDefault="00D263BD">
            <w:pPr>
              <w:pStyle w:val="ConsPlusNormal"/>
              <w:jc w:val="right"/>
            </w:pPr>
            <w:r>
              <w:t>0,00</w:t>
            </w:r>
          </w:p>
        </w:tc>
        <w:tc>
          <w:tcPr>
            <w:tcW w:w="1644" w:type="dxa"/>
            <w:vMerge/>
          </w:tcPr>
          <w:p w:rsidR="00D263BD" w:rsidRDefault="00D263BD">
            <w:pPr>
              <w:pStyle w:val="ConsPlusNormal"/>
            </w:pPr>
          </w:p>
        </w:tc>
        <w:tc>
          <w:tcPr>
            <w:tcW w:w="2154" w:type="dxa"/>
          </w:tcPr>
          <w:p w:rsidR="00D263BD" w:rsidRDefault="00D263BD">
            <w:pPr>
              <w:pStyle w:val="ConsPlusNormal"/>
              <w:jc w:val="center"/>
            </w:pPr>
            <w:r>
              <w:t>X</w:t>
            </w:r>
          </w:p>
        </w:tc>
        <w:tc>
          <w:tcPr>
            <w:tcW w:w="907" w:type="dxa"/>
          </w:tcPr>
          <w:p w:rsidR="00D263BD" w:rsidRDefault="00D263BD">
            <w:pPr>
              <w:pStyle w:val="ConsPlusNormal"/>
              <w:jc w:val="center"/>
            </w:pPr>
            <w:r>
              <w:t>X</w:t>
            </w:r>
          </w:p>
        </w:tc>
      </w:tr>
    </w:tbl>
    <w:p w:rsidR="00D263BD" w:rsidRDefault="00D263BD">
      <w:pPr>
        <w:pStyle w:val="ConsPlusNormal"/>
        <w:sectPr w:rsidR="00D263BD">
          <w:pgSz w:w="16838" w:h="11905" w:orient="landscape"/>
          <w:pgMar w:top="1701" w:right="1134" w:bottom="850" w:left="1134" w:header="0" w:footer="0" w:gutter="0"/>
          <w:cols w:space="720"/>
          <w:titlePg/>
        </w:sectPr>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right"/>
        <w:outlineLvl w:val="1"/>
      </w:pPr>
      <w:r>
        <w:t>Приложение 3</w:t>
      </w:r>
    </w:p>
    <w:p w:rsidR="00D263BD" w:rsidRDefault="00D263BD">
      <w:pPr>
        <w:pStyle w:val="ConsPlusNormal"/>
        <w:jc w:val="right"/>
      </w:pPr>
      <w:r>
        <w:t>к муниципальной программе</w:t>
      </w:r>
    </w:p>
    <w:p w:rsidR="00D263BD" w:rsidRDefault="00D263BD">
      <w:pPr>
        <w:pStyle w:val="ConsPlusNormal"/>
        <w:jc w:val="right"/>
      </w:pPr>
      <w:r>
        <w:t>"Развитие физической культуры и спорта в ЗАТО Северск"</w:t>
      </w:r>
    </w:p>
    <w:p w:rsidR="00D263BD" w:rsidRDefault="00D263BD">
      <w:pPr>
        <w:pStyle w:val="ConsPlusNormal"/>
        <w:jc w:val="right"/>
      </w:pPr>
      <w:r>
        <w:t>на 2025 - 2027 годы</w:t>
      </w:r>
    </w:p>
    <w:p w:rsidR="00D263BD" w:rsidRDefault="00D263BD">
      <w:pPr>
        <w:pStyle w:val="ConsPlusNormal"/>
        <w:jc w:val="both"/>
      </w:pPr>
    </w:p>
    <w:p w:rsidR="00D263BD" w:rsidRDefault="00D263BD">
      <w:pPr>
        <w:pStyle w:val="ConsPlusTitle"/>
        <w:jc w:val="center"/>
      </w:pPr>
      <w:bookmarkStart w:id="7" w:name="P3437"/>
      <w:bookmarkEnd w:id="7"/>
      <w:r>
        <w:t>ПОДПРОГРАММА 3</w:t>
      </w:r>
    </w:p>
    <w:p w:rsidR="00D263BD" w:rsidRDefault="00D263BD">
      <w:pPr>
        <w:pStyle w:val="ConsPlusTitle"/>
        <w:jc w:val="center"/>
      </w:pPr>
      <w:r>
        <w:t>"РАЗВИТИЕ ДЕТСКО-ЮНОШЕСКОГО И МАССОВОГО ХОККЕЯ"</w:t>
      </w:r>
    </w:p>
    <w:p w:rsidR="00D263BD" w:rsidRDefault="00D263BD">
      <w:pPr>
        <w:pStyle w:val="ConsPlusTitle"/>
        <w:jc w:val="center"/>
      </w:pPr>
      <w:r>
        <w:t>МУНИЦИПАЛЬНОЙ ПРОГРАММЫ "РАЗВИТИЕ ФИЗИЧЕСКОЙ КУЛЬТУРЫ</w:t>
      </w:r>
    </w:p>
    <w:p w:rsidR="00D263BD" w:rsidRDefault="00D263BD">
      <w:pPr>
        <w:pStyle w:val="ConsPlusTitle"/>
        <w:jc w:val="center"/>
      </w:pPr>
      <w:r>
        <w:t>И СПОРТА В ЗАТО СЕВЕРСК"</w:t>
      </w:r>
    </w:p>
    <w:p w:rsidR="00D263BD" w:rsidRDefault="00D263B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D263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63BD" w:rsidRDefault="00D263B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63BD" w:rsidRDefault="00D263BD">
            <w:pPr>
              <w:pStyle w:val="ConsPlusNormal"/>
              <w:jc w:val="center"/>
            </w:pPr>
            <w:r>
              <w:rPr>
                <w:color w:val="392C69"/>
              </w:rPr>
              <w:t>Список изменяющих документов</w:t>
            </w:r>
          </w:p>
          <w:p w:rsidR="00D263BD" w:rsidRDefault="00D263BD">
            <w:pPr>
              <w:pStyle w:val="ConsPlusNormal"/>
              <w:jc w:val="center"/>
            </w:pPr>
            <w:r>
              <w:rPr>
                <w:color w:val="392C69"/>
              </w:rPr>
              <w:t>(в ред. постановлений Администрации ЗАТО Северск</w:t>
            </w:r>
          </w:p>
          <w:p w:rsidR="00D263BD" w:rsidRDefault="00D263BD">
            <w:pPr>
              <w:pStyle w:val="ConsPlusNormal"/>
              <w:jc w:val="center"/>
            </w:pPr>
            <w:r>
              <w:rPr>
                <w:color w:val="392C69"/>
              </w:rPr>
              <w:t xml:space="preserve">от 14.11.2025 </w:t>
            </w:r>
            <w:hyperlink r:id="rId41">
              <w:r>
                <w:rPr>
                  <w:color w:val="0000FF"/>
                </w:rPr>
                <w:t>N 2774-па</w:t>
              </w:r>
            </w:hyperlink>
            <w:r>
              <w:rPr>
                <w:color w:val="392C69"/>
              </w:rPr>
              <w:t xml:space="preserve">, от 10.02.2026 </w:t>
            </w:r>
            <w:hyperlink r:id="rId42">
              <w:r>
                <w:rPr>
                  <w:color w:val="0000FF"/>
                </w:rPr>
                <w:t>N 234-па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r>
    </w:tbl>
    <w:p w:rsidR="00D263BD" w:rsidRDefault="00D263BD">
      <w:pPr>
        <w:pStyle w:val="ConsPlusNormal"/>
        <w:jc w:val="both"/>
      </w:pPr>
    </w:p>
    <w:p w:rsidR="00D263BD" w:rsidRDefault="00D263BD">
      <w:pPr>
        <w:pStyle w:val="ConsPlusTitle"/>
        <w:jc w:val="center"/>
        <w:outlineLvl w:val="2"/>
      </w:pPr>
      <w:r>
        <w:t>ПАСПОРТ ПОДПРОГРАММЫ 3 "РАЗВИТИЕ ДЕТСКО-ЮНОШЕСКОГО</w:t>
      </w:r>
    </w:p>
    <w:p w:rsidR="00D263BD" w:rsidRDefault="00D263BD">
      <w:pPr>
        <w:pStyle w:val="ConsPlusTitle"/>
        <w:jc w:val="center"/>
      </w:pPr>
      <w:r>
        <w:t>И МАССОВОГО ХОККЕЯ" МУНИЦИПАЛЬНОЙ ПРОГРАММЫ "РАЗВИТИЕ</w:t>
      </w:r>
    </w:p>
    <w:p w:rsidR="00D263BD" w:rsidRDefault="00D263BD">
      <w:pPr>
        <w:pStyle w:val="ConsPlusTitle"/>
        <w:jc w:val="center"/>
      </w:pPr>
      <w:r>
        <w:t>ФИЗИЧЕСКОЙ КУЛЬТУРЫ И СПОРТА В ЗАТО СЕВЕРСК"</w:t>
      </w:r>
    </w:p>
    <w:p w:rsidR="00D263BD" w:rsidRDefault="00D263BD">
      <w:pPr>
        <w:pStyle w:val="ConsPlusNormal"/>
        <w:jc w:val="center"/>
      </w:pPr>
    </w:p>
    <w:p w:rsidR="00D263BD" w:rsidRDefault="00D263BD">
      <w:pPr>
        <w:pStyle w:val="ConsPlusNormal"/>
        <w:jc w:val="center"/>
      </w:pPr>
      <w:r>
        <w:t xml:space="preserve">(в ред. </w:t>
      </w:r>
      <w:hyperlink r:id="rId43">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438"/>
        <w:gridCol w:w="904"/>
        <w:gridCol w:w="904"/>
        <w:gridCol w:w="904"/>
        <w:gridCol w:w="604"/>
        <w:gridCol w:w="1444"/>
      </w:tblGrid>
      <w:tr w:rsidR="00D263BD">
        <w:tc>
          <w:tcPr>
            <w:tcW w:w="1849" w:type="dxa"/>
          </w:tcPr>
          <w:p w:rsidR="00D263BD" w:rsidRDefault="00D263BD">
            <w:pPr>
              <w:pStyle w:val="ConsPlusNormal"/>
            </w:pPr>
            <w:r>
              <w:t>Наименование подпрограммы 3</w:t>
            </w:r>
          </w:p>
        </w:tc>
        <w:tc>
          <w:tcPr>
            <w:tcW w:w="7198" w:type="dxa"/>
            <w:gridSpan w:val="6"/>
          </w:tcPr>
          <w:p w:rsidR="00D263BD" w:rsidRDefault="00D263BD">
            <w:pPr>
              <w:pStyle w:val="ConsPlusNormal"/>
            </w:pPr>
            <w:r>
              <w:t>Развитие детско-юношеского и массового хоккея</w:t>
            </w:r>
          </w:p>
        </w:tc>
      </w:tr>
      <w:tr w:rsidR="00D263BD">
        <w:tc>
          <w:tcPr>
            <w:tcW w:w="1849" w:type="dxa"/>
          </w:tcPr>
          <w:p w:rsidR="00D263BD" w:rsidRDefault="00D263BD">
            <w:pPr>
              <w:pStyle w:val="ConsPlusNormal"/>
            </w:pPr>
            <w:r>
              <w:t>Срок реализации подпрограммы 3</w:t>
            </w:r>
          </w:p>
        </w:tc>
        <w:tc>
          <w:tcPr>
            <w:tcW w:w="7198" w:type="dxa"/>
            <w:gridSpan w:val="6"/>
          </w:tcPr>
          <w:p w:rsidR="00D263BD" w:rsidRDefault="00D263BD">
            <w:pPr>
              <w:pStyle w:val="ConsPlusNormal"/>
            </w:pPr>
            <w:r>
              <w:t>2025 - 2027 годы</w:t>
            </w:r>
          </w:p>
        </w:tc>
      </w:tr>
      <w:tr w:rsidR="00D263BD">
        <w:tc>
          <w:tcPr>
            <w:tcW w:w="1849" w:type="dxa"/>
          </w:tcPr>
          <w:p w:rsidR="00D263BD" w:rsidRDefault="00D263BD">
            <w:pPr>
              <w:pStyle w:val="ConsPlusNormal"/>
            </w:pPr>
            <w:r>
              <w:t>Ответственный исполнитель подпрограммы 3 (соисполнитель Программы)</w:t>
            </w:r>
          </w:p>
        </w:tc>
        <w:tc>
          <w:tcPr>
            <w:tcW w:w="7198" w:type="dxa"/>
            <w:gridSpan w:val="6"/>
          </w:tcPr>
          <w:p w:rsidR="00D263BD" w:rsidRDefault="00D263BD">
            <w:pPr>
              <w:pStyle w:val="ConsPlusNormal"/>
            </w:pPr>
            <w:r>
              <w:t>Управление молодежной и семейной политики, физической культуры и спорта Администрации ЗАТО Северск</w:t>
            </w:r>
          </w:p>
        </w:tc>
      </w:tr>
      <w:tr w:rsidR="00D263BD">
        <w:tc>
          <w:tcPr>
            <w:tcW w:w="1849" w:type="dxa"/>
          </w:tcPr>
          <w:p w:rsidR="00D263BD" w:rsidRDefault="00D263BD">
            <w:pPr>
              <w:pStyle w:val="ConsPlusNormal"/>
            </w:pPr>
            <w:r>
              <w:t>Участники подпрограммы 3</w:t>
            </w:r>
          </w:p>
        </w:tc>
        <w:tc>
          <w:tcPr>
            <w:tcW w:w="7198" w:type="dxa"/>
            <w:gridSpan w:val="6"/>
          </w:tcPr>
          <w:p w:rsidR="00D263BD" w:rsidRDefault="00D263BD">
            <w:pPr>
              <w:pStyle w:val="ConsPlusNormal"/>
            </w:pPr>
            <w:r>
              <w:t>Управление молодежной и семейной политики, физической культуры и спорта Администрации ЗАТО Северск</w:t>
            </w:r>
          </w:p>
        </w:tc>
      </w:tr>
      <w:tr w:rsidR="00D263BD">
        <w:tc>
          <w:tcPr>
            <w:tcW w:w="1849" w:type="dxa"/>
          </w:tcPr>
          <w:p w:rsidR="00D263BD" w:rsidRDefault="00D263BD">
            <w:pPr>
              <w:pStyle w:val="ConsPlusNormal"/>
            </w:pPr>
            <w:r>
              <w:t>Цель подпрограммы 3</w:t>
            </w:r>
          </w:p>
        </w:tc>
        <w:tc>
          <w:tcPr>
            <w:tcW w:w="7198" w:type="dxa"/>
            <w:gridSpan w:val="6"/>
          </w:tcPr>
          <w:p w:rsidR="00D263BD" w:rsidRDefault="00D263BD">
            <w:pPr>
              <w:pStyle w:val="ConsPlusNormal"/>
            </w:pPr>
            <w:r>
              <w:t>Создание условий для привлечения к занятиям хоккеем всех категорий граждан вне зависимости от возраста</w:t>
            </w:r>
          </w:p>
        </w:tc>
      </w:tr>
      <w:tr w:rsidR="00D263BD">
        <w:tc>
          <w:tcPr>
            <w:tcW w:w="1849" w:type="dxa"/>
            <w:vMerge w:val="restart"/>
          </w:tcPr>
          <w:p w:rsidR="00D263BD" w:rsidRDefault="00D263BD">
            <w:pPr>
              <w:pStyle w:val="ConsPlusNormal"/>
            </w:pPr>
            <w:r>
              <w:t>Показатели цели подпрограммы 3 и их значения (по годам реализации)</w:t>
            </w:r>
          </w:p>
        </w:tc>
        <w:tc>
          <w:tcPr>
            <w:tcW w:w="2438" w:type="dxa"/>
          </w:tcPr>
          <w:p w:rsidR="00D263BD" w:rsidRDefault="00D263BD">
            <w:pPr>
              <w:pStyle w:val="ConsPlusNormal"/>
              <w:jc w:val="center"/>
            </w:pPr>
            <w:r>
              <w:t>Показатели цели, единица измерения</w:t>
            </w:r>
          </w:p>
        </w:tc>
        <w:tc>
          <w:tcPr>
            <w:tcW w:w="904" w:type="dxa"/>
          </w:tcPr>
          <w:p w:rsidR="00D263BD" w:rsidRDefault="00D263BD">
            <w:pPr>
              <w:pStyle w:val="ConsPlusNormal"/>
              <w:jc w:val="center"/>
            </w:pPr>
            <w:r>
              <w:t>2024 год</w:t>
            </w:r>
          </w:p>
        </w:tc>
        <w:tc>
          <w:tcPr>
            <w:tcW w:w="904" w:type="dxa"/>
          </w:tcPr>
          <w:p w:rsidR="00D263BD" w:rsidRDefault="00D263BD">
            <w:pPr>
              <w:pStyle w:val="ConsPlusNormal"/>
              <w:jc w:val="center"/>
            </w:pPr>
            <w:r>
              <w:t>2025 год</w:t>
            </w:r>
          </w:p>
        </w:tc>
        <w:tc>
          <w:tcPr>
            <w:tcW w:w="904" w:type="dxa"/>
          </w:tcPr>
          <w:p w:rsidR="00D263BD" w:rsidRDefault="00D263BD">
            <w:pPr>
              <w:pStyle w:val="ConsPlusNormal"/>
              <w:jc w:val="center"/>
            </w:pPr>
            <w:r>
              <w:t>2026 год</w:t>
            </w:r>
          </w:p>
        </w:tc>
        <w:tc>
          <w:tcPr>
            <w:tcW w:w="60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 (прогнозный период)</w:t>
            </w:r>
          </w:p>
        </w:tc>
      </w:tr>
      <w:tr w:rsidR="00D263BD">
        <w:tc>
          <w:tcPr>
            <w:tcW w:w="1849" w:type="dxa"/>
            <w:vMerge/>
          </w:tcPr>
          <w:p w:rsidR="00D263BD" w:rsidRDefault="00D263BD">
            <w:pPr>
              <w:pStyle w:val="ConsPlusNormal"/>
            </w:pPr>
          </w:p>
        </w:tc>
        <w:tc>
          <w:tcPr>
            <w:tcW w:w="2438" w:type="dxa"/>
          </w:tcPr>
          <w:p w:rsidR="00D263BD" w:rsidRDefault="00D263BD">
            <w:pPr>
              <w:pStyle w:val="ConsPlusNormal"/>
            </w:pPr>
            <w:r>
              <w:t xml:space="preserve">1. Доля населения ЗАТО Северск, занимающегося хоккеем, в общей численности населения, </w:t>
            </w:r>
            <w:r>
              <w:lastRenderedPageBreak/>
              <w:t>систематически занимающегося физической культурой и спортом, проц</w:t>
            </w:r>
          </w:p>
        </w:tc>
        <w:tc>
          <w:tcPr>
            <w:tcW w:w="904" w:type="dxa"/>
          </w:tcPr>
          <w:p w:rsidR="00D263BD" w:rsidRDefault="00D263BD">
            <w:pPr>
              <w:pStyle w:val="ConsPlusNormal"/>
              <w:jc w:val="center"/>
            </w:pPr>
            <w:r>
              <w:lastRenderedPageBreak/>
              <w:t>1</w:t>
            </w:r>
          </w:p>
        </w:tc>
        <w:tc>
          <w:tcPr>
            <w:tcW w:w="904" w:type="dxa"/>
          </w:tcPr>
          <w:p w:rsidR="00D263BD" w:rsidRDefault="00D263BD">
            <w:pPr>
              <w:pStyle w:val="ConsPlusNormal"/>
              <w:jc w:val="center"/>
            </w:pPr>
            <w:r>
              <w:t>1</w:t>
            </w:r>
          </w:p>
        </w:tc>
        <w:tc>
          <w:tcPr>
            <w:tcW w:w="904" w:type="dxa"/>
          </w:tcPr>
          <w:p w:rsidR="00D263BD" w:rsidRDefault="00D263BD">
            <w:pPr>
              <w:pStyle w:val="ConsPlusNormal"/>
              <w:jc w:val="center"/>
            </w:pPr>
            <w:r>
              <w:t>1</w:t>
            </w:r>
          </w:p>
        </w:tc>
        <w:tc>
          <w:tcPr>
            <w:tcW w:w="604" w:type="dxa"/>
          </w:tcPr>
          <w:p w:rsidR="00D263BD" w:rsidRDefault="00D263BD">
            <w:pPr>
              <w:pStyle w:val="ConsPlusNormal"/>
              <w:jc w:val="center"/>
            </w:pPr>
            <w:r>
              <w:t>0</w:t>
            </w:r>
          </w:p>
        </w:tc>
        <w:tc>
          <w:tcPr>
            <w:tcW w:w="1444" w:type="dxa"/>
          </w:tcPr>
          <w:p w:rsidR="00D263BD" w:rsidRDefault="00D263BD">
            <w:pPr>
              <w:pStyle w:val="ConsPlusNormal"/>
              <w:jc w:val="center"/>
            </w:pPr>
            <w:r>
              <w:t>0</w:t>
            </w:r>
          </w:p>
        </w:tc>
      </w:tr>
      <w:tr w:rsidR="00D263BD">
        <w:tc>
          <w:tcPr>
            <w:tcW w:w="1849" w:type="dxa"/>
            <w:vMerge w:val="restart"/>
          </w:tcPr>
          <w:p w:rsidR="00D263BD" w:rsidRDefault="00D263BD">
            <w:pPr>
              <w:pStyle w:val="ConsPlusNormal"/>
            </w:pPr>
            <w:r>
              <w:lastRenderedPageBreak/>
              <w:t>Задачи подпрограммы 3</w:t>
            </w:r>
          </w:p>
        </w:tc>
        <w:tc>
          <w:tcPr>
            <w:tcW w:w="7198" w:type="dxa"/>
            <w:gridSpan w:val="6"/>
          </w:tcPr>
          <w:p w:rsidR="00D263BD" w:rsidRDefault="00D263BD">
            <w:pPr>
              <w:pStyle w:val="ConsPlusNormal"/>
            </w:pPr>
            <w:r>
              <w:t>1. Развитие детско-юношеского и массового хоккея</w:t>
            </w:r>
          </w:p>
        </w:tc>
      </w:tr>
      <w:tr w:rsidR="00D263BD">
        <w:tc>
          <w:tcPr>
            <w:tcW w:w="1849" w:type="dxa"/>
            <w:vMerge/>
          </w:tcPr>
          <w:p w:rsidR="00D263BD" w:rsidRDefault="00D263BD">
            <w:pPr>
              <w:pStyle w:val="ConsPlusNormal"/>
            </w:pPr>
          </w:p>
        </w:tc>
        <w:tc>
          <w:tcPr>
            <w:tcW w:w="7198" w:type="dxa"/>
            <w:gridSpan w:val="6"/>
          </w:tcPr>
          <w:p w:rsidR="00D263BD" w:rsidRDefault="00D263BD">
            <w:pPr>
              <w:pStyle w:val="ConsPlusNormal"/>
            </w:pPr>
            <w:r>
              <w:t>2. Развитие материально-технической базы для занятий хоккеем</w:t>
            </w:r>
          </w:p>
        </w:tc>
      </w:tr>
      <w:tr w:rsidR="00D263BD">
        <w:tc>
          <w:tcPr>
            <w:tcW w:w="1849" w:type="dxa"/>
            <w:vMerge w:val="restart"/>
          </w:tcPr>
          <w:p w:rsidR="00D263BD" w:rsidRDefault="00D263BD">
            <w:pPr>
              <w:pStyle w:val="ConsPlusNormal"/>
            </w:pPr>
            <w:r>
              <w:t>Объем финансирования подпрограммы 3, всего, в т.ч. по годам ее реализации, тыс. руб.</w:t>
            </w:r>
          </w:p>
        </w:tc>
        <w:tc>
          <w:tcPr>
            <w:tcW w:w="2438" w:type="dxa"/>
          </w:tcPr>
          <w:p w:rsidR="00D263BD" w:rsidRDefault="00D263BD">
            <w:pPr>
              <w:pStyle w:val="ConsPlusNormal"/>
              <w:jc w:val="center"/>
            </w:pPr>
            <w:r>
              <w:t>Источники</w:t>
            </w:r>
          </w:p>
        </w:tc>
        <w:tc>
          <w:tcPr>
            <w:tcW w:w="904" w:type="dxa"/>
          </w:tcPr>
          <w:p w:rsidR="00D263BD" w:rsidRDefault="00D263BD">
            <w:pPr>
              <w:pStyle w:val="ConsPlusNormal"/>
              <w:jc w:val="center"/>
            </w:pPr>
            <w:r>
              <w:t>Всего</w:t>
            </w:r>
          </w:p>
        </w:tc>
        <w:tc>
          <w:tcPr>
            <w:tcW w:w="904" w:type="dxa"/>
          </w:tcPr>
          <w:p w:rsidR="00D263BD" w:rsidRDefault="00D263BD">
            <w:pPr>
              <w:pStyle w:val="ConsPlusNormal"/>
              <w:jc w:val="center"/>
            </w:pPr>
            <w:r>
              <w:t>2025 год</w:t>
            </w:r>
          </w:p>
        </w:tc>
        <w:tc>
          <w:tcPr>
            <w:tcW w:w="904" w:type="dxa"/>
          </w:tcPr>
          <w:p w:rsidR="00D263BD" w:rsidRDefault="00D263BD">
            <w:pPr>
              <w:pStyle w:val="ConsPlusNormal"/>
              <w:jc w:val="center"/>
            </w:pPr>
            <w:r>
              <w:t>2026 год</w:t>
            </w:r>
          </w:p>
        </w:tc>
        <w:tc>
          <w:tcPr>
            <w:tcW w:w="60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 (прогнозный период)</w:t>
            </w:r>
          </w:p>
        </w:tc>
      </w:tr>
      <w:tr w:rsidR="00D263BD">
        <w:tc>
          <w:tcPr>
            <w:tcW w:w="1849" w:type="dxa"/>
            <w:vMerge/>
          </w:tcPr>
          <w:p w:rsidR="00D263BD" w:rsidRDefault="00D263BD">
            <w:pPr>
              <w:pStyle w:val="ConsPlusNormal"/>
            </w:pPr>
          </w:p>
        </w:tc>
        <w:tc>
          <w:tcPr>
            <w:tcW w:w="2438" w:type="dxa"/>
          </w:tcPr>
          <w:p w:rsidR="00D263BD" w:rsidRDefault="00D263BD">
            <w:pPr>
              <w:pStyle w:val="ConsPlusNormal"/>
            </w:pPr>
            <w:r>
              <w:t>Местный бюджет</w:t>
            </w:r>
          </w:p>
        </w:tc>
        <w:tc>
          <w:tcPr>
            <w:tcW w:w="904" w:type="dxa"/>
          </w:tcPr>
          <w:p w:rsidR="00D263BD" w:rsidRDefault="00D263BD">
            <w:pPr>
              <w:pStyle w:val="ConsPlusNormal"/>
              <w:jc w:val="right"/>
            </w:pPr>
            <w:r>
              <w:t>3340,00</w:t>
            </w:r>
          </w:p>
        </w:tc>
        <w:tc>
          <w:tcPr>
            <w:tcW w:w="904" w:type="dxa"/>
          </w:tcPr>
          <w:p w:rsidR="00D263BD" w:rsidRDefault="00D263BD">
            <w:pPr>
              <w:pStyle w:val="ConsPlusNormal"/>
              <w:jc w:val="right"/>
            </w:pPr>
            <w:r>
              <w:t>1670,00</w:t>
            </w:r>
          </w:p>
        </w:tc>
        <w:tc>
          <w:tcPr>
            <w:tcW w:w="904" w:type="dxa"/>
          </w:tcPr>
          <w:p w:rsidR="00D263BD" w:rsidRDefault="00D263BD">
            <w:pPr>
              <w:pStyle w:val="ConsPlusNormal"/>
              <w:jc w:val="right"/>
            </w:pPr>
            <w:r>
              <w:t>1670,00</w:t>
            </w:r>
          </w:p>
        </w:tc>
        <w:tc>
          <w:tcPr>
            <w:tcW w:w="60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1849" w:type="dxa"/>
            <w:vMerge/>
          </w:tcPr>
          <w:p w:rsidR="00D263BD" w:rsidRDefault="00D263BD">
            <w:pPr>
              <w:pStyle w:val="ConsPlusNormal"/>
            </w:pPr>
          </w:p>
        </w:tc>
        <w:tc>
          <w:tcPr>
            <w:tcW w:w="2438" w:type="dxa"/>
          </w:tcPr>
          <w:p w:rsidR="00D263BD" w:rsidRDefault="00D263BD">
            <w:pPr>
              <w:pStyle w:val="ConsPlusNormal"/>
            </w:pPr>
            <w:r>
              <w:t>Другие источники:</w:t>
            </w:r>
          </w:p>
        </w:tc>
        <w:tc>
          <w:tcPr>
            <w:tcW w:w="904" w:type="dxa"/>
          </w:tcPr>
          <w:p w:rsidR="00D263BD" w:rsidRDefault="00D263BD">
            <w:pPr>
              <w:pStyle w:val="ConsPlusNormal"/>
            </w:pPr>
          </w:p>
        </w:tc>
        <w:tc>
          <w:tcPr>
            <w:tcW w:w="904" w:type="dxa"/>
          </w:tcPr>
          <w:p w:rsidR="00D263BD" w:rsidRDefault="00D263BD">
            <w:pPr>
              <w:pStyle w:val="ConsPlusNormal"/>
            </w:pPr>
          </w:p>
        </w:tc>
        <w:tc>
          <w:tcPr>
            <w:tcW w:w="904" w:type="dxa"/>
          </w:tcPr>
          <w:p w:rsidR="00D263BD" w:rsidRDefault="00D263BD">
            <w:pPr>
              <w:pStyle w:val="ConsPlusNormal"/>
            </w:pPr>
          </w:p>
        </w:tc>
        <w:tc>
          <w:tcPr>
            <w:tcW w:w="604" w:type="dxa"/>
          </w:tcPr>
          <w:p w:rsidR="00D263BD" w:rsidRDefault="00D263BD">
            <w:pPr>
              <w:pStyle w:val="ConsPlusNormal"/>
            </w:pPr>
          </w:p>
        </w:tc>
        <w:tc>
          <w:tcPr>
            <w:tcW w:w="1444" w:type="dxa"/>
          </w:tcPr>
          <w:p w:rsidR="00D263BD" w:rsidRDefault="00D263BD">
            <w:pPr>
              <w:pStyle w:val="ConsPlusNormal"/>
            </w:pPr>
          </w:p>
        </w:tc>
      </w:tr>
      <w:tr w:rsidR="00D263BD">
        <w:tc>
          <w:tcPr>
            <w:tcW w:w="1849" w:type="dxa"/>
            <w:vMerge/>
          </w:tcPr>
          <w:p w:rsidR="00D263BD" w:rsidRDefault="00D263BD">
            <w:pPr>
              <w:pStyle w:val="ConsPlusNormal"/>
            </w:pPr>
          </w:p>
        </w:tc>
        <w:tc>
          <w:tcPr>
            <w:tcW w:w="2438" w:type="dxa"/>
          </w:tcPr>
          <w:p w:rsidR="00D263BD" w:rsidRDefault="00D263BD">
            <w:pPr>
              <w:pStyle w:val="ConsPlusNormal"/>
            </w:pPr>
            <w:r>
              <w:t>федеральный бюджет (по согласованию (прогноз)</w:t>
            </w:r>
          </w:p>
        </w:tc>
        <w:tc>
          <w:tcPr>
            <w:tcW w:w="90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1849" w:type="dxa"/>
            <w:vMerge/>
          </w:tcPr>
          <w:p w:rsidR="00D263BD" w:rsidRDefault="00D263BD">
            <w:pPr>
              <w:pStyle w:val="ConsPlusNormal"/>
            </w:pPr>
          </w:p>
        </w:tc>
        <w:tc>
          <w:tcPr>
            <w:tcW w:w="2438" w:type="dxa"/>
          </w:tcPr>
          <w:p w:rsidR="00D263BD" w:rsidRDefault="00D263BD">
            <w:pPr>
              <w:pStyle w:val="ConsPlusNormal"/>
            </w:pPr>
            <w:r>
              <w:t>бюджет Томской области (по согласованию (прогноз)</w:t>
            </w:r>
          </w:p>
        </w:tc>
        <w:tc>
          <w:tcPr>
            <w:tcW w:w="90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1849" w:type="dxa"/>
            <w:vMerge/>
          </w:tcPr>
          <w:p w:rsidR="00D263BD" w:rsidRDefault="00D263BD">
            <w:pPr>
              <w:pStyle w:val="ConsPlusNormal"/>
            </w:pPr>
          </w:p>
        </w:tc>
        <w:tc>
          <w:tcPr>
            <w:tcW w:w="2438" w:type="dxa"/>
          </w:tcPr>
          <w:p w:rsidR="00D263BD" w:rsidRDefault="00D263BD">
            <w:pPr>
              <w:pStyle w:val="ConsPlusNormal"/>
            </w:pPr>
            <w:r>
              <w:t>внебюджетные источники (по согласованию (прогноз)</w:t>
            </w:r>
          </w:p>
        </w:tc>
        <w:tc>
          <w:tcPr>
            <w:tcW w:w="90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1849" w:type="dxa"/>
            <w:vMerge/>
          </w:tcPr>
          <w:p w:rsidR="00D263BD" w:rsidRDefault="00D263BD">
            <w:pPr>
              <w:pStyle w:val="ConsPlusNormal"/>
            </w:pPr>
          </w:p>
        </w:tc>
        <w:tc>
          <w:tcPr>
            <w:tcW w:w="2438" w:type="dxa"/>
          </w:tcPr>
          <w:p w:rsidR="00D263BD" w:rsidRDefault="00D263BD">
            <w:pPr>
              <w:pStyle w:val="ConsPlusNormal"/>
            </w:pPr>
            <w:r>
              <w:t>Всего</w:t>
            </w:r>
          </w:p>
        </w:tc>
        <w:tc>
          <w:tcPr>
            <w:tcW w:w="904" w:type="dxa"/>
          </w:tcPr>
          <w:p w:rsidR="00D263BD" w:rsidRDefault="00D263BD">
            <w:pPr>
              <w:pStyle w:val="ConsPlusNormal"/>
              <w:jc w:val="right"/>
            </w:pPr>
            <w:r>
              <w:t>3340,00</w:t>
            </w:r>
          </w:p>
        </w:tc>
        <w:tc>
          <w:tcPr>
            <w:tcW w:w="904" w:type="dxa"/>
          </w:tcPr>
          <w:p w:rsidR="00D263BD" w:rsidRDefault="00D263BD">
            <w:pPr>
              <w:pStyle w:val="ConsPlusNormal"/>
              <w:jc w:val="right"/>
            </w:pPr>
            <w:r>
              <w:t>1670,00</w:t>
            </w:r>
          </w:p>
        </w:tc>
        <w:tc>
          <w:tcPr>
            <w:tcW w:w="904" w:type="dxa"/>
          </w:tcPr>
          <w:p w:rsidR="00D263BD" w:rsidRDefault="00D263BD">
            <w:pPr>
              <w:pStyle w:val="ConsPlusNormal"/>
              <w:jc w:val="right"/>
            </w:pPr>
            <w:r>
              <w:t>1670,00</w:t>
            </w:r>
          </w:p>
        </w:tc>
        <w:tc>
          <w:tcPr>
            <w:tcW w:w="60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bl>
    <w:p w:rsidR="00D263BD" w:rsidRDefault="00D263BD">
      <w:pPr>
        <w:pStyle w:val="ConsPlusNormal"/>
        <w:jc w:val="both"/>
      </w:pPr>
    </w:p>
    <w:p w:rsidR="00D263BD" w:rsidRDefault="00D263BD">
      <w:pPr>
        <w:pStyle w:val="ConsPlusTitle"/>
        <w:jc w:val="center"/>
        <w:outlineLvl w:val="2"/>
      </w:pPr>
      <w:r>
        <w:t>I. ХАРАКТЕРИСТИКА ТЕКУЩЕГО СОСТОЯНИЯ СФЕРЫ РЕАЛИЗАЦИИ</w:t>
      </w:r>
    </w:p>
    <w:p w:rsidR="00D263BD" w:rsidRDefault="00D263BD">
      <w:pPr>
        <w:pStyle w:val="ConsPlusTitle"/>
        <w:jc w:val="center"/>
      </w:pPr>
      <w:r>
        <w:t>ПОДПРОГРАММЫ 3</w:t>
      </w:r>
    </w:p>
    <w:p w:rsidR="00D263BD" w:rsidRDefault="00D263BD">
      <w:pPr>
        <w:pStyle w:val="ConsPlusNormal"/>
        <w:jc w:val="both"/>
      </w:pPr>
    </w:p>
    <w:p w:rsidR="00D263BD" w:rsidRDefault="00D263BD">
      <w:pPr>
        <w:pStyle w:val="ConsPlusNormal"/>
        <w:ind w:firstLine="540"/>
        <w:jc w:val="both"/>
      </w:pPr>
      <w:r>
        <w:t>История развития хоккея в ЗАТО Северск свидетельствует о том, что большое количество всех категорий мужчин вне зависимости от возраста имели возможность заниматься хоккеем по месту жительства.</w:t>
      </w:r>
    </w:p>
    <w:p w:rsidR="00D263BD" w:rsidRDefault="00D263BD">
      <w:pPr>
        <w:pStyle w:val="ConsPlusNormal"/>
        <w:spacing w:before="220"/>
        <w:ind w:firstLine="540"/>
        <w:jc w:val="both"/>
      </w:pPr>
      <w:r>
        <w:t>С середины 60-х и до начала 90-х годов XX века в ЗАТО Северск работали досуговые клубы по месту жительства при ЖЭУ, была сформирована система проведения соревнований по хоккею по месту жительства и среди производственных коллективов. На территории города были построены и заливались хоккейные корты.</w:t>
      </w:r>
    </w:p>
    <w:p w:rsidR="00D263BD" w:rsidRDefault="00D263BD">
      <w:pPr>
        <w:pStyle w:val="ConsPlusNormal"/>
        <w:spacing w:before="220"/>
        <w:ind w:firstLine="540"/>
        <w:jc w:val="both"/>
      </w:pPr>
      <w:r>
        <w:t>В условиях изменений в системе эксплуатации жилищного фонда произошло сокращение хоккейных кортов и досуговых клубов по месту жительства, расположенных в помещениях ЖЭУ и, как следствие, сокращение численности жителей, занимающихся хоккеем. До 2006 года не обновлялась материально-техническая база хоккея. В 2006 году введен в эксплуатацию закрытый хоккейный корт "СеверСК". В 2013 году осуществлена поставка и установка открытой хоккейной коробки нового поколения размером 30x60 м по ул. Советской, 21. В 2016 году такой же корт был установлен на месте прежней открытой коробки в 9-м микрорайоне. В 2019 году в 10-м микрорайоне был установлен еще один открытый хоккейный корт нового поколения площадью 18x30 м.</w:t>
      </w:r>
    </w:p>
    <w:p w:rsidR="00D263BD" w:rsidRDefault="00D263BD">
      <w:pPr>
        <w:pStyle w:val="ConsPlusNormal"/>
        <w:spacing w:before="220"/>
        <w:ind w:firstLine="540"/>
        <w:jc w:val="both"/>
      </w:pPr>
      <w:r>
        <w:t xml:space="preserve">С 2015 года в ЗАТО Северск была предпринята попытка возобновить утраченную систему массовых занятий хоккеем по месту жительства. В закрытом хоккейном корте "СеверСК" и активно </w:t>
      </w:r>
      <w:r>
        <w:lastRenderedPageBreak/>
        <w:t>используемых открытых хоккейных кортах МБУДО СШ "Смена" и МБУДО СШ "Русь", расположенных по ул. Советской, 21/4, ул. Советской, 30а/4, ул. Ленина, 104б/4, ул. Победы, 23/4, ул. Крупской, 21а/4, в пос. Самусь по ул. Пекарского, 30а, сосредоточена спортивная жизнь всех любителей хоккея как детей, так и взрослых. Это позволило привлечь население ЗАТО Северск к занятиям хоккеем и катанию на коньках по месту жительства на открытых кортах.</w:t>
      </w:r>
    </w:p>
    <w:p w:rsidR="00D263BD" w:rsidRDefault="00D263BD">
      <w:pPr>
        <w:pStyle w:val="ConsPlusNormal"/>
        <w:spacing w:before="220"/>
        <w:ind w:firstLine="540"/>
        <w:jc w:val="both"/>
      </w:pPr>
      <w:r>
        <w:t>В 2023 году в ЗАТО Северск хоккеем занималось 588 чел., из них: 256 чел. в МБУДО СШ "Смена", 332 чел. по месту жительства. Хоккейные команды МБУДО СШ "Смена" принимают активное участие в региональных, межрегиональных и всероссийских соревнованиях в зависимости от уровня подготовки и результативности участия каждого спортсмена в командной игре. Муниципальной спортивной школой в зависимости от возможностей бюджета ЗАТО Северск обеспечиваются условия обучающимся отделения хоккея для проведения учебно-тренировочных занятий и участия в соревновательной деятельности. В текущем периоде данная работа учреждением продолжена, включая привлечение спонсорской помощи для развития материально-технической базы отделения хоккея.</w:t>
      </w:r>
    </w:p>
    <w:p w:rsidR="00D263BD" w:rsidRDefault="00D263BD">
      <w:pPr>
        <w:pStyle w:val="ConsPlusNormal"/>
        <w:spacing w:before="220"/>
        <w:ind w:firstLine="540"/>
        <w:jc w:val="both"/>
      </w:pPr>
      <w:r>
        <w:t>Вместе с тем в настоящее время существует ряд факторов, отрицательно влияющих на развитие детско-юношеского и массового хоккея в ЗАТО Северск:</w:t>
      </w:r>
    </w:p>
    <w:p w:rsidR="00D263BD" w:rsidRDefault="00D263BD">
      <w:pPr>
        <w:pStyle w:val="ConsPlusNormal"/>
        <w:spacing w:before="220"/>
        <w:ind w:firstLine="540"/>
        <w:jc w:val="both"/>
      </w:pPr>
      <w:r>
        <w:t>открытые хоккейные корты нуждаются в ремонте и реконструкции:</w:t>
      </w:r>
    </w:p>
    <w:p w:rsidR="00D263BD" w:rsidRDefault="00D263BD">
      <w:pPr>
        <w:pStyle w:val="ConsPlusNormal"/>
        <w:spacing w:before="220"/>
        <w:ind w:firstLine="540"/>
        <w:jc w:val="both"/>
      </w:pPr>
      <w:r>
        <w:t>- по причине несоответствия санитарно-гигиеническим требованиям требуется замена имеющегося вагончика для переодевания на хоккейном корте по ул. Ленина, 104б/4;</w:t>
      </w:r>
    </w:p>
    <w:p w:rsidR="00D263BD" w:rsidRDefault="00D263BD">
      <w:pPr>
        <w:pStyle w:val="ConsPlusNormal"/>
        <w:spacing w:before="220"/>
        <w:ind w:firstLine="540"/>
        <w:jc w:val="both"/>
      </w:pPr>
      <w:r>
        <w:t>- требуется здание для переодевания на хоккейном корте по ул. Пекарского, 30 в пос. Самусь;</w:t>
      </w:r>
    </w:p>
    <w:p w:rsidR="00D263BD" w:rsidRDefault="00D263BD">
      <w:pPr>
        <w:pStyle w:val="ConsPlusNormal"/>
        <w:spacing w:before="220"/>
        <w:ind w:firstLine="540"/>
        <w:jc w:val="both"/>
      </w:pPr>
      <w:r>
        <w:t>актуальной проблемой в развитии хоккея остается недостаточное обеспечение детских команд спортивной экипировкой. Данный факт препятствует привлечению к занятиям хоккеем детей из разных социальных слоев общества, в том числе из малоимущих, неполных семей, поскольку одним из значимых условий для занятий хоккеем является наличие соответствующей экипировки;</w:t>
      </w:r>
    </w:p>
    <w:p w:rsidR="00D263BD" w:rsidRDefault="00D263BD">
      <w:pPr>
        <w:pStyle w:val="ConsPlusNormal"/>
        <w:spacing w:before="220"/>
        <w:ind w:firstLine="540"/>
        <w:jc w:val="both"/>
      </w:pPr>
      <w:r>
        <w:t>недостаточное финансирование подготовки и участия команд МБУДО СШ "Смена" в региональных, межрегиональных и всероссийский соревнованиях;</w:t>
      </w:r>
    </w:p>
    <w:p w:rsidR="00D263BD" w:rsidRDefault="00D263BD">
      <w:pPr>
        <w:pStyle w:val="ConsPlusNormal"/>
        <w:spacing w:before="220"/>
        <w:ind w:firstLine="540"/>
        <w:jc w:val="both"/>
      </w:pPr>
      <w:r>
        <w:t>отсутствует финансирование для организации соревнований по месту жительства.</w:t>
      </w:r>
    </w:p>
    <w:p w:rsidR="00D263BD" w:rsidRDefault="00D263BD">
      <w:pPr>
        <w:pStyle w:val="ConsPlusNormal"/>
        <w:spacing w:before="220"/>
        <w:ind w:firstLine="540"/>
        <w:jc w:val="both"/>
      </w:pPr>
      <w:r>
        <w:t>К способам решения указанных проблем можно отнести:</w:t>
      </w:r>
    </w:p>
    <w:p w:rsidR="00D263BD" w:rsidRDefault="00D263BD">
      <w:pPr>
        <w:pStyle w:val="ConsPlusNormal"/>
        <w:spacing w:before="220"/>
        <w:ind w:firstLine="540"/>
        <w:jc w:val="both"/>
      </w:pPr>
      <w:r>
        <w:t>- обеспечение хоккейной экипировкой детских и юношеских команд;</w:t>
      </w:r>
    </w:p>
    <w:p w:rsidR="00D263BD" w:rsidRDefault="00D263BD">
      <w:pPr>
        <w:pStyle w:val="ConsPlusNormal"/>
        <w:spacing w:before="220"/>
        <w:ind w:firstLine="540"/>
        <w:jc w:val="both"/>
      </w:pPr>
      <w:r>
        <w:t>- обеспечение участия команд МБУДО СШ "Смена" в соревнованиях по месту жительства, региональных, межрегиональных и всероссийских соревнованиях.</w:t>
      </w:r>
    </w:p>
    <w:p w:rsidR="00D263BD" w:rsidRDefault="00D263BD">
      <w:pPr>
        <w:pStyle w:val="ConsPlusNormal"/>
        <w:jc w:val="both"/>
      </w:pPr>
    </w:p>
    <w:p w:rsidR="00D263BD" w:rsidRDefault="00D263BD">
      <w:pPr>
        <w:pStyle w:val="ConsPlusTitle"/>
        <w:jc w:val="center"/>
        <w:outlineLvl w:val="2"/>
      </w:pPr>
      <w:r>
        <w:t>II. ЦЕЛЬ И ЗАДАЧИ ПОДПРОГРАММЫ 3, СРОКИ ЕЕ РЕАЛИЗАЦИИ,</w:t>
      </w:r>
    </w:p>
    <w:p w:rsidR="00D263BD" w:rsidRDefault="00D263BD">
      <w:pPr>
        <w:pStyle w:val="ConsPlusTitle"/>
        <w:jc w:val="center"/>
      </w:pPr>
      <w:r>
        <w:t>ЦЕЛЕВЫЕ ПОКАЗАТЕЛИ (ИНДИКАТОРЫ) РЕЗУЛЬТАТИВНОСТИ РЕАЛИЗАЦИИ</w:t>
      </w:r>
    </w:p>
    <w:p w:rsidR="00D263BD" w:rsidRDefault="00D263BD">
      <w:pPr>
        <w:pStyle w:val="ConsPlusTitle"/>
        <w:jc w:val="center"/>
      </w:pPr>
      <w:r>
        <w:t>ПОДПРОГРАММЫ 3</w:t>
      </w:r>
    </w:p>
    <w:p w:rsidR="00D263BD" w:rsidRDefault="00D263BD">
      <w:pPr>
        <w:pStyle w:val="ConsPlusNormal"/>
        <w:jc w:val="both"/>
      </w:pPr>
    </w:p>
    <w:p w:rsidR="00D263BD" w:rsidRDefault="00D263BD">
      <w:pPr>
        <w:pStyle w:val="ConsPlusNormal"/>
        <w:ind w:firstLine="540"/>
        <w:jc w:val="both"/>
      </w:pPr>
      <w:r>
        <w:t>Целью подпрограммы 3 является создание условий для привлечения к занятиям хоккеем всех категорий граждан вне зависимости от возраста.</w:t>
      </w:r>
    </w:p>
    <w:p w:rsidR="00D263BD" w:rsidRDefault="00D263BD">
      <w:pPr>
        <w:pStyle w:val="ConsPlusNormal"/>
        <w:spacing w:before="220"/>
        <w:ind w:firstLine="540"/>
        <w:jc w:val="both"/>
      </w:pPr>
      <w:r>
        <w:t>Для достижения цели предусмотрено решение следующих задач:</w:t>
      </w:r>
    </w:p>
    <w:p w:rsidR="00D263BD" w:rsidRDefault="00D263BD">
      <w:pPr>
        <w:pStyle w:val="ConsPlusNormal"/>
        <w:spacing w:before="220"/>
        <w:ind w:firstLine="540"/>
        <w:jc w:val="both"/>
      </w:pPr>
      <w:r>
        <w:t>1) развитие детско-юношеского и массового хоккея;</w:t>
      </w:r>
    </w:p>
    <w:p w:rsidR="00D263BD" w:rsidRDefault="00D263BD">
      <w:pPr>
        <w:pStyle w:val="ConsPlusNormal"/>
        <w:spacing w:before="220"/>
        <w:ind w:firstLine="540"/>
        <w:jc w:val="both"/>
      </w:pPr>
      <w:r>
        <w:t>2) развитие материально-технической базы для занятий хоккеем.</w:t>
      </w:r>
    </w:p>
    <w:p w:rsidR="00D263BD" w:rsidRDefault="00D263BD">
      <w:pPr>
        <w:pStyle w:val="ConsPlusNormal"/>
        <w:spacing w:before="220"/>
        <w:ind w:firstLine="540"/>
        <w:jc w:val="both"/>
      </w:pPr>
      <w:r>
        <w:lastRenderedPageBreak/>
        <w:t>Срок реализации подпрограммы 3: 2025 - 2027 годы. Этапы не предусмотрены.</w:t>
      </w:r>
    </w:p>
    <w:p w:rsidR="00D263BD" w:rsidRDefault="00D263BD">
      <w:pPr>
        <w:pStyle w:val="ConsPlusNormal"/>
        <w:spacing w:before="220"/>
        <w:ind w:firstLine="540"/>
        <w:jc w:val="both"/>
      </w:pPr>
      <w:r>
        <w:t>Сведения о составе и значениях целевых показателей (индикаторов) результативности подпрограммы 3 приведены в таблице 1.</w:t>
      </w:r>
    </w:p>
    <w:p w:rsidR="00D263BD" w:rsidRDefault="00D263BD">
      <w:pPr>
        <w:pStyle w:val="ConsPlusNormal"/>
        <w:jc w:val="both"/>
      </w:pPr>
    </w:p>
    <w:p w:rsidR="00D263BD" w:rsidRDefault="00D263BD">
      <w:pPr>
        <w:pStyle w:val="ConsPlusNormal"/>
        <w:jc w:val="center"/>
      </w:pPr>
      <w:r>
        <w:t>Сведения о составе и значениях целевых показателей</w:t>
      </w:r>
    </w:p>
    <w:p w:rsidR="00D263BD" w:rsidRDefault="00D263BD">
      <w:pPr>
        <w:pStyle w:val="ConsPlusNormal"/>
        <w:jc w:val="center"/>
      </w:pPr>
      <w:r>
        <w:t>(индикаторов) результативности подпрограммы 3 "Развитие</w:t>
      </w:r>
    </w:p>
    <w:p w:rsidR="00D263BD" w:rsidRDefault="00D263BD">
      <w:pPr>
        <w:pStyle w:val="ConsPlusNormal"/>
        <w:jc w:val="center"/>
      </w:pPr>
      <w:r>
        <w:t>детско-юношеского и массового хоккея" муниципальной</w:t>
      </w:r>
    </w:p>
    <w:p w:rsidR="00D263BD" w:rsidRDefault="00D263BD">
      <w:pPr>
        <w:pStyle w:val="ConsPlusNormal"/>
        <w:jc w:val="center"/>
      </w:pPr>
      <w:r>
        <w:t>программы "развитие физической культуры и спорта</w:t>
      </w:r>
    </w:p>
    <w:p w:rsidR="00D263BD" w:rsidRDefault="00D263BD">
      <w:pPr>
        <w:pStyle w:val="ConsPlusNormal"/>
        <w:jc w:val="center"/>
      </w:pPr>
      <w:r>
        <w:t>в ЗАТО Северск"</w:t>
      </w:r>
    </w:p>
    <w:p w:rsidR="00D263BD" w:rsidRDefault="00D263BD">
      <w:pPr>
        <w:pStyle w:val="ConsPlusNormal"/>
        <w:jc w:val="center"/>
      </w:pPr>
    </w:p>
    <w:p w:rsidR="00D263BD" w:rsidRDefault="00D263BD">
      <w:pPr>
        <w:pStyle w:val="ConsPlusNormal"/>
        <w:jc w:val="center"/>
      </w:pPr>
      <w:r>
        <w:t xml:space="preserve">(в ред. </w:t>
      </w:r>
      <w:hyperlink r:id="rId44">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jc w:val="right"/>
      </w:pPr>
      <w:r>
        <w:t>Таблица 1</w:t>
      </w:r>
    </w:p>
    <w:p w:rsidR="00D263BD" w:rsidRDefault="00D263BD">
      <w:pPr>
        <w:pStyle w:val="ConsPlusNormal"/>
        <w:jc w:val="both"/>
      </w:pPr>
    </w:p>
    <w:p w:rsidR="00D263BD" w:rsidRDefault="00D263BD">
      <w:pPr>
        <w:pStyle w:val="ConsPlusNormal"/>
        <w:sectPr w:rsidR="00D263B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24"/>
        <w:gridCol w:w="1204"/>
        <w:gridCol w:w="604"/>
        <w:gridCol w:w="604"/>
        <w:gridCol w:w="604"/>
        <w:gridCol w:w="604"/>
        <w:gridCol w:w="604"/>
        <w:gridCol w:w="1444"/>
        <w:gridCol w:w="1714"/>
        <w:gridCol w:w="1684"/>
        <w:gridCol w:w="1804"/>
      </w:tblGrid>
      <w:tr w:rsidR="00D263BD">
        <w:tc>
          <w:tcPr>
            <w:tcW w:w="454" w:type="dxa"/>
            <w:vMerge w:val="restart"/>
          </w:tcPr>
          <w:p w:rsidR="00D263BD" w:rsidRDefault="00D263BD">
            <w:pPr>
              <w:pStyle w:val="ConsPlusNormal"/>
              <w:jc w:val="center"/>
            </w:pPr>
            <w:r>
              <w:lastRenderedPageBreak/>
              <w:t>N п/п</w:t>
            </w:r>
          </w:p>
        </w:tc>
        <w:tc>
          <w:tcPr>
            <w:tcW w:w="2224" w:type="dxa"/>
            <w:vMerge w:val="restart"/>
          </w:tcPr>
          <w:p w:rsidR="00D263BD" w:rsidRDefault="00D263BD">
            <w:pPr>
              <w:pStyle w:val="ConsPlusNormal"/>
              <w:jc w:val="center"/>
            </w:pPr>
            <w:r>
              <w:t>Наименование целевого показателя (индикатора)</w:t>
            </w:r>
          </w:p>
        </w:tc>
        <w:tc>
          <w:tcPr>
            <w:tcW w:w="1204" w:type="dxa"/>
            <w:vMerge w:val="restart"/>
          </w:tcPr>
          <w:p w:rsidR="00D263BD" w:rsidRDefault="00D263BD">
            <w:pPr>
              <w:pStyle w:val="ConsPlusNormal"/>
              <w:jc w:val="center"/>
            </w:pPr>
            <w:r>
              <w:t>Единица измерения</w:t>
            </w:r>
          </w:p>
        </w:tc>
        <w:tc>
          <w:tcPr>
            <w:tcW w:w="4464" w:type="dxa"/>
            <w:gridSpan w:val="6"/>
          </w:tcPr>
          <w:p w:rsidR="00D263BD" w:rsidRDefault="00D263BD">
            <w:pPr>
              <w:pStyle w:val="ConsPlusNormal"/>
              <w:jc w:val="center"/>
            </w:pPr>
            <w:r>
              <w:t>Значения целевых показателей</w:t>
            </w:r>
          </w:p>
        </w:tc>
        <w:tc>
          <w:tcPr>
            <w:tcW w:w="1714" w:type="dxa"/>
            <w:vMerge w:val="restart"/>
          </w:tcPr>
          <w:p w:rsidR="00D263BD" w:rsidRDefault="00D263BD">
            <w:pPr>
              <w:pStyle w:val="ConsPlusNormal"/>
              <w:jc w:val="center"/>
            </w:pPr>
            <w:r>
              <w:t>Периодичность сбора данных</w:t>
            </w:r>
          </w:p>
        </w:tc>
        <w:tc>
          <w:tcPr>
            <w:tcW w:w="1684" w:type="dxa"/>
            <w:vMerge w:val="restart"/>
          </w:tcPr>
          <w:p w:rsidR="00D263BD" w:rsidRDefault="00D263BD">
            <w:pPr>
              <w:pStyle w:val="ConsPlusNormal"/>
              <w:jc w:val="center"/>
            </w:pPr>
            <w:r>
              <w:t>Метод сбора информации</w:t>
            </w:r>
          </w:p>
        </w:tc>
        <w:tc>
          <w:tcPr>
            <w:tcW w:w="1804" w:type="dxa"/>
            <w:vMerge w:val="restart"/>
          </w:tcPr>
          <w:p w:rsidR="00D263BD" w:rsidRDefault="00D263BD">
            <w:pPr>
              <w:pStyle w:val="ConsPlusNormal"/>
              <w:jc w:val="center"/>
            </w:pPr>
            <w:r>
              <w:t>Ответственный за сбор данных по показателю</w:t>
            </w:r>
          </w:p>
        </w:tc>
      </w:tr>
      <w:tr w:rsidR="00D263BD">
        <w:tc>
          <w:tcPr>
            <w:tcW w:w="454" w:type="dxa"/>
            <w:vMerge/>
          </w:tcPr>
          <w:p w:rsidR="00D263BD" w:rsidRDefault="00D263BD">
            <w:pPr>
              <w:pStyle w:val="ConsPlusNormal"/>
            </w:pPr>
          </w:p>
        </w:tc>
        <w:tc>
          <w:tcPr>
            <w:tcW w:w="2224" w:type="dxa"/>
            <w:vMerge/>
          </w:tcPr>
          <w:p w:rsidR="00D263BD" w:rsidRDefault="00D263BD">
            <w:pPr>
              <w:pStyle w:val="ConsPlusNormal"/>
            </w:pPr>
          </w:p>
        </w:tc>
        <w:tc>
          <w:tcPr>
            <w:tcW w:w="1204" w:type="dxa"/>
            <w:vMerge/>
          </w:tcPr>
          <w:p w:rsidR="00D263BD" w:rsidRDefault="00D263BD">
            <w:pPr>
              <w:pStyle w:val="ConsPlusNormal"/>
            </w:pPr>
          </w:p>
        </w:tc>
        <w:tc>
          <w:tcPr>
            <w:tcW w:w="604" w:type="dxa"/>
          </w:tcPr>
          <w:p w:rsidR="00D263BD" w:rsidRDefault="00D263BD">
            <w:pPr>
              <w:pStyle w:val="ConsPlusNormal"/>
              <w:jc w:val="center"/>
            </w:pPr>
            <w:r>
              <w:t>2023 год</w:t>
            </w:r>
          </w:p>
        </w:tc>
        <w:tc>
          <w:tcPr>
            <w:tcW w:w="604" w:type="dxa"/>
          </w:tcPr>
          <w:p w:rsidR="00D263BD" w:rsidRDefault="00D263BD">
            <w:pPr>
              <w:pStyle w:val="ConsPlusNormal"/>
              <w:jc w:val="center"/>
            </w:pPr>
            <w:r>
              <w:t>2024 год</w:t>
            </w:r>
          </w:p>
        </w:tc>
        <w:tc>
          <w:tcPr>
            <w:tcW w:w="604" w:type="dxa"/>
          </w:tcPr>
          <w:p w:rsidR="00D263BD" w:rsidRDefault="00D263BD">
            <w:pPr>
              <w:pStyle w:val="ConsPlusNormal"/>
              <w:jc w:val="center"/>
            </w:pPr>
            <w:r>
              <w:t>2025 год</w:t>
            </w:r>
          </w:p>
        </w:tc>
        <w:tc>
          <w:tcPr>
            <w:tcW w:w="604" w:type="dxa"/>
          </w:tcPr>
          <w:p w:rsidR="00D263BD" w:rsidRDefault="00D263BD">
            <w:pPr>
              <w:pStyle w:val="ConsPlusNormal"/>
              <w:jc w:val="center"/>
            </w:pPr>
            <w:r>
              <w:t>2026 год</w:t>
            </w:r>
          </w:p>
        </w:tc>
        <w:tc>
          <w:tcPr>
            <w:tcW w:w="60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 (прогнозный период)</w:t>
            </w:r>
          </w:p>
        </w:tc>
        <w:tc>
          <w:tcPr>
            <w:tcW w:w="1714" w:type="dxa"/>
            <w:vMerge/>
          </w:tcPr>
          <w:p w:rsidR="00D263BD" w:rsidRDefault="00D263BD">
            <w:pPr>
              <w:pStyle w:val="ConsPlusNormal"/>
            </w:pPr>
          </w:p>
        </w:tc>
        <w:tc>
          <w:tcPr>
            <w:tcW w:w="1684" w:type="dxa"/>
            <w:vMerge/>
          </w:tcPr>
          <w:p w:rsidR="00D263BD" w:rsidRDefault="00D263BD">
            <w:pPr>
              <w:pStyle w:val="ConsPlusNormal"/>
            </w:pPr>
          </w:p>
        </w:tc>
        <w:tc>
          <w:tcPr>
            <w:tcW w:w="1804" w:type="dxa"/>
            <w:vMerge/>
          </w:tcPr>
          <w:p w:rsidR="00D263BD" w:rsidRDefault="00D263BD">
            <w:pPr>
              <w:pStyle w:val="ConsPlusNormal"/>
            </w:pPr>
          </w:p>
        </w:tc>
      </w:tr>
      <w:tr w:rsidR="00D263BD">
        <w:tc>
          <w:tcPr>
            <w:tcW w:w="454" w:type="dxa"/>
          </w:tcPr>
          <w:p w:rsidR="00D263BD" w:rsidRDefault="00D263BD">
            <w:pPr>
              <w:pStyle w:val="ConsPlusNormal"/>
              <w:jc w:val="center"/>
            </w:pPr>
            <w:r>
              <w:t>1</w:t>
            </w:r>
          </w:p>
        </w:tc>
        <w:tc>
          <w:tcPr>
            <w:tcW w:w="2224" w:type="dxa"/>
          </w:tcPr>
          <w:p w:rsidR="00D263BD" w:rsidRDefault="00D263BD">
            <w:pPr>
              <w:pStyle w:val="ConsPlusNormal"/>
              <w:jc w:val="center"/>
            </w:pPr>
            <w:r>
              <w:t>2</w:t>
            </w:r>
          </w:p>
        </w:tc>
        <w:tc>
          <w:tcPr>
            <w:tcW w:w="1204" w:type="dxa"/>
          </w:tcPr>
          <w:p w:rsidR="00D263BD" w:rsidRDefault="00D263BD">
            <w:pPr>
              <w:pStyle w:val="ConsPlusNormal"/>
              <w:jc w:val="center"/>
            </w:pPr>
            <w:r>
              <w:t>3</w:t>
            </w:r>
          </w:p>
        </w:tc>
        <w:tc>
          <w:tcPr>
            <w:tcW w:w="604" w:type="dxa"/>
          </w:tcPr>
          <w:p w:rsidR="00D263BD" w:rsidRDefault="00D263BD">
            <w:pPr>
              <w:pStyle w:val="ConsPlusNormal"/>
              <w:jc w:val="center"/>
            </w:pPr>
            <w:r>
              <w:t>4</w:t>
            </w:r>
          </w:p>
        </w:tc>
        <w:tc>
          <w:tcPr>
            <w:tcW w:w="604" w:type="dxa"/>
          </w:tcPr>
          <w:p w:rsidR="00D263BD" w:rsidRDefault="00D263BD">
            <w:pPr>
              <w:pStyle w:val="ConsPlusNormal"/>
              <w:jc w:val="center"/>
            </w:pPr>
            <w:r>
              <w:t>5</w:t>
            </w:r>
          </w:p>
        </w:tc>
        <w:tc>
          <w:tcPr>
            <w:tcW w:w="604" w:type="dxa"/>
          </w:tcPr>
          <w:p w:rsidR="00D263BD" w:rsidRDefault="00D263BD">
            <w:pPr>
              <w:pStyle w:val="ConsPlusNormal"/>
              <w:jc w:val="center"/>
            </w:pPr>
            <w:r>
              <w:t>6</w:t>
            </w:r>
          </w:p>
        </w:tc>
        <w:tc>
          <w:tcPr>
            <w:tcW w:w="604" w:type="dxa"/>
          </w:tcPr>
          <w:p w:rsidR="00D263BD" w:rsidRDefault="00D263BD">
            <w:pPr>
              <w:pStyle w:val="ConsPlusNormal"/>
              <w:jc w:val="center"/>
            </w:pPr>
            <w:r>
              <w:t>7</w:t>
            </w:r>
          </w:p>
        </w:tc>
        <w:tc>
          <w:tcPr>
            <w:tcW w:w="604" w:type="dxa"/>
          </w:tcPr>
          <w:p w:rsidR="00D263BD" w:rsidRDefault="00D263BD">
            <w:pPr>
              <w:pStyle w:val="ConsPlusNormal"/>
              <w:jc w:val="center"/>
            </w:pPr>
            <w:r>
              <w:t>8</w:t>
            </w:r>
          </w:p>
        </w:tc>
        <w:tc>
          <w:tcPr>
            <w:tcW w:w="1444" w:type="dxa"/>
          </w:tcPr>
          <w:p w:rsidR="00D263BD" w:rsidRDefault="00D263BD">
            <w:pPr>
              <w:pStyle w:val="ConsPlusNormal"/>
              <w:jc w:val="center"/>
            </w:pPr>
            <w:r>
              <w:t>9</w:t>
            </w:r>
          </w:p>
        </w:tc>
        <w:tc>
          <w:tcPr>
            <w:tcW w:w="1714" w:type="dxa"/>
          </w:tcPr>
          <w:p w:rsidR="00D263BD" w:rsidRDefault="00D263BD">
            <w:pPr>
              <w:pStyle w:val="ConsPlusNormal"/>
              <w:jc w:val="center"/>
            </w:pPr>
            <w:r>
              <w:t>10</w:t>
            </w:r>
          </w:p>
        </w:tc>
        <w:tc>
          <w:tcPr>
            <w:tcW w:w="1684" w:type="dxa"/>
          </w:tcPr>
          <w:p w:rsidR="00D263BD" w:rsidRDefault="00D263BD">
            <w:pPr>
              <w:pStyle w:val="ConsPlusNormal"/>
              <w:jc w:val="center"/>
            </w:pPr>
            <w:r>
              <w:t>11</w:t>
            </w:r>
          </w:p>
        </w:tc>
        <w:tc>
          <w:tcPr>
            <w:tcW w:w="1804" w:type="dxa"/>
          </w:tcPr>
          <w:p w:rsidR="00D263BD" w:rsidRDefault="00D263BD">
            <w:pPr>
              <w:pStyle w:val="ConsPlusNormal"/>
              <w:jc w:val="center"/>
            </w:pPr>
            <w:r>
              <w:t>12</w:t>
            </w:r>
          </w:p>
        </w:tc>
      </w:tr>
      <w:tr w:rsidR="00D263BD">
        <w:tc>
          <w:tcPr>
            <w:tcW w:w="13548" w:type="dxa"/>
            <w:gridSpan w:val="12"/>
          </w:tcPr>
          <w:p w:rsidR="00D263BD" w:rsidRDefault="00D263BD">
            <w:pPr>
              <w:pStyle w:val="ConsPlusNormal"/>
            </w:pPr>
            <w:r>
              <w:t>Показатели подпрограммы 3 "Развитие детско-юношеского и массового хоккея"</w:t>
            </w:r>
          </w:p>
        </w:tc>
      </w:tr>
      <w:tr w:rsidR="00D263BD">
        <w:tc>
          <w:tcPr>
            <w:tcW w:w="454" w:type="dxa"/>
          </w:tcPr>
          <w:p w:rsidR="00D263BD" w:rsidRDefault="00D263BD">
            <w:pPr>
              <w:pStyle w:val="ConsPlusNormal"/>
              <w:jc w:val="center"/>
            </w:pPr>
            <w:r>
              <w:t>1.</w:t>
            </w:r>
          </w:p>
        </w:tc>
        <w:tc>
          <w:tcPr>
            <w:tcW w:w="2224" w:type="dxa"/>
          </w:tcPr>
          <w:p w:rsidR="00D263BD" w:rsidRDefault="00D263BD">
            <w:pPr>
              <w:pStyle w:val="ConsPlusNormal"/>
            </w:pPr>
            <w:r>
              <w:t>Доля населения ЗАТО Северск, занимающегося хоккеем, в общей численности населения, систематически занимающегося физической культурой и спортом</w:t>
            </w:r>
          </w:p>
        </w:tc>
        <w:tc>
          <w:tcPr>
            <w:tcW w:w="1204" w:type="dxa"/>
          </w:tcPr>
          <w:p w:rsidR="00D263BD" w:rsidRDefault="00D263BD">
            <w:pPr>
              <w:pStyle w:val="ConsPlusNormal"/>
              <w:jc w:val="center"/>
            </w:pPr>
            <w:r>
              <w:t>проц</w:t>
            </w:r>
          </w:p>
        </w:tc>
        <w:tc>
          <w:tcPr>
            <w:tcW w:w="604" w:type="dxa"/>
          </w:tcPr>
          <w:p w:rsidR="00D263BD" w:rsidRDefault="00D263BD">
            <w:pPr>
              <w:pStyle w:val="ConsPlusNormal"/>
              <w:jc w:val="center"/>
            </w:pPr>
            <w:r>
              <w:t>1</w:t>
            </w:r>
          </w:p>
        </w:tc>
        <w:tc>
          <w:tcPr>
            <w:tcW w:w="604" w:type="dxa"/>
          </w:tcPr>
          <w:p w:rsidR="00D263BD" w:rsidRDefault="00D263BD">
            <w:pPr>
              <w:pStyle w:val="ConsPlusNormal"/>
              <w:jc w:val="center"/>
            </w:pPr>
            <w:r>
              <w:t>1</w:t>
            </w:r>
          </w:p>
        </w:tc>
        <w:tc>
          <w:tcPr>
            <w:tcW w:w="604" w:type="dxa"/>
          </w:tcPr>
          <w:p w:rsidR="00D263BD" w:rsidRDefault="00D263BD">
            <w:pPr>
              <w:pStyle w:val="ConsPlusNormal"/>
              <w:jc w:val="center"/>
            </w:pPr>
            <w:r>
              <w:t>1</w:t>
            </w:r>
          </w:p>
        </w:tc>
        <w:tc>
          <w:tcPr>
            <w:tcW w:w="604" w:type="dxa"/>
          </w:tcPr>
          <w:p w:rsidR="00D263BD" w:rsidRDefault="00D263BD">
            <w:pPr>
              <w:pStyle w:val="ConsPlusNormal"/>
              <w:jc w:val="center"/>
            </w:pPr>
            <w:r>
              <w:t>1</w:t>
            </w:r>
          </w:p>
        </w:tc>
        <w:tc>
          <w:tcPr>
            <w:tcW w:w="604" w:type="dxa"/>
          </w:tcPr>
          <w:p w:rsidR="00D263BD" w:rsidRDefault="00D263BD">
            <w:pPr>
              <w:pStyle w:val="ConsPlusNormal"/>
              <w:jc w:val="center"/>
            </w:pPr>
            <w:r>
              <w:t>0</w:t>
            </w:r>
          </w:p>
        </w:tc>
        <w:tc>
          <w:tcPr>
            <w:tcW w:w="1444"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13548" w:type="dxa"/>
            <w:gridSpan w:val="12"/>
          </w:tcPr>
          <w:p w:rsidR="00D263BD" w:rsidRDefault="00D263BD">
            <w:pPr>
              <w:pStyle w:val="ConsPlusNormal"/>
            </w:pPr>
            <w:r>
              <w:t>Показатели задачи 1 "Развитие детско-юношеского и массового хоккея" подпрограммы 3</w:t>
            </w:r>
          </w:p>
        </w:tc>
      </w:tr>
      <w:tr w:rsidR="00D263BD">
        <w:tc>
          <w:tcPr>
            <w:tcW w:w="454" w:type="dxa"/>
          </w:tcPr>
          <w:p w:rsidR="00D263BD" w:rsidRDefault="00D263BD">
            <w:pPr>
              <w:pStyle w:val="ConsPlusNormal"/>
              <w:jc w:val="center"/>
            </w:pPr>
            <w:r>
              <w:t>1.1</w:t>
            </w:r>
          </w:p>
        </w:tc>
        <w:tc>
          <w:tcPr>
            <w:tcW w:w="2224" w:type="dxa"/>
          </w:tcPr>
          <w:p w:rsidR="00D263BD" w:rsidRDefault="00D263BD">
            <w:pPr>
              <w:pStyle w:val="ConsPlusNormal"/>
            </w:pPr>
            <w:r>
              <w:t>Численность населения ЗАТО Северск, занимающегося хоккеем</w:t>
            </w:r>
          </w:p>
        </w:tc>
        <w:tc>
          <w:tcPr>
            <w:tcW w:w="1204" w:type="dxa"/>
          </w:tcPr>
          <w:p w:rsidR="00D263BD" w:rsidRDefault="00D263BD">
            <w:pPr>
              <w:pStyle w:val="ConsPlusNormal"/>
              <w:jc w:val="center"/>
            </w:pPr>
            <w:r>
              <w:t>чел</w:t>
            </w:r>
          </w:p>
        </w:tc>
        <w:tc>
          <w:tcPr>
            <w:tcW w:w="604" w:type="dxa"/>
          </w:tcPr>
          <w:p w:rsidR="00D263BD" w:rsidRDefault="00D263BD">
            <w:pPr>
              <w:pStyle w:val="ConsPlusNormal"/>
              <w:jc w:val="center"/>
            </w:pPr>
            <w:r>
              <w:t>588</w:t>
            </w:r>
          </w:p>
        </w:tc>
        <w:tc>
          <w:tcPr>
            <w:tcW w:w="604" w:type="dxa"/>
          </w:tcPr>
          <w:p w:rsidR="00D263BD" w:rsidRDefault="00D263BD">
            <w:pPr>
              <w:pStyle w:val="ConsPlusNormal"/>
              <w:jc w:val="center"/>
            </w:pPr>
            <w:r>
              <w:t>588</w:t>
            </w:r>
          </w:p>
        </w:tc>
        <w:tc>
          <w:tcPr>
            <w:tcW w:w="604" w:type="dxa"/>
          </w:tcPr>
          <w:p w:rsidR="00D263BD" w:rsidRDefault="00D263BD">
            <w:pPr>
              <w:pStyle w:val="ConsPlusNormal"/>
              <w:jc w:val="center"/>
            </w:pPr>
            <w:r>
              <w:t>588</w:t>
            </w:r>
          </w:p>
        </w:tc>
        <w:tc>
          <w:tcPr>
            <w:tcW w:w="604" w:type="dxa"/>
          </w:tcPr>
          <w:p w:rsidR="00D263BD" w:rsidRDefault="00D263BD">
            <w:pPr>
              <w:pStyle w:val="ConsPlusNormal"/>
              <w:jc w:val="center"/>
            </w:pPr>
            <w:r>
              <w:t>588</w:t>
            </w:r>
          </w:p>
        </w:tc>
        <w:tc>
          <w:tcPr>
            <w:tcW w:w="604" w:type="dxa"/>
          </w:tcPr>
          <w:p w:rsidR="00D263BD" w:rsidRDefault="00D263BD">
            <w:pPr>
              <w:pStyle w:val="ConsPlusNormal"/>
              <w:jc w:val="center"/>
            </w:pPr>
            <w:r>
              <w:t>0</w:t>
            </w:r>
          </w:p>
        </w:tc>
        <w:tc>
          <w:tcPr>
            <w:tcW w:w="1444"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454" w:type="dxa"/>
          </w:tcPr>
          <w:p w:rsidR="00D263BD" w:rsidRDefault="00D263BD">
            <w:pPr>
              <w:pStyle w:val="ConsPlusNormal"/>
              <w:jc w:val="center"/>
            </w:pPr>
            <w:r>
              <w:t>1.2</w:t>
            </w:r>
          </w:p>
        </w:tc>
        <w:tc>
          <w:tcPr>
            <w:tcW w:w="2224" w:type="dxa"/>
          </w:tcPr>
          <w:p w:rsidR="00D263BD" w:rsidRDefault="00D263BD">
            <w:pPr>
              <w:pStyle w:val="ConsPlusNormal"/>
            </w:pPr>
            <w:r>
              <w:t>Количество хоккейных коробок</w:t>
            </w:r>
          </w:p>
        </w:tc>
        <w:tc>
          <w:tcPr>
            <w:tcW w:w="1204" w:type="dxa"/>
          </w:tcPr>
          <w:p w:rsidR="00D263BD" w:rsidRDefault="00D263BD">
            <w:pPr>
              <w:pStyle w:val="ConsPlusNormal"/>
              <w:jc w:val="center"/>
            </w:pPr>
            <w:r>
              <w:t>ед</w:t>
            </w:r>
          </w:p>
        </w:tc>
        <w:tc>
          <w:tcPr>
            <w:tcW w:w="604" w:type="dxa"/>
          </w:tcPr>
          <w:p w:rsidR="00D263BD" w:rsidRDefault="00D263BD">
            <w:pPr>
              <w:pStyle w:val="ConsPlusNormal"/>
              <w:jc w:val="center"/>
            </w:pPr>
            <w:r>
              <w:t>6</w:t>
            </w:r>
          </w:p>
        </w:tc>
        <w:tc>
          <w:tcPr>
            <w:tcW w:w="604" w:type="dxa"/>
          </w:tcPr>
          <w:p w:rsidR="00D263BD" w:rsidRDefault="00D263BD">
            <w:pPr>
              <w:pStyle w:val="ConsPlusNormal"/>
              <w:jc w:val="center"/>
            </w:pPr>
            <w:r>
              <w:t>6</w:t>
            </w:r>
          </w:p>
        </w:tc>
        <w:tc>
          <w:tcPr>
            <w:tcW w:w="604" w:type="dxa"/>
          </w:tcPr>
          <w:p w:rsidR="00D263BD" w:rsidRDefault="00D263BD">
            <w:pPr>
              <w:pStyle w:val="ConsPlusNormal"/>
              <w:jc w:val="center"/>
            </w:pPr>
            <w:r>
              <w:t>6</w:t>
            </w:r>
          </w:p>
        </w:tc>
        <w:tc>
          <w:tcPr>
            <w:tcW w:w="604" w:type="dxa"/>
          </w:tcPr>
          <w:p w:rsidR="00D263BD" w:rsidRDefault="00D263BD">
            <w:pPr>
              <w:pStyle w:val="ConsPlusNormal"/>
              <w:jc w:val="center"/>
            </w:pPr>
            <w:r>
              <w:t>6</w:t>
            </w:r>
          </w:p>
        </w:tc>
        <w:tc>
          <w:tcPr>
            <w:tcW w:w="604" w:type="dxa"/>
          </w:tcPr>
          <w:p w:rsidR="00D263BD" w:rsidRDefault="00D263BD">
            <w:pPr>
              <w:pStyle w:val="ConsPlusNormal"/>
              <w:jc w:val="center"/>
            </w:pPr>
            <w:r>
              <w:t>0</w:t>
            </w:r>
          </w:p>
        </w:tc>
        <w:tc>
          <w:tcPr>
            <w:tcW w:w="1444"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r w:rsidR="00D263BD">
        <w:tc>
          <w:tcPr>
            <w:tcW w:w="13548" w:type="dxa"/>
            <w:gridSpan w:val="12"/>
          </w:tcPr>
          <w:p w:rsidR="00D263BD" w:rsidRDefault="00D263BD">
            <w:pPr>
              <w:pStyle w:val="ConsPlusNormal"/>
            </w:pPr>
            <w:r>
              <w:t>Показатели задачи 2 "Развитие материально-технической базы для занятий хоккеем" подпрограммы 3</w:t>
            </w:r>
          </w:p>
        </w:tc>
      </w:tr>
      <w:tr w:rsidR="00D263BD">
        <w:tc>
          <w:tcPr>
            <w:tcW w:w="454" w:type="dxa"/>
          </w:tcPr>
          <w:p w:rsidR="00D263BD" w:rsidRDefault="00D263BD">
            <w:pPr>
              <w:pStyle w:val="ConsPlusNormal"/>
              <w:jc w:val="center"/>
            </w:pPr>
            <w:r>
              <w:lastRenderedPageBreak/>
              <w:t>2.1</w:t>
            </w:r>
          </w:p>
        </w:tc>
        <w:tc>
          <w:tcPr>
            <w:tcW w:w="2224" w:type="dxa"/>
          </w:tcPr>
          <w:p w:rsidR="00D263BD" w:rsidRDefault="00D263BD">
            <w:pPr>
              <w:pStyle w:val="ConsPlusNormal"/>
            </w:pPr>
            <w:r>
              <w:t>Количество отремонтированных хоккейных коробок</w:t>
            </w:r>
          </w:p>
        </w:tc>
        <w:tc>
          <w:tcPr>
            <w:tcW w:w="1204" w:type="dxa"/>
          </w:tcPr>
          <w:p w:rsidR="00D263BD" w:rsidRDefault="00D263BD">
            <w:pPr>
              <w:pStyle w:val="ConsPlusNormal"/>
              <w:jc w:val="center"/>
            </w:pPr>
            <w:r>
              <w:t>ед</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1444"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pPr>
            <w:r>
              <w:t>Ведомственная статистика</w:t>
            </w:r>
          </w:p>
        </w:tc>
        <w:tc>
          <w:tcPr>
            <w:tcW w:w="1804" w:type="dxa"/>
          </w:tcPr>
          <w:p w:rsidR="00D263BD" w:rsidRDefault="00D263BD">
            <w:pPr>
              <w:pStyle w:val="ConsPlusNormal"/>
            </w:pPr>
            <w:r>
              <w:t>УМСП ФКиС Администрации ЗАТО Северск</w:t>
            </w:r>
          </w:p>
        </w:tc>
      </w:tr>
    </w:tbl>
    <w:p w:rsidR="00D263BD" w:rsidRDefault="00D263BD">
      <w:pPr>
        <w:pStyle w:val="ConsPlusNormal"/>
        <w:sectPr w:rsidR="00D263BD">
          <w:pgSz w:w="16838" w:h="11905" w:orient="landscape"/>
          <w:pgMar w:top="1701" w:right="1134" w:bottom="850" w:left="1134" w:header="0" w:footer="0" w:gutter="0"/>
          <w:cols w:space="720"/>
          <w:titlePg/>
        </w:sectPr>
      </w:pPr>
    </w:p>
    <w:p w:rsidR="00D263BD" w:rsidRDefault="00D263BD">
      <w:pPr>
        <w:pStyle w:val="ConsPlusNormal"/>
        <w:jc w:val="both"/>
      </w:pPr>
    </w:p>
    <w:p w:rsidR="00D263BD" w:rsidRDefault="00D263BD">
      <w:pPr>
        <w:pStyle w:val="ConsPlusTitle"/>
        <w:jc w:val="center"/>
        <w:outlineLvl w:val="2"/>
      </w:pPr>
      <w:r>
        <w:t>III. СИСТЕМА МЕРОПРИЯТИЙ ПОДПРОГРАММЫ 3</w:t>
      </w:r>
    </w:p>
    <w:p w:rsidR="00D263BD" w:rsidRDefault="00D263BD">
      <w:pPr>
        <w:pStyle w:val="ConsPlusTitle"/>
        <w:jc w:val="center"/>
      </w:pPr>
      <w:r>
        <w:t>И ЕЕ РЕСУРСНОЕ ОБЕСПЕЧЕНИЕ</w:t>
      </w:r>
    </w:p>
    <w:p w:rsidR="00D263BD" w:rsidRDefault="00D263BD">
      <w:pPr>
        <w:pStyle w:val="ConsPlusNormal"/>
        <w:jc w:val="center"/>
      </w:pPr>
    </w:p>
    <w:p w:rsidR="00D263BD" w:rsidRDefault="00D263BD">
      <w:pPr>
        <w:pStyle w:val="ConsPlusNormal"/>
        <w:jc w:val="center"/>
      </w:pPr>
      <w:r>
        <w:t xml:space="preserve">(в ред. </w:t>
      </w:r>
      <w:hyperlink r:id="rId45">
        <w:r>
          <w:rPr>
            <w:color w:val="0000FF"/>
          </w:rPr>
          <w:t>постановления</w:t>
        </w:r>
      </w:hyperlink>
      <w:r>
        <w:t xml:space="preserve"> Администрации ЗАТО Северск</w:t>
      </w:r>
    </w:p>
    <w:p w:rsidR="00D263BD" w:rsidRDefault="00D263BD">
      <w:pPr>
        <w:pStyle w:val="ConsPlusNormal"/>
        <w:jc w:val="center"/>
      </w:pPr>
      <w:r>
        <w:t>от 14.11.2025 N 2774-па)</w:t>
      </w:r>
    </w:p>
    <w:p w:rsidR="00D263BD" w:rsidRDefault="00D263BD">
      <w:pPr>
        <w:pStyle w:val="ConsPlusNormal"/>
        <w:jc w:val="both"/>
      </w:pPr>
    </w:p>
    <w:p w:rsidR="00D263BD" w:rsidRDefault="00D263BD">
      <w:pPr>
        <w:pStyle w:val="ConsPlusNormal"/>
        <w:ind w:firstLine="540"/>
        <w:jc w:val="both"/>
      </w:pPr>
      <w:r>
        <w:t>В рамках решения задач подпрограммы 3 планируется реализация:</w:t>
      </w:r>
    </w:p>
    <w:p w:rsidR="00D263BD" w:rsidRDefault="00D263BD">
      <w:pPr>
        <w:pStyle w:val="ConsPlusNormal"/>
        <w:spacing w:before="220"/>
        <w:ind w:firstLine="540"/>
        <w:jc w:val="both"/>
      </w:pPr>
      <w:r>
        <w:t>1) основного мероприятия "Модернизация спортивной инфраструктуры для занятий хоккеем" (до 31.12.2025);</w:t>
      </w:r>
    </w:p>
    <w:p w:rsidR="00D263BD" w:rsidRDefault="00D263BD">
      <w:pPr>
        <w:pStyle w:val="ConsPlusNormal"/>
        <w:spacing w:before="220"/>
        <w:ind w:firstLine="540"/>
        <w:jc w:val="both"/>
      </w:pPr>
      <w:r>
        <w:t>2) КПМ:</w:t>
      </w:r>
    </w:p>
    <w:p w:rsidR="00D263BD" w:rsidRDefault="00D263BD">
      <w:pPr>
        <w:pStyle w:val="ConsPlusNormal"/>
        <w:spacing w:before="220"/>
        <w:ind w:firstLine="540"/>
        <w:jc w:val="both"/>
      </w:pPr>
      <w:r>
        <w:t>а) КПМ "Развитие детско-юношеского и массового хоккея";</w:t>
      </w:r>
    </w:p>
    <w:p w:rsidR="00D263BD" w:rsidRDefault="00D263BD">
      <w:pPr>
        <w:pStyle w:val="ConsPlusNormal"/>
        <w:spacing w:before="220"/>
        <w:ind w:firstLine="540"/>
        <w:jc w:val="both"/>
      </w:pPr>
      <w:r>
        <w:t>б) КПМ "Развитие материально-технической базы для занятий хоккеем" (с 01.01.2026).</w:t>
      </w:r>
    </w:p>
    <w:p w:rsidR="00D263BD" w:rsidRDefault="00D263BD">
      <w:pPr>
        <w:pStyle w:val="ConsPlusNormal"/>
        <w:spacing w:before="220"/>
        <w:ind w:firstLine="540"/>
        <w:jc w:val="both"/>
      </w:pPr>
      <w:r>
        <w:t>Выбор мероприятий подпрограммы 3 обусловлен необходимостью достижения поставленных задач и конечных показателей подпрограммы 3, увеличением числа жителей, занимающихся хоккеем. Для дальнейшего развития детско-юношеского и массового хоккея требуется также программный подход, который позволит обеспечить финансирование наиболее приоритетных направлений в рамках КПМ, эффективное планирование и мониторинг результатов реализации подпрограммы 3.</w:t>
      </w:r>
    </w:p>
    <w:p w:rsidR="00D263BD" w:rsidRDefault="00D263BD">
      <w:pPr>
        <w:pStyle w:val="ConsPlusNormal"/>
        <w:spacing w:before="220"/>
        <w:ind w:firstLine="540"/>
        <w:jc w:val="both"/>
      </w:pPr>
      <w:r>
        <w:t>Ресурсное обеспечение подпрограммы 3 представлено в таблице 2.</w:t>
      </w:r>
    </w:p>
    <w:p w:rsidR="00D263BD" w:rsidRDefault="00D263BD">
      <w:pPr>
        <w:pStyle w:val="ConsPlusNormal"/>
        <w:jc w:val="both"/>
      </w:pPr>
    </w:p>
    <w:p w:rsidR="00D263BD" w:rsidRDefault="00D263BD">
      <w:pPr>
        <w:pStyle w:val="ConsPlusNormal"/>
        <w:jc w:val="center"/>
      </w:pPr>
      <w:r>
        <w:t>Перечень структурных элементов и ресурсное обеспечение</w:t>
      </w:r>
    </w:p>
    <w:p w:rsidR="00D263BD" w:rsidRDefault="00D263BD">
      <w:pPr>
        <w:pStyle w:val="ConsPlusNormal"/>
        <w:jc w:val="center"/>
      </w:pPr>
      <w:r>
        <w:t>подпрограммы 3 "Развитие детско-юношеского и массового</w:t>
      </w:r>
    </w:p>
    <w:p w:rsidR="00D263BD" w:rsidRDefault="00D263BD">
      <w:pPr>
        <w:pStyle w:val="ConsPlusNormal"/>
        <w:jc w:val="center"/>
      </w:pPr>
      <w:r>
        <w:t>хоккея" муниципальной программы "Развитие физической</w:t>
      </w:r>
    </w:p>
    <w:p w:rsidR="00D263BD" w:rsidRDefault="00D263BD">
      <w:pPr>
        <w:pStyle w:val="ConsPlusNormal"/>
        <w:jc w:val="center"/>
      </w:pPr>
      <w:r>
        <w:t>культуры и спорта в ЗАТО Северск"</w:t>
      </w:r>
    </w:p>
    <w:p w:rsidR="00D263BD" w:rsidRDefault="00D263BD">
      <w:pPr>
        <w:pStyle w:val="ConsPlusNormal"/>
        <w:jc w:val="center"/>
      </w:pPr>
    </w:p>
    <w:p w:rsidR="00D263BD" w:rsidRDefault="00D263BD">
      <w:pPr>
        <w:pStyle w:val="ConsPlusNormal"/>
        <w:jc w:val="center"/>
      </w:pPr>
      <w:r>
        <w:t xml:space="preserve">(в ред. </w:t>
      </w:r>
      <w:hyperlink r:id="rId46">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jc w:val="right"/>
      </w:pPr>
      <w:r>
        <w:t>Таблица 2</w:t>
      </w:r>
    </w:p>
    <w:p w:rsidR="00D263BD" w:rsidRDefault="00D263BD">
      <w:pPr>
        <w:pStyle w:val="ConsPlusNormal"/>
        <w:jc w:val="both"/>
      </w:pPr>
    </w:p>
    <w:p w:rsidR="00D263BD" w:rsidRDefault="00D263BD">
      <w:pPr>
        <w:pStyle w:val="ConsPlusNormal"/>
        <w:sectPr w:rsidR="00D263B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324"/>
        <w:gridCol w:w="964"/>
        <w:gridCol w:w="904"/>
        <w:gridCol w:w="907"/>
        <w:gridCol w:w="907"/>
        <w:gridCol w:w="904"/>
        <w:gridCol w:w="964"/>
        <w:gridCol w:w="1814"/>
        <w:gridCol w:w="2224"/>
        <w:gridCol w:w="1077"/>
      </w:tblGrid>
      <w:tr w:rsidR="00D263BD">
        <w:tc>
          <w:tcPr>
            <w:tcW w:w="604" w:type="dxa"/>
            <w:vMerge w:val="restart"/>
          </w:tcPr>
          <w:p w:rsidR="00D263BD" w:rsidRDefault="00D263BD">
            <w:pPr>
              <w:pStyle w:val="ConsPlusNormal"/>
              <w:jc w:val="center"/>
            </w:pPr>
            <w:r>
              <w:lastRenderedPageBreak/>
              <w:t>N п/п</w:t>
            </w:r>
          </w:p>
        </w:tc>
        <w:tc>
          <w:tcPr>
            <w:tcW w:w="2324" w:type="dxa"/>
            <w:vMerge w:val="restart"/>
          </w:tcPr>
          <w:p w:rsidR="00D263BD" w:rsidRDefault="00D263BD">
            <w:pPr>
              <w:pStyle w:val="ConsPlusNormal"/>
              <w:jc w:val="center"/>
            </w:pPr>
            <w:r>
              <w:t>Наименования задачи подпрограммы, структурного элемента, мероприятия приоритетного проекта</w:t>
            </w:r>
          </w:p>
        </w:tc>
        <w:tc>
          <w:tcPr>
            <w:tcW w:w="964" w:type="dxa"/>
            <w:vMerge w:val="restart"/>
          </w:tcPr>
          <w:p w:rsidR="00D263BD" w:rsidRDefault="00D263BD">
            <w:pPr>
              <w:pStyle w:val="ConsPlusNormal"/>
              <w:jc w:val="center"/>
            </w:pPr>
            <w:r>
              <w:t>Срок реализации, год</w:t>
            </w:r>
          </w:p>
        </w:tc>
        <w:tc>
          <w:tcPr>
            <w:tcW w:w="904" w:type="dxa"/>
            <w:vMerge w:val="restart"/>
          </w:tcPr>
          <w:p w:rsidR="00D263BD" w:rsidRDefault="00D263BD">
            <w:pPr>
              <w:pStyle w:val="ConsPlusNormal"/>
              <w:jc w:val="center"/>
            </w:pPr>
            <w:r>
              <w:t>Объем финансирования, тыс. руб.</w:t>
            </w:r>
          </w:p>
        </w:tc>
        <w:tc>
          <w:tcPr>
            <w:tcW w:w="3682" w:type="dxa"/>
            <w:gridSpan w:val="4"/>
          </w:tcPr>
          <w:p w:rsidR="00D263BD" w:rsidRDefault="00D263BD">
            <w:pPr>
              <w:pStyle w:val="ConsPlusNormal"/>
              <w:jc w:val="center"/>
            </w:pPr>
            <w:r>
              <w:t>В том числе за счет средств</w:t>
            </w:r>
          </w:p>
        </w:tc>
        <w:tc>
          <w:tcPr>
            <w:tcW w:w="1814" w:type="dxa"/>
            <w:vMerge w:val="restart"/>
          </w:tcPr>
          <w:p w:rsidR="00D263BD" w:rsidRDefault="00D263BD">
            <w:pPr>
              <w:pStyle w:val="ConsPlusNormal"/>
              <w:jc w:val="center"/>
            </w:pPr>
            <w:r>
              <w:t>Участники подпрограммы, участники мероприятия</w:t>
            </w:r>
          </w:p>
        </w:tc>
        <w:tc>
          <w:tcPr>
            <w:tcW w:w="3301" w:type="dxa"/>
            <w:gridSpan w:val="2"/>
            <w:vMerge w:val="restart"/>
          </w:tcPr>
          <w:p w:rsidR="00D263BD" w:rsidRDefault="00D263BD">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D263BD">
        <w:trPr>
          <w:trHeight w:val="269"/>
        </w:trPr>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val="restart"/>
          </w:tcPr>
          <w:p w:rsidR="00D263BD" w:rsidRDefault="00D263BD">
            <w:pPr>
              <w:pStyle w:val="ConsPlusNormal"/>
              <w:jc w:val="center"/>
            </w:pPr>
            <w:r>
              <w:t>федерального бюджета (по согласованию (прогноз)</w:t>
            </w:r>
          </w:p>
        </w:tc>
        <w:tc>
          <w:tcPr>
            <w:tcW w:w="907" w:type="dxa"/>
            <w:vMerge w:val="restart"/>
          </w:tcPr>
          <w:p w:rsidR="00D263BD" w:rsidRDefault="00D263BD">
            <w:pPr>
              <w:pStyle w:val="ConsPlusNormal"/>
              <w:jc w:val="center"/>
            </w:pPr>
            <w:r>
              <w:t>областного бюджета (по согласованию (прогноз)</w:t>
            </w:r>
          </w:p>
        </w:tc>
        <w:tc>
          <w:tcPr>
            <w:tcW w:w="904" w:type="dxa"/>
            <w:vMerge w:val="restart"/>
          </w:tcPr>
          <w:p w:rsidR="00D263BD" w:rsidRDefault="00D263BD">
            <w:pPr>
              <w:pStyle w:val="ConsPlusNormal"/>
              <w:jc w:val="center"/>
            </w:pPr>
            <w:r>
              <w:t>местного бюджета</w:t>
            </w:r>
          </w:p>
        </w:tc>
        <w:tc>
          <w:tcPr>
            <w:tcW w:w="964" w:type="dxa"/>
            <w:vMerge w:val="restart"/>
          </w:tcPr>
          <w:p w:rsidR="00D263BD" w:rsidRDefault="00D263BD">
            <w:pPr>
              <w:pStyle w:val="ConsPlusNormal"/>
              <w:jc w:val="center"/>
            </w:pPr>
            <w:r>
              <w:t>внебюджетных источников (по согласованию (прогноз)</w:t>
            </w:r>
          </w:p>
        </w:tc>
        <w:tc>
          <w:tcPr>
            <w:tcW w:w="1814" w:type="dxa"/>
            <w:vMerge/>
          </w:tcPr>
          <w:p w:rsidR="00D263BD" w:rsidRDefault="00D263BD">
            <w:pPr>
              <w:pStyle w:val="ConsPlusNormal"/>
            </w:pPr>
          </w:p>
        </w:tc>
        <w:tc>
          <w:tcPr>
            <w:tcW w:w="3301" w:type="dxa"/>
            <w:gridSpan w:val="2"/>
            <w:vMerge/>
          </w:tcPr>
          <w:p w:rsidR="00D263BD" w:rsidRDefault="00D263BD">
            <w:pPr>
              <w:pStyle w:val="ConsPlusNormal"/>
            </w:pP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tcPr>
          <w:p w:rsidR="00D263BD" w:rsidRDefault="00D263BD">
            <w:pPr>
              <w:pStyle w:val="ConsPlusNormal"/>
            </w:pPr>
          </w:p>
        </w:tc>
        <w:tc>
          <w:tcPr>
            <w:tcW w:w="907" w:type="dxa"/>
            <w:vMerge/>
          </w:tcPr>
          <w:p w:rsidR="00D263BD" w:rsidRDefault="00D263BD">
            <w:pPr>
              <w:pStyle w:val="ConsPlusNormal"/>
            </w:pPr>
          </w:p>
        </w:tc>
        <w:tc>
          <w:tcPr>
            <w:tcW w:w="904" w:type="dxa"/>
            <w:vMerge/>
          </w:tcPr>
          <w:p w:rsidR="00D263BD" w:rsidRDefault="00D263BD">
            <w:pPr>
              <w:pStyle w:val="ConsPlusNormal"/>
            </w:pPr>
          </w:p>
        </w:tc>
        <w:tc>
          <w:tcPr>
            <w:tcW w:w="964" w:type="dxa"/>
            <w:vMerge/>
          </w:tcPr>
          <w:p w:rsidR="00D263BD" w:rsidRDefault="00D263BD">
            <w:pPr>
              <w:pStyle w:val="ConsPlusNormal"/>
            </w:pPr>
          </w:p>
        </w:tc>
        <w:tc>
          <w:tcPr>
            <w:tcW w:w="1814" w:type="dxa"/>
            <w:vMerge/>
          </w:tcPr>
          <w:p w:rsidR="00D263BD" w:rsidRDefault="00D263BD">
            <w:pPr>
              <w:pStyle w:val="ConsPlusNormal"/>
            </w:pPr>
          </w:p>
        </w:tc>
        <w:tc>
          <w:tcPr>
            <w:tcW w:w="2224" w:type="dxa"/>
          </w:tcPr>
          <w:p w:rsidR="00D263BD" w:rsidRDefault="00D263BD">
            <w:pPr>
              <w:pStyle w:val="ConsPlusNormal"/>
              <w:jc w:val="center"/>
            </w:pPr>
            <w:r>
              <w:t>наименование и единица измерения</w:t>
            </w:r>
          </w:p>
        </w:tc>
        <w:tc>
          <w:tcPr>
            <w:tcW w:w="1077" w:type="dxa"/>
          </w:tcPr>
          <w:p w:rsidR="00D263BD" w:rsidRDefault="00D263BD">
            <w:pPr>
              <w:pStyle w:val="ConsPlusNormal"/>
              <w:jc w:val="center"/>
            </w:pPr>
            <w:r>
              <w:t>значения по годам реализации</w:t>
            </w:r>
          </w:p>
        </w:tc>
      </w:tr>
      <w:tr w:rsidR="00D263BD">
        <w:tc>
          <w:tcPr>
            <w:tcW w:w="604" w:type="dxa"/>
          </w:tcPr>
          <w:p w:rsidR="00D263BD" w:rsidRDefault="00D263BD">
            <w:pPr>
              <w:pStyle w:val="ConsPlusNormal"/>
              <w:jc w:val="center"/>
            </w:pPr>
            <w:r>
              <w:t>1</w:t>
            </w:r>
          </w:p>
        </w:tc>
        <w:tc>
          <w:tcPr>
            <w:tcW w:w="2324" w:type="dxa"/>
          </w:tcPr>
          <w:p w:rsidR="00D263BD" w:rsidRDefault="00D263BD">
            <w:pPr>
              <w:pStyle w:val="ConsPlusNormal"/>
              <w:jc w:val="center"/>
            </w:pPr>
            <w:r>
              <w:t>2</w:t>
            </w:r>
          </w:p>
        </w:tc>
        <w:tc>
          <w:tcPr>
            <w:tcW w:w="964" w:type="dxa"/>
          </w:tcPr>
          <w:p w:rsidR="00D263BD" w:rsidRDefault="00D263BD">
            <w:pPr>
              <w:pStyle w:val="ConsPlusNormal"/>
              <w:jc w:val="center"/>
            </w:pPr>
            <w:r>
              <w:t>3</w:t>
            </w:r>
          </w:p>
        </w:tc>
        <w:tc>
          <w:tcPr>
            <w:tcW w:w="904" w:type="dxa"/>
          </w:tcPr>
          <w:p w:rsidR="00D263BD" w:rsidRDefault="00D263BD">
            <w:pPr>
              <w:pStyle w:val="ConsPlusNormal"/>
              <w:jc w:val="center"/>
            </w:pPr>
            <w:r>
              <w:t>4</w:t>
            </w:r>
          </w:p>
        </w:tc>
        <w:tc>
          <w:tcPr>
            <w:tcW w:w="907" w:type="dxa"/>
          </w:tcPr>
          <w:p w:rsidR="00D263BD" w:rsidRDefault="00D263BD">
            <w:pPr>
              <w:pStyle w:val="ConsPlusNormal"/>
              <w:jc w:val="center"/>
            </w:pPr>
            <w:r>
              <w:t>5</w:t>
            </w:r>
          </w:p>
        </w:tc>
        <w:tc>
          <w:tcPr>
            <w:tcW w:w="907" w:type="dxa"/>
          </w:tcPr>
          <w:p w:rsidR="00D263BD" w:rsidRDefault="00D263BD">
            <w:pPr>
              <w:pStyle w:val="ConsPlusNormal"/>
              <w:jc w:val="center"/>
            </w:pPr>
            <w:r>
              <w:t>6</w:t>
            </w:r>
          </w:p>
        </w:tc>
        <w:tc>
          <w:tcPr>
            <w:tcW w:w="904" w:type="dxa"/>
          </w:tcPr>
          <w:p w:rsidR="00D263BD" w:rsidRDefault="00D263BD">
            <w:pPr>
              <w:pStyle w:val="ConsPlusNormal"/>
              <w:jc w:val="center"/>
            </w:pPr>
            <w:r>
              <w:t>7</w:t>
            </w:r>
          </w:p>
        </w:tc>
        <w:tc>
          <w:tcPr>
            <w:tcW w:w="964" w:type="dxa"/>
          </w:tcPr>
          <w:p w:rsidR="00D263BD" w:rsidRDefault="00D263BD">
            <w:pPr>
              <w:pStyle w:val="ConsPlusNormal"/>
              <w:jc w:val="center"/>
            </w:pPr>
            <w:r>
              <w:t>8</w:t>
            </w:r>
          </w:p>
        </w:tc>
        <w:tc>
          <w:tcPr>
            <w:tcW w:w="1814" w:type="dxa"/>
          </w:tcPr>
          <w:p w:rsidR="00D263BD" w:rsidRDefault="00D263BD">
            <w:pPr>
              <w:pStyle w:val="ConsPlusNormal"/>
              <w:jc w:val="center"/>
            </w:pPr>
            <w:r>
              <w:t>9</w:t>
            </w:r>
          </w:p>
        </w:tc>
        <w:tc>
          <w:tcPr>
            <w:tcW w:w="2224" w:type="dxa"/>
          </w:tcPr>
          <w:p w:rsidR="00D263BD" w:rsidRDefault="00D263BD">
            <w:pPr>
              <w:pStyle w:val="ConsPlusNormal"/>
              <w:jc w:val="center"/>
            </w:pPr>
            <w:r>
              <w:t>10</w:t>
            </w:r>
          </w:p>
        </w:tc>
        <w:tc>
          <w:tcPr>
            <w:tcW w:w="1077" w:type="dxa"/>
          </w:tcPr>
          <w:p w:rsidR="00D263BD" w:rsidRDefault="00D263BD">
            <w:pPr>
              <w:pStyle w:val="ConsPlusNormal"/>
              <w:jc w:val="center"/>
            </w:pPr>
            <w:r>
              <w:t>11</w:t>
            </w:r>
          </w:p>
        </w:tc>
      </w:tr>
      <w:tr w:rsidR="00D263BD">
        <w:tc>
          <w:tcPr>
            <w:tcW w:w="604" w:type="dxa"/>
          </w:tcPr>
          <w:p w:rsidR="00D263BD" w:rsidRDefault="00D263BD">
            <w:pPr>
              <w:pStyle w:val="ConsPlusNormal"/>
              <w:jc w:val="center"/>
            </w:pPr>
            <w:r>
              <w:t>1.</w:t>
            </w:r>
          </w:p>
        </w:tc>
        <w:tc>
          <w:tcPr>
            <w:tcW w:w="12989" w:type="dxa"/>
            <w:gridSpan w:val="10"/>
          </w:tcPr>
          <w:p w:rsidR="00D263BD" w:rsidRDefault="00D263BD">
            <w:pPr>
              <w:pStyle w:val="ConsPlusNormal"/>
            </w:pPr>
            <w:r>
              <w:t>Задача 1 "Развитие детско-юношеского и массового хоккея" подпрограммы 3</w:t>
            </w:r>
          </w:p>
        </w:tc>
      </w:tr>
      <w:tr w:rsidR="00D263BD">
        <w:tc>
          <w:tcPr>
            <w:tcW w:w="604" w:type="dxa"/>
            <w:vMerge w:val="restart"/>
          </w:tcPr>
          <w:p w:rsidR="00D263BD" w:rsidRDefault="00D263BD">
            <w:pPr>
              <w:pStyle w:val="ConsPlusNormal"/>
              <w:jc w:val="center"/>
            </w:pPr>
            <w:r>
              <w:t>1.1</w:t>
            </w:r>
          </w:p>
        </w:tc>
        <w:tc>
          <w:tcPr>
            <w:tcW w:w="2324" w:type="dxa"/>
            <w:vMerge w:val="restart"/>
          </w:tcPr>
          <w:p w:rsidR="00D263BD" w:rsidRDefault="00D263BD">
            <w:pPr>
              <w:pStyle w:val="ConsPlusNormal"/>
            </w:pPr>
            <w:r>
              <w:t>КПМ "Развитие детско-юношеского и массового хоккея"</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3340,00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3340,00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 МБУДО СШ "Смена", МБУДО СШ "Русь"</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val="restart"/>
          </w:tcPr>
          <w:p w:rsidR="00D263BD" w:rsidRDefault="00D263BD">
            <w:pPr>
              <w:pStyle w:val="ConsPlusNormal"/>
              <w:jc w:val="center"/>
            </w:pPr>
            <w:r>
              <w:t>2025</w:t>
            </w:r>
          </w:p>
        </w:tc>
        <w:tc>
          <w:tcPr>
            <w:tcW w:w="904" w:type="dxa"/>
            <w:vMerge w:val="restart"/>
          </w:tcPr>
          <w:p w:rsidR="00D263BD" w:rsidRDefault="00D263BD">
            <w:pPr>
              <w:pStyle w:val="ConsPlusNormal"/>
              <w:jc w:val="right"/>
            </w:pPr>
            <w:r>
              <w:t>1670,00</w:t>
            </w:r>
          </w:p>
        </w:tc>
        <w:tc>
          <w:tcPr>
            <w:tcW w:w="907"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1670,00</w:t>
            </w:r>
          </w:p>
        </w:tc>
        <w:tc>
          <w:tcPr>
            <w:tcW w:w="96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Численность населения ЗАТО Северск, занимающегося хоккеем, чел</w:t>
            </w:r>
          </w:p>
        </w:tc>
        <w:tc>
          <w:tcPr>
            <w:tcW w:w="1077" w:type="dxa"/>
          </w:tcPr>
          <w:p w:rsidR="00D263BD" w:rsidRDefault="00D263BD">
            <w:pPr>
              <w:pStyle w:val="ConsPlusNormal"/>
              <w:jc w:val="right"/>
            </w:pPr>
            <w:r>
              <w:t>588</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tcPr>
          <w:p w:rsidR="00D263BD" w:rsidRDefault="00D263BD">
            <w:pPr>
              <w:pStyle w:val="ConsPlusNormal"/>
            </w:pPr>
          </w:p>
        </w:tc>
        <w:tc>
          <w:tcPr>
            <w:tcW w:w="907" w:type="dxa"/>
            <w:vMerge/>
          </w:tcPr>
          <w:p w:rsidR="00D263BD" w:rsidRDefault="00D263BD">
            <w:pPr>
              <w:pStyle w:val="ConsPlusNormal"/>
            </w:pPr>
          </w:p>
        </w:tc>
        <w:tc>
          <w:tcPr>
            <w:tcW w:w="904" w:type="dxa"/>
            <w:vMerge/>
          </w:tcPr>
          <w:p w:rsidR="00D263BD" w:rsidRDefault="00D263BD">
            <w:pPr>
              <w:pStyle w:val="ConsPlusNormal"/>
            </w:pPr>
          </w:p>
        </w:tc>
        <w:tc>
          <w:tcPr>
            <w:tcW w:w="964" w:type="dxa"/>
            <w:vMerge/>
          </w:tcPr>
          <w:p w:rsidR="00D263BD" w:rsidRDefault="00D263BD">
            <w:pPr>
              <w:pStyle w:val="ConsPlusNormal"/>
            </w:pPr>
          </w:p>
        </w:tc>
        <w:tc>
          <w:tcPr>
            <w:tcW w:w="1814" w:type="dxa"/>
            <w:vMerge/>
          </w:tcPr>
          <w:p w:rsidR="00D263BD" w:rsidRDefault="00D263BD">
            <w:pPr>
              <w:pStyle w:val="ConsPlusNormal"/>
            </w:pPr>
          </w:p>
        </w:tc>
        <w:tc>
          <w:tcPr>
            <w:tcW w:w="2224" w:type="dxa"/>
          </w:tcPr>
          <w:p w:rsidR="00D263BD" w:rsidRDefault="00D263BD">
            <w:pPr>
              <w:pStyle w:val="ConsPlusNormal"/>
            </w:pPr>
            <w:r>
              <w:t>2. Количество хоккейных коробок, ед</w:t>
            </w:r>
          </w:p>
        </w:tc>
        <w:tc>
          <w:tcPr>
            <w:tcW w:w="1077" w:type="dxa"/>
          </w:tcPr>
          <w:p w:rsidR="00D263BD" w:rsidRDefault="00D263BD">
            <w:pPr>
              <w:pStyle w:val="ConsPlusNormal"/>
              <w:jc w:val="right"/>
            </w:pPr>
            <w:r>
              <w:t>6</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val="restart"/>
          </w:tcPr>
          <w:p w:rsidR="00D263BD" w:rsidRDefault="00D263BD">
            <w:pPr>
              <w:pStyle w:val="ConsPlusNormal"/>
              <w:jc w:val="center"/>
            </w:pPr>
            <w:r>
              <w:t>2026</w:t>
            </w:r>
          </w:p>
        </w:tc>
        <w:tc>
          <w:tcPr>
            <w:tcW w:w="904" w:type="dxa"/>
            <w:vMerge w:val="restart"/>
          </w:tcPr>
          <w:p w:rsidR="00D263BD" w:rsidRDefault="00D263BD">
            <w:pPr>
              <w:pStyle w:val="ConsPlusNormal"/>
              <w:jc w:val="right"/>
            </w:pPr>
            <w:r>
              <w:t>1670,00</w:t>
            </w:r>
          </w:p>
        </w:tc>
        <w:tc>
          <w:tcPr>
            <w:tcW w:w="907"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1670,00</w:t>
            </w:r>
          </w:p>
        </w:tc>
        <w:tc>
          <w:tcPr>
            <w:tcW w:w="96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Численность населения ЗАТО Северск, занимающегося хоккеем, чел</w:t>
            </w:r>
          </w:p>
        </w:tc>
        <w:tc>
          <w:tcPr>
            <w:tcW w:w="1077" w:type="dxa"/>
          </w:tcPr>
          <w:p w:rsidR="00D263BD" w:rsidRDefault="00D263BD">
            <w:pPr>
              <w:pStyle w:val="ConsPlusNormal"/>
              <w:jc w:val="right"/>
            </w:pPr>
            <w:r>
              <w:t>588</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tcPr>
          <w:p w:rsidR="00D263BD" w:rsidRDefault="00D263BD">
            <w:pPr>
              <w:pStyle w:val="ConsPlusNormal"/>
            </w:pPr>
          </w:p>
        </w:tc>
        <w:tc>
          <w:tcPr>
            <w:tcW w:w="907" w:type="dxa"/>
            <w:vMerge/>
          </w:tcPr>
          <w:p w:rsidR="00D263BD" w:rsidRDefault="00D263BD">
            <w:pPr>
              <w:pStyle w:val="ConsPlusNormal"/>
            </w:pPr>
          </w:p>
        </w:tc>
        <w:tc>
          <w:tcPr>
            <w:tcW w:w="904" w:type="dxa"/>
            <w:vMerge/>
          </w:tcPr>
          <w:p w:rsidR="00D263BD" w:rsidRDefault="00D263BD">
            <w:pPr>
              <w:pStyle w:val="ConsPlusNormal"/>
            </w:pPr>
          </w:p>
        </w:tc>
        <w:tc>
          <w:tcPr>
            <w:tcW w:w="964" w:type="dxa"/>
            <w:vMerge/>
          </w:tcPr>
          <w:p w:rsidR="00D263BD" w:rsidRDefault="00D263BD">
            <w:pPr>
              <w:pStyle w:val="ConsPlusNormal"/>
            </w:pPr>
          </w:p>
        </w:tc>
        <w:tc>
          <w:tcPr>
            <w:tcW w:w="1814" w:type="dxa"/>
            <w:vMerge/>
          </w:tcPr>
          <w:p w:rsidR="00D263BD" w:rsidRDefault="00D263BD">
            <w:pPr>
              <w:pStyle w:val="ConsPlusNormal"/>
            </w:pPr>
          </w:p>
        </w:tc>
        <w:tc>
          <w:tcPr>
            <w:tcW w:w="2224" w:type="dxa"/>
          </w:tcPr>
          <w:p w:rsidR="00D263BD" w:rsidRDefault="00D263BD">
            <w:pPr>
              <w:pStyle w:val="ConsPlusNormal"/>
            </w:pPr>
            <w:r>
              <w:t xml:space="preserve">2. Количество хоккейных коробок, </w:t>
            </w:r>
            <w:r>
              <w:lastRenderedPageBreak/>
              <w:t>ед</w:t>
            </w:r>
          </w:p>
        </w:tc>
        <w:tc>
          <w:tcPr>
            <w:tcW w:w="1077" w:type="dxa"/>
          </w:tcPr>
          <w:p w:rsidR="00D263BD" w:rsidRDefault="00D263BD">
            <w:pPr>
              <w:pStyle w:val="ConsPlusNormal"/>
              <w:jc w:val="right"/>
            </w:pPr>
            <w:r>
              <w:lastRenderedPageBreak/>
              <w:t>6</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val="restart"/>
          </w:tcPr>
          <w:p w:rsidR="00D263BD" w:rsidRDefault="00D263BD">
            <w:pPr>
              <w:pStyle w:val="ConsPlusNormal"/>
              <w:jc w:val="center"/>
            </w:pPr>
            <w:r>
              <w:t>2027</w:t>
            </w:r>
          </w:p>
        </w:tc>
        <w:tc>
          <w:tcPr>
            <w:tcW w:w="904"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0,00</w:t>
            </w:r>
          </w:p>
        </w:tc>
        <w:tc>
          <w:tcPr>
            <w:tcW w:w="96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Численность населения ЗАТО Северск, занимающегося хоккеем, чел</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tcPr>
          <w:p w:rsidR="00D263BD" w:rsidRDefault="00D263BD">
            <w:pPr>
              <w:pStyle w:val="ConsPlusNormal"/>
            </w:pPr>
          </w:p>
        </w:tc>
        <w:tc>
          <w:tcPr>
            <w:tcW w:w="907" w:type="dxa"/>
            <w:vMerge/>
          </w:tcPr>
          <w:p w:rsidR="00D263BD" w:rsidRDefault="00D263BD">
            <w:pPr>
              <w:pStyle w:val="ConsPlusNormal"/>
            </w:pPr>
          </w:p>
        </w:tc>
        <w:tc>
          <w:tcPr>
            <w:tcW w:w="904" w:type="dxa"/>
            <w:vMerge/>
          </w:tcPr>
          <w:p w:rsidR="00D263BD" w:rsidRDefault="00D263BD">
            <w:pPr>
              <w:pStyle w:val="ConsPlusNormal"/>
            </w:pPr>
          </w:p>
        </w:tc>
        <w:tc>
          <w:tcPr>
            <w:tcW w:w="964" w:type="dxa"/>
            <w:vMerge/>
          </w:tcPr>
          <w:p w:rsidR="00D263BD" w:rsidRDefault="00D263BD">
            <w:pPr>
              <w:pStyle w:val="ConsPlusNormal"/>
            </w:pPr>
          </w:p>
        </w:tc>
        <w:tc>
          <w:tcPr>
            <w:tcW w:w="1814" w:type="dxa"/>
            <w:vMerge/>
          </w:tcPr>
          <w:p w:rsidR="00D263BD" w:rsidRDefault="00D263BD">
            <w:pPr>
              <w:pStyle w:val="ConsPlusNormal"/>
            </w:pPr>
          </w:p>
        </w:tc>
        <w:tc>
          <w:tcPr>
            <w:tcW w:w="2224" w:type="dxa"/>
          </w:tcPr>
          <w:p w:rsidR="00D263BD" w:rsidRDefault="00D263BD">
            <w:pPr>
              <w:pStyle w:val="ConsPlusNormal"/>
            </w:pPr>
            <w:r>
              <w:t>2. Количество хоккейных коробок, ед</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val="restart"/>
          </w:tcPr>
          <w:p w:rsidR="00D263BD" w:rsidRDefault="00D263BD">
            <w:pPr>
              <w:pStyle w:val="ConsPlusNormal"/>
              <w:jc w:val="center"/>
            </w:pPr>
            <w:r>
              <w:t>2028 (прогнозный период)</w:t>
            </w:r>
          </w:p>
        </w:tc>
        <w:tc>
          <w:tcPr>
            <w:tcW w:w="904"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0,00</w:t>
            </w:r>
          </w:p>
        </w:tc>
        <w:tc>
          <w:tcPr>
            <w:tcW w:w="96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Численность населения ЗАТО Северск, занимающегося хоккеем, чел</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tcPr>
          <w:p w:rsidR="00D263BD" w:rsidRDefault="00D263BD">
            <w:pPr>
              <w:pStyle w:val="ConsPlusNormal"/>
            </w:pPr>
          </w:p>
        </w:tc>
        <w:tc>
          <w:tcPr>
            <w:tcW w:w="907" w:type="dxa"/>
            <w:vMerge/>
          </w:tcPr>
          <w:p w:rsidR="00D263BD" w:rsidRDefault="00D263BD">
            <w:pPr>
              <w:pStyle w:val="ConsPlusNormal"/>
            </w:pPr>
          </w:p>
        </w:tc>
        <w:tc>
          <w:tcPr>
            <w:tcW w:w="904" w:type="dxa"/>
            <w:vMerge/>
          </w:tcPr>
          <w:p w:rsidR="00D263BD" w:rsidRDefault="00D263BD">
            <w:pPr>
              <w:pStyle w:val="ConsPlusNormal"/>
            </w:pPr>
          </w:p>
        </w:tc>
        <w:tc>
          <w:tcPr>
            <w:tcW w:w="964" w:type="dxa"/>
            <w:vMerge/>
          </w:tcPr>
          <w:p w:rsidR="00D263BD" w:rsidRDefault="00D263BD">
            <w:pPr>
              <w:pStyle w:val="ConsPlusNormal"/>
            </w:pPr>
          </w:p>
        </w:tc>
        <w:tc>
          <w:tcPr>
            <w:tcW w:w="1814" w:type="dxa"/>
            <w:vMerge/>
          </w:tcPr>
          <w:p w:rsidR="00D263BD" w:rsidRDefault="00D263BD">
            <w:pPr>
              <w:pStyle w:val="ConsPlusNormal"/>
            </w:pPr>
          </w:p>
        </w:tc>
        <w:tc>
          <w:tcPr>
            <w:tcW w:w="2224" w:type="dxa"/>
          </w:tcPr>
          <w:p w:rsidR="00D263BD" w:rsidRDefault="00D263BD">
            <w:pPr>
              <w:pStyle w:val="ConsPlusNormal"/>
            </w:pPr>
            <w:r>
              <w:t>2. Количество хоккейных коробок, ед</w:t>
            </w:r>
          </w:p>
        </w:tc>
        <w:tc>
          <w:tcPr>
            <w:tcW w:w="1077" w:type="dxa"/>
          </w:tcPr>
          <w:p w:rsidR="00D263BD" w:rsidRDefault="00D263BD">
            <w:pPr>
              <w:pStyle w:val="ConsPlusNormal"/>
              <w:jc w:val="right"/>
            </w:pPr>
            <w:r>
              <w:t>0</w:t>
            </w:r>
          </w:p>
        </w:tc>
      </w:tr>
      <w:tr w:rsidR="00D263BD">
        <w:tc>
          <w:tcPr>
            <w:tcW w:w="604" w:type="dxa"/>
          </w:tcPr>
          <w:p w:rsidR="00D263BD" w:rsidRDefault="00D263BD">
            <w:pPr>
              <w:pStyle w:val="ConsPlusNormal"/>
              <w:jc w:val="center"/>
            </w:pPr>
            <w:r>
              <w:t>2.</w:t>
            </w:r>
          </w:p>
        </w:tc>
        <w:tc>
          <w:tcPr>
            <w:tcW w:w="12989" w:type="dxa"/>
            <w:gridSpan w:val="10"/>
          </w:tcPr>
          <w:p w:rsidR="00D263BD" w:rsidRDefault="00D263BD">
            <w:pPr>
              <w:pStyle w:val="ConsPlusNormal"/>
            </w:pPr>
            <w:r>
              <w:t>Задача 2 "Развитие материально-технической базы для занятий хоккеем" подпрограммы 3</w:t>
            </w:r>
          </w:p>
        </w:tc>
      </w:tr>
      <w:tr w:rsidR="00D263BD">
        <w:tc>
          <w:tcPr>
            <w:tcW w:w="604" w:type="dxa"/>
            <w:vMerge w:val="restart"/>
          </w:tcPr>
          <w:p w:rsidR="00D263BD" w:rsidRDefault="00D263BD">
            <w:pPr>
              <w:pStyle w:val="ConsPlusNormal"/>
              <w:jc w:val="center"/>
            </w:pPr>
            <w:r>
              <w:t>2.1</w:t>
            </w:r>
          </w:p>
        </w:tc>
        <w:tc>
          <w:tcPr>
            <w:tcW w:w="2324" w:type="dxa"/>
            <w:vMerge w:val="restart"/>
          </w:tcPr>
          <w:p w:rsidR="00D263BD" w:rsidRDefault="00D263BD">
            <w:pPr>
              <w:pStyle w:val="ConsPlusNormal"/>
            </w:pPr>
            <w:r>
              <w:t>Основное мероприятие. Модернизация спортивной инфраструктуры для занятий хоккеем (до 31.12.2025), в т.ч.:</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 МБУДО СШ "Смена", МБУДО СШ "Русь"</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Количество отремонтированных хоккейных коробок, ед</w:t>
            </w:r>
          </w:p>
        </w:tc>
        <w:tc>
          <w:tcPr>
            <w:tcW w:w="1077" w:type="dxa"/>
          </w:tcPr>
          <w:p w:rsidR="00D263BD" w:rsidRDefault="00D263BD">
            <w:pPr>
              <w:pStyle w:val="ConsPlusNormal"/>
              <w:jc w:val="right"/>
            </w:pPr>
            <w:r>
              <w:t>0</w:t>
            </w:r>
          </w:p>
        </w:tc>
      </w:tr>
      <w:tr w:rsidR="00D263BD">
        <w:tc>
          <w:tcPr>
            <w:tcW w:w="604" w:type="dxa"/>
            <w:vMerge w:val="restart"/>
          </w:tcPr>
          <w:p w:rsidR="00D263BD" w:rsidRDefault="00D263BD">
            <w:pPr>
              <w:pStyle w:val="ConsPlusNormal"/>
            </w:pPr>
            <w:r>
              <w:t>2.1.1</w:t>
            </w:r>
          </w:p>
        </w:tc>
        <w:tc>
          <w:tcPr>
            <w:tcW w:w="2324" w:type="dxa"/>
            <w:vMerge w:val="restart"/>
          </w:tcPr>
          <w:p w:rsidR="00D263BD" w:rsidRDefault="00D263BD">
            <w:pPr>
              <w:pStyle w:val="ConsPlusNormal"/>
            </w:pPr>
            <w:r>
              <w:t xml:space="preserve">Модернизация спортивной инфраструктуры для </w:t>
            </w:r>
            <w:r>
              <w:lastRenderedPageBreak/>
              <w:t>занятий хоккеем</w:t>
            </w:r>
          </w:p>
        </w:tc>
        <w:tc>
          <w:tcPr>
            <w:tcW w:w="964" w:type="dxa"/>
          </w:tcPr>
          <w:p w:rsidR="00D263BD" w:rsidRDefault="00D263BD">
            <w:pPr>
              <w:pStyle w:val="ConsPlusNormal"/>
              <w:jc w:val="center"/>
            </w:pPr>
            <w:r>
              <w:lastRenderedPageBreak/>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 xml:space="preserve">УМСП ФКиС Администрации ЗАТО Северск, </w:t>
            </w:r>
            <w:r>
              <w:lastRenderedPageBreak/>
              <w:t>МБУДО СШ "Смена", МБУДО СШ "Русь"</w:t>
            </w:r>
          </w:p>
        </w:tc>
        <w:tc>
          <w:tcPr>
            <w:tcW w:w="2224" w:type="dxa"/>
          </w:tcPr>
          <w:p w:rsidR="00D263BD" w:rsidRDefault="00D263BD">
            <w:pPr>
              <w:pStyle w:val="ConsPlusNormal"/>
              <w:jc w:val="center"/>
            </w:pPr>
            <w:r>
              <w:lastRenderedPageBreak/>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 xml:space="preserve">1. Количество </w:t>
            </w:r>
            <w:r>
              <w:lastRenderedPageBreak/>
              <w:t>отремонтированных хоккейных коробок, ед</w:t>
            </w:r>
          </w:p>
        </w:tc>
        <w:tc>
          <w:tcPr>
            <w:tcW w:w="1077" w:type="dxa"/>
          </w:tcPr>
          <w:p w:rsidR="00D263BD" w:rsidRDefault="00D263BD">
            <w:pPr>
              <w:pStyle w:val="ConsPlusNormal"/>
              <w:jc w:val="right"/>
            </w:pPr>
            <w:r>
              <w:lastRenderedPageBreak/>
              <w:t>0</w:t>
            </w:r>
          </w:p>
        </w:tc>
      </w:tr>
      <w:tr w:rsidR="00D263BD">
        <w:tc>
          <w:tcPr>
            <w:tcW w:w="604" w:type="dxa"/>
          </w:tcPr>
          <w:p w:rsidR="00D263BD" w:rsidRDefault="00D263BD">
            <w:pPr>
              <w:pStyle w:val="ConsPlusNormal"/>
              <w:jc w:val="center"/>
            </w:pPr>
            <w:r>
              <w:lastRenderedPageBreak/>
              <w:t>2.</w:t>
            </w:r>
          </w:p>
        </w:tc>
        <w:tc>
          <w:tcPr>
            <w:tcW w:w="12989" w:type="dxa"/>
            <w:gridSpan w:val="10"/>
          </w:tcPr>
          <w:p w:rsidR="00D263BD" w:rsidRDefault="00D263BD">
            <w:pPr>
              <w:pStyle w:val="ConsPlusNormal"/>
            </w:pPr>
            <w:r>
              <w:t>Задача 2 "Развитие материально-технической базы для занятий хоккеем" подпрограммы 3</w:t>
            </w:r>
          </w:p>
        </w:tc>
      </w:tr>
      <w:tr w:rsidR="00D263BD">
        <w:tc>
          <w:tcPr>
            <w:tcW w:w="604" w:type="dxa"/>
            <w:vMerge w:val="restart"/>
          </w:tcPr>
          <w:p w:rsidR="00D263BD" w:rsidRDefault="00D263BD">
            <w:pPr>
              <w:pStyle w:val="ConsPlusNormal"/>
              <w:jc w:val="center"/>
            </w:pPr>
            <w:r>
              <w:t>2.1</w:t>
            </w:r>
          </w:p>
        </w:tc>
        <w:tc>
          <w:tcPr>
            <w:tcW w:w="2324" w:type="dxa"/>
            <w:vMerge w:val="restart"/>
          </w:tcPr>
          <w:p w:rsidR="00D263BD" w:rsidRDefault="00D263BD">
            <w:pPr>
              <w:pStyle w:val="ConsPlusNormal"/>
            </w:pPr>
            <w:r>
              <w:t>КПМ "Развитие материально-технической базы для занятий хоккеем"</w:t>
            </w:r>
          </w:p>
          <w:p w:rsidR="00D263BD" w:rsidRDefault="00D263BD">
            <w:pPr>
              <w:pStyle w:val="ConsPlusNormal"/>
            </w:pPr>
            <w:r>
              <w:t>(с 01.01.2026)</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 МБУДО СШ "Смена", МБУДО СШ "Русь"</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2026</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Количество отремонтированных хоккейных коробок, ед</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2027</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Количество отремонтированных хоккейных коробок, ед</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2028 (прогнозный период)</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Количество отремонтированных хоккейных коробок, ед</w:t>
            </w:r>
          </w:p>
        </w:tc>
        <w:tc>
          <w:tcPr>
            <w:tcW w:w="1077" w:type="dxa"/>
          </w:tcPr>
          <w:p w:rsidR="00D263BD" w:rsidRDefault="00D263BD">
            <w:pPr>
              <w:pStyle w:val="ConsPlusNormal"/>
              <w:jc w:val="right"/>
            </w:pPr>
            <w:r>
              <w:t>0</w:t>
            </w:r>
          </w:p>
        </w:tc>
      </w:tr>
      <w:tr w:rsidR="00D263BD">
        <w:tc>
          <w:tcPr>
            <w:tcW w:w="604" w:type="dxa"/>
            <w:vMerge w:val="restart"/>
          </w:tcPr>
          <w:p w:rsidR="00D263BD" w:rsidRDefault="00D263BD">
            <w:pPr>
              <w:pStyle w:val="ConsPlusNormal"/>
            </w:pPr>
          </w:p>
        </w:tc>
        <w:tc>
          <w:tcPr>
            <w:tcW w:w="2324" w:type="dxa"/>
            <w:vMerge w:val="restart"/>
          </w:tcPr>
          <w:p w:rsidR="00D263BD" w:rsidRDefault="00D263BD">
            <w:pPr>
              <w:pStyle w:val="ConsPlusNormal"/>
            </w:pPr>
            <w:r>
              <w:t>Итого по подпрограмме 3</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3340,00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3340,00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1670,00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1670,00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2026</w:t>
            </w:r>
          </w:p>
        </w:tc>
        <w:tc>
          <w:tcPr>
            <w:tcW w:w="904" w:type="dxa"/>
          </w:tcPr>
          <w:p w:rsidR="00D263BD" w:rsidRDefault="00D263BD">
            <w:pPr>
              <w:pStyle w:val="ConsPlusNormal"/>
              <w:jc w:val="right"/>
            </w:pPr>
            <w:r>
              <w:t>1670,00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1670,00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2027</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2028 (прогнозный период)</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bl>
    <w:p w:rsidR="00D263BD" w:rsidRDefault="00D263BD">
      <w:pPr>
        <w:pStyle w:val="ConsPlusNormal"/>
        <w:sectPr w:rsidR="00D263BD">
          <w:pgSz w:w="16838" w:h="11905" w:orient="landscape"/>
          <w:pgMar w:top="1701" w:right="1134" w:bottom="850" w:left="1134" w:header="0" w:footer="0" w:gutter="0"/>
          <w:cols w:space="720"/>
          <w:titlePg/>
        </w:sectPr>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right"/>
        <w:outlineLvl w:val="1"/>
      </w:pPr>
      <w:r>
        <w:t>Приложение 4</w:t>
      </w:r>
    </w:p>
    <w:p w:rsidR="00D263BD" w:rsidRDefault="00D263BD">
      <w:pPr>
        <w:pStyle w:val="ConsPlusNormal"/>
        <w:jc w:val="right"/>
      </w:pPr>
      <w:r>
        <w:t>к муниципальной программе</w:t>
      </w:r>
    </w:p>
    <w:p w:rsidR="00D263BD" w:rsidRDefault="00D263BD">
      <w:pPr>
        <w:pStyle w:val="ConsPlusNormal"/>
        <w:jc w:val="right"/>
      </w:pPr>
      <w:r>
        <w:t>"Развитие физической культуры и спорта в ЗАТО Северск"</w:t>
      </w:r>
    </w:p>
    <w:p w:rsidR="00D263BD" w:rsidRDefault="00D263BD">
      <w:pPr>
        <w:pStyle w:val="ConsPlusNormal"/>
        <w:jc w:val="right"/>
      </w:pPr>
      <w:r>
        <w:t>на 2025 - 2027 годы</w:t>
      </w:r>
    </w:p>
    <w:p w:rsidR="00D263BD" w:rsidRDefault="00D263BD">
      <w:pPr>
        <w:pStyle w:val="ConsPlusNormal"/>
        <w:jc w:val="both"/>
      </w:pPr>
    </w:p>
    <w:p w:rsidR="00D263BD" w:rsidRDefault="00D263BD">
      <w:pPr>
        <w:pStyle w:val="ConsPlusTitle"/>
        <w:jc w:val="center"/>
      </w:pPr>
      <w:bookmarkStart w:id="8" w:name="P3872"/>
      <w:bookmarkEnd w:id="8"/>
      <w:r>
        <w:t>ПОДПРОГРАММА 4</w:t>
      </w:r>
    </w:p>
    <w:p w:rsidR="00D263BD" w:rsidRDefault="00D263BD">
      <w:pPr>
        <w:pStyle w:val="ConsPlusTitle"/>
        <w:jc w:val="center"/>
      </w:pPr>
      <w:r>
        <w:t>"УКРЕПЛЕНИЕ ОБЩЕСТВЕННОГО ЗДОРОВЬЯ НАСЕЛЕНИЯ ЗАТО СЕВЕРСК"</w:t>
      </w:r>
    </w:p>
    <w:p w:rsidR="00D263BD" w:rsidRDefault="00D263BD">
      <w:pPr>
        <w:pStyle w:val="ConsPlusTitle"/>
        <w:jc w:val="center"/>
      </w:pPr>
      <w:r>
        <w:t>МУНИЦИПАЛЬНОЙ ПРОГРАММЫ "РАЗВИТИЕ ФИЗИЧЕСКОЙ КУЛЬТУРЫ</w:t>
      </w:r>
    </w:p>
    <w:p w:rsidR="00D263BD" w:rsidRDefault="00D263BD">
      <w:pPr>
        <w:pStyle w:val="ConsPlusTitle"/>
        <w:jc w:val="center"/>
      </w:pPr>
      <w:r>
        <w:t>И СПОРТА В ЗАТО СЕВЕРСК"</w:t>
      </w:r>
    </w:p>
    <w:p w:rsidR="00D263BD" w:rsidRDefault="00D263B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D263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63BD" w:rsidRDefault="00D263B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63BD" w:rsidRDefault="00D263BD">
            <w:pPr>
              <w:pStyle w:val="ConsPlusNormal"/>
              <w:jc w:val="center"/>
            </w:pPr>
            <w:r>
              <w:rPr>
                <w:color w:val="392C69"/>
              </w:rPr>
              <w:t>Список изменяющих документов</w:t>
            </w:r>
          </w:p>
          <w:p w:rsidR="00D263BD" w:rsidRDefault="00D263BD">
            <w:pPr>
              <w:pStyle w:val="ConsPlusNormal"/>
              <w:jc w:val="center"/>
            </w:pPr>
            <w:r>
              <w:rPr>
                <w:color w:val="392C69"/>
              </w:rPr>
              <w:t>(в ред. постановлений Администрации ЗАТО Северск</w:t>
            </w:r>
          </w:p>
          <w:p w:rsidR="00D263BD" w:rsidRDefault="00D263BD">
            <w:pPr>
              <w:pStyle w:val="ConsPlusNormal"/>
              <w:jc w:val="center"/>
            </w:pPr>
            <w:r>
              <w:rPr>
                <w:color w:val="392C69"/>
              </w:rPr>
              <w:t xml:space="preserve">от 01.04.2025 </w:t>
            </w:r>
            <w:hyperlink r:id="rId47">
              <w:r>
                <w:rPr>
                  <w:color w:val="0000FF"/>
                </w:rPr>
                <w:t>N 712-па</w:t>
              </w:r>
            </w:hyperlink>
            <w:r>
              <w:rPr>
                <w:color w:val="392C69"/>
              </w:rPr>
              <w:t xml:space="preserve">, от 14.11.2025 </w:t>
            </w:r>
            <w:hyperlink r:id="rId48">
              <w:r>
                <w:rPr>
                  <w:color w:val="0000FF"/>
                </w:rPr>
                <w:t>N 2774-па</w:t>
              </w:r>
            </w:hyperlink>
            <w:r>
              <w:rPr>
                <w:color w:val="392C69"/>
              </w:rPr>
              <w:t xml:space="preserve">, от 10.02.2026 </w:t>
            </w:r>
            <w:hyperlink r:id="rId49">
              <w:r>
                <w:rPr>
                  <w:color w:val="0000FF"/>
                </w:rPr>
                <w:t>N 234-па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r>
    </w:tbl>
    <w:p w:rsidR="00D263BD" w:rsidRDefault="00D263BD">
      <w:pPr>
        <w:pStyle w:val="ConsPlusNormal"/>
        <w:jc w:val="both"/>
      </w:pPr>
    </w:p>
    <w:p w:rsidR="00D263BD" w:rsidRDefault="00D263BD">
      <w:pPr>
        <w:pStyle w:val="ConsPlusTitle"/>
        <w:jc w:val="center"/>
        <w:outlineLvl w:val="2"/>
      </w:pPr>
      <w:r>
        <w:t>ПАСПОРТ ПОДПРОГРАММЫ 4 "УКРЕПЛЕНИЕ ОБЩЕСТВЕННОГО ЗДОРОВЬЯ</w:t>
      </w:r>
    </w:p>
    <w:p w:rsidR="00D263BD" w:rsidRDefault="00D263BD">
      <w:pPr>
        <w:pStyle w:val="ConsPlusTitle"/>
        <w:jc w:val="center"/>
      </w:pPr>
      <w:r>
        <w:t>НАСЕЛЕНИЯ ЗАТО СЕВЕРСК" МУНИЦИПАЛЬНОЙ ПРОГРАММЫ "РАЗВИТИЕ</w:t>
      </w:r>
    </w:p>
    <w:p w:rsidR="00D263BD" w:rsidRDefault="00D263BD">
      <w:pPr>
        <w:pStyle w:val="ConsPlusTitle"/>
        <w:jc w:val="center"/>
      </w:pPr>
      <w:r>
        <w:t>ФИЗИЧЕСКОЙ КУЛЬТУРЫ И СПОРТА В ЗАТО СЕВЕРСК"</w:t>
      </w:r>
    </w:p>
    <w:p w:rsidR="00D263BD" w:rsidRDefault="00D263BD">
      <w:pPr>
        <w:pStyle w:val="ConsPlusNormal"/>
        <w:jc w:val="center"/>
      </w:pPr>
    </w:p>
    <w:p w:rsidR="00D263BD" w:rsidRDefault="00D263BD">
      <w:pPr>
        <w:pStyle w:val="ConsPlusNormal"/>
        <w:jc w:val="center"/>
      </w:pPr>
      <w:r>
        <w:t xml:space="preserve">(в ред. </w:t>
      </w:r>
      <w:hyperlink r:id="rId50">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3005"/>
        <w:gridCol w:w="694"/>
        <w:gridCol w:w="604"/>
        <w:gridCol w:w="604"/>
        <w:gridCol w:w="604"/>
        <w:gridCol w:w="1444"/>
      </w:tblGrid>
      <w:tr w:rsidR="00D263BD">
        <w:tc>
          <w:tcPr>
            <w:tcW w:w="2098" w:type="dxa"/>
          </w:tcPr>
          <w:p w:rsidR="00D263BD" w:rsidRDefault="00D263BD">
            <w:pPr>
              <w:pStyle w:val="ConsPlusNormal"/>
              <w:jc w:val="both"/>
            </w:pPr>
            <w:r>
              <w:t>Наименование подпрограммы 4</w:t>
            </w:r>
          </w:p>
        </w:tc>
        <w:tc>
          <w:tcPr>
            <w:tcW w:w="6955" w:type="dxa"/>
            <w:gridSpan w:val="6"/>
          </w:tcPr>
          <w:p w:rsidR="00D263BD" w:rsidRDefault="00D263BD">
            <w:pPr>
              <w:pStyle w:val="ConsPlusNormal"/>
              <w:jc w:val="both"/>
            </w:pPr>
            <w:r>
              <w:t>Укрепление общественного здоровья населения ЗАТО Северск</w:t>
            </w:r>
          </w:p>
        </w:tc>
      </w:tr>
      <w:tr w:rsidR="00D263BD">
        <w:tc>
          <w:tcPr>
            <w:tcW w:w="2098" w:type="dxa"/>
          </w:tcPr>
          <w:p w:rsidR="00D263BD" w:rsidRDefault="00D263BD">
            <w:pPr>
              <w:pStyle w:val="ConsPlusNormal"/>
            </w:pPr>
            <w:r>
              <w:t>Срок реализации подпрограммы 4</w:t>
            </w:r>
          </w:p>
        </w:tc>
        <w:tc>
          <w:tcPr>
            <w:tcW w:w="6955" w:type="dxa"/>
            <w:gridSpan w:val="6"/>
          </w:tcPr>
          <w:p w:rsidR="00D263BD" w:rsidRDefault="00D263BD">
            <w:pPr>
              <w:pStyle w:val="ConsPlusNormal"/>
              <w:jc w:val="both"/>
            </w:pPr>
            <w:r>
              <w:t>2025 - 2027 годы</w:t>
            </w:r>
          </w:p>
        </w:tc>
      </w:tr>
      <w:tr w:rsidR="00D263BD">
        <w:tc>
          <w:tcPr>
            <w:tcW w:w="2098" w:type="dxa"/>
          </w:tcPr>
          <w:p w:rsidR="00D263BD" w:rsidRDefault="00D263BD">
            <w:pPr>
              <w:pStyle w:val="ConsPlusNormal"/>
            </w:pPr>
            <w:r>
              <w:t>Ответственный исполнитель подпрограммы 4 (соисполнитель Программы)</w:t>
            </w:r>
          </w:p>
        </w:tc>
        <w:tc>
          <w:tcPr>
            <w:tcW w:w="6955" w:type="dxa"/>
            <w:gridSpan w:val="6"/>
          </w:tcPr>
          <w:p w:rsidR="00D263BD" w:rsidRDefault="00D263BD">
            <w:pPr>
              <w:pStyle w:val="ConsPlusNormal"/>
              <w:jc w:val="both"/>
            </w:pPr>
            <w:r>
              <w:t>Отдел социальной поддержки населения Администрации ЗАТО Северск</w:t>
            </w:r>
          </w:p>
        </w:tc>
      </w:tr>
      <w:tr w:rsidR="00D263BD">
        <w:tc>
          <w:tcPr>
            <w:tcW w:w="2098" w:type="dxa"/>
            <w:vMerge w:val="restart"/>
          </w:tcPr>
          <w:p w:rsidR="00D263BD" w:rsidRDefault="00D263BD">
            <w:pPr>
              <w:pStyle w:val="ConsPlusNormal"/>
            </w:pPr>
            <w:r>
              <w:t>Участники подпрограммы 4</w:t>
            </w:r>
          </w:p>
        </w:tc>
        <w:tc>
          <w:tcPr>
            <w:tcW w:w="6955" w:type="dxa"/>
            <w:gridSpan w:val="6"/>
          </w:tcPr>
          <w:p w:rsidR="00D263BD" w:rsidRDefault="00D263BD">
            <w:pPr>
              <w:pStyle w:val="ConsPlusNormal"/>
              <w:jc w:val="both"/>
            </w:pPr>
            <w:r>
              <w:t>Администрация ЗАТО Северск</w:t>
            </w:r>
          </w:p>
        </w:tc>
      </w:tr>
      <w:tr w:rsidR="00D263BD">
        <w:tc>
          <w:tcPr>
            <w:tcW w:w="2098" w:type="dxa"/>
            <w:vMerge/>
          </w:tcPr>
          <w:p w:rsidR="00D263BD" w:rsidRDefault="00D263BD">
            <w:pPr>
              <w:pStyle w:val="ConsPlusNormal"/>
            </w:pPr>
          </w:p>
        </w:tc>
        <w:tc>
          <w:tcPr>
            <w:tcW w:w="6955" w:type="dxa"/>
            <w:gridSpan w:val="6"/>
          </w:tcPr>
          <w:p w:rsidR="00D263BD" w:rsidRDefault="00D263BD">
            <w:pPr>
              <w:pStyle w:val="ConsPlusNormal"/>
              <w:jc w:val="both"/>
            </w:pPr>
            <w:r>
              <w:t>Управление молодежной и семейной политики, физической культуры и спорта Администрации ЗАТО Северск</w:t>
            </w:r>
          </w:p>
        </w:tc>
      </w:tr>
      <w:tr w:rsidR="00D263BD">
        <w:tc>
          <w:tcPr>
            <w:tcW w:w="2098" w:type="dxa"/>
            <w:vMerge/>
          </w:tcPr>
          <w:p w:rsidR="00D263BD" w:rsidRDefault="00D263BD">
            <w:pPr>
              <w:pStyle w:val="ConsPlusNormal"/>
            </w:pPr>
          </w:p>
        </w:tc>
        <w:tc>
          <w:tcPr>
            <w:tcW w:w="6955" w:type="dxa"/>
            <w:gridSpan w:val="6"/>
          </w:tcPr>
          <w:p w:rsidR="00D263BD" w:rsidRDefault="00D263BD">
            <w:pPr>
              <w:pStyle w:val="ConsPlusNormal"/>
              <w:jc w:val="both"/>
            </w:pPr>
            <w:r>
              <w:t>Управление образования Администрации ЗАТО Северск</w:t>
            </w:r>
          </w:p>
        </w:tc>
      </w:tr>
      <w:tr w:rsidR="00D263BD">
        <w:tc>
          <w:tcPr>
            <w:tcW w:w="2098" w:type="dxa"/>
          </w:tcPr>
          <w:p w:rsidR="00D263BD" w:rsidRDefault="00D263BD">
            <w:pPr>
              <w:pStyle w:val="ConsPlusNormal"/>
            </w:pPr>
            <w:r>
              <w:t>Цель подпрограммы 4</w:t>
            </w:r>
          </w:p>
        </w:tc>
        <w:tc>
          <w:tcPr>
            <w:tcW w:w="6955" w:type="dxa"/>
            <w:gridSpan w:val="6"/>
          </w:tcPr>
          <w:p w:rsidR="00D263BD" w:rsidRDefault="00D263BD">
            <w:pPr>
              <w:pStyle w:val="ConsPlusNormal"/>
              <w:jc w:val="both"/>
            </w:pPr>
            <w:r>
              <w:t>Формирование среды, мотивирующей граждан ЗАТО Северск к ведению здорового образа жизни</w:t>
            </w:r>
          </w:p>
        </w:tc>
      </w:tr>
      <w:tr w:rsidR="00D263BD">
        <w:tc>
          <w:tcPr>
            <w:tcW w:w="2098" w:type="dxa"/>
            <w:vMerge w:val="restart"/>
          </w:tcPr>
          <w:p w:rsidR="00D263BD" w:rsidRDefault="00D263BD">
            <w:pPr>
              <w:pStyle w:val="ConsPlusNormal"/>
            </w:pPr>
            <w:r>
              <w:t>Показатели цели подпрограммы 4 и их значения (по годам реализации)</w:t>
            </w:r>
          </w:p>
        </w:tc>
        <w:tc>
          <w:tcPr>
            <w:tcW w:w="3005" w:type="dxa"/>
          </w:tcPr>
          <w:p w:rsidR="00D263BD" w:rsidRDefault="00D263BD">
            <w:pPr>
              <w:pStyle w:val="ConsPlusNormal"/>
              <w:jc w:val="center"/>
            </w:pPr>
            <w:r>
              <w:t>Показатели цели, единица измерения</w:t>
            </w:r>
          </w:p>
        </w:tc>
        <w:tc>
          <w:tcPr>
            <w:tcW w:w="694" w:type="dxa"/>
          </w:tcPr>
          <w:p w:rsidR="00D263BD" w:rsidRDefault="00D263BD">
            <w:pPr>
              <w:pStyle w:val="ConsPlusNormal"/>
              <w:jc w:val="center"/>
            </w:pPr>
            <w:r>
              <w:t>2024 год</w:t>
            </w:r>
          </w:p>
        </w:tc>
        <w:tc>
          <w:tcPr>
            <w:tcW w:w="604" w:type="dxa"/>
          </w:tcPr>
          <w:p w:rsidR="00D263BD" w:rsidRDefault="00D263BD">
            <w:pPr>
              <w:pStyle w:val="ConsPlusNormal"/>
              <w:jc w:val="center"/>
            </w:pPr>
            <w:r>
              <w:t>2025 год</w:t>
            </w:r>
          </w:p>
        </w:tc>
        <w:tc>
          <w:tcPr>
            <w:tcW w:w="604" w:type="dxa"/>
          </w:tcPr>
          <w:p w:rsidR="00D263BD" w:rsidRDefault="00D263BD">
            <w:pPr>
              <w:pStyle w:val="ConsPlusNormal"/>
              <w:jc w:val="center"/>
            </w:pPr>
            <w:r>
              <w:t>2026 год</w:t>
            </w:r>
          </w:p>
        </w:tc>
        <w:tc>
          <w:tcPr>
            <w:tcW w:w="60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 (прогнозный период)</w:t>
            </w:r>
          </w:p>
        </w:tc>
      </w:tr>
      <w:tr w:rsidR="00D263BD">
        <w:tc>
          <w:tcPr>
            <w:tcW w:w="2098" w:type="dxa"/>
            <w:vMerge/>
          </w:tcPr>
          <w:p w:rsidR="00D263BD" w:rsidRDefault="00D263BD">
            <w:pPr>
              <w:pStyle w:val="ConsPlusNormal"/>
            </w:pPr>
          </w:p>
        </w:tc>
        <w:tc>
          <w:tcPr>
            <w:tcW w:w="3005" w:type="dxa"/>
          </w:tcPr>
          <w:p w:rsidR="00D263BD" w:rsidRDefault="00D263BD">
            <w:pPr>
              <w:pStyle w:val="ConsPlusNormal"/>
            </w:pPr>
            <w:r>
              <w:t xml:space="preserve">1. Темпы прироста первичной заболеваемости ожирением </w:t>
            </w:r>
            <w:r>
              <w:lastRenderedPageBreak/>
              <w:t>лиц в возрасте 18 лет и старше, проц</w:t>
            </w:r>
          </w:p>
        </w:tc>
        <w:tc>
          <w:tcPr>
            <w:tcW w:w="694" w:type="dxa"/>
          </w:tcPr>
          <w:p w:rsidR="00D263BD" w:rsidRDefault="00D263BD">
            <w:pPr>
              <w:pStyle w:val="ConsPlusNormal"/>
              <w:jc w:val="center"/>
            </w:pPr>
            <w:r>
              <w:lastRenderedPageBreak/>
              <w:t>51,6</w:t>
            </w:r>
          </w:p>
        </w:tc>
        <w:tc>
          <w:tcPr>
            <w:tcW w:w="604" w:type="dxa"/>
          </w:tcPr>
          <w:p w:rsidR="00D263BD" w:rsidRDefault="00D263BD">
            <w:pPr>
              <w:pStyle w:val="ConsPlusNormal"/>
              <w:jc w:val="center"/>
            </w:pPr>
            <w:r>
              <w:t>51,6</w:t>
            </w:r>
          </w:p>
        </w:tc>
        <w:tc>
          <w:tcPr>
            <w:tcW w:w="604" w:type="dxa"/>
          </w:tcPr>
          <w:p w:rsidR="00D263BD" w:rsidRDefault="00D263BD">
            <w:pPr>
              <w:pStyle w:val="ConsPlusNormal"/>
              <w:jc w:val="center"/>
            </w:pPr>
            <w:r>
              <w:t>51,6</w:t>
            </w:r>
          </w:p>
        </w:tc>
        <w:tc>
          <w:tcPr>
            <w:tcW w:w="604" w:type="dxa"/>
          </w:tcPr>
          <w:p w:rsidR="00D263BD" w:rsidRDefault="00D263BD">
            <w:pPr>
              <w:pStyle w:val="ConsPlusNormal"/>
              <w:jc w:val="center"/>
            </w:pPr>
            <w:r>
              <w:t>51,6</w:t>
            </w:r>
          </w:p>
        </w:tc>
        <w:tc>
          <w:tcPr>
            <w:tcW w:w="1444" w:type="dxa"/>
          </w:tcPr>
          <w:p w:rsidR="00D263BD" w:rsidRDefault="00D263BD">
            <w:pPr>
              <w:pStyle w:val="ConsPlusNormal"/>
              <w:jc w:val="center"/>
            </w:pPr>
            <w:r>
              <w:t>51,6</w:t>
            </w:r>
          </w:p>
        </w:tc>
      </w:tr>
      <w:tr w:rsidR="00D263BD">
        <w:tc>
          <w:tcPr>
            <w:tcW w:w="2098" w:type="dxa"/>
            <w:vMerge/>
          </w:tcPr>
          <w:p w:rsidR="00D263BD" w:rsidRDefault="00D263BD">
            <w:pPr>
              <w:pStyle w:val="ConsPlusNormal"/>
            </w:pPr>
          </w:p>
        </w:tc>
        <w:tc>
          <w:tcPr>
            <w:tcW w:w="3005" w:type="dxa"/>
          </w:tcPr>
          <w:p w:rsidR="00D263BD" w:rsidRDefault="00D263BD">
            <w:pPr>
              <w:pStyle w:val="ConsPlusNormal"/>
            </w:pPr>
            <w:r>
              <w:t>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694" w:type="dxa"/>
          </w:tcPr>
          <w:p w:rsidR="00D263BD" w:rsidRDefault="00D263BD">
            <w:pPr>
              <w:pStyle w:val="ConsPlusNormal"/>
              <w:jc w:val="center"/>
            </w:pPr>
            <w:r>
              <w:t>74,6</w:t>
            </w:r>
          </w:p>
        </w:tc>
        <w:tc>
          <w:tcPr>
            <w:tcW w:w="604" w:type="dxa"/>
          </w:tcPr>
          <w:p w:rsidR="00D263BD" w:rsidRDefault="00D263BD">
            <w:pPr>
              <w:pStyle w:val="ConsPlusNormal"/>
              <w:jc w:val="center"/>
            </w:pPr>
            <w:r>
              <w:t>74,6</w:t>
            </w:r>
          </w:p>
        </w:tc>
        <w:tc>
          <w:tcPr>
            <w:tcW w:w="604" w:type="dxa"/>
          </w:tcPr>
          <w:p w:rsidR="00D263BD" w:rsidRDefault="00D263BD">
            <w:pPr>
              <w:pStyle w:val="ConsPlusNormal"/>
              <w:jc w:val="center"/>
            </w:pPr>
            <w:r>
              <w:t>74,6</w:t>
            </w:r>
          </w:p>
        </w:tc>
        <w:tc>
          <w:tcPr>
            <w:tcW w:w="604" w:type="dxa"/>
          </w:tcPr>
          <w:p w:rsidR="00D263BD" w:rsidRDefault="00D263BD">
            <w:pPr>
              <w:pStyle w:val="ConsPlusNormal"/>
              <w:jc w:val="center"/>
            </w:pPr>
            <w:r>
              <w:t>74,6</w:t>
            </w:r>
          </w:p>
        </w:tc>
        <w:tc>
          <w:tcPr>
            <w:tcW w:w="1444" w:type="dxa"/>
          </w:tcPr>
          <w:p w:rsidR="00D263BD" w:rsidRDefault="00D263BD">
            <w:pPr>
              <w:pStyle w:val="ConsPlusNormal"/>
              <w:jc w:val="center"/>
            </w:pPr>
            <w:r>
              <w:t>74,6</w:t>
            </w:r>
          </w:p>
        </w:tc>
      </w:tr>
      <w:tr w:rsidR="00D263BD">
        <w:tc>
          <w:tcPr>
            <w:tcW w:w="2098" w:type="dxa"/>
            <w:vMerge/>
          </w:tcPr>
          <w:p w:rsidR="00D263BD" w:rsidRDefault="00D263BD">
            <w:pPr>
              <w:pStyle w:val="ConsPlusNormal"/>
            </w:pPr>
          </w:p>
        </w:tc>
        <w:tc>
          <w:tcPr>
            <w:tcW w:w="3005" w:type="dxa"/>
          </w:tcPr>
          <w:p w:rsidR="00D263BD" w:rsidRDefault="00D263BD">
            <w:pPr>
              <w:pStyle w:val="ConsPlusNormal"/>
            </w:pPr>
            <w:r>
              <w:t>3. Смертность мужчин в возрасте 16 - 59 лет, промилле</w:t>
            </w:r>
          </w:p>
        </w:tc>
        <w:tc>
          <w:tcPr>
            <w:tcW w:w="694" w:type="dxa"/>
          </w:tcPr>
          <w:p w:rsidR="00D263BD" w:rsidRDefault="00D263BD">
            <w:pPr>
              <w:pStyle w:val="ConsPlusNormal"/>
              <w:jc w:val="center"/>
            </w:pPr>
            <w:r>
              <w:t>5,5</w:t>
            </w:r>
          </w:p>
        </w:tc>
        <w:tc>
          <w:tcPr>
            <w:tcW w:w="604" w:type="dxa"/>
          </w:tcPr>
          <w:p w:rsidR="00D263BD" w:rsidRDefault="00D263BD">
            <w:pPr>
              <w:pStyle w:val="ConsPlusNormal"/>
              <w:jc w:val="center"/>
            </w:pPr>
            <w:r>
              <w:t>5,5</w:t>
            </w:r>
          </w:p>
        </w:tc>
        <w:tc>
          <w:tcPr>
            <w:tcW w:w="604" w:type="dxa"/>
          </w:tcPr>
          <w:p w:rsidR="00D263BD" w:rsidRDefault="00D263BD">
            <w:pPr>
              <w:pStyle w:val="ConsPlusNormal"/>
              <w:jc w:val="center"/>
            </w:pPr>
            <w:r>
              <w:t>5,5</w:t>
            </w:r>
          </w:p>
        </w:tc>
        <w:tc>
          <w:tcPr>
            <w:tcW w:w="604" w:type="dxa"/>
          </w:tcPr>
          <w:p w:rsidR="00D263BD" w:rsidRDefault="00D263BD">
            <w:pPr>
              <w:pStyle w:val="ConsPlusNormal"/>
              <w:jc w:val="center"/>
            </w:pPr>
            <w:r>
              <w:t>5,5</w:t>
            </w:r>
          </w:p>
        </w:tc>
        <w:tc>
          <w:tcPr>
            <w:tcW w:w="1444" w:type="dxa"/>
          </w:tcPr>
          <w:p w:rsidR="00D263BD" w:rsidRDefault="00D263BD">
            <w:pPr>
              <w:pStyle w:val="ConsPlusNormal"/>
              <w:jc w:val="center"/>
            </w:pPr>
            <w:r>
              <w:t>5,5</w:t>
            </w:r>
          </w:p>
        </w:tc>
      </w:tr>
      <w:tr w:rsidR="00D263BD">
        <w:tc>
          <w:tcPr>
            <w:tcW w:w="2098" w:type="dxa"/>
            <w:vMerge/>
          </w:tcPr>
          <w:p w:rsidR="00D263BD" w:rsidRDefault="00D263BD">
            <w:pPr>
              <w:pStyle w:val="ConsPlusNormal"/>
            </w:pPr>
          </w:p>
        </w:tc>
        <w:tc>
          <w:tcPr>
            <w:tcW w:w="3005" w:type="dxa"/>
          </w:tcPr>
          <w:p w:rsidR="00D263BD" w:rsidRDefault="00D263BD">
            <w:pPr>
              <w:pStyle w:val="ConsPlusNormal"/>
            </w:pPr>
            <w:r>
              <w:t>4. Смертность женщин в возрасте 16 - 54 лет, промилле</w:t>
            </w:r>
          </w:p>
        </w:tc>
        <w:tc>
          <w:tcPr>
            <w:tcW w:w="694" w:type="dxa"/>
          </w:tcPr>
          <w:p w:rsidR="00D263BD" w:rsidRDefault="00D263BD">
            <w:pPr>
              <w:pStyle w:val="ConsPlusNormal"/>
              <w:jc w:val="center"/>
            </w:pPr>
            <w:r>
              <w:t>2,29</w:t>
            </w:r>
          </w:p>
        </w:tc>
        <w:tc>
          <w:tcPr>
            <w:tcW w:w="604" w:type="dxa"/>
          </w:tcPr>
          <w:p w:rsidR="00D263BD" w:rsidRDefault="00D263BD">
            <w:pPr>
              <w:pStyle w:val="ConsPlusNormal"/>
              <w:jc w:val="center"/>
            </w:pPr>
            <w:r>
              <w:t>2,29</w:t>
            </w:r>
          </w:p>
        </w:tc>
        <w:tc>
          <w:tcPr>
            <w:tcW w:w="604" w:type="dxa"/>
          </w:tcPr>
          <w:p w:rsidR="00D263BD" w:rsidRDefault="00D263BD">
            <w:pPr>
              <w:pStyle w:val="ConsPlusNormal"/>
              <w:jc w:val="center"/>
            </w:pPr>
            <w:r>
              <w:t>2,29</w:t>
            </w:r>
          </w:p>
        </w:tc>
        <w:tc>
          <w:tcPr>
            <w:tcW w:w="604" w:type="dxa"/>
          </w:tcPr>
          <w:p w:rsidR="00D263BD" w:rsidRDefault="00D263BD">
            <w:pPr>
              <w:pStyle w:val="ConsPlusNormal"/>
              <w:jc w:val="center"/>
            </w:pPr>
            <w:r>
              <w:t>2,29</w:t>
            </w:r>
          </w:p>
        </w:tc>
        <w:tc>
          <w:tcPr>
            <w:tcW w:w="1444" w:type="dxa"/>
          </w:tcPr>
          <w:p w:rsidR="00D263BD" w:rsidRDefault="00D263BD">
            <w:pPr>
              <w:pStyle w:val="ConsPlusNormal"/>
              <w:jc w:val="center"/>
            </w:pPr>
            <w:r>
              <w:t>2,29</w:t>
            </w:r>
          </w:p>
        </w:tc>
      </w:tr>
      <w:tr w:rsidR="00D263BD">
        <w:tc>
          <w:tcPr>
            <w:tcW w:w="2098" w:type="dxa"/>
            <w:vMerge w:val="restart"/>
          </w:tcPr>
          <w:p w:rsidR="00D263BD" w:rsidRDefault="00D263BD">
            <w:pPr>
              <w:pStyle w:val="ConsPlusNormal"/>
            </w:pPr>
            <w:r>
              <w:t>Задачи подпрограммы 4</w:t>
            </w:r>
          </w:p>
        </w:tc>
        <w:tc>
          <w:tcPr>
            <w:tcW w:w="6955" w:type="dxa"/>
            <w:gridSpan w:val="6"/>
          </w:tcPr>
          <w:p w:rsidR="00D263BD" w:rsidRDefault="00D263BD">
            <w:pPr>
              <w:pStyle w:val="ConsPlusNormal"/>
              <w:jc w:val="both"/>
            </w:pPr>
            <w:r>
              <w:t>1. Создание условий для организации здорового питания в муниципальных образовательных организациях ЗАТО Северск</w:t>
            </w:r>
          </w:p>
        </w:tc>
      </w:tr>
      <w:tr w:rsidR="00D263BD">
        <w:tc>
          <w:tcPr>
            <w:tcW w:w="2098" w:type="dxa"/>
            <w:vMerge/>
          </w:tcPr>
          <w:p w:rsidR="00D263BD" w:rsidRDefault="00D263BD">
            <w:pPr>
              <w:pStyle w:val="ConsPlusNormal"/>
            </w:pPr>
          </w:p>
        </w:tc>
        <w:tc>
          <w:tcPr>
            <w:tcW w:w="6955" w:type="dxa"/>
            <w:gridSpan w:val="6"/>
          </w:tcPr>
          <w:p w:rsidR="00D263BD" w:rsidRDefault="00D263BD">
            <w:pPr>
              <w:pStyle w:val="ConsPlusNormal"/>
              <w:jc w:val="both"/>
            </w:pPr>
            <w:r>
              <w:t>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w:t>
            </w:r>
          </w:p>
        </w:tc>
      </w:tr>
      <w:tr w:rsidR="00D263BD">
        <w:tc>
          <w:tcPr>
            <w:tcW w:w="2098" w:type="dxa"/>
            <w:vMerge/>
          </w:tcPr>
          <w:p w:rsidR="00D263BD" w:rsidRDefault="00D263BD">
            <w:pPr>
              <w:pStyle w:val="ConsPlusNormal"/>
            </w:pPr>
          </w:p>
        </w:tc>
        <w:tc>
          <w:tcPr>
            <w:tcW w:w="6955" w:type="dxa"/>
            <w:gridSpan w:val="6"/>
          </w:tcPr>
          <w:p w:rsidR="00D263BD" w:rsidRDefault="00D263BD">
            <w:pPr>
              <w:pStyle w:val="ConsPlusNormal"/>
              <w:jc w:val="both"/>
            </w:pPr>
            <w:r>
              <w:t>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w:t>
            </w:r>
          </w:p>
        </w:tc>
      </w:tr>
      <w:tr w:rsidR="00D263BD">
        <w:tc>
          <w:tcPr>
            <w:tcW w:w="2098" w:type="dxa"/>
            <w:vMerge w:val="restart"/>
          </w:tcPr>
          <w:p w:rsidR="00D263BD" w:rsidRDefault="00D263BD">
            <w:pPr>
              <w:pStyle w:val="ConsPlusNormal"/>
            </w:pPr>
            <w:r>
              <w:t>Объем финансирования подпрограммы 4, всего, в т.ч. по годам ее реализации, тыс. руб.</w:t>
            </w:r>
          </w:p>
        </w:tc>
        <w:tc>
          <w:tcPr>
            <w:tcW w:w="3005" w:type="dxa"/>
          </w:tcPr>
          <w:p w:rsidR="00D263BD" w:rsidRDefault="00D263BD">
            <w:pPr>
              <w:pStyle w:val="ConsPlusNormal"/>
              <w:jc w:val="center"/>
            </w:pPr>
            <w:r>
              <w:t>Источники</w:t>
            </w:r>
          </w:p>
        </w:tc>
        <w:tc>
          <w:tcPr>
            <w:tcW w:w="694" w:type="dxa"/>
          </w:tcPr>
          <w:p w:rsidR="00D263BD" w:rsidRDefault="00D263BD">
            <w:pPr>
              <w:pStyle w:val="ConsPlusNormal"/>
              <w:jc w:val="center"/>
            </w:pPr>
            <w:r>
              <w:t>Всего</w:t>
            </w:r>
          </w:p>
        </w:tc>
        <w:tc>
          <w:tcPr>
            <w:tcW w:w="604" w:type="dxa"/>
          </w:tcPr>
          <w:p w:rsidR="00D263BD" w:rsidRDefault="00D263BD">
            <w:pPr>
              <w:pStyle w:val="ConsPlusNormal"/>
              <w:jc w:val="center"/>
            </w:pPr>
            <w:r>
              <w:t>2025 год</w:t>
            </w:r>
          </w:p>
        </w:tc>
        <w:tc>
          <w:tcPr>
            <w:tcW w:w="604" w:type="dxa"/>
          </w:tcPr>
          <w:p w:rsidR="00D263BD" w:rsidRDefault="00D263BD">
            <w:pPr>
              <w:pStyle w:val="ConsPlusNormal"/>
              <w:jc w:val="center"/>
            </w:pPr>
            <w:r>
              <w:t>2026 год</w:t>
            </w:r>
          </w:p>
        </w:tc>
        <w:tc>
          <w:tcPr>
            <w:tcW w:w="60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 (прогнозный период)</w:t>
            </w:r>
          </w:p>
        </w:tc>
      </w:tr>
      <w:tr w:rsidR="00D263BD">
        <w:tc>
          <w:tcPr>
            <w:tcW w:w="2098" w:type="dxa"/>
            <w:vMerge/>
          </w:tcPr>
          <w:p w:rsidR="00D263BD" w:rsidRDefault="00D263BD">
            <w:pPr>
              <w:pStyle w:val="ConsPlusNormal"/>
            </w:pPr>
          </w:p>
        </w:tc>
        <w:tc>
          <w:tcPr>
            <w:tcW w:w="3005" w:type="dxa"/>
          </w:tcPr>
          <w:p w:rsidR="00D263BD" w:rsidRDefault="00D263BD">
            <w:pPr>
              <w:pStyle w:val="ConsPlusNormal"/>
              <w:jc w:val="both"/>
            </w:pPr>
            <w:r>
              <w:t>Местный бюджет</w:t>
            </w:r>
          </w:p>
        </w:tc>
        <w:tc>
          <w:tcPr>
            <w:tcW w:w="69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2098" w:type="dxa"/>
            <w:vMerge/>
          </w:tcPr>
          <w:p w:rsidR="00D263BD" w:rsidRDefault="00D263BD">
            <w:pPr>
              <w:pStyle w:val="ConsPlusNormal"/>
            </w:pPr>
          </w:p>
        </w:tc>
        <w:tc>
          <w:tcPr>
            <w:tcW w:w="3005" w:type="dxa"/>
          </w:tcPr>
          <w:p w:rsidR="00D263BD" w:rsidRDefault="00D263BD">
            <w:pPr>
              <w:pStyle w:val="ConsPlusNormal"/>
              <w:jc w:val="both"/>
            </w:pPr>
            <w:r>
              <w:t>Другие источники:</w:t>
            </w:r>
          </w:p>
        </w:tc>
        <w:tc>
          <w:tcPr>
            <w:tcW w:w="694" w:type="dxa"/>
          </w:tcPr>
          <w:p w:rsidR="00D263BD" w:rsidRDefault="00D263BD">
            <w:pPr>
              <w:pStyle w:val="ConsPlusNormal"/>
            </w:pPr>
          </w:p>
        </w:tc>
        <w:tc>
          <w:tcPr>
            <w:tcW w:w="604" w:type="dxa"/>
          </w:tcPr>
          <w:p w:rsidR="00D263BD" w:rsidRDefault="00D263BD">
            <w:pPr>
              <w:pStyle w:val="ConsPlusNormal"/>
            </w:pPr>
          </w:p>
        </w:tc>
        <w:tc>
          <w:tcPr>
            <w:tcW w:w="604" w:type="dxa"/>
          </w:tcPr>
          <w:p w:rsidR="00D263BD" w:rsidRDefault="00D263BD">
            <w:pPr>
              <w:pStyle w:val="ConsPlusNormal"/>
            </w:pPr>
          </w:p>
        </w:tc>
        <w:tc>
          <w:tcPr>
            <w:tcW w:w="604" w:type="dxa"/>
          </w:tcPr>
          <w:p w:rsidR="00D263BD" w:rsidRDefault="00D263BD">
            <w:pPr>
              <w:pStyle w:val="ConsPlusNormal"/>
            </w:pPr>
          </w:p>
        </w:tc>
        <w:tc>
          <w:tcPr>
            <w:tcW w:w="1444" w:type="dxa"/>
          </w:tcPr>
          <w:p w:rsidR="00D263BD" w:rsidRDefault="00D263BD">
            <w:pPr>
              <w:pStyle w:val="ConsPlusNormal"/>
            </w:pPr>
          </w:p>
        </w:tc>
      </w:tr>
      <w:tr w:rsidR="00D263BD">
        <w:tc>
          <w:tcPr>
            <w:tcW w:w="2098" w:type="dxa"/>
            <w:vMerge/>
          </w:tcPr>
          <w:p w:rsidR="00D263BD" w:rsidRDefault="00D263BD">
            <w:pPr>
              <w:pStyle w:val="ConsPlusNormal"/>
            </w:pPr>
          </w:p>
        </w:tc>
        <w:tc>
          <w:tcPr>
            <w:tcW w:w="3005" w:type="dxa"/>
          </w:tcPr>
          <w:p w:rsidR="00D263BD" w:rsidRDefault="00D263BD">
            <w:pPr>
              <w:pStyle w:val="ConsPlusNormal"/>
            </w:pPr>
            <w:r>
              <w:t>федеральный бюджет (по согласованию (прогноз)</w:t>
            </w:r>
          </w:p>
        </w:tc>
        <w:tc>
          <w:tcPr>
            <w:tcW w:w="69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2098" w:type="dxa"/>
            <w:vMerge/>
          </w:tcPr>
          <w:p w:rsidR="00D263BD" w:rsidRDefault="00D263BD">
            <w:pPr>
              <w:pStyle w:val="ConsPlusNormal"/>
            </w:pPr>
          </w:p>
        </w:tc>
        <w:tc>
          <w:tcPr>
            <w:tcW w:w="3005" w:type="dxa"/>
          </w:tcPr>
          <w:p w:rsidR="00D263BD" w:rsidRDefault="00D263BD">
            <w:pPr>
              <w:pStyle w:val="ConsPlusNormal"/>
            </w:pPr>
            <w:r>
              <w:t>бюджет Томской области (по согласованию (прогноз)</w:t>
            </w:r>
          </w:p>
        </w:tc>
        <w:tc>
          <w:tcPr>
            <w:tcW w:w="69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2098" w:type="dxa"/>
            <w:vMerge/>
          </w:tcPr>
          <w:p w:rsidR="00D263BD" w:rsidRDefault="00D263BD">
            <w:pPr>
              <w:pStyle w:val="ConsPlusNormal"/>
            </w:pPr>
          </w:p>
        </w:tc>
        <w:tc>
          <w:tcPr>
            <w:tcW w:w="3005" w:type="dxa"/>
          </w:tcPr>
          <w:p w:rsidR="00D263BD" w:rsidRDefault="00D263BD">
            <w:pPr>
              <w:pStyle w:val="ConsPlusNormal"/>
            </w:pPr>
            <w:r>
              <w:t>внебюджетные источники (по согласованию (прогноз)</w:t>
            </w:r>
          </w:p>
        </w:tc>
        <w:tc>
          <w:tcPr>
            <w:tcW w:w="69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r w:rsidR="00D263BD">
        <w:tc>
          <w:tcPr>
            <w:tcW w:w="2098" w:type="dxa"/>
            <w:vMerge/>
          </w:tcPr>
          <w:p w:rsidR="00D263BD" w:rsidRDefault="00D263BD">
            <w:pPr>
              <w:pStyle w:val="ConsPlusNormal"/>
            </w:pPr>
          </w:p>
        </w:tc>
        <w:tc>
          <w:tcPr>
            <w:tcW w:w="3005" w:type="dxa"/>
          </w:tcPr>
          <w:p w:rsidR="00D263BD" w:rsidRDefault="00D263BD">
            <w:pPr>
              <w:pStyle w:val="ConsPlusNormal"/>
            </w:pPr>
            <w:r>
              <w:t>Всего</w:t>
            </w:r>
          </w:p>
        </w:tc>
        <w:tc>
          <w:tcPr>
            <w:tcW w:w="69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604" w:type="dxa"/>
          </w:tcPr>
          <w:p w:rsidR="00D263BD" w:rsidRDefault="00D263BD">
            <w:pPr>
              <w:pStyle w:val="ConsPlusNormal"/>
              <w:jc w:val="right"/>
            </w:pPr>
            <w:r>
              <w:t>0,00</w:t>
            </w:r>
          </w:p>
        </w:tc>
        <w:tc>
          <w:tcPr>
            <w:tcW w:w="1444" w:type="dxa"/>
          </w:tcPr>
          <w:p w:rsidR="00D263BD" w:rsidRDefault="00D263BD">
            <w:pPr>
              <w:pStyle w:val="ConsPlusNormal"/>
              <w:jc w:val="right"/>
            </w:pPr>
            <w:r>
              <w:t>0,00</w:t>
            </w:r>
          </w:p>
        </w:tc>
      </w:tr>
    </w:tbl>
    <w:p w:rsidR="00D263BD" w:rsidRDefault="00D263BD">
      <w:pPr>
        <w:pStyle w:val="ConsPlusNormal"/>
        <w:jc w:val="both"/>
      </w:pPr>
    </w:p>
    <w:p w:rsidR="00D263BD" w:rsidRDefault="00D263BD">
      <w:pPr>
        <w:pStyle w:val="ConsPlusTitle"/>
        <w:jc w:val="center"/>
        <w:outlineLvl w:val="2"/>
      </w:pPr>
      <w:r>
        <w:t>I. ХАРАКТЕРИСТИКА ТЕКУЩЕГО СОСТОЯНИЯ СФЕРЫ</w:t>
      </w:r>
    </w:p>
    <w:p w:rsidR="00D263BD" w:rsidRDefault="00D263BD">
      <w:pPr>
        <w:pStyle w:val="ConsPlusTitle"/>
        <w:jc w:val="center"/>
      </w:pPr>
      <w:r>
        <w:t>РЕАЛИЗАЦИИ ПОДПРОГРАММЫ 4</w:t>
      </w:r>
    </w:p>
    <w:p w:rsidR="00D263BD" w:rsidRDefault="00D263BD">
      <w:pPr>
        <w:pStyle w:val="ConsPlusNormal"/>
        <w:jc w:val="both"/>
      </w:pPr>
    </w:p>
    <w:p w:rsidR="00D263BD" w:rsidRDefault="00D263BD">
      <w:pPr>
        <w:pStyle w:val="ConsPlusNormal"/>
        <w:ind w:firstLine="540"/>
        <w:jc w:val="both"/>
      </w:pPr>
      <w:r>
        <w:t xml:space="preserve">Здоровье граждан - это основной элемент национального богатства страны, необходимый для производства материальных и культурных ценностей, поэтому забота о его сохранении </w:t>
      </w:r>
      <w:r>
        <w:lastRenderedPageBreak/>
        <w:t>является одним из приоритетных направлений социальной политики государства.</w:t>
      </w:r>
    </w:p>
    <w:p w:rsidR="00D263BD" w:rsidRDefault="00D263BD">
      <w:pPr>
        <w:pStyle w:val="ConsPlusNormal"/>
        <w:spacing w:before="220"/>
        <w:ind w:firstLine="540"/>
        <w:jc w:val="both"/>
      </w:pPr>
      <w:r>
        <w:t>По состоянию на 01.01.2024 численность постоянного населения ЗАТО Северск составляла 111494 человека (на 01.01.2023 - 111974 человека).</w:t>
      </w:r>
    </w:p>
    <w:p w:rsidR="00D263BD" w:rsidRDefault="00D263BD">
      <w:pPr>
        <w:pStyle w:val="ConsPlusNormal"/>
        <w:spacing w:before="220"/>
        <w:ind w:firstLine="540"/>
        <w:jc w:val="both"/>
      </w:pPr>
      <w:r>
        <w:t>Для демографической ситуации характерна тенденция уменьшения численности населения ЗАТО Северск.</w:t>
      </w:r>
    </w:p>
    <w:p w:rsidR="00D263BD" w:rsidRDefault="00D263BD">
      <w:pPr>
        <w:pStyle w:val="ConsPlusNormal"/>
        <w:spacing w:before="220"/>
        <w:ind w:firstLine="540"/>
        <w:jc w:val="both"/>
      </w:pPr>
      <w:r>
        <w:t>Естественная убыль населения в 2023 году составляла 662 человека (в 2022 году - 767 человек). Родилось в 2023 году 704 человека, что на 78 человек больше, чем в 2022 году. Смертность населения снизилась на 183 человека и составляла 1366 человек.</w:t>
      </w:r>
    </w:p>
    <w:p w:rsidR="00D263BD" w:rsidRDefault="00D263BD">
      <w:pPr>
        <w:pStyle w:val="ConsPlusNormal"/>
        <w:spacing w:before="220"/>
        <w:ind w:firstLine="540"/>
        <w:jc w:val="both"/>
      </w:pPr>
      <w:r>
        <w:t>По данным ФГБУ СибФНКЦ ФМБА России за 2023 год достигнуты следующие показатели:</w:t>
      </w:r>
    </w:p>
    <w:p w:rsidR="00D263BD" w:rsidRDefault="00D263BD">
      <w:pPr>
        <w:pStyle w:val="ConsPlusNormal"/>
        <w:spacing w:before="220"/>
        <w:ind w:firstLine="540"/>
        <w:jc w:val="both"/>
      </w:pPr>
      <w:r>
        <w:t>- темпы прироста первичной заболеваемости ожирением лиц в возрасте 18 лет и старше - 59,6%;</w:t>
      </w:r>
    </w:p>
    <w:p w:rsidR="00D263BD" w:rsidRDefault="00D263BD">
      <w:pPr>
        <w:pStyle w:val="ConsPlusNormal"/>
        <w:spacing w:before="220"/>
        <w:ind w:firstLine="540"/>
        <w:jc w:val="both"/>
      </w:pPr>
      <w:r>
        <w:t>- смертность мужчин в возрасте 16 - 59 лет - 5,13 промилле;</w:t>
      </w:r>
    </w:p>
    <w:p w:rsidR="00D263BD" w:rsidRDefault="00D263BD">
      <w:pPr>
        <w:pStyle w:val="ConsPlusNormal"/>
        <w:spacing w:before="220"/>
        <w:ind w:firstLine="540"/>
        <w:jc w:val="both"/>
      </w:pPr>
      <w:r>
        <w:t>- смертность женщин в возрасте 16 - 54 лет - 1,11 промилле.</w:t>
      </w:r>
    </w:p>
    <w:p w:rsidR="00D263BD" w:rsidRDefault="00D263BD">
      <w:pPr>
        <w:pStyle w:val="ConsPlusNormal"/>
        <w:spacing w:before="220"/>
        <w:ind w:firstLine="540"/>
        <w:jc w:val="both"/>
      </w:pPr>
      <w:r>
        <w:t>Демографические негативные тенденции, наблюдаемые в последние годы, связаны в основном с естественной убылью, причиной которой явилась пандемия новой коронавирусной инфекции. За последние три года число умерших снижалось и в 2023 году достигло уровня до пандемии.</w:t>
      </w:r>
    </w:p>
    <w:p w:rsidR="00D263BD" w:rsidRDefault="00D263BD">
      <w:pPr>
        <w:pStyle w:val="ConsPlusNormal"/>
        <w:spacing w:before="220"/>
        <w:ind w:firstLine="540"/>
        <w:jc w:val="both"/>
      </w:pPr>
      <w:r>
        <w:t>Анализ работы общеобразовательных организаций ЗАТО Северск основан на информационно-аналитических и статистических данных, опубликованных в Вестнике Управления образования Администрации ЗАТО Северск.</w:t>
      </w:r>
    </w:p>
    <w:p w:rsidR="00D263BD" w:rsidRDefault="00D263BD">
      <w:pPr>
        <w:pStyle w:val="ConsPlusNormal"/>
        <w:spacing w:before="220"/>
        <w:ind w:firstLine="540"/>
        <w:jc w:val="both"/>
      </w:pPr>
      <w:r>
        <w:t>Число воспитанников в организациях, осуществляющих образовательную деятельность по образовательным программам дошкольного образования, присмотр и уход за детьми, на 01.01.2023 составило 5220 человек, на 01.01.2024 - 4772 человека.</w:t>
      </w:r>
    </w:p>
    <w:p w:rsidR="00D263BD" w:rsidRDefault="00D263BD">
      <w:pPr>
        <w:pStyle w:val="ConsPlusNormal"/>
        <w:spacing w:before="220"/>
        <w:ind w:firstLine="540"/>
        <w:jc w:val="both"/>
      </w:pPr>
      <w:r>
        <w:t>Число обучающихся муниципальных общеобразовательных организаций ЗАТО Северск в 2022/23 учебном году составляло 11684 человека, в 2023/24 учебном году - 11870 человек.</w:t>
      </w:r>
    </w:p>
    <w:p w:rsidR="00D263BD" w:rsidRDefault="00D263BD">
      <w:pPr>
        <w:pStyle w:val="ConsPlusNormal"/>
        <w:spacing w:before="220"/>
        <w:ind w:firstLine="540"/>
        <w:jc w:val="both"/>
      </w:pPr>
      <w:r>
        <w:t>Показатель состояния здоровья обучающихся муниципальных общеобразовательных организаций ЗАТО Северск оценивается по численности обучающихся, отнесенных к 1 и 2 группам здоровья:</w:t>
      </w:r>
    </w:p>
    <w:p w:rsidR="00D263BD" w:rsidRDefault="00D263BD">
      <w:pPr>
        <w:pStyle w:val="ConsPlusNormal"/>
        <w:spacing w:before="220"/>
        <w:ind w:firstLine="540"/>
        <w:jc w:val="both"/>
      </w:pPr>
      <w:r>
        <w:t>- в 2021/22 учебном году - 73,44%;</w:t>
      </w:r>
    </w:p>
    <w:p w:rsidR="00D263BD" w:rsidRDefault="00D263BD">
      <w:pPr>
        <w:pStyle w:val="ConsPlusNormal"/>
        <w:spacing w:before="220"/>
        <w:ind w:firstLine="540"/>
        <w:jc w:val="both"/>
      </w:pPr>
      <w:r>
        <w:t>- в 2022/23 учебном году - 70,51%;</w:t>
      </w:r>
    </w:p>
    <w:p w:rsidR="00D263BD" w:rsidRDefault="00D263BD">
      <w:pPr>
        <w:pStyle w:val="ConsPlusNormal"/>
        <w:spacing w:before="220"/>
        <w:ind w:firstLine="540"/>
        <w:jc w:val="both"/>
      </w:pPr>
      <w:r>
        <w:t>- в 2023/24 учебном году - 73,40%;</w:t>
      </w:r>
    </w:p>
    <w:p w:rsidR="00D263BD" w:rsidRDefault="00D263BD">
      <w:pPr>
        <w:pStyle w:val="ConsPlusNormal"/>
        <w:spacing w:before="220"/>
        <w:ind w:firstLine="540"/>
        <w:jc w:val="both"/>
      </w:pPr>
      <w:r>
        <w:t>- в 2024/25 учебном году - 72,09% (прогноз).</w:t>
      </w:r>
    </w:p>
    <w:p w:rsidR="00D263BD" w:rsidRDefault="00D263BD">
      <w:pPr>
        <w:pStyle w:val="ConsPlusNormal"/>
        <w:spacing w:before="220"/>
        <w:ind w:firstLine="540"/>
        <w:jc w:val="both"/>
      </w:pPr>
      <w:r>
        <w:t>Остается сложной ситуация в области профилактики заболеваний и формирования здорового образа жизни практически всех социально-демографических групп населения. Ранняя вовлеченность молодого поколения в пагубные привычки, гиподинамия, недостаточное внимание к своему здоровью у всех возрастных категорий отрицательным образом сказываются на здоровье населения.</w:t>
      </w:r>
    </w:p>
    <w:p w:rsidR="00D263BD" w:rsidRDefault="00D263BD">
      <w:pPr>
        <w:pStyle w:val="ConsPlusNormal"/>
        <w:spacing w:before="220"/>
        <w:ind w:firstLine="540"/>
        <w:jc w:val="both"/>
      </w:pPr>
      <w:r>
        <w:t xml:space="preserve">По данным ФГБУ СибФНКЦ ФМБА России за последние два года в ЗАТО Северск увеличилось количество больных с новообразованиями и болезнями системы кровообращения на 1000 человек </w:t>
      </w:r>
      <w:r>
        <w:lastRenderedPageBreak/>
        <w:t>взрослого населения (от 18 лет и старше). Данные представлены в таблице 1.</w:t>
      </w:r>
    </w:p>
    <w:p w:rsidR="00D263BD" w:rsidRDefault="00D263BD">
      <w:pPr>
        <w:pStyle w:val="ConsPlusNormal"/>
        <w:jc w:val="both"/>
      </w:pPr>
    </w:p>
    <w:p w:rsidR="00D263BD" w:rsidRDefault="00D263BD">
      <w:pPr>
        <w:pStyle w:val="ConsPlusNormal"/>
        <w:jc w:val="right"/>
      </w:pPr>
      <w:r>
        <w:t>Таблица 1</w:t>
      </w:r>
    </w:p>
    <w:p w:rsidR="00D263BD" w:rsidRDefault="00D263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520"/>
        <w:gridCol w:w="1304"/>
        <w:gridCol w:w="1247"/>
      </w:tblGrid>
      <w:tr w:rsidR="00D263BD">
        <w:tc>
          <w:tcPr>
            <w:tcW w:w="6520" w:type="dxa"/>
          </w:tcPr>
          <w:p w:rsidR="00D263BD" w:rsidRDefault="00D263BD">
            <w:pPr>
              <w:pStyle w:val="ConsPlusNormal"/>
              <w:jc w:val="center"/>
            </w:pPr>
            <w:r>
              <w:t>Наименование классов и отдельных болезней</w:t>
            </w:r>
          </w:p>
        </w:tc>
        <w:tc>
          <w:tcPr>
            <w:tcW w:w="1304" w:type="dxa"/>
          </w:tcPr>
          <w:p w:rsidR="00D263BD" w:rsidRDefault="00D263BD">
            <w:pPr>
              <w:pStyle w:val="ConsPlusNormal"/>
              <w:jc w:val="center"/>
            </w:pPr>
            <w:r>
              <w:t>2022 год</w:t>
            </w:r>
          </w:p>
        </w:tc>
        <w:tc>
          <w:tcPr>
            <w:tcW w:w="1247" w:type="dxa"/>
          </w:tcPr>
          <w:p w:rsidR="00D263BD" w:rsidRDefault="00D263BD">
            <w:pPr>
              <w:pStyle w:val="ConsPlusNormal"/>
              <w:jc w:val="center"/>
            </w:pPr>
            <w:r>
              <w:t>2023 год</w:t>
            </w:r>
          </w:p>
        </w:tc>
      </w:tr>
      <w:tr w:rsidR="00D263BD">
        <w:tc>
          <w:tcPr>
            <w:tcW w:w="6520" w:type="dxa"/>
          </w:tcPr>
          <w:p w:rsidR="00D263BD" w:rsidRDefault="00D263BD">
            <w:pPr>
              <w:pStyle w:val="ConsPlusNormal"/>
              <w:jc w:val="both"/>
            </w:pPr>
            <w:r>
              <w:t>Новообразования, всего:</w:t>
            </w:r>
          </w:p>
        </w:tc>
        <w:tc>
          <w:tcPr>
            <w:tcW w:w="1304" w:type="dxa"/>
          </w:tcPr>
          <w:p w:rsidR="00D263BD" w:rsidRDefault="00D263BD">
            <w:pPr>
              <w:pStyle w:val="ConsPlusNormal"/>
              <w:jc w:val="right"/>
            </w:pPr>
            <w:r>
              <w:t>67,7</w:t>
            </w:r>
          </w:p>
        </w:tc>
        <w:tc>
          <w:tcPr>
            <w:tcW w:w="1247" w:type="dxa"/>
          </w:tcPr>
          <w:p w:rsidR="00D263BD" w:rsidRDefault="00D263BD">
            <w:pPr>
              <w:pStyle w:val="ConsPlusNormal"/>
              <w:jc w:val="right"/>
            </w:pPr>
            <w:r>
              <w:t>67,8</w:t>
            </w:r>
          </w:p>
        </w:tc>
      </w:tr>
      <w:tr w:rsidR="00D263BD">
        <w:tc>
          <w:tcPr>
            <w:tcW w:w="6520" w:type="dxa"/>
          </w:tcPr>
          <w:p w:rsidR="00D263BD" w:rsidRDefault="00D263BD">
            <w:pPr>
              <w:pStyle w:val="ConsPlusNormal"/>
              <w:jc w:val="both"/>
            </w:pPr>
            <w:r>
              <w:t>из них злокачественные новообразования</w:t>
            </w:r>
          </w:p>
        </w:tc>
        <w:tc>
          <w:tcPr>
            <w:tcW w:w="1304" w:type="dxa"/>
          </w:tcPr>
          <w:p w:rsidR="00D263BD" w:rsidRDefault="00D263BD">
            <w:pPr>
              <w:pStyle w:val="ConsPlusNormal"/>
              <w:jc w:val="right"/>
            </w:pPr>
            <w:r>
              <w:t>50,0</w:t>
            </w:r>
          </w:p>
        </w:tc>
        <w:tc>
          <w:tcPr>
            <w:tcW w:w="1247" w:type="dxa"/>
          </w:tcPr>
          <w:p w:rsidR="00D263BD" w:rsidRDefault="00D263BD">
            <w:pPr>
              <w:pStyle w:val="ConsPlusNormal"/>
              <w:jc w:val="right"/>
            </w:pPr>
            <w:r>
              <w:t>51,8</w:t>
            </w:r>
          </w:p>
        </w:tc>
      </w:tr>
      <w:tr w:rsidR="00D263BD">
        <w:tc>
          <w:tcPr>
            <w:tcW w:w="6520" w:type="dxa"/>
          </w:tcPr>
          <w:p w:rsidR="00D263BD" w:rsidRDefault="00D263BD">
            <w:pPr>
              <w:pStyle w:val="ConsPlusNormal"/>
              <w:jc w:val="both"/>
            </w:pPr>
            <w:r>
              <w:t>Болезни системы кровообращения всего:</w:t>
            </w:r>
          </w:p>
        </w:tc>
        <w:tc>
          <w:tcPr>
            <w:tcW w:w="1304" w:type="dxa"/>
          </w:tcPr>
          <w:p w:rsidR="00D263BD" w:rsidRDefault="00D263BD">
            <w:pPr>
              <w:pStyle w:val="ConsPlusNormal"/>
              <w:jc w:val="right"/>
            </w:pPr>
            <w:r>
              <w:t>260,3</w:t>
            </w:r>
          </w:p>
        </w:tc>
        <w:tc>
          <w:tcPr>
            <w:tcW w:w="1247" w:type="dxa"/>
          </w:tcPr>
          <w:p w:rsidR="00D263BD" w:rsidRDefault="00D263BD">
            <w:pPr>
              <w:pStyle w:val="ConsPlusNormal"/>
              <w:jc w:val="right"/>
            </w:pPr>
            <w:r>
              <w:t>275,4</w:t>
            </w:r>
          </w:p>
        </w:tc>
      </w:tr>
      <w:tr w:rsidR="00D263BD">
        <w:tc>
          <w:tcPr>
            <w:tcW w:w="6520" w:type="dxa"/>
          </w:tcPr>
          <w:p w:rsidR="00D263BD" w:rsidRDefault="00D263BD">
            <w:pPr>
              <w:pStyle w:val="ConsPlusNormal"/>
              <w:jc w:val="both"/>
            </w:pPr>
            <w:r>
              <w:t>из них болезни, характеризующиеся повышенным кровяным давлением</w:t>
            </w:r>
          </w:p>
        </w:tc>
        <w:tc>
          <w:tcPr>
            <w:tcW w:w="1304" w:type="dxa"/>
          </w:tcPr>
          <w:p w:rsidR="00D263BD" w:rsidRDefault="00D263BD">
            <w:pPr>
              <w:pStyle w:val="ConsPlusNormal"/>
              <w:jc w:val="right"/>
            </w:pPr>
            <w:r>
              <w:t>173,2</w:t>
            </w:r>
          </w:p>
        </w:tc>
        <w:tc>
          <w:tcPr>
            <w:tcW w:w="1247" w:type="dxa"/>
          </w:tcPr>
          <w:p w:rsidR="00D263BD" w:rsidRDefault="00D263BD">
            <w:pPr>
              <w:pStyle w:val="ConsPlusNormal"/>
              <w:jc w:val="right"/>
            </w:pPr>
            <w:r>
              <w:t>186,1</w:t>
            </w:r>
          </w:p>
        </w:tc>
      </w:tr>
      <w:tr w:rsidR="00D263BD">
        <w:tc>
          <w:tcPr>
            <w:tcW w:w="6520" w:type="dxa"/>
          </w:tcPr>
          <w:p w:rsidR="00D263BD" w:rsidRDefault="00D263BD">
            <w:pPr>
              <w:pStyle w:val="ConsPlusNormal"/>
              <w:jc w:val="both"/>
            </w:pPr>
            <w:r>
              <w:t>из них ишемические болезни сердца</w:t>
            </w:r>
          </w:p>
        </w:tc>
        <w:tc>
          <w:tcPr>
            <w:tcW w:w="1304" w:type="dxa"/>
          </w:tcPr>
          <w:p w:rsidR="00D263BD" w:rsidRDefault="00D263BD">
            <w:pPr>
              <w:pStyle w:val="ConsPlusNormal"/>
              <w:jc w:val="right"/>
            </w:pPr>
            <w:r>
              <w:t>43,2</w:t>
            </w:r>
          </w:p>
        </w:tc>
        <w:tc>
          <w:tcPr>
            <w:tcW w:w="1247" w:type="dxa"/>
          </w:tcPr>
          <w:p w:rsidR="00D263BD" w:rsidRDefault="00D263BD">
            <w:pPr>
              <w:pStyle w:val="ConsPlusNormal"/>
              <w:jc w:val="right"/>
            </w:pPr>
            <w:r>
              <w:t>46,6</w:t>
            </w:r>
          </w:p>
        </w:tc>
      </w:tr>
      <w:tr w:rsidR="00D263BD">
        <w:tc>
          <w:tcPr>
            <w:tcW w:w="6520" w:type="dxa"/>
          </w:tcPr>
          <w:p w:rsidR="00D263BD" w:rsidRDefault="00D263BD">
            <w:pPr>
              <w:pStyle w:val="ConsPlusNormal"/>
              <w:jc w:val="both"/>
            </w:pPr>
            <w:r>
              <w:t>из них цереброваскулярные болезни</w:t>
            </w:r>
          </w:p>
        </w:tc>
        <w:tc>
          <w:tcPr>
            <w:tcW w:w="1304" w:type="dxa"/>
          </w:tcPr>
          <w:p w:rsidR="00D263BD" w:rsidRDefault="00D263BD">
            <w:pPr>
              <w:pStyle w:val="ConsPlusNormal"/>
              <w:jc w:val="right"/>
            </w:pPr>
            <w:r>
              <w:t>21,0</w:t>
            </w:r>
          </w:p>
        </w:tc>
        <w:tc>
          <w:tcPr>
            <w:tcW w:w="1247" w:type="dxa"/>
          </w:tcPr>
          <w:p w:rsidR="00D263BD" w:rsidRDefault="00D263BD">
            <w:pPr>
              <w:pStyle w:val="ConsPlusNormal"/>
              <w:jc w:val="right"/>
            </w:pPr>
            <w:r>
              <w:t>21,4</w:t>
            </w:r>
          </w:p>
        </w:tc>
      </w:tr>
    </w:tbl>
    <w:p w:rsidR="00D263BD" w:rsidRDefault="00D263BD">
      <w:pPr>
        <w:pStyle w:val="ConsPlusNormal"/>
        <w:jc w:val="both"/>
      </w:pPr>
    </w:p>
    <w:p w:rsidR="00D263BD" w:rsidRDefault="00D263BD">
      <w:pPr>
        <w:pStyle w:val="ConsPlusTitle"/>
        <w:jc w:val="center"/>
        <w:outlineLvl w:val="2"/>
      </w:pPr>
      <w:r>
        <w:t>II. ЦЕЛЬ И ЗАДАЧИ ПОДПРОГРАММЫ 4, СРОКИ ЕЕ РЕАЛИЗАЦИИ,</w:t>
      </w:r>
    </w:p>
    <w:p w:rsidR="00D263BD" w:rsidRDefault="00D263BD">
      <w:pPr>
        <w:pStyle w:val="ConsPlusTitle"/>
        <w:jc w:val="center"/>
      </w:pPr>
      <w:r>
        <w:t>ЦЕЛЕВЫЕ ПОКАЗАТЕЛИ (ИНДИКАТОРЫ) РЕЗУЛЬТАТИВНОСТИ</w:t>
      </w:r>
    </w:p>
    <w:p w:rsidR="00D263BD" w:rsidRDefault="00D263BD">
      <w:pPr>
        <w:pStyle w:val="ConsPlusTitle"/>
        <w:jc w:val="center"/>
      </w:pPr>
      <w:r>
        <w:t>РЕАЛИЗАЦИИ ПОДПРОГРАММЫ 4</w:t>
      </w:r>
    </w:p>
    <w:p w:rsidR="00D263BD" w:rsidRDefault="00D263BD">
      <w:pPr>
        <w:pStyle w:val="ConsPlusNormal"/>
        <w:jc w:val="both"/>
      </w:pPr>
    </w:p>
    <w:p w:rsidR="00D263BD" w:rsidRDefault="00D263BD">
      <w:pPr>
        <w:pStyle w:val="ConsPlusNormal"/>
        <w:ind w:firstLine="540"/>
        <w:jc w:val="both"/>
      </w:pPr>
      <w:r>
        <w:t>Целью подпрограммы 4 является формирование среды, мотивирующей граждан ЗАТО Северск к ведению здорового образа жизни.</w:t>
      </w:r>
    </w:p>
    <w:p w:rsidR="00D263BD" w:rsidRDefault="00D263BD">
      <w:pPr>
        <w:pStyle w:val="ConsPlusNormal"/>
        <w:spacing w:before="220"/>
        <w:ind w:firstLine="540"/>
        <w:jc w:val="both"/>
      </w:pPr>
      <w:r>
        <w:t>Для достижения цели предусмотрено решение следующих задач:</w:t>
      </w:r>
    </w:p>
    <w:p w:rsidR="00D263BD" w:rsidRDefault="00D263BD">
      <w:pPr>
        <w:pStyle w:val="ConsPlusNormal"/>
        <w:spacing w:before="220"/>
        <w:ind w:firstLine="540"/>
        <w:jc w:val="both"/>
      </w:pPr>
      <w:r>
        <w:t>1) создание условий для организации здорового питания в муниципальных образовательных организациях ЗАТО Северск;</w:t>
      </w:r>
    </w:p>
    <w:p w:rsidR="00D263BD" w:rsidRDefault="00D263BD">
      <w:pPr>
        <w:pStyle w:val="ConsPlusNormal"/>
        <w:spacing w:before="220"/>
        <w:ind w:firstLine="540"/>
        <w:jc w:val="both"/>
      </w:pPr>
      <w:r>
        <w:t>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w:t>
      </w:r>
    </w:p>
    <w:p w:rsidR="00D263BD" w:rsidRDefault="00D263BD">
      <w:pPr>
        <w:pStyle w:val="ConsPlusNormal"/>
        <w:spacing w:before="220"/>
        <w:ind w:firstLine="540"/>
        <w:jc w:val="both"/>
      </w:pPr>
      <w:r>
        <w:t>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w:t>
      </w:r>
    </w:p>
    <w:p w:rsidR="00D263BD" w:rsidRDefault="00D263BD">
      <w:pPr>
        <w:pStyle w:val="ConsPlusNormal"/>
        <w:spacing w:before="220"/>
        <w:ind w:firstLine="540"/>
        <w:jc w:val="both"/>
      </w:pPr>
      <w:r>
        <w:t>Срок реализации подпрограммы 4: 2025 - 2027 годы. Этапы не предусмотрены.</w:t>
      </w:r>
    </w:p>
    <w:p w:rsidR="00D263BD" w:rsidRDefault="00D263BD">
      <w:pPr>
        <w:pStyle w:val="ConsPlusNormal"/>
        <w:spacing w:before="220"/>
        <w:ind w:firstLine="540"/>
        <w:jc w:val="both"/>
      </w:pPr>
      <w:r>
        <w:t>Сведения о составе и значениях целевых показателей (индикаторов) результативности подпрограммы 4 приведены в таблице 2.</w:t>
      </w:r>
    </w:p>
    <w:p w:rsidR="00D263BD" w:rsidRDefault="00D263BD">
      <w:pPr>
        <w:pStyle w:val="ConsPlusNormal"/>
        <w:jc w:val="both"/>
      </w:pPr>
    </w:p>
    <w:p w:rsidR="00D263BD" w:rsidRDefault="00D263BD">
      <w:pPr>
        <w:pStyle w:val="ConsPlusNormal"/>
        <w:jc w:val="center"/>
      </w:pPr>
      <w:r>
        <w:t>Сведения о составе и значениях целевых показателей</w:t>
      </w:r>
    </w:p>
    <w:p w:rsidR="00D263BD" w:rsidRDefault="00D263BD">
      <w:pPr>
        <w:pStyle w:val="ConsPlusNormal"/>
        <w:jc w:val="center"/>
      </w:pPr>
      <w:r>
        <w:t>(индикаторов) результативности подпрограммы 4 "укрепление</w:t>
      </w:r>
    </w:p>
    <w:p w:rsidR="00D263BD" w:rsidRDefault="00D263BD">
      <w:pPr>
        <w:pStyle w:val="ConsPlusNormal"/>
        <w:jc w:val="center"/>
      </w:pPr>
      <w:r>
        <w:t>общественного здоровья населения ЗАТО Северск" муниципальной</w:t>
      </w:r>
    </w:p>
    <w:p w:rsidR="00D263BD" w:rsidRDefault="00D263BD">
      <w:pPr>
        <w:pStyle w:val="ConsPlusNormal"/>
        <w:jc w:val="center"/>
      </w:pPr>
      <w:r>
        <w:t>программы "развитие физической культуры и спорта</w:t>
      </w:r>
    </w:p>
    <w:p w:rsidR="00D263BD" w:rsidRDefault="00D263BD">
      <w:pPr>
        <w:pStyle w:val="ConsPlusNormal"/>
        <w:jc w:val="center"/>
      </w:pPr>
      <w:r>
        <w:t>в ЗАТО Северск"</w:t>
      </w:r>
    </w:p>
    <w:p w:rsidR="00D263BD" w:rsidRDefault="00D263BD">
      <w:pPr>
        <w:pStyle w:val="ConsPlusNormal"/>
        <w:jc w:val="center"/>
      </w:pPr>
    </w:p>
    <w:p w:rsidR="00D263BD" w:rsidRDefault="00D263BD">
      <w:pPr>
        <w:pStyle w:val="ConsPlusNormal"/>
        <w:jc w:val="center"/>
      </w:pPr>
      <w:r>
        <w:t xml:space="preserve">(в ред. </w:t>
      </w:r>
      <w:hyperlink r:id="rId51">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jc w:val="right"/>
      </w:pPr>
      <w:r>
        <w:t>Таблица 2</w:t>
      </w:r>
    </w:p>
    <w:p w:rsidR="00D263BD" w:rsidRDefault="00D263BD">
      <w:pPr>
        <w:pStyle w:val="ConsPlusNormal"/>
        <w:jc w:val="both"/>
      </w:pPr>
    </w:p>
    <w:p w:rsidR="00D263BD" w:rsidRDefault="00D263BD">
      <w:pPr>
        <w:pStyle w:val="ConsPlusNormal"/>
        <w:sectPr w:rsidR="00D263B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374"/>
        <w:gridCol w:w="1134"/>
        <w:gridCol w:w="604"/>
        <w:gridCol w:w="604"/>
        <w:gridCol w:w="604"/>
        <w:gridCol w:w="604"/>
        <w:gridCol w:w="604"/>
        <w:gridCol w:w="1444"/>
        <w:gridCol w:w="1714"/>
        <w:gridCol w:w="1684"/>
        <w:gridCol w:w="1774"/>
      </w:tblGrid>
      <w:tr w:rsidR="00D263BD">
        <w:tc>
          <w:tcPr>
            <w:tcW w:w="454" w:type="dxa"/>
            <w:vMerge w:val="restart"/>
          </w:tcPr>
          <w:p w:rsidR="00D263BD" w:rsidRDefault="00D263BD">
            <w:pPr>
              <w:pStyle w:val="ConsPlusNormal"/>
              <w:jc w:val="center"/>
            </w:pPr>
            <w:r>
              <w:lastRenderedPageBreak/>
              <w:t>N п/п</w:t>
            </w:r>
          </w:p>
        </w:tc>
        <w:tc>
          <w:tcPr>
            <w:tcW w:w="2374" w:type="dxa"/>
            <w:vMerge w:val="restart"/>
          </w:tcPr>
          <w:p w:rsidR="00D263BD" w:rsidRDefault="00D263BD">
            <w:pPr>
              <w:pStyle w:val="ConsPlusNormal"/>
              <w:jc w:val="center"/>
            </w:pPr>
            <w:r>
              <w:t>Наименование целевого показателя (индикатора)</w:t>
            </w:r>
          </w:p>
        </w:tc>
        <w:tc>
          <w:tcPr>
            <w:tcW w:w="1134" w:type="dxa"/>
            <w:vMerge w:val="restart"/>
          </w:tcPr>
          <w:p w:rsidR="00D263BD" w:rsidRDefault="00D263BD">
            <w:pPr>
              <w:pStyle w:val="ConsPlusNormal"/>
              <w:jc w:val="center"/>
            </w:pPr>
            <w:r>
              <w:t>Единица измерения</w:t>
            </w:r>
          </w:p>
        </w:tc>
        <w:tc>
          <w:tcPr>
            <w:tcW w:w="4464" w:type="dxa"/>
            <w:gridSpan w:val="6"/>
          </w:tcPr>
          <w:p w:rsidR="00D263BD" w:rsidRDefault="00D263BD">
            <w:pPr>
              <w:pStyle w:val="ConsPlusNormal"/>
              <w:jc w:val="center"/>
            </w:pPr>
            <w:r>
              <w:t>Значения целевых показателей</w:t>
            </w:r>
          </w:p>
        </w:tc>
        <w:tc>
          <w:tcPr>
            <w:tcW w:w="1714" w:type="dxa"/>
            <w:vMerge w:val="restart"/>
          </w:tcPr>
          <w:p w:rsidR="00D263BD" w:rsidRDefault="00D263BD">
            <w:pPr>
              <w:pStyle w:val="ConsPlusNormal"/>
              <w:jc w:val="center"/>
            </w:pPr>
            <w:r>
              <w:t>Периодичность сбора данных</w:t>
            </w:r>
          </w:p>
        </w:tc>
        <w:tc>
          <w:tcPr>
            <w:tcW w:w="1684" w:type="dxa"/>
            <w:vMerge w:val="restart"/>
          </w:tcPr>
          <w:p w:rsidR="00D263BD" w:rsidRDefault="00D263BD">
            <w:pPr>
              <w:pStyle w:val="ConsPlusNormal"/>
              <w:jc w:val="center"/>
            </w:pPr>
            <w:r>
              <w:t>Метод сбора информации</w:t>
            </w:r>
          </w:p>
        </w:tc>
        <w:tc>
          <w:tcPr>
            <w:tcW w:w="1774" w:type="dxa"/>
            <w:vMerge w:val="restart"/>
          </w:tcPr>
          <w:p w:rsidR="00D263BD" w:rsidRDefault="00D263BD">
            <w:pPr>
              <w:pStyle w:val="ConsPlusNormal"/>
              <w:jc w:val="center"/>
            </w:pPr>
            <w:r>
              <w:t>Ответственный за сбор данных по показателю</w:t>
            </w:r>
          </w:p>
        </w:tc>
      </w:tr>
      <w:tr w:rsidR="00D263BD">
        <w:tc>
          <w:tcPr>
            <w:tcW w:w="454" w:type="dxa"/>
            <w:vMerge/>
          </w:tcPr>
          <w:p w:rsidR="00D263BD" w:rsidRDefault="00D263BD">
            <w:pPr>
              <w:pStyle w:val="ConsPlusNormal"/>
            </w:pPr>
          </w:p>
        </w:tc>
        <w:tc>
          <w:tcPr>
            <w:tcW w:w="2374" w:type="dxa"/>
            <w:vMerge/>
          </w:tcPr>
          <w:p w:rsidR="00D263BD" w:rsidRDefault="00D263BD">
            <w:pPr>
              <w:pStyle w:val="ConsPlusNormal"/>
            </w:pPr>
          </w:p>
        </w:tc>
        <w:tc>
          <w:tcPr>
            <w:tcW w:w="1134" w:type="dxa"/>
            <w:vMerge/>
          </w:tcPr>
          <w:p w:rsidR="00D263BD" w:rsidRDefault="00D263BD">
            <w:pPr>
              <w:pStyle w:val="ConsPlusNormal"/>
            </w:pPr>
          </w:p>
        </w:tc>
        <w:tc>
          <w:tcPr>
            <w:tcW w:w="604" w:type="dxa"/>
          </w:tcPr>
          <w:p w:rsidR="00D263BD" w:rsidRDefault="00D263BD">
            <w:pPr>
              <w:pStyle w:val="ConsPlusNormal"/>
              <w:jc w:val="center"/>
            </w:pPr>
            <w:r>
              <w:t>2023 год</w:t>
            </w:r>
          </w:p>
        </w:tc>
        <w:tc>
          <w:tcPr>
            <w:tcW w:w="604" w:type="dxa"/>
          </w:tcPr>
          <w:p w:rsidR="00D263BD" w:rsidRDefault="00D263BD">
            <w:pPr>
              <w:pStyle w:val="ConsPlusNormal"/>
              <w:jc w:val="center"/>
            </w:pPr>
            <w:r>
              <w:t>2024 год</w:t>
            </w:r>
          </w:p>
        </w:tc>
        <w:tc>
          <w:tcPr>
            <w:tcW w:w="604" w:type="dxa"/>
          </w:tcPr>
          <w:p w:rsidR="00D263BD" w:rsidRDefault="00D263BD">
            <w:pPr>
              <w:pStyle w:val="ConsPlusNormal"/>
              <w:jc w:val="center"/>
            </w:pPr>
            <w:r>
              <w:t>2025 год</w:t>
            </w:r>
          </w:p>
        </w:tc>
        <w:tc>
          <w:tcPr>
            <w:tcW w:w="604" w:type="dxa"/>
          </w:tcPr>
          <w:p w:rsidR="00D263BD" w:rsidRDefault="00D263BD">
            <w:pPr>
              <w:pStyle w:val="ConsPlusNormal"/>
              <w:jc w:val="center"/>
            </w:pPr>
            <w:r>
              <w:t>2026 год</w:t>
            </w:r>
          </w:p>
        </w:tc>
        <w:tc>
          <w:tcPr>
            <w:tcW w:w="604" w:type="dxa"/>
          </w:tcPr>
          <w:p w:rsidR="00D263BD" w:rsidRDefault="00D263BD">
            <w:pPr>
              <w:pStyle w:val="ConsPlusNormal"/>
              <w:jc w:val="center"/>
            </w:pPr>
            <w:r>
              <w:t>2027 год</w:t>
            </w:r>
          </w:p>
        </w:tc>
        <w:tc>
          <w:tcPr>
            <w:tcW w:w="1444" w:type="dxa"/>
          </w:tcPr>
          <w:p w:rsidR="00D263BD" w:rsidRDefault="00D263BD">
            <w:pPr>
              <w:pStyle w:val="ConsPlusNormal"/>
              <w:jc w:val="center"/>
            </w:pPr>
            <w:r>
              <w:t>2028 год</w:t>
            </w:r>
          </w:p>
          <w:p w:rsidR="00D263BD" w:rsidRDefault="00D263BD">
            <w:pPr>
              <w:pStyle w:val="ConsPlusNormal"/>
              <w:jc w:val="center"/>
            </w:pPr>
            <w:r>
              <w:t>(прогнозный период)</w:t>
            </w:r>
          </w:p>
        </w:tc>
        <w:tc>
          <w:tcPr>
            <w:tcW w:w="1714" w:type="dxa"/>
            <w:vMerge/>
          </w:tcPr>
          <w:p w:rsidR="00D263BD" w:rsidRDefault="00D263BD">
            <w:pPr>
              <w:pStyle w:val="ConsPlusNormal"/>
            </w:pPr>
          </w:p>
        </w:tc>
        <w:tc>
          <w:tcPr>
            <w:tcW w:w="1684" w:type="dxa"/>
            <w:vMerge/>
          </w:tcPr>
          <w:p w:rsidR="00D263BD" w:rsidRDefault="00D263BD">
            <w:pPr>
              <w:pStyle w:val="ConsPlusNormal"/>
            </w:pPr>
          </w:p>
        </w:tc>
        <w:tc>
          <w:tcPr>
            <w:tcW w:w="1774" w:type="dxa"/>
            <w:vMerge/>
          </w:tcPr>
          <w:p w:rsidR="00D263BD" w:rsidRDefault="00D263BD">
            <w:pPr>
              <w:pStyle w:val="ConsPlusNormal"/>
            </w:pPr>
          </w:p>
        </w:tc>
      </w:tr>
      <w:tr w:rsidR="00D263BD">
        <w:tc>
          <w:tcPr>
            <w:tcW w:w="454" w:type="dxa"/>
          </w:tcPr>
          <w:p w:rsidR="00D263BD" w:rsidRDefault="00D263BD">
            <w:pPr>
              <w:pStyle w:val="ConsPlusNormal"/>
              <w:jc w:val="center"/>
            </w:pPr>
            <w:r>
              <w:t>1</w:t>
            </w:r>
          </w:p>
        </w:tc>
        <w:tc>
          <w:tcPr>
            <w:tcW w:w="2374" w:type="dxa"/>
          </w:tcPr>
          <w:p w:rsidR="00D263BD" w:rsidRDefault="00D263BD">
            <w:pPr>
              <w:pStyle w:val="ConsPlusNormal"/>
              <w:jc w:val="center"/>
            </w:pPr>
            <w:r>
              <w:t>2</w:t>
            </w:r>
          </w:p>
        </w:tc>
        <w:tc>
          <w:tcPr>
            <w:tcW w:w="1134" w:type="dxa"/>
          </w:tcPr>
          <w:p w:rsidR="00D263BD" w:rsidRDefault="00D263BD">
            <w:pPr>
              <w:pStyle w:val="ConsPlusNormal"/>
              <w:jc w:val="center"/>
            </w:pPr>
            <w:r>
              <w:t>3</w:t>
            </w:r>
          </w:p>
        </w:tc>
        <w:tc>
          <w:tcPr>
            <w:tcW w:w="604" w:type="dxa"/>
          </w:tcPr>
          <w:p w:rsidR="00D263BD" w:rsidRDefault="00D263BD">
            <w:pPr>
              <w:pStyle w:val="ConsPlusNormal"/>
              <w:jc w:val="center"/>
            </w:pPr>
            <w:r>
              <w:t>4</w:t>
            </w:r>
          </w:p>
        </w:tc>
        <w:tc>
          <w:tcPr>
            <w:tcW w:w="604" w:type="dxa"/>
          </w:tcPr>
          <w:p w:rsidR="00D263BD" w:rsidRDefault="00D263BD">
            <w:pPr>
              <w:pStyle w:val="ConsPlusNormal"/>
              <w:jc w:val="center"/>
            </w:pPr>
            <w:r>
              <w:t>5</w:t>
            </w:r>
          </w:p>
        </w:tc>
        <w:tc>
          <w:tcPr>
            <w:tcW w:w="604" w:type="dxa"/>
          </w:tcPr>
          <w:p w:rsidR="00D263BD" w:rsidRDefault="00D263BD">
            <w:pPr>
              <w:pStyle w:val="ConsPlusNormal"/>
              <w:jc w:val="center"/>
            </w:pPr>
            <w:r>
              <w:t>6</w:t>
            </w:r>
          </w:p>
        </w:tc>
        <w:tc>
          <w:tcPr>
            <w:tcW w:w="604" w:type="dxa"/>
          </w:tcPr>
          <w:p w:rsidR="00D263BD" w:rsidRDefault="00D263BD">
            <w:pPr>
              <w:pStyle w:val="ConsPlusNormal"/>
              <w:jc w:val="center"/>
            </w:pPr>
            <w:r>
              <w:t>7</w:t>
            </w:r>
          </w:p>
        </w:tc>
        <w:tc>
          <w:tcPr>
            <w:tcW w:w="604" w:type="dxa"/>
          </w:tcPr>
          <w:p w:rsidR="00D263BD" w:rsidRDefault="00D263BD">
            <w:pPr>
              <w:pStyle w:val="ConsPlusNormal"/>
              <w:jc w:val="center"/>
            </w:pPr>
            <w:r>
              <w:t>8</w:t>
            </w:r>
          </w:p>
        </w:tc>
        <w:tc>
          <w:tcPr>
            <w:tcW w:w="1444" w:type="dxa"/>
          </w:tcPr>
          <w:p w:rsidR="00D263BD" w:rsidRDefault="00D263BD">
            <w:pPr>
              <w:pStyle w:val="ConsPlusNormal"/>
              <w:jc w:val="center"/>
            </w:pPr>
            <w:r>
              <w:t>9</w:t>
            </w:r>
          </w:p>
        </w:tc>
        <w:tc>
          <w:tcPr>
            <w:tcW w:w="1714" w:type="dxa"/>
          </w:tcPr>
          <w:p w:rsidR="00D263BD" w:rsidRDefault="00D263BD">
            <w:pPr>
              <w:pStyle w:val="ConsPlusNormal"/>
              <w:jc w:val="center"/>
            </w:pPr>
            <w:r>
              <w:t>10</w:t>
            </w:r>
          </w:p>
        </w:tc>
        <w:tc>
          <w:tcPr>
            <w:tcW w:w="1684" w:type="dxa"/>
          </w:tcPr>
          <w:p w:rsidR="00D263BD" w:rsidRDefault="00D263BD">
            <w:pPr>
              <w:pStyle w:val="ConsPlusNormal"/>
              <w:jc w:val="center"/>
            </w:pPr>
            <w:r>
              <w:t>11</w:t>
            </w:r>
          </w:p>
        </w:tc>
        <w:tc>
          <w:tcPr>
            <w:tcW w:w="1774" w:type="dxa"/>
          </w:tcPr>
          <w:p w:rsidR="00D263BD" w:rsidRDefault="00D263BD">
            <w:pPr>
              <w:pStyle w:val="ConsPlusNormal"/>
              <w:jc w:val="center"/>
            </w:pPr>
            <w:r>
              <w:t>12</w:t>
            </w:r>
          </w:p>
        </w:tc>
      </w:tr>
      <w:tr w:rsidR="00D263BD">
        <w:tc>
          <w:tcPr>
            <w:tcW w:w="13598" w:type="dxa"/>
            <w:gridSpan w:val="12"/>
          </w:tcPr>
          <w:p w:rsidR="00D263BD" w:rsidRDefault="00D263BD">
            <w:pPr>
              <w:pStyle w:val="ConsPlusNormal"/>
            </w:pPr>
            <w:r>
              <w:t>Показатели подпрограммы 4 "Укрепление общественного здоровья населения ЗАТО Северск"</w:t>
            </w:r>
          </w:p>
        </w:tc>
      </w:tr>
      <w:tr w:rsidR="00D263BD">
        <w:tc>
          <w:tcPr>
            <w:tcW w:w="454" w:type="dxa"/>
          </w:tcPr>
          <w:p w:rsidR="00D263BD" w:rsidRDefault="00D263BD">
            <w:pPr>
              <w:pStyle w:val="ConsPlusNormal"/>
              <w:jc w:val="center"/>
            </w:pPr>
            <w:r>
              <w:t>1.</w:t>
            </w:r>
          </w:p>
        </w:tc>
        <w:tc>
          <w:tcPr>
            <w:tcW w:w="2374" w:type="dxa"/>
          </w:tcPr>
          <w:p w:rsidR="00D263BD" w:rsidRDefault="00D263BD">
            <w:pPr>
              <w:pStyle w:val="ConsPlusNormal"/>
            </w:pPr>
            <w:r>
              <w:t>Темпы прироста первичной заболеваемости ожирением лиц в возрасте 18 лет и старше</w:t>
            </w:r>
          </w:p>
        </w:tc>
        <w:tc>
          <w:tcPr>
            <w:tcW w:w="1134" w:type="dxa"/>
          </w:tcPr>
          <w:p w:rsidR="00D263BD" w:rsidRDefault="00D263BD">
            <w:pPr>
              <w:pStyle w:val="ConsPlusNormal"/>
              <w:jc w:val="center"/>
            </w:pPr>
            <w:r>
              <w:t>проц</w:t>
            </w:r>
          </w:p>
        </w:tc>
        <w:tc>
          <w:tcPr>
            <w:tcW w:w="604" w:type="dxa"/>
          </w:tcPr>
          <w:p w:rsidR="00D263BD" w:rsidRDefault="00D263BD">
            <w:pPr>
              <w:pStyle w:val="ConsPlusNormal"/>
              <w:jc w:val="center"/>
            </w:pPr>
            <w:r>
              <w:t>59,6</w:t>
            </w:r>
          </w:p>
        </w:tc>
        <w:tc>
          <w:tcPr>
            <w:tcW w:w="604" w:type="dxa"/>
          </w:tcPr>
          <w:p w:rsidR="00D263BD" w:rsidRDefault="00D263BD">
            <w:pPr>
              <w:pStyle w:val="ConsPlusNormal"/>
              <w:jc w:val="center"/>
            </w:pPr>
            <w:r>
              <w:t>51,6</w:t>
            </w:r>
          </w:p>
        </w:tc>
        <w:tc>
          <w:tcPr>
            <w:tcW w:w="604" w:type="dxa"/>
          </w:tcPr>
          <w:p w:rsidR="00D263BD" w:rsidRDefault="00D263BD">
            <w:pPr>
              <w:pStyle w:val="ConsPlusNormal"/>
              <w:jc w:val="center"/>
            </w:pPr>
            <w:r>
              <w:t>51,6</w:t>
            </w:r>
          </w:p>
        </w:tc>
        <w:tc>
          <w:tcPr>
            <w:tcW w:w="604" w:type="dxa"/>
          </w:tcPr>
          <w:p w:rsidR="00D263BD" w:rsidRDefault="00D263BD">
            <w:pPr>
              <w:pStyle w:val="ConsPlusNormal"/>
              <w:jc w:val="center"/>
            </w:pPr>
            <w:r>
              <w:t>51,6</w:t>
            </w:r>
          </w:p>
        </w:tc>
        <w:tc>
          <w:tcPr>
            <w:tcW w:w="604" w:type="dxa"/>
          </w:tcPr>
          <w:p w:rsidR="00D263BD" w:rsidRDefault="00D263BD">
            <w:pPr>
              <w:pStyle w:val="ConsPlusNormal"/>
              <w:jc w:val="center"/>
            </w:pPr>
            <w:r>
              <w:t>51,6</w:t>
            </w:r>
          </w:p>
        </w:tc>
        <w:tc>
          <w:tcPr>
            <w:tcW w:w="1444" w:type="dxa"/>
          </w:tcPr>
          <w:p w:rsidR="00D263BD" w:rsidRDefault="00D263BD">
            <w:pPr>
              <w:pStyle w:val="ConsPlusNormal"/>
              <w:jc w:val="center"/>
            </w:pPr>
            <w:r>
              <w:t>51,6</w:t>
            </w:r>
          </w:p>
        </w:tc>
        <w:tc>
          <w:tcPr>
            <w:tcW w:w="1714" w:type="dxa"/>
          </w:tcPr>
          <w:p w:rsidR="00D263BD" w:rsidRDefault="00D263BD">
            <w:pPr>
              <w:pStyle w:val="ConsPlusNormal"/>
              <w:jc w:val="both"/>
            </w:pPr>
            <w:r>
              <w:t>Ежеквартально</w:t>
            </w:r>
          </w:p>
        </w:tc>
        <w:tc>
          <w:tcPr>
            <w:tcW w:w="1684" w:type="dxa"/>
          </w:tcPr>
          <w:p w:rsidR="00D263BD" w:rsidRDefault="00D263BD">
            <w:pPr>
              <w:pStyle w:val="ConsPlusNormal"/>
              <w:jc w:val="both"/>
            </w:pPr>
            <w:r>
              <w:t>Ведомственная статистика</w:t>
            </w:r>
          </w:p>
        </w:tc>
        <w:tc>
          <w:tcPr>
            <w:tcW w:w="1774" w:type="dxa"/>
          </w:tcPr>
          <w:p w:rsidR="00D263BD" w:rsidRDefault="00D263BD">
            <w:pPr>
              <w:pStyle w:val="ConsPlusNormal"/>
            </w:pPr>
            <w:r>
              <w:t>Администрация ЗАТО Северск</w:t>
            </w:r>
          </w:p>
        </w:tc>
      </w:tr>
      <w:tr w:rsidR="00D263BD">
        <w:tc>
          <w:tcPr>
            <w:tcW w:w="454" w:type="dxa"/>
          </w:tcPr>
          <w:p w:rsidR="00D263BD" w:rsidRDefault="00D263BD">
            <w:pPr>
              <w:pStyle w:val="ConsPlusNormal"/>
              <w:jc w:val="center"/>
            </w:pPr>
            <w:r>
              <w:t>2.</w:t>
            </w:r>
          </w:p>
        </w:tc>
        <w:tc>
          <w:tcPr>
            <w:tcW w:w="2374" w:type="dxa"/>
          </w:tcPr>
          <w:p w:rsidR="00D263BD" w:rsidRDefault="00D263BD">
            <w:pPr>
              <w:pStyle w:val="ConsPlusNormal"/>
            </w:pPr>
            <w:r>
              <w:t>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w:t>
            </w:r>
          </w:p>
        </w:tc>
        <w:tc>
          <w:tcPr>
            <w:tcW w:w="1134" w:type="dxa"/>
          </w:tcPr>
          <w:p w:rsidR="00D263BD" w:rsidRDefault="00D263BD">
            <w:pPr>
              <w:pStyle w:val="ConsPlusNormal"/>
              <w:jc w:val="center"/>
            </w:pPr>
            <w:r>
              <w:t>проц</w:t>
            </w:r>
          </w:p>
        </w:tc>
        <w:tc>
          <w:tcPr>
            <w:tcW w:w="604" w:type="dxa"/>
          </w:tcPr>
          <w:p w:rsidR="00D263BD" w:rsidRDefault="00D263BD">
            <w:pPr>
              <w:pStyle w:val="ConsPlusNormal"/>
              <w:jc w:val="center"/>
            </w:pPr>
            <w:r>
              <w:t>75</w:t>
            </w:r>
          </w:p>
        </w:tc>
        <w:tc>
          <w:tcPr>
            <w:tcW w:w="604" w:type="dxa"/>
          </w:tcPr>
          <w:p w:rsidR="00D263BD" w:rsidRDefault="00D263BD">
            <w:pPr>
              <w:pStyle w:val="ConsPlusNormal"/>
              <w:jc w:val="center"/>
            </w:pPr>
            <w:r>
              <w:t>74,6</w:t>
            </w:r>
          </w:p>
        </w:tc>
        <w:tc>
          <w:tcPr>
            <w:tcW w:w="604" w:type="dxa"/>
          </w:tcPr>
          <w:p w:rsidR="00D263BD" w:rsidRDefault="00D263BD">
            <w:pPr>
              <w:pStyle w:val="ConsPlusNormal"/>
              <w:jc w:val="center"/>
            </w:pPr>
            <w:r>
              <w:t>74,6</w:t>
            </w:r>
          </w:p>
        </w:tc>
        <w:tc>
          <w:tcPr>
            <w:tcW w:w="604" w:type="dxa"/>
          </w:tcPr>
          <w:p w:rsidR="00D263BD" w:rsidRDefault="00D263BD">
            <w:pPr>
              <w:pStyle w:val="ConsPlusNormal"/>
              <w:jc w:val="center"/>
            </w:pPr>
            <w:r>
              <w:t>74,6</w:t>
            </w:r>
          </w:p>
        </w:tc>
        <w:tc>
          <w:tcPr>
            <w:tcW w:w="604" w:type="dxa"/>
          </w:tcPr>
          <w:p w:rsidR="00D263BD" w:rsidRDefault="00D263BD">
            <w:pPr>
              <w:pStyle w:val="ConsPlusNormal"/>
              <w:jc w:val="center"/>
            </w:pPr>
            <w:r>
              <w:t>74,6</w:t>
            </w:r>
          </w:p>
        </w:tc>
        <w:tc>
          <w:tcPr>
            <w:tcW w:w="1444" w:type="dxa"/>
          </w:tcPr>
          <w:p w:rsidR="00D263BD" w:rsidRDefault="00D263BD">
            <w:pPr>
              <w:pStyle w:val="ConsPlusNormal"/>
              <w:jc w:val="center"/>
            </w:pPr>
            <w:r>
              <w:t>74,6</w:t>
            </w:r>
          </w:p>
        </w:tc>
        <w:tc>
          <w:tcPr>
            <w:tcW w:w="1714" w:type="dxa"/>
          </w:tcPr>
          <w:p w:rsidR="00D263BD" w:rsidRDefault="00D263BD">
            <w:pPr>
              <w:pStyle w:val="ConsPlusNormal"/>
              <w:jc w:val="both"/>
            </w:pPr>
            <w:r>
              <w:t>Ежеквартально</w:t>
            </w:r>
          </w:p>
        </w:tc>
        <w:tc>
          <w:tcPr>
            <w:tcW w:w="1684" w:type="dxa"/>
          </w:tcPr>
          <w:p w:rsidR="00D263BD" w:rsidRDefault="00D263BD">
            <w:pPr>
              <w:pStyle w:val="ConsPlusNormal"/>
              <w:jc w:val="both"/>
            </w:pPr>
            <w:r>
              <w:t>Ведомственная статистика</w:t>
            </w:r>
          </w:p>
        </w:tc>
        <w:tc>
          <w:tcPr>
            <w:tcW w:w="1774" w:type="dxa"/>
          </w:tcPr>
          <w:p w:rsidR="00D263BD" w:rsidRDefault="00D263BD">
            <w:pPr>
              <w:pStyle w:val="ConsPlusNormal"/>
            </w:pPr>
            <w:r>
              <w:t>Управление образования</w:t>
            </w:r>
          </w:p>
        </w:tc>
      </w:tr>
      <w:tr w:rsidR="00D263BD">
        <w:tc>
          <w:tcPr>
            <w:tcW w:w="454" w:type="dxa"/>
          </w:tcPr>
          <w:p w:rsidR="00D263BD" w:rsidRDefault="00D263BD">
            <w:pPr>
              <w:pStyle w:val="ConsPlusNormal"/>
              <w:jc w:val="center"/>
            </w:pPr>
            <w:r>
              <w:t>3.</w:t>
            </w:r>
          </w:p>
        </w:tc>
        <w:tc>
          <w:tcPr>
            <w:tcW w:w="2374" w:type="dxa"/>
          </w:tcPr>
          <w:p w:rsidR="00D263BD" w:rsidRDefault="00D263BD">
            <w:pPr>
              <w:pStyle w:val="ConsPlusNormal"/>
            </w:pPr>
            <w:r>
              <w:t>Смертность мужчин в возрасте 16 - 59 лет</w:t>
            </w:r>
          </w:p>
        </w:tc>
        <w:tc>
          <w:tcPr>
            <w:tcW w:w="1134" w:type="dxa"/>
          </w:tcPr>
          <w:p w:rsidR="00D263BD" w:rsidRDefault="00D263BD">
            <w:pPr>
              <w:pStyle w:val="ConsPlusNormal"/>
              <w:jc w:val="center"/>
            </w:pPr>
            <w:r>
              <w:t>промилле</w:t>
            </w:r>
          </w:p>
        </w:tc>
        <w:tc>
          <w:tcPr>
            <w:tcW w:w="604" w:type="dxa"/>
          </w:tcPr>
          <w:p w:rsidR="00D263BD" w:rsidRDefault="00D263BD">
            <w:pPr>
              <w:pStyle w:val="ConsPlusNormal"/>
              <w:jc w:val="center"/>
            </w:pPr>
            <w:r>
              <w:t>5,13</w:t>
            </w:r>
          </w:p>
        </w:tc>
        <w:tc>
          <w:tcPr>
            <w:tcW w:w="604" w:type="dxa"/>
          </w:tcPr>
          <w:p w:rsidR="00D263BD" w:rsidRDefault="00D263BD">
            <w:pPr>
              <w:pStyle w:val="ConsPlusNormal"/>
              <w:jc w:val="center"/>
            </w:pPr>
            <w:r>
              <w:t>5,5</w:t>
            </w:r>
          </w:p>
        </w:tc>
        <w:tc>
          <w:tcPr>
            <w:tcW w:w="604" w:type="dxa"/>
          </w:tcPr>
          <w:p w:rsidR="00D263BD" w:rsidRDefault="00D263BD">
            <w:pPr>
              <w:pStyle w:val="ConsPlusNormal"/>
              <w:jc w:val="center"/>
            </w:pPr>
            <w:r>
              <w:t>5,5</w:t>
            </w:r>
          </w:p>
        </w:tc>
        <w:tc>
          <w:tcPr>
            <w:tcW w:w="604" w:type="dxa"/>
          </w:tcPr>
          <w:p w:rsidR="00D263BD" w:rsidRDefault="00D263BD">
            <w:pPr>
              <w:pStyle w:val="ConsPlusNormal"/>
              <w:jc w:val="center"/>
            </w:pPr>
            <w:r>
              <w:t>5,5</w:t>
            </w:r>
          </w:p>
        </w:tc>
        <w:tc>
          <w:tcPr>
            <w:tcW w:w="604" w:type="dxa"/>
          </w:tcPr>
          <w:p w:rsidR="00D263BD" w:rsidRDefault="00D263BD">
            <w:pPr>
              <w:pStyle w:val="ConsPlusNormal"/>
              <w:jc w:val="center"/>
            </w:pPr>
            <w:r>
              <w:t>5,5</w:t>
            </w:r>
          </w:p>
        </w:tc>
        <w:tc>
          <w:tcPr>
            <w:tcW w:w="1444" w:type="dxa"/>
          </w:tcPr>
          <w:p w:rsidR="00D263BD" w:rsidRDefault="00D263BD">
            <w:pPr>
              <w:pStyle w:val="ConsPlusNormal"/>
              <w:jc w:val="center"/>
            </w:pPr>
            <w:r>
              <w:t>5,5</w:t>
            </w:r>
          </w:p>
        </w:tc>
        <w:tc>
          <w:tcPr>
            <w:tcW w:w="1714" w:type="dxa"/>
          </w:tcPr>
          <w:p w:rsidR="00D263BD" w:rsidRDefault="00D263BD">
            <w:pPr>
              <w:pStyle w:val="ConsPlusNormal"/>
              <w:jc w:val="both"/>
            </w:pPr>
            <w:r>
              <w:t>Ежеквартально</w:t>
            </w:r>
          </w:p>
        </w:tc>
        <w:tc>
          <w:tcPr>
            <w:tcW w:w="1684" w:type="dxa"/>
          </w:tcPr>
          <w:p w:rsidR="00D263BD" w:rsidRDefault="00D263BD">
            <w:pPr>
              <w:pStyle w:val="ConsPlusNormal"/>
              <w:jc w:val="both"/>
            </w:pPr>
            <w:r>
              <w:t>Ведомственная статистика</w:t>
            </w:r>
          </w:p>
        </w:tc>
        <w:tc>
          <w:tcPr>
            <w:tcW w:w="1774" w:type="dxa"/>
          </w:tcPr>
          <w:p w:rsidR="00D263BD" w:rsidRDefault="00D263BD">
            <w:pPr>
              <w:pStyle w:val="ConsPlusNormal"/>
            </w:pPr>
            <w:r>
              <w:t>Администрация ЗАТО Северск</w:t>
            </w:r>
          </w:p>
        </w:tc>
      </w:tr>
      <w:tr w:rsidR="00D263BD">
        <w:tc>
          <w:tcPr>
            <w:tcW w:w="454" w:type="dxa"/>
          </w:tcPr>
          <w:p w:rsidR="00D263BD" w:rsidRDefault="00D263BD">
            <w:pPr>
              <w:pStyle w:val="ConsPlusNormal"/>
              <w:jc w:val="center"/>
            </w:pPr>
            <w:r>
              <w:t>4.</w:t>
            </w:r>
          </w:p>
        </w:tc>
        <w:tc>
          <w:tcPr>
            <w:tcW w:w="2374" w:type="dxa"/>
          </w:tcPr>
          <w:p w:rsidR="00D263BD" w:rsidRDefault="00D263BD">
            <w:pPr>
              <w:pStyle w:val="ConsPlusNormal"/>
            </w:pPr>
            <w:r>
              <w:t>Смертность женщин в возрасте 16 - 54 лет</w:t>
            </w:r>
          </w:p>
        </w:tc>
        <w:tc>
          <w:tcPr>
            <w:tcW w:w="1134" w:type="dxa"/>
          </w:tcPr>
          <w:p w:rsidR="00D263BD" w:rsidRDefault="00D263BD">
            <w:pPr>
              <w:pStyle w:val="ConsPlusNormal"/>
              <w:jc w:val="center"/>
            </w:pPr>
            <w:r>
              <w:t>промилле</w:t>
            </w:r>
          </w:p>
        </w:tc>
        <w:tc>
          <w:tcPr>
            <w:tcW w:w="604" w:type="dxa"/>
          </w:tcPr>
          <w:p w:rsidR="00D263BD" w:rsidRDefault="00D263BD">
            <w:pPr>
              <w:pStyle w:val="ConsPlusNormal"/>
              <w:jc w:val="center"/>
            </w:pPr>
            <w:r>
              <w:t>1,11</w:t>
            </w:r>
          </w:p>
        </w:tc>
        <w:tc>
          <w:tcPr>
            <w:tcW w:w="604" w:type="dxa"/>
          </w:tcPr>
          <w:p w:rsidR="00D263BD" w:rsidRDefault="00D263BD">
            <w:pPr>
              <w:pStyle w:val="ConsPlusNormal"/>
              <w:jc w:val="center"/>
            </w:pPr>
            <w:r>
              <w:t>2,29</w:t>
            </w:r>
          </w:p>
        </w:tc>
        <w:tc>
          <w:tcPr>
            <w:tcW w:w="604" w:type="dxa"/>
          </w:tcPr>
          <w:p w:rsidR="00D263BD" w:rsidRDefault="00D263BD">
            <w:pPr>
              <w:pStyle w:val="ConsPlusNormal"/>
              <w:jc w:val="center"/>
            </w:pPr>
            <w:r>
              <w:t>2,29</w:t>
            </w:r>
          </w:p>
        </w:tc>
        <w:tc>
          <w:tcPr>
            <w:tcW w:w="604" w:type="dxa"/>
          </w:tcPr>
          <w:p w:rsidR="00D263BD" w:rsidRDefault="00D263BD">
            <w:pPr>
              <w:pStyle w:val="ConsPlusNormal"/>
              <w:jc w:val="center"/>
            </w:pPr>
            <w:r>
              <w:t>2,29</w:t>
            </w:r>
          </w:p>
        </w:tc>
        <w:tc>
          <w:tcPr>
            <w:tcW w:w="604" w:type="dxa"/>
          </w:tcPr>
          <w:p w:rsidR="00D263BD" w:rsidRDefault="00D263BD">
            <w:pPr>
              <w:pStyle w:val="ConsPlusNormal"/>
              <w:jc w:val="center"/>
            </w:pPr>
            <w:r>
              <w:t>2,29</w:t>
            </w:r>
          </w:p>
        </w:tc>
        <w:tc>
          <w:tcPr>
            <w:tcW w:w="1444" w:type="dxa"/>
          </w:tcPr>
          <w:p w:rsidR="00D263BD" w:rsidRDefault="00D263BD">
            <w:pPr>
              <w:pStyle w:val="ConsPlusNormal"/>
              <w:jc w:val="center"/>
            </w:pPr>
            <w:r>
              <w:t>2,29</w:t>
            </w:r>
          </w:p>
        </w:tc>
        <w:tc>
          <w:tcPr>
            <w:tcW w:w="1714" w:type="dxa"/>
          </w:tcPr>
          <w:p w:rsidR="00D263BD" w:rsidRDefault="00D263BD">
            <w:pPr>
              <w:pStyle w:val="ConsPlusNormal"/>
              <w:jc w:val="both"/>
            </w:pPr>
            <w:r>
              <w:t>Ежеквартально</w:t>
            </w:r>
          </w:p>
        </w:tc>
        <w:tc>
          <w:tcPr>
            <w:tcW w:w="1684" w:type="dxa"/>
          </w:tcPr>
          <w:p w:rsidR="00D263BD" w:rsidRDefault="00D263BD">
            <w:pPr>
              <w:pStyle w:val="ConsPlusNormal"/>
              <w:jc w:val="both"/>
            </w:pPr>
            <w:r>
              <w:t>Ведомственная статистика</w:t>
            </w:r>
          </w:p>
        </w:tc>
        <w:tc>
          <w:tcPr>
            <w:tcW w:w="1774" w:type="dxa"/>
          </w:tcPr>
          <w:p w:rsidR="00D263BD" w:rsidRDefault="00D263BD">
            <w:pPr>
              <w:pStyle w:val="ConsPlusNormal"/>
            </w:pPr>
            <w:r>
              <w:t>Администрация ЗАТО Северск</w:t>
            </w:r>
          </w:p>
        </w:tc>
      </w:tr>
      <w:tr w:rsidR="00D263BD">
        <w:tc>
          <w:tcPr>
            <w:tcW w:w="13598" w:type="dxa"/>
            <w:gridSpan w:val="12"/>
          </w:tcPr>
          <w:p w:rsidR="00D263BD" w:rsidRDefault="00D263BD">
            <w:pPr>
              <w:pStyle w:val="ConsPlusNormal"/>
            </w:pPr>
            <w:r>
              <w:lastRenderedPageBreak/>
              <w:t>Показатели задачи 1 "Создание условий для организации здорового питания в муниципальных образовательных организациях ЗАТО Северск" подпрограммы 4</w:t>
            </w:r>
          </w:p>
        </w:tc>
      </w:tr>
      <w:tr w:rsidR="00D263BD">
        <w:tc>
          <w:tcPr>
            <w:tcW w:w="454" w:type="dxa"/>
          </w:tcPr>
          <w:p w:rsidR="00D263BD" w:rsidRDefault="00D263BD">
            <w:pPr>
              <w:pStyle w:val="ConsPlusNormal"/>
              <w:jc w:val="center"/>
            </w:pPr>
            <w:r>
              <w:t>1.1</w:t>
            </w:r>
          </w:p>
        </w:tc>
        <w:tc>
          <w:tcPr>
            <w:tcW w:w="2374" w:type="dxa"/>
          </w:tcPr>
          <w:p w:rsidR="00D263BD" w:rsidRDefault="00D263BD">
            <w:pPr>
              <w:pStyle w:val="ConsPlusNormal"/>
            </w:pPr>
            <w:r>
              <w:t>Доля специалистов, обеспечивающих организацию питания, повысивших квалификацию</w:t>
            </w:r>
          </w:p>
        </w:tc>
        <w:tc>
          <w:tcPr>
            <w:tcW w:w="1134" w:type="dxa"/>
          </w:tcPr>
          <w:p w:rsidR="00D263BD" w:rsidRDefault="00D263BD">
            <w:pPr>
              <w:pStyle w:val="ConsPlusNormal"/>
              <w:jc w:val="center"/>
            </w:pPr>
            <w:r>
              <w:t>проц</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1444"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jc w:val="both"/>
            </w:pPr>
            <w:r>
              <w:t>Ведомственная статистика</w:t>
            </w:r>
          </w:p>
        </w:tc>
        <w:tc>
          <w:tcPr>
            <w:tcW w:w="1774" w:type="dxa"/>
          </w:tcPr>
          <w:p w:rsidR="00D263BD" w:rsidRDefault="00D263BD">
            <w:pPr>
              <w:pStyle w:val="ConsPlusNormal"/>
            </w:pPr>
            <w:r>
              <w:t>Управление образования</w:t>
            </w:r>
          </w:p>
        </w:tc>
      </w:tr>
      <w:tr w:rsidR="00D263BD">
        <w:tc>
          <w:tcPr>
            <w:tcW w:w="454" w:type="dxa"/>
          </w:tcPr>
          <w:p w:rsidR="00D263BD" w:rsidRDefault="00D263BD">
            <w:pPr>
              <w:pStyle w:val="ConsPlusNormal"/>
              <w:jc w:val="center"/>
            </w:pPr>
            <w:r>
              <w:t>1.2</w:t>
            </w:r>
          </w:p>
        </w:tc>
        <w:tc>
          <w:tcPr>
            <w:tcW w:w="2374" w:type="dxa"/>
          </w:tcPr>
          <w:p w:rsidR="00D263BD" w:rsidRDefault="00D263BD">
            <w:pPr>
              <w:pStyle w:val="ConsPlusNormal"/>
            </w:pPr>
            <w:r>
              <w:t>Доля общеобразовательных организаций, участвующих в конкурсе "Лучшая школьная столовая"</w:t>
            </w:r>
          </w:p>
        </w:tc>
        <w:tc>
          <w:tcPr>
            <w:tcW w:w="1134" w:type="dxa"/>
          </w:tcPr>
          <w:p w:rsidR="00D263BD" w:rsidRDefault="00D263BD">
            <w:pPr>
              <w:pStyle w:val="ConsPlusNormal"/>
              <w:jc w:val="center"/>
            </w:pPr>
            <w:r>
              <w:t>проц</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1444"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jc w:val="both"/>
            </w:pPr>
            <w:r>
              <w:t>Ведомственная статистика</w:t>
            </w:r>
          </w:p>
        </w:tc>
        <w:tc>
          <w:tcPr>
            <w:tcW w:w="1774" w:type="dxa"/>
          </w:tcPr>
          <w:p w:rsidR="00D263BD" w:rsidRDefault="00D263BD">
            <w:pPr>
              <w:pStyle w:val="ConsPlusNormal"/>
            </w:pPr>
            <w:r>
              <w:t>Управление образования</w:t>
            </w:r>
          </w:p>
        </w:tc>
      </w:tr>
      <w:tr w:rsidR="00D263BD">
        <w:tc>
          <w:tcPr>
            <w:tcW w:w="13598" w:type="dxa"/>
            <w:gridSpan w:val="12"/>
          </w:tcPr>
          <w:p w:rsidR="00D263BD" w:rsidRDefault="00D263BD">
            <w:pPr>
              <w:pStyle w:val="ConsPlusNormal"/>
            </w:pPr>
            <w:r>
              <w:t>Показатели задачи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D263BD">
        <w:tc>
          <w:tcPr>
            <w:tcW w:w="454" w:type="dxa"/>
          </w:tcPr>
          <w:p w:rsidR="00D263BD" w:rsidRDefault="00D263BD">
            <w:pPr>
              <w:pStyle w:val="ConsPlusNormal"/>
              <w:jc w:val="center"/>
            </w:pPr>
            <w:r>
              <w:t>2.1</w:t>
            </w:r>
          </w:p>
        </w:tc>
        <w:tc>
          <w:tcPr>
            <w:tcW w:w="2374" w:type="dxa"/>
          </w:tcPr>
          <w:p w:rsidR="00D263BD" w:rsidRDefault="00D263BD">
            <w:pPr>
              <w:pStyle w:val="ConsPlusNormal"/>
            </w:pPr>
            <w:r>
              <w:t>Доля 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w:t>
            </w:r>
          </w:p>
        </w:tc>
        <w:tc>
          <w:tcPr>
            <w:tcW w:w="1134" w:type="dxa"/>
          </w:tcPr>
          <w:p w:rsidR="00D263BD" w:rsidRDefault="00D263BD">
            <w:pPr>
              <w:pStyle w:val="ConsPlusNormal"/>
              <w:jc w:val="center"/>
            </w:pPr>
            <w:r>
              <w:t>проц</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1444"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jc w:val="both"/>
            </w:pPr>
            <w:r>
              <w:t>Ведомственная статистика</w:t>
            </w:r>
          </w:p>
        </w:tc>
        <w:tc>
          <w:tcPr>
            <w:tcW w:w="1774" w:type="dxa"/>
          </w:tcPr>
          <w:p w:rsidR="00D263BD" w:rsidRDefault="00D263BD">
            <w:pPr>
              <w:pStyle w:val="ConsPlusNormal"/>
            </w:pPr>
            <w:r>
              <w:t>Управление образования</w:t>
            </w:r>
          </w:p>
        </w:tc>
      </w:tr>
      <w:tr w:rsidR="00D263BD">
        <w:tc>
          <w:tcPr>
            <w:tcW w:w="13598" w:type="dxa"/>
            <w:gridSpan w:val="12"/>
          </w:tcPr>
          <w:p w:rsidR="00D263BD" w:rsidRDefault="00D263BD">
            <w:pPr>
              <w:pStyle w:val="ConsPlusNormal"/>
            </w:pPr>
            <w:r>
              <w:t>Показатели задачи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D263BD">
        <w:tc>
          <w:tcPr>
            <w:tcW w:w="454" w:type="dxa"/>
          </w:tcPr>
          <w:p w:rsidR="00D263BD" w:rsidRDefault="00D263BD">
            <w:pPr>
              <w:pStyle w:val="ConsPlusNormal"/>
              <w:jc w:val="center"/>
            </w:pPr>
            <w:r>
              <w:t>3.1</w:t>
            </w:r>
          </w:p>
        </w:tc>
        <w:tc>
          <w:tcPr>
            <w:tcW w:w="2374" w:type="dxa"/>
          </w:tcPr>
          <w:p w:rsidR="00D263BD" w:rsidRDefault="00D263BD">
            <w:pPr>
              <w:pStyle w:val="ConsPlusNormal"/>
            </w:pPr>
            <w:r>
              <w:t xml:space="preserve">Охват целевой аудитории по вопросам </w:t>
            </w:r>
            <w:r>
              <w:lastRenderedPageBreak/>
              <w:t>сохранения и укрепления здоровья, формирования позитивного отношения к здоровому образу жизни</w:t>
            </w:r>
          </w:p>
        </w:tc>
        <w:tc>
          <w:tcPr>
            <w:tcW w:w="1134" w:type="dxa"/>
          </w:tcPr>
          <w:p w:rsidR="00D263BD" w:rsidRDefault="00D263BD">
            <w:pPr>
              <w:pStyle w:val="ConsPlusNormal"/>
              <w:jc w:val="center"/>
            </w:pPr>
            <w:r>
              <w:lastRenderedPageBreak/>
              <w:t>проц</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604" w:type="dxa"/>
          </w:tcPr>
          <w:p w:rsidR="00D263BD" w:rsidRDefault="00D263BD">
            <w:pPr>
              <w:pStyle w:val="ConsPlusNormal"/>
              <w:jc w:val="center"/>
            </w:pPr>
            <w:r>
              <w:t>0</w:t>
            </w:r>
          </w:p>
        </w:tc>
        <w:tc>
          <w:tcPr>
            <w:tcW w:w="1444" w:type="dxa"/>
          </w:tcPr>
          <w:p w:rsidR="00D263BD" w:rsidRDefault="00D263BD">
            <w:pPr>
              <w:pStyle w:val="ConsPlusNormal"/>
              <w:jc w:val="center"/>
            </w:pPr>
            <w:r>
              <w:t>0</w:t>
            </w:r>
          </w:p>
        </w:tc>
        <w:tc>
          <w:tcPr>
            <w:tcW w:w="1714" w:type="dxa"/>
          </w:tcPr>
          <w:p w:rsidR="00D263BD" w:rsidRDefault="00D263BD">
            <w:pPr>
              <w:pStyle w:val="ConsPlusNormal"/>
            </w:pPr>
            <w:r>
              <w:t>Ежеквартально</w:t>
            </w:r>
          </w:p>
        </w:tc>
        <w:tc>
          <w:tcPr>
            <w:tcW w:w="1684" w:type="dxa"/>
          </w:tcPr>
          <w:p w:rsidR="00D263BD" w:rsidRDefault="00D263BD">
            <w:pPr>
              <w:pStyle w:val="ConsPlusNormal"/>
              <w:jc w:val="both"/>
            </w:pPr>
            <w:r>
              <w:t>Ведомственная статистика</w:t>
            </w:r>
          </w:p>
        </w:tc>
        <w:tc>
          <w:tcPr>
            <w:tcW w:w="1774" w:type="dxa"/>
          </w:tcPr>
          <w:p w:rsidR="00D263BD" w:rsidRDefault="00D263BD">
            <w:pPr>
              <w:pStyle w:val="ConsPlusNormal"/>
            </w:pPr>
            <w:r>
              <w:t>Администрация ЗАТО Северск</w:t>
            </w:r>
          </w:p>
        </w:tc>
      </w:tr>
    </w:tbl>
    <w:p w:rsidR="00D263BD" w:rsidRDefault="00D263BD">
      <w:pPr>
        <w:pStyle w:val="ConsPlusNormal"/>
        <w:sectPr w:rsidR="00D263BD">
          <w:pgSz w:w="16838" w:h="11905" w:orient="landscape"/>
          <w:pgMar w:top="1701" w:right="1134" w:bottom="850" w:left="1134" w:header="0" w:footer="0" w:gutter="0"/>
          <w:cols w:space="720"/>
          <w:titlePg/>
        </w:sectPr>
      </w:pPr>
    </w:p>
    <w:p w:rsidR="00D263BD" w:rsidRDefault="00D263BD">
      <w:pPr>
        <w:pStyle w:val="ConsPlusNormal"/>
        <w:jc w:val="both"/>
      </w:pPr>
    </w:p>
    <w:p w:rsidR="00D263BD" w:rsidRDefault="00D263BD">
      <w:pPr>
        <w:pStyle w:val="ConsPlusTitle"/>
        <w:jc w:val="center"/>
        <w:outlineLvl w:val="2"/>
      </w:pPr>
      <w:r>
        <w:t>III. СИСТЕМА МЕРОПРИЯТИЙ ПОДПРОГРАММЫ 4</w:t>
      </w:r>
    </w:p>
    <w:p w:rsidR="00D263BD" w:rsidRDefault="00D263BD">
      <w:pPr>
        <w:pStyle w:val="ConsPlusTitle"/>
        <w:jc w:val="center"/>
      </w:pPr>
      <w:r>
        <w:t>И ЕЕ РЕСУРСНОЕ ОБЕСПЕЧЕНИЕ</w:t>
      </w:r>
    </w:p>
    <w:p w:rsidR="00D263BD" w:rsidRDefault="00D263BD">
      <w:pPr>
        <w:pStyle w:val="ConsPlusNormal"/>
        <w:jc w:val="center"/>
      </w:pPr>
    </w:p>
    <w:p w:rsidR="00D263BD" w:rsidRDefault="00D263BD">
      <w:pPr>
        <w:pStyle w:val="ConsPlusNormal"/>
        <w:jc w:val="center"/>
      </w:pPr>
      <w:r>
        <w:t xml:space="preserve">(в ред. </w:t>
      </w:r>
      <w:hyperlink r:id="rId52">
        <w:r>
          <w:rPr>
            <w:color w:val="0000FF"/>
          </w:rPr>
          <w:t>постановления</w:t>
        </w:r>
      </w:hyperlink>
      <w:r>
        <w:t xml:space="preserve"> Администрации ЗАТО Северск</w:t>
      </w:r>
    </w:p>
    <w:p w:rsidR="00D263BD" w:rsidRDefault="00D263BD">
      <w:pPr>
        <w:pStyle w:val="ConsPlusNormal"/>
        <w:jc w:val="center"/>
      </w:pPr>
      <w:r>
        <w:t>от 14.11.2025 N 2774-па)</w:t>
      </w:r>
    </w:p>
    <w:p w:rsidR="00D263BD" w:rsidRDefault="00D263BD">
      <w:pPr>
        <w:pStyle w:val="ConsPlusNormal"/>
        <w:jc w:val="both"/>
      </w:pPr>
    </w:p>
    <w:p w:rsidR="00D263BD" w:rsidRDefault="00D263BD">
      <w:pPr>
        <w:pStyle w:val="ConsPlusNormal"/>
        <w:ind w:firstLine="540"/>
        <w:jc w:val="both"/>
      </w:pPr>
      <w:r>
        <w:t>В рамках решения задач подпрограммы 4 планируется реализация:</w:t>
      </w:r>
    </w:p>
    <w:p w:rsidR="00D263BD" w:rsidRDefault="00D263BD">
      <w:pPr>
        <w:pStyle w:val="ConsPlusNormal"/>
        <w:spacing w:before="220"/>
        <w:ind w:firstLine="540"/>
        <w:jc w:val="both"/>
      </w:pPr>
      <w:r>
        <w:t>1) основных мероприятий (до 31.12.2025):</w:t>
      </w:r>
    </w:p>
    <w:p w:rsidR="00D263BD" w:rsidRDefault="00D263BD">
      <w:pPr>
        <w:pStyle w:val="ConsPlusNormal"/>
        <w:spacing w:before="220"/>
        <w:ind w:firstLine="540"/>
        <w:jc w:val="both"/>
      </w:pPr>
      <w:r>
        <w:t>а) формирование культуры здорового питания в муниципальных образовательных организациях ЗАТО Северск;</w:t>
      </w:r>
    </w:p>
    <w:p w:rsidR="00D263BD" w:rsidRDefault="00D263BD">
      <w:pPr>
        <w:pStyle w:val="ConsPlusNormal"/>
        <w:spacing w:before="220"/>
        <w:ind w:firstLine="540"/>
        <w:jc w:val="both"/>
      </w:pPr>
      <w:r>
        <w:t>б) проведение мероприятий, направленных на формирование у несовершеннолетних детей навыков здорового образа жизни;</w:t>
      </w:r>
    </w:p>
    <w:p w:rsidR="00D263BD" w:rsidRDefault="00D263BD">
      <w:pPr>
        <w:pStyle w:val="ConsPlusNormal"/>
        <w:spacing w:before="220"/>
        <w:ind w:firstLine="540"/>
        <w:jc w:val="both"/>
      </w:pPr>
      <w:r>
        <w:t>в) обеспечение информированности населения по вопросам сохранения здоровья, формирования позитивного отношения к здоровому образу жизни;</w:t>
      </w:r>
    </w:p>
    <w:p w:rsidR="00D263BD" w:rsidRDefault="00D263BD">
      <w:pPr>
        <w:pStyle w:val="ConsPlusNormal"/>
        <w:spacing w:before="220"/>
        <w:ind w:firstLine="540"/>
        <w:jc w:val="both"/>
      </w:pPr>
      <w:r>
        <w:t>2) комплексов процессных мероприятий (с 01.01.2026):</w:t>
      </w:r>
    </w:p>
    <w:p w:rsidR="00D263BD" w:rsidRDefault="00D263BD">
      <w:pPr>
        <w:pStyle w:val="ConsPlusNormal"/>
        <w:spacing w:before="220"/>
        <w:ind w:firstLine="540"/>
        <w:jc w:val="both"/>
      </w:pPr>
      <w:r>
        <w:t>а) КПМ "Создание условий для организации здорового питания в муниципальных образовательных организациях ЗАТО Северск";</w:t>
      </w:r>
    </w:p>
    <w:p w:rsidR="00D263BD" w:rsidRDefault="00D263BD">
      <w:pPr>
        <w:pStyle w:val="ConsPlusNormal"/>
        <w:spacing w:before="220"/>
        <w:ind w:firstLine="540"/>
        <w:jc w:val="both"/>
      </w:pPr>
      <w:r>
        <w:t>б) КПМ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w:t>
      </w:r>
    </w:p>
    <w:p w:rsidR="00D263BD" w:rsidRDefault="00D263BD">
      <w:pPr>
        <w:pStyle w:val="ConsPlusNormal"/>
        <w:spacing w:before="220"/>
        <w:ind w:firstLine="540"/>
        <w:jc w:val="both"/>
      </w:pPr>
      <w:r>
        <w:t>в) КПМ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w:t>
      </w:r>
    </w:p>
    <w:p w:rsidR="00D263BD" w:rsidRDefault="00D263BD">
      <w:pPr>
        <w:pStyle w:val="ConsPlusNormal"/>
        <w:spacing w:before="220"/>
        <w:ind w:firstLine="540"/>
        <w:jc w:val="both"/>
      </w:pPr>
      <w:r>
        <w:t>Выбор мероприятий подпрограммы 4 обусловлен необходимостью достижения поставленных задач и конечных показателей подпрограммы 4, снижения темпов прироста первичной заболеваемости ожирением лиц в возрасте 18 лет и старше, увеличения численности несовершеннолетних детей, относящихся к 1 и 2 группам здоровья. Данная динамика оказывает влияние на показатель смертности мужчин и женщин трудоспособного возраста.</w:t>
      </w:r>
    </w:p>
    <w:p w:rsidR="00D263BD" w:rsidRDefault="00D263BD">
      <w:pPr>
        <w:pStyle w:val="ConsPlusNormal"/>
        <w:spacing w:before="220"/>
        <w:ind w:firstLine="540"/>
        <w:jc w:val="both"/>
      </w:pPr>
      <w:r>
        <w:t>В целях достижения положительного результата по вопросу сохранения и укрепления здоровья населения ЗАТО Северск требуется программный подход, который позволит обеспечить финансирование наиболее приоритетных направлений в рамках реализации основных мероприятий, КПМ подпрограммы 4, эффективное планирование и мониторинг результатов реализации подпрограммы 4.</w:t>
      </w:r>
    </w:p>
    <w:p w:rsidR="00D263BD" w:rsidRDefault="00D263BD">
      <w:pPr>
        <w:pStyle w:val="ConsPlusNormal"/>
        <w:spacing w:before="220"/>
        <w:ind w:firstLine="540"/>
        <w:jc w:val="both"/>
      </w:pPr>
      <w:r>
        <w:t>Ресурсное обеспечение подпрограммы 4 представлено в таблице 3.</w:t>
      </w:r>
    </w:p>
    <w:p w:rsidR="00D263BD" w:rsidRDefault="00D263BD">
      <w:pPr>
        <w:pStyle w:val="ConsPlusNormal"/>
        <w:jc w:val="both"/>
      </w:pPr>
    </w:p>
    <w:p w:rsidR="00D263BD" w:rsidRDefault="00D263BD">
      <w:pPr>
        <w:pStyle w:val="ConsPlusNormal"/>
        <w:jc w:val="center"/>
      </w:pPr>
      <w:r>
        <w:t>Перечень структурных элементов и ресурсное обеспечение</w:t>
      </w:r>
    </w:p>
    <w:p w:rsidR="00D263BD" w:rsidRDefault="00D263BD">
      <w:pPr>
        <w:pStyle w:val="ConsPlusNormal"/>
        <w:jc w:val="center"/>
      </w:pPr>
      <w:r>
        <w:t>подпрограммы 4 "укрепление общественного здоровья населения</w:t>
      </w:r>
    </w:p>
    <w:p w:rsidR="00D263BD" w:rsidRDefault="00D263BD">
      <w:pPr>
        <w:pStyle w:val="ConsPlusNormal"/>
        <w:jc w:val="center"/>
      </w:pPr>
      <w:r>
        <w:t>ЗАТО Северск" муниципальной программы "Развитие физической</w:t>
      </w:r>
    </w:p>
    <w:p w:rsidR="00D263BD" w:rsidRDefault="00D263BD">
      <w:pPr>
        <w:pStyle w:val="ConsPlusNormal"/>
        <w:jc w:val="center"/>
      </w:pPr>
      <w:r>
        <w:t>культуры и спорта в ЗАТО Северск"</w:t>
      </w:r>
    </w:p>
    <w:p w:rsidR="00D263BD" w:rsidRDefault="00D263BD">
      <w:pPr>
        <w:pStyle w:val="ConsPlusNormal"/>
        <w:jc w:val="center"/>
      </w:pPr>
    </w:p>
    <w:p w:rsidR="00D263BD" w:rsidRDefault="00D263BD">
      <w:pPr>
        <w:pStyle w:val="ConsPlusNormal"/>
        <w:jc w:val="center"/>
      </w:pPr>
      <w:r>
        <w:t xml:space="preserve">(в ред. </w:t>
      </w:r>
      <w:hyperlink r:id="rId53">
        <w:r>
          <w:rPr>
            <w:color w:val="0000FF"/>
          </w:rPr>
          <w:t>постановления</w:t>
        </w:r>
      </w:hyperlink>
      <w:r>
        <w:t xml:space="preserve"> Администрации ЗАТО Северск</w:t>
      </w:r>
    </w:p>
    <w:p w:rsidR="00D263BD" w:rsidRDefault="00D263BD">
      <w:pPr>
        <w:pStyle w:val="ConsPlusNormal"/>
        <w:jc w:val="center"/>
      </w:pPr>
      <w:r>
        <w:t>от 10.02.2026 N 234-па)</w:t>
      </w:r>
    </w:p>
    <w:p w:rsidR="00D263BD" w:rsidRDefault="00D263BD">
      <w:pPr>
        <w:pStyle w:val="ConsPlusNormal"/>
        <w:jc w:val="both"/>
      </w:pPr>
    </w:p>
    <w:p w:rsidR="00D263BD" w:rsidRDefault="00D263BD">
      <w:pPr>
        <w:pStyle w:val="ConsPlusNormal"/>
        <w:jc w:val="right"/>
      </w:pPr>
      <w:r>
        <w:t>Таблица 3</w:t>
      </w:r>
    </w:p>
    <w:p w:rsidR="00D263BD" w:rsidRDefault="00D263BD">
      <w:pPr>
        <w:pStyle w:val="ConsPlusNormal"/>
        <w:jc w:val="both"/>
      </w:pPr>
    </w:p>
    <w:p w:rsidR="00D263BD" w:rsidRDefault="00D263BD">
      <w:pPr>
        <w:pStyle w:val="ConsPlusNormal"/>
        <w:sectPr w:rsidR="00D263B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324"/>
        <w:gridCol w:w="964"/>
        <w:gridCol w:w="904"/>
        <w:gridCol w:w="907"/>
        <w:gridCol w:w="907"/>
        <w:gridCol w:w="904"/>
        <w:gridCol w:w="964"/>
        <w:gridCol w:w="1814"/>
        <w:gridCol w:w="2224"/>
        <w:gridCol w:w="1077"/>
      </w:tblGrid>
      <w:tr w:rsidR="00D263BD">
        <w:tc>
          <w:tcPr>
            <w:tcW w:w="604" w:type="dxa"/>
            <w:vMerge w:val="restart"/>
          </w:tcPr>
          <w:p w:rsidR="00D263BD" w:rsidRDefault="00D263BD">
            <w:pPr>
              <w:pStyle w:val="ConsPlusNormal"/>
              <w:jc w:val="center"/>
            </w:pPr>
            <w:r>
              <w:lastRenderedPageBreak/>
              <w:t>N п/п</w:t>
            </w:r>
          </w:p>
        </w:tc>
        <w:tc>
          <w:tcPr>
            <w:tcW w:w="2324" w:type="dxa"/>
            <w:vMerge w:val="restart"/>
          </w:tcPr>
          <w:p w:rsidR="00D263BD" w:rsidRDefault="00D263BD">
            <w:pPr>
              <w:pStyle w:val="ConsPlusNormal"/>
              <w:jc w:val="center"/>
            </w:pPr>
            <w:r>
              <w:t>Наименования задачи подпрограммы, структурного элемента, мероприятия приоритетного проекта</w:t>
            </w:r>
          </w:p>
        </w:tc>
        <w:tc>
          <w:tcPr>
            <w:tcW w:w="964" w:type="dxa"/>
            <w:vMerge w:val="restart"/>
          </w:tcPr>
          <w:p w:rsidR="00D263BD" w:rsidRDefault="00D263BD">
            <w:pPr>
              <w:pStyle w:val="ConsPlusNormal"/>
              <w:jc w:val="center"/>
            </w:pPr>
            <w:r>
              <w:t>Срок реализации, год</w:t>
            </w:r>
          </w:p>
        </w:tc>
        <w:tc>
          <w:tcPr>
            <w:tcW w:w="904" w:type="dxa"/>
            <w:vMerge w:val="restart"/>
          </w:tcPr>
          <w:p w:rsidR="00D263BD" w:rsidRDefault="00D263BD">
            <w:pPr>
              <w:pStyle w:val="ConsPlusNormal"/>
              <w:jc w:val="center"/>
            </w:pPr>
            <w:r>
              <w:t>Объем финансирования, тыс. руб.</w:t>
            </w:r>
          </w:p>
        </w:tc>
        <w:tc>
          <w:tcPr>
            <w:tcW w:w="3682" w:type="dxa"/>
            <w:gridSpan w:val="4"/>
          </w:tcPr>
          <w:p w:rsidR="00D263BD" w:rsidRDefault="00D263BD">
            <w:pPr>
              <w:pStyle w:val="ConsPlusNormal"/>
              <w:jc w:val="center"/>
            </w:pPr>
            <w:r>
              <w:t>В том числе за счет средств</w:t>
            </w:r>
          </w:p>
        </w:tc>
        <w:tc>
          <w:tcPr>
            <w:tcW w:w="1814" w:type="dxa"/>
            <w:vMerge w:val="restart"/>
          </w:tcPr>
          <w:p w:rsidR="00D263BD" w:rsidRDefault="00D263BD">
            <w:pPr>
              <w:pStyle w:val="ConsPlusNormal"/>
              <w:jc w:val="center"/>
            </w:pPr>
            <w:r>
              <w:t>Участники подпрограммы, участники мероприятия</w:t>
            </w:r>
          </w:p>
        </w:tc>
        <w:tc>
          <w:tcPr>
            <w:tcW w:w="3301" w:type="dxa"/>
            <w:gridSpan w:val="2"/>
            <w:vMerge w:val="restart"/>
          </w:tcPr>
          <w:p w:rsidR="00D263BD" w:rsidRDefault="00D263BD">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D263BD">
        <w:trPr>
          <w:trHeight w:val="269"/>
        </w:trPr>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val="restart"/>
          </w:tcPr>
          <w:p w:rsidR="00D263BD" w:rsidRDefault="00D263BD">
            <w:pPr>
              <w:pStyle w:val="ConsPlusNormal"/>
              <w:jc w:val="center"/>
            </w:pPr>
            <w:r>
              <w:t>федерального бюджета (по согласованию (прогноз)</w:t>
            </w:r>
          </w:p>
        </w:tc>
        <w:tc>
          <w:tcPr>
            <w:tcW w:w="907" w:type="dxa"/>
            <w:vMerge w:val="restart"/>
          </w:tcPr>
          <w:p w:rsidR="00D263BD" w:rsidRDefault="00D263BD">
            <w:pPr>
              <w:pStyle w:val="ConsPlusNormal"/>
              <w:jc w:val="center"/>
            </w:pPr>
            <w:r>
              <w:t>областного бюджета (по согласованию (прогноз)</w:t>
            </w:r>
          </w:p>
        </w:tc>
        <w:tc>
          <w:tcPr>
            <w:tcW w:w="904" w:type="dxa"/>
            <w:vMerge w:val="restart"/>
          </w:tcPr>
          <w:p w:rsidR="00D263BD" w:rsidRDefault="00D263BD">
            <w:pPr>
              <w:pStyle w:val="ConsPlusNormal"/>
              <w:jc w:val="center"/>
            </w:pPr>
            <w:r>
              <w:t>местного бюджета</w:t>
            </w:r>
          </w:p>
        </w:tc>
        <w:tc>
          <w:tcPr>
            <w:tcW w:w="964" w:type="dxa"/>
            <w:vMerge w:val="restart"/>
          </w:tcPr>
          <w:p w:rsidR="00D263BD" w:rsidRDefault="00D263BD">
            <w:pPr>
              <w:pStyle w:val="ConsPlusNormal"/>
              <w:jc w:val="center"/>
            </w:pPr>
            <w:r>
              <w:t>внебюджетных источников (по согласованию (прогноз)</w:t>
            </w:r>
          </w:p>
        </w:tc>
        <w:tc>
          <w:tcPr>
            <w:tcW w:w="1814" w:type="dxa"/>
            <w:vMerge/>
          </w:tcPr>
          <w:p w:rsidR="00D263BD" w:rsidRDefault="00D263BD">
            <w:pPr>
              <w:pStyle w:val="ConsPlusNormal"/>
            </w:pPr>
          </w:p>
        </w:tc>
        <w:tc>
          <w:tcPr>
            <w:tcW w:w="3301" w:type="dxa"/>
            <w:gridSpan w:val="2"/>
            <w:vMerge/>
          </w:tcPr>
          <w:p w:rsidR="00D263BD" w:rsidRDefault="00D263BD">
            <w:pPr>
              <w:pStyle w:val="ConsPlusNormal"/>
            </w:pP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tcPr>
          <w:p w:rsidR="00D263BD" w:rsidRDefault="00D263BD">
            <w:pPr>
              <w:pStyle w:val="ConsPlusNormal"/>
            </w:pPr>
          </w:p>
        </w:tc>
        <w:tc>
          <w:tcPr>
            <w:tcW w:w="907" w:type="dxa"/>
            <w:vMerge/>
          </w:tcPr>
          <w:p w:rsidR="00D263BD" w:rsidRDefault="00D263BD">
            <w:pPr>
              <w:pStyle w:val="ConsPlusNormal"/>
            </w:pPr>
          </w:p>
        </w:tc>
        <w:tc>
          <w:tcPr>
            <w:tcW w:w="904" w:type="dxa"/>
            <w:vMerge/>
          </w:tcPr>
          <w:p w:rsidR="00D263BD" w:rsidRDefault="00D263BD">
            <w:pPr>
              <w:pStyle w:val="ConsPlusNormal"/>
            </w:pPr>
          </w:p>
        </w:tc>
        <w:tc>
          <w:tcPr>
            <w:tcW w:w="964" w:type="dxa"/>
            <w:vMerge/>
          </w:tcPr>
          <w:p w:rsidR="00D263BD" w:rsidRDefault="00D263BD">
            <w:pPr>
              <w:pStyle w:val="ConsPlusNormal"/>
            </w:pPr>
          </w:p>
        </w:tc>
        <w:tc>
          <w:tcPr>
            <w:tcW w:w="1814" w:type="dxa"/>
            <w:vMerge/>
          </w:tcPr>
          <w:p w:rsidR="00D263BD" w:rsidRDefault="00D263BD">
            <w:pPr>
              <w:pStyle w:val="ConsPlusNormal"/>
            </w:pPr>
          </w:p>
        </w:tc>
        <w:tc>
          <w:tcPr>
            <w:tcW w:w="2224" w:type="dxa"/>
          </w:tcPr>
          <w:p w:rsidR="00D263BD" w:rsidRDefault="00D263BD">
            <w:pPr>
              <w:pStyle w:val="ConsPlusNormal"/>
              <w:jc w:val="center"/>
            </w:pPr>
            <w:r>
              <w:t>наименование и единица измерения</w:t>
            </w:r>
          </w:p>
        </w:tc>
        <w:tc>
          <w:tcPr>
            <w:tcW w:w="1077" w:type="dxa"/>
          </w:tcPr>
          <w:p w:rsidR="00D263BD" w:rsidRDefault="00D263BD">
            <w:pPr>
              <w:pStyle w:val="ConsPlusNormal"/>
              <w:jc w:val="center"/>
            </w:pPr>
            <w:r>
              <w:t>значения по годам реализации</w:t>
            </w:r>
          </w:p>
        </w:tc>
      </w:tr>
      <w:tr w:rsidR="00D263BD">
        <w:tc>
          <w:tcPr>
            <w:tcW w:w="604" w:type="dxa"/>
          </w:tcPr>
          <w:p w:rsidR="00D263BD" w:rsidRDefault="00D263BD">
            <w:pPr>
              <w:pStyle w:val="ConsPlusNormal"/>
              <w:jc w:val="center"/>
            </w:pPr>
            <w:r>
              <w:t>1</w:t>
            </w:r>
          </w:p>
        </w:tc>
        <w:tc>
          <w:tcPr>
            <w:tcW w:w="2324" w:type="dxa"/>
          </w:tcPr>
          <w:p w:rsidR="00D263BD" w:rsidRDefault="00D263BD">
            <w:pPr>
              <w:pStyle w:val="ConsPlusNormal"/>
              <w:jc w:val="center"/>
            </w:pPr>
            <w:r>
              <w:t>2</w:t>
            </w:r>
          </w:p>
        </w:tc>
        <w:tc>
          <w:tcPr>
            <w:tcW w:w="964" w:type="dxa"/>
          </w:tcPr>
          <w:p w:rsidR="00D263BD" w:rsidRDefault="00D263BD">
            <w:pPr>
              <w:pStyle w:val="ConsPlusNormal"/>
              <w:jc w:val="center"/>
            </w:pPr>
            <w:r>
              <w:t>3</w:t>
            </w:r>
          </w:p>
        </w:tc>
        <w:tc>
          <w:tcPr>
            <w:tcW w:w="904" w:type="dxa"/>
          </w:tcPr>
          <w:p w:rsidR="00D263BD" w:rsidRDefault="00D263BD">
            <w:pPr>
              <w:pStyle w:val="ConsPlusNormal"/>
              <w:jc w:val="center"/>
            </w:pPr>
            <w:r>
              <w:t>4</w:t>
            </w:r>
          </w:p>
        </w:tc>
        <w:tc>
          <w:tcPr>
            <w:tcW w:w="907" w:type="dxa"/>
          </w:tcPr>
          <w:p w:rsidR="00D263BD" w:rsidRDefault="00D263BD">
            <w:pPr>
              <w:pStyle w:val="ConsPlusNormal"/>
              <w:jc w:val="center"/>
            </w:pPr>
            <w:r>
              <w:t>5</w:t>
            </w:r>
          </w:p>
        </w:tc>
        <w:tc>
          <w:tcPr>
            <w:tcW w:w="907" w:type="dxa"/>
          </w:tcPr>
          <w:p w:rsidR="00D263BD" w:rsidRDefault="00D263BD">
            <w:pPr>
              <w:pStyle w:val="ConsPlusNormal"/>
              <w:jc w:val="center"/>
            </w:pPr>
            <w:r>
              <w:t>6</w:t>
            </w:r>
          </w:p>
        </w:tc>
        <w:tc>
          <w:tcPr>
            <w:tcW w:w="904" w:type="dxa"/>
          </w:tcPr>
          <w:p w:rsidR="00D263BD" w:rsidRDefault="00D263BD">
            <w:pPr>
              <w:pStyle w:val="ConsPlusNormal"/>
              <w:jc w:val="center"/>
            </w:pPr>
            <w:r>
              <w:t>7</w:t>
            </w:r>
          </w:p>
        </w:tc>
        <w:tc>
          <w:tcPr>
            <w:tcW w:w="964" w:type="dxa"/>
          </w:tcPr>
          <w:p w:rsidR="00D263BD" w:rsidRDefault="00D263BD">
            <w:pPr>
              <w:pStyle w:val="ConsPlusNormal"/>
              <w:jc w:val="center"/>
            </w:pPr>
            <w:r>
              <w:t>8</w:t>
            </w:r>
          </w:p>
        </w:tc>
        <w:tc>
          <w:tcPr>
            <w:tcW w:w="1814" w:type="dxa"/>
          </w:tcPr>
          <w:p w:rsidR="00D263BD" w:rsidRDefault="00D263BD">
            <w:pPr>
              <w:pStyle w:val="ConsPlusNormal"/>
              <w:jc w:val="center"/>
            </w:pPr>
            <w:r>
              <w:t>9</w:t>
            </w:r>
          </w:p>
        </w:tc>
        <w:tc>
          <w:tcPr>
            <w:tcW w:w="2224" w:type="dxa"/>
          </w:tcPr>
          <w:p w:rsidR="00D263BD" w:rsidRDefault="00D263BD">
            <w:pPr>
              <w:pStyle w:val="ConsPlusNormal"/>
              <w:jc w:val="center"/>
            </w:pPr>
            <w:r>
              <w:t>10</w:t>
            </w:r>
          </w:p>
        </w:tc>
        <w:tc>
          <w:tcPr>
            <w:tcW w:w="1077" w:type="dxa"/>
          </w:tcPr>
          <w:p w:rsidR="00D263BD" w:rsidRDefault="00D263BD">
            <w:pPr>
              <w:pStyle w:val="ConsPlusNormal"/>
              <w:jc w:val="center"/>
            </w:pPr>
            <w:r>
              <w:t>11</w:t>
            </w:r>
          </w:p>
        </w:tc>
      </w:tr>
      <w:tr w:rsidR="00D263BD">
        <w:tc>
          <w:tcPr>
            <w:tcW w:w="604" w:type="dxa"/>
          </w:tcPr>
          <w:p w:rsidR="00D263BD" w:rsidRDefault="00D263BD">
            <w:pPr>
              <w:pStyle w:val="ConsPlusNormal"/>
              <w:jc w:val="center"/>
            </w:pPr>
            <w:r>
              <w:t>1.</w:t>
            </w:r>
          </w:p>
        </w:tc>
        <w:tc>
          <w:tcPr>
            <w:tcW w:w="12989" w:type="dxa"/>
            <w:gridSpan w:val="10"/>
          </w:tcPr>
          <w:p w:rsidR="00D263BD" w:rsidRDefault="00D263BD">
            <w:pPr>
              <w:pStyle w:val="ConsPlusNormal"/>
            </w:pPr>
            <w:r>
              <w:t>Задача 1 "Создание условий для организации здорового питания в муниципальных образовательных организациях ЗАТО Северск" подпрограммы 4</w:t>
            </w:r>
          </w:p>
        </w:tc>
      </w:tr>
      <w:tr w:rsidR="00D263BD">
        <w:tc>
          <w:tcPr>
            <w:tcW w:w="604" w:type="dxa"/>
            <w:vMerge w:val="restart"/>
          </w:tcPr>
          <w:p w:rsidR="00D263BD" w:rsidRDefault="00D263BD">
            <w:pPr>
              <w:pStyle w:val="ConsPlusNormal"/>
              <w:jc w:val="center"/>
            </w:pPr>
            <w:r>
              <w:t>1.1</w:t>
            </w:r>
          </w:p>
        </w:tc>
        <w:tc>
          <w:tcPr>
            <w:tcW w:w="2324" w:type="dxa"/>
            <w:vMerge w:val="restart"/>
          </w:tcPr>
          <w:p w:rsidR="00D263BD" w:rsidRDefault="00D263BD">
            <w:pPr>
              <w:pStyle w:val="ConsPlusNormal"/>
              <w:jc w:val="both"/>
            </w:pPr>
            <w:r>
              <w:t>Основное мероприятие.</w:t>
            </w:r>
          </w:p>
          <w:p w:rsidR="00D263BD" w:rsidRDefault="00D263BD">
            <w:pPr>
              <w:pStyle w:val="ConsPlusNormal"/>
            </w:pPr>
            <w:r>
              <w:t>Формирование культуры здорового питания в муниципальных образовательных организациях ЗАТО Северск (до 31.12.2025), в т.ч.:</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Администрация ЗАТО Северск, Управление образования, муниципальные образовательные организации ЗАТО Северск</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val="restart"/>
          </w:tcPr>
          <w:p w:rsidR="00D263BD" w:rsidRDefault="00D263BD">
            <w:pPr>
              <w:pStyle w:val="ConsPlusNormal"/>
              <w:jc w:val="center"/>
            </w:pPr>
            <w:r>
              <w:t>2025</w:t>
            </w:r>
          </w:p>
        </w:tc>
        <w:tc>
          <w:tcPr>
            <w:tcW w:w="904"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0,00</w:t>
            </w:r>
          </w:p>
        </w:tc>
        <w:tc>
          <w:tcPr>
            <w:tcW w:w="96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Доля специалистов, обеспечивающих организацию питания, повысивших квалификацию, проц</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tcPr>
          <w:p w:rsidR="00D263BD" w:rsidRDefault="00D263BD">
            <w:pPr>
              <w:pStyle w:val="ConsPlusNormal"/>
            </w:pPr>
          </w:p>
        </w:tc>
        <w:tc>
          <w:tcPr>
            <w:tcW w:w="907" w:type="dxa"/>
            <w:vMerge/>
          </w:tcPr>
          <w:p w:rsidR="00D263BD" w:rsidRDefault="00D263BD">
            <w:pPr>
              <w:pStyle w:val="ConsPlusNormal"/>
            </w:pPr>
          </w:p>
        </w:tc>
        <w:tc>
          <w:tcPr>
            <w:tcW w:w="904" w:type="dxa"/>
            <w:vMerge/>
          </w:tcPr>
          <w:p w:rsidR="00D263BD" w:rsidRDefault="00D263BD">
            <w:pPr>
              <w:pStyle w:val="ConsPlusNormal"/>
            </w:pPr>
          </w:p>
        </w:tc>
        <w:tc>
          <w:tcPr>
            <w:tcW w:w="964" w:type="dxa"/>
            <w:vMerge/>
          </w:tcPr>
          <w:p w:rsidR="00D263BD" w:rsidRDefault="00D263BD">
            <w:pPr>
              <w:pStyle w:val="ConsPlusNormal"/>
            </w:pPr>
          </w:p>
        </w:tc>
        <w:tc>
          <w:tcPr>
            <w:tcW w:w="1814" w:type="dxa"/>
            <w:vMerge/>
          </w:tcPr>
          <w:p w:rsidR="00D263BD" w:rsidRDefault="00D263BD">
            <w:pPr>
              <w:pStyle w:val="ConsPlusNormal"/>
            </w:pPr>
          </w:p>
        </w:tc>
        <w:tc>
          <w:tcPr>
            <w:tcW w:w="2224" w:type="dxa"/>
          </w:tcPr>
          <w:p w:rsidR="00D263BD" w:rsidRDefault="00D263BD">
            <w:pPr>
              <w:pStyle w:val="ConsPlusNormal"/>
            </w:pPr>
            <w:r>
              <w:t>2. Доля общеобразовательных организаций, участвующих в конкурсе "Лучшая школьная столовая", проц</w:t>
            </w:r>
          </w:p>
        </w:tc>
        <w:tc>
          <w:tcPr>
            <w:tcW w:w="1077" w:type="dxa"/>
          </w:tcPr>
          <w:p w:rsidR="00D263BD" w:rsidRDefault="00D263BD">
            <w:pPr>
              <w:pStyle w:val="ConsPlusNormal"/>
              <w:jc w:val="right"/>
            </w:pPr>
            <w:r>
              <w:t>0</w:t>
            </w:r>
          </w:p>
        </w:tc>
      </w:tr>
      <w:tr w:rsidR="00D263BD">
        <w:tc>
          <w:tcPr>
            <w:tcW w:w="604" w:type="dxa"/>
            <w:vMerge w:val="restart"/>
          </w:tcPr>
          <w:p w:rsidR="00D263BD" w:rsidRDefault="00D263BD">
            <w:pPr>
              <w:pStyle w:val="ConsPlusNormal"/>
              <w:jc w:val="center"/>
            </w:pPr>
            <w:r>
              <w:t>1.1.1</w:t>
            </w:r>
          </w:p>
        </w:tc>
        <w:tc>
          <w:tcPr>
            <w:tcW w:w="2324" w:type="dxa"/>
            <w:vMerge w:val="restart"/>
          </w:tcPr>
          <w:p w:rsidR="00D263BD" w:rsidRDefault="00D263BD">
            <w:pPr>
              <w:pStyle w:val="ConsPlusNormal"/>
            </w:pPr>
            <w:r>
              <w:t xml:space="preserve">Повышение квалификации специалистов, </w:t>
            </w:r>
            <w:r>
              <w:lastRenderedPageBreak/>
              <w:t>отвечающих за организацию питания</w:t>
            </w:r>
          </w:p>
        </w:tc>
        <w:tc>
          <w:tcPr>
            <w:tcW w:w="964" w:type="dxa"/>
          </w:tcPr>
          <w:p w:rsidR="00D263BD" w:rsidRDefault="00D263BD">
            <w:pPr>
              <w:pStyle w:val="ConsPlusNormal"/>
            </w:pPr>
            <w:r>
              <w:lastRenderedPageBreak/>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Управление образования,</w:t>
            </w:r>
          </w:p>
          <w:p w:rsidR="00D263BD" w:rsidRDefault="00D263BD">
            <w:pPr>
              <w:pStyle w:val="ConsPlusNormal"/>
            </w:pPr>
            <w:r>
              <w:t xml:space="preserve">муниципальные </w:t>
            </w:r>
            <w:r>
              <w:lastRenderedPageBreak/>
              <w:t>образовательные организации ЗАТО Северск</w:t>
            </w:r>
          </w:p>
        </w:tc>
        <w:tc>
          <w:tcPr>
            <w:tcW w:w="2224" w:type="dxa"/>
          </w:tcPr>
          <w:p w:rsidR="00D263BD" w:rsidRDefault="00D263BD">
            <w:pPr>
              <w:pStyle w:val="ConsPlusNormal"/>
              <w:jc w:val="center"/>
            </w:pPr>
            <w:r>
              <w:lastRenderedPageBreak/>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 xml:space="preserve">1. Число </w:t>
            </w:r>
            <w:r>
              <w:lastRenderedPageBreak/>
              <w:t>специалистов,</w:t>
            </w:r>
          </w:p>
          <w:p w:rsidR="00D263BD" w:rsidRDefault="00D263BD">
            <w:pPr>
              <w:pStyle w:val="ConsPlusNormal"/>
            </w:pPr>
            <w:r>
              <w:t>обеспечивающих организацию питания, повысивших квалификацию, чел</w:t>
            </w:r>
          </w:p>
        </w:tc>
        <w:tc>
          <w:tcPr>
            <w:tcW w:w="1077" w:type="dxa"/>
          </w:tcPr>
          <w:p w:rsidR="00D263BD" w:rsidRDefault="00D263BD">
            <w:pPr>
              <w:pStyle w:val="ConsPlusNormal"/>
              <w:jc w:val="right"/>
            </w:pPr>
            <w:r>
              <w:lastRenderedPageBreak/>
              <w:t>0</w:t>
            </w:r>
          </w:p>
        </w:tc>
      </w:tr>
      <w:tr w:rsidR="00D263BD">
        <w:tc>
          <w:tcPr>
            <w:tcW w:w="604" w:type="dxa"/>
            <w:vMerge w:val="restart"/>
          </w:tcPr>
          <w:p w:rsidR="00D263BD" w:rsidRDefault="00D263BD">
            <w:pPr>
              <w:pStyle w:val="ConsPlusNormal"/>
              <w:jc w:val="center"/>
            </w:pPr>
            <w:r>
              <w:lastRenderedPageBreak/>
              <w:t>1.1.2</w:t>
            </w:r>
          </w:p>
        </w:tc>
        <w:tc>
          <w:tcPr>
            <w:tcW w:w="2324" w:type="dxa"/>
            <w:vMerge w:val="restart"/>
          </w:tcPr>
          <w:p w:rsidR="00D263BD" w:rsidRDefault="00D263BD">
            <w:pPr>
              <w:pStyle w:val="ConsPlusNormal"/>
            </w:pPr>
            <w:r>
              <w:t>Проведение муниципального конкурса "Лучшая школьная столовая"</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Управление образования,</w:t>
            </w:r>
          </w:p>
          <w:p w:rsidR="00D263BD" w:rsidRDefault="00D263BD">
            <w:pPr>
              <w:pStyle w:val="ConsPlusNormal"/>
            </w:pPr>
            <w:r>
              <w:t>муниципальные образовательные организации ЗАТО Северск</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Количество общеобразовательных организаций, принявших участие в конкурсе, ед</w:t>
            </w:r>
          </w:p>
        </w:tc>
        <w:tc>
          <w:tcPr>
            <w:tcW w:w="1077" w:type="dxa"/>
          </w:tcPr>
          <w:p w:rsidR="00D263BD" w:rsidRDefault="00D263BD">
            <w:pPr>
              <w:pStyle w:val="ConsPlusNormal"/>
              <w:jc w:val="right"/>
            </w:pPr>
            <w:r>
              <w:t>0</w:t>
            </w:r>
          </w:p>
        </w:tc>
      </w:tr>
      <w:tr w:rsidR="00D263BD">
        <w:tc>
          <w:tcPr>
            <w:tcW w:w="604" w:type="dxa"/>
          </w:tcPr>
          <w:p w:rsidR="00D263BD" w:rsidRDefault="00D263BD">
            <w:pPr>
              <w:pStyle w:val="ConsPlusNormal"/>
              <w:jc w:val="center"/>
            </w:pPr>
            <w:r>
              <w:t>1.</w:t>
            </w:r>
          </w:p>
        </w:tc>
        <w:tc>
          <w:tcPr>
            <w:tcW w:w="12989" w:type="dxa"/>
            <w:gridSpan w:val="10"/>
          </w:tcPr>
          <w:p w:rsidR="00D263BD" w:rsidRDefault="00D263BD">
            <w:pPr>
              <w:pStyle w:val="ConsPlusNormal"/>
            </w:pPr>
            <w:r>
              <w:t>Задача 1 "Создание условий для организации здорового питания в муниципальных образовательных организациях ЗАТО Северск" подпрограммы 4</w:t>
            </w:r>
          </w:p>
        </w:tc>
      </w:tr>
      <w:tr w:rsidR="00D263BD">
        <w:tc>
          <w:tcPr>
            <w:tcW w:w="604" w:type="dxa"/>
            <w:vMerge w:val="restart"/>
          </w:tcPr>
          <w:p w:rsidR="00D263BD" w:rsidRDefault="00D263BD">
            <w:pPr>
              <w:pStyle w:val="ConsPlusNormal"/>
              <w:jc w:val="center"/>
            </w:pPr>
            <w:r>
              <w:t>1.1</w:t>
            </w:r>
          </w:p>
        </w:tc>
        <w:tc>
          <w:tcPr>
            <w:tcW w:w="2324" w:type="dxa"/>
            <w:vMerge w:val="restart"/>
          </w:tcPr>
          <w:p w:rsidR="00D263BD" w:rsidRDefault="00D263BD">
            <w:pPr>
              <w:pStyle w:val="ConsPlusNormal"/>
            </w:pPr>
            <w:r>
              <w:t>КПМ "Создание условий для организации здорового питания в муниципальных образовательных организациях ЗАТО Северск"</w:t>
            </w:r>
          </w:p>
          <w:p w:rsidR="00D263BD" w:rsidRDefault="00D263BD">
            <w:pPr>
              <w:pStyle w:val="ConsPlusNormal"/>
            </w:pPr>
            <w:r>
              <w:t>(с 01.01.2026)</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Администрация ЗАТО Северск,</w:t>
            </w:r>
          </w:p>
          <w:p w:rsidR="00D263BD" w:rsidRDefault="00D263BD">
            <w:pPr>
              <w:pStyle w:val="ConsPlusNormal"/>
            </w:pPr>
            <w:r>
              <w:t>Управление образования,</w:t>
            </w:r>
          </w:p>
          <w:p w:rsidR="00D263BD" w:rsidRDefault="00D263BD">
            <w:pPr>
              <w:pStyle w:val="ConsPlusNormal"/>
            </w:pPr>
            <w:r>
              <w:t>муниципальные образовательные организации ЗАТО Северск</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val="restart"/>
          </w:tcPr>
          <w:p w:rsidR="00D263BD" w:rsidRDefault="00D263BD">
            <w:pPr>
              <w:pStyle w:val="ConsPlusNormal"/>
              <w:jc w:val="center"/>
            </w:pPr>
            <w:r>
              <w:t>2026</w:t>
            </w:r>
          </w:p>
        </w:tc>
        <w:tc>
          <w:tcPr>
            <w:tcW w:w="904"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0,00</w:t>
            </w:r>
          </w:p>
        </w:tc>
        <w:tc>
          <w:tcPr>
            <w:tcW w:w="96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Доля специалистов, обеспечивающих организацию питания, повысивших квалификацию, проц</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tcPr>
          <w:p w:rsidR="00D263BD" w:rsidRDefault="00D263BD">
            <w:pPr>
              <w:pStyle w:val="ConsPlusNormal"/>
            </w:pPr>
          </w:p>
        </w:tc>
        <w:tc>
          <w:tcPr>
            <w:tcW w:w="907" w:type="dxa"/>
            <w:vMerge/>
          </w:tcPr>
          <w:p w:rsidR="00D263BD" w:rsidRDefault="00D263BD">
            <w:pPr>
              <w:pStyle w:val="ConsPlusNormal"/>
            </w:pPr>
          </w:p>
        </w:tc>
        <w:tc>
          <w:tcPr>
            <w:tcW w:w="904" w:type="dxa"/>
            <w:vMerge/>
          </w:tcPr>
          <w:p w:rsidR="00D263BD" w:rsidRDefault="00D263BD">
            <w:pPr>
              <w:pStyle w:val="ConsPlusNormal"/>
            </w:pPr>
          </w:p>
        </w:tc>
        <w:tc>
          <w:tcPr>
            <w:tcW w:w="964" w:type="dxa"/>
            <w:vMerge/>
          </w:tcPr>
          <w:p w:rsidR="00D263BD" w:rsidRDefault="00D263BD">
            <w:pPr>
              <w:pStyle w:val="ConsPlusNormal"/>
            </w:pPr>
          </w:p>
        </w:tc>
        <w:tc>
          <w:tcPr>
            <w:tcW w:w="1814" w:type="dxa"/>
            <w:vMerge/>
          </w:tcPr>
          <w:p w:rsidR="00D263BD" w:rsidRDefault="00D263BD">
            <w:pPr>
              <w:pStyle w:val="ConsPlusNormal"/>
            </w:pPr>
          </w:p>
        </w:tc>
        <w:tc>
          <w:tcPr>
            <w:tcW w:w="2224" w:type="dxa"/>
          </w:tcPr>
          <w:p w:rsidR="00D263BD" w:rsidRDefault="00D263BD">
            <w:pPr>
              <w:pStyle w:val="ConsPlusNormal"/>
            </w:pPr>
            <w:r>
              <w:t>2. Доля общеобразовательных организаций, участвующих в конкурсе "Лучшая школьная столовая", проц</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val="restart"/>
          </w:tcPr>
          <w:p w:rsidR="00D263BD" w:rsidRDefault="00D263BD">
            <w:pPr>
              <w:pStyle w:val="ConsPlusNormal"/>
              <w:jc w:val="center"/>
            </w:pPr>
            <w:r>
              <w:t>2027</w:t>
            </w:r>
          </w:p>
        </w:tc>
        <w:tc>
          <w:tcPr>
            <w:tcW w:w="904"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0,00</w:t>
            </w:r>
          </w:p>
        </w:tc>
        <w:tc>
          <w:tcPr>
            <w:tcW w:w="96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 xml:space="preserve">1. Доля специалистов, обеспечивающих </w:t>
            </w:r>
            <w:r>
              <w:lastRenderedPageBreak/>
              <w:t>организацию питания, повысивших квалификацию, проц</w:t>
            </w:r>
          </w:p>
        </w:tc>
        <w:tc>
          <w:tcPr>
            <w:tcW w:w="1077" w:type="dxa"/>
          </w:tcPr>
          <w:p w:rsidR="00D263BD" w:rsidRDefault="00D263BD">
            <w:pPr>
              <w:pStyle w:val="ConsPlusNormal"/>
              <w:jc w:val="right"/>
            </w:pPr>
            <w:r>
              <w:lastRenderedPageBreak/>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tcPr>
          <w:p w:rsidR="00D263BD" w:rsidRDefault="00D263BD">
            <w:pPr>
              <w:pStyle w:val="ConsPlusNormal"/>
            </w:pPr>
          </w:p>
        </w:tc>
        <w:tc>
          <w:tcPr>
            <w:tcW w:w="907" w:type="dxa"/>
            <w:vMerge/>
          </w:tcPr>
          <w:p w:rsidR="00D263BD" w:rsidRDefault="00D263BD">
            <w:pPr>
              <w:pStyle w:val="ConsPlusNormal"/>
            </w:pPr>
          </w:p>
        </w:tc>
        <w:tc>
          <w:tcPr>
            <w:tcW w:w="904" w:type="dxa"/>
            <w:vMerge/>
          </w:tcPr>
          <w:p w:rsidR="00D263BD" w:rsidRDefault="00D263BD">
            <w:pPr>
              <w:pStyle w:val="ConsPlusNormal"/>
            </w:pPr>
          </w:p>
        </w:tc>
        <w:tc>
          <w:tcPr>
            <w:tcW w:w="964" w:type="dxa"/>
            <w:vMerge/>
          </w:tcPr>
          <w:p w:rsidR="00D263BD" w:rsidRDefault="00D263BD">
            <w:pPr>
              <w:pStyle w:val="ConsPlusNormal"/>
            </w:pPr>
          </w:p>
        </w:tc>
        <w:tc>
          <w:tcPr>
            <w:tcW w:w="1814" w:type="dxa"/>
            <w:vMerge/>
          </w:tcPr>
          <w:p w:rsidR="00D263BD" w:rsidRDefault="00D263BD">
            <w:pPr>
              <w:pStyle w:val="ConsPlusNormal"/>
            </w:pPr>
          </w:p>
        </w:tc>
        <w:tc>
          <w:tcPr>
            <w:tcW w:w="2224" w:type="dxa"/>
          </w:tcPr>
          <w:p w:rsidR="00D263BD" w:rsidRDefault="00D263BD">
            <w:pPr>
              <w:pStyle w:val="ConsPlusNormal"/>
            </w:pPr>
            <w:r>
              <w:t>2. Доля общеобразовательных организаций, участвующих в конкурсе "Лучшая школьная столовая", проц</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val="restart"/>
          </w:tcPr>
          <w:p w:rsidR="00D263BD" w:rsidRDefault="00D263BD">
            <w:pPr>
              <w:pStyle w:val="ConsPlusNormal"/>
              <w:jc w:val="center"/>
            </w:pPr>
            <w:r>
              <w:t>2028 (прогнозный период)</w:t>
            </w:r>
          </w:p>
        </w:tc>
        <w:tc>
          <w:tcPr>
            <w:tcW w:w="904"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7" w:type="dxa"/>
            <w:vMerge w:val="restart"/>
          </w:tcPr>
          <w:p w:rsidR="00D263BD" w:rsidRDefault="00D263BD">
            <w:pPr>
              <w:pStyle w:val="ConsPlusNormal"/>
              <w:jc w:val="right"/>
            </w:pPr>
            <w:r>
              <w:t>0,00</w:t>
            </w:r>
          </w:p>
        </w:tc>
        <w:tc>
          <w:tcPr>
            <w:tcW w:w="904" w:type="dxa"/>
            <w:vMerge w:val="restart"/>
          </w:tcPr>
          <w:p w:rsidR="00D263BD" w:rsidRDefault="00D263BD">
            <w:pPr>
              <w:pStyle w:val="ConsPlusNormal"/>
              <w:jc w:val="right"/>
            </w:pPr>
            <w:r>
              <w:t>0,00</w:t>
            </w:r>
          </w:p>
        </w:tc>
        <w:tc>
          <w:tcPr>
            <w:tcW w:w="964" w:type="dxa"/>
            <w:vMerge w:val="restart"/>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Доля специалистов, обеспечивающих организацию питания, повысивших квалификацию, проц</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vMerge/>
          </w:tcPr>
          <w:p w:rsidR="00D263BD" w:rsidRDefault="00D263BD">
            <w:pPr>
              <w:pStyle w:val="ConsPlusNormal"/>
            </w:pPr>
          </w:p>
        </w:tc>
        <w:tc>
          <w:tcPr>
            <w:tcW w:w="904" w:type="dxa"/>
            <w:vMerge/>
          </w:tcPr>
          <w:p w:rsidR="00D263BD" w:rsidRDefault="00D263BD">
            <w:pPr>
              <w:pStyle w:val="ConsPlusNormal"/>
            </w:pPr>
          </w:p>
        </w:tc>
        <w:tc>
          <w:tcPr>
            <w:tcW w:w="907" w:type="dxa"/>
            <w:vMerge/>
          </w:tcPr>
          <w:p w:rsidR="00D263BD" w:rsidRDefault="00D263BD">
            <w:pPr>
              <w:pStyle w:val="ConsPlusNormal"/>
            </w:pPr>
          </w:p>
        </w:tc>
        <w:tc>
          <w:tcPr>
            <w:tcW w:w="907" w:type="dxa"/>
            <w:vMerge/>
          </w:tcPr>
          <w:p w:rsidR="00D263BD" w:rsidRDefault="00D263BD">
            <w:pPr>
              <w:pStyle w:val="ConsPlusNormal"/>
            </w:pPr>
          </w:p>
        </w:tc>
        <w:tc>
          <w:tcPr>
            <w:tcW w:w="904" w:type="dxa"/>
            <w:vMerge/>
          </w:tcPr>
          <w:p w:rsidR="00D263BD" w:rsidRDefault="00D263BD">
            <w:pPr>
              <w:pStyle w:val="ConsPlusNormal"/>
            </w:pPr>
          </w:p>
        </w:tc>
        <w:tc>
          <w:tcPr>
            <w:tcW w:w="964" w:type="dxa"/>
            <w:vMerge/>
          </w:tcPr>
          <w:p w:rsidR="00D263BD" w:rsidRDefault="00D263BD">
            <w:pPr>
              <w:pStyle w:val="ConsPlusNormal"/>
            </w:pPr>
          </w:p>
        </w:tc>
        <w:tc>
          <w:tcPr>
            <w:tcW w:w="1814" w:type="dxa"/>
            <w:vMerge/>
          </w:tcPr>
          <w:p w:rsidR="00D263BD" w:rsidRDefault="00D263BD">
            <w:pPr>
              <w:pStyle w:val="ConsPlusNormal"/>
            </w:pPr>
          </w:p>
        </w:tc>
        <w:tc>
          <w:tcPr>
            <w:tcW w:w="2224" w:type="dxa"/>
          </w:tcPr>
          <w:p w:rsidR="00D263BD" w:rsidRDefault="00D263BD">
            <w:pPr>
              <w:pStyle w:val="ConsPlusNormal"/>
            </w:pPr>
            <w:r>
              <w:t>2. Доля общеобразовательных организаций, участвующих в конкурсе "Лучшая школьная столовая", проц</w:t>
            </w:r>
          </w:p>
        </w:tc>
        <w:tc>
          <w:tcPr>
            <w:tcW w:w="1077" w:type="dxa"/>
          </w:tcPr>
          <w:p w:rsidR="00D263BD" w:rsidRDefault="00D263BD">
            <w:pPr>
              <w:pStyle w:val="ConsPlusNormal"/>
              <w:jc w:val="right"/>
            </w:pPr>
            <w:r>
              <w:t>0</w:t>
            </w:r>
          </w:p>
        </w:tc>
      </w:tr>
      <w:tr w:rsidR="00D263BD">
        <w:tc>
          <w:tcPr>
            <w:tcW w:w="604" w:type="dxa"/>
          </w:tcPr>
          <w:p w:rsidR="00D263BD" w:rsidRDefault="00D263BD">
            <w:pPr>
              <w:pStyle w:val="ConsPlusNormal"/>
              <w:jc w:val="center"/>
            </w:pPr>
            <w:r>
              <w:t>2.</w:t>
            </w:r>
          </w:p>
        </w:tc>
        <w:tc>
          <w:tcPr>
            <w:tcW w:w="12989" w:type="dxa"/>
            <w:gridSpan w:val="10"/>
          </w:tcPr>
          <w:p w:rsidR="00D263BD" w:rsidRDefault="00D263BD">
            <w:pPr>
              <w:pStyle w:val="ConsPlusNormal"/>
            </w:pPr>
            <w:r>
              <w:t>Задача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D263BD">
        <w:tc>
          <w:tcPr>
            <w:tcW w:w="604" w:type="dxa"/>
            <w:vMerge w:val="restart"/>
          </w:tcPr>
          <w:p w:rsidR="00D263BD" w:rsidRDefault="00D263BD">
            <w:pPr>
              <w:pStyle w:val="ConsPlusNormal"/>
              <w:jc w:val="center"/>
            </w:pPr>
            <w:r>
              <w:t>2.1</w:t>
            </w:r>
          </w:p>
        </w:tc>
        <w:tc>
          <w:tcPr>
            <w:tcW w:w="2324" w:type="dxa"/>
            <w:vMerge w:val="restart"/>
          </w:tcPr>
          <w:p w:rsidR="00D263BD" w:rsidRDefault="00D263BD">
            <w:pPr>
              <w:pStyle w:val="ConsPlusNormal"/>
              <w:jc w:val="both"/>
            </w:pPr>
            <w:r>
              <w:t>Основное мероприятие.</w:t>
            </w:r>
          </w:p>
          <w:p w:rsidR="00D263BD" w:rsidRDefault="00D263BD">
            <w:pPr>
              <w:pStyle w:val="ConsPlusNormal"/>
            </w:pPr>
            <w:r>
              <w:t xml:space="preserve">Проведение мероприятий, направленных на формирование у </w:t>
            </w:r>
            <w:r>
              <w:lastRenderedPageBreak/>
              <w:t>несовершеннолетних детей навыков здорового образа жизни (до 31.12.2025), в т.ч.:</w:t>
            </w:r>
          </w:p>
        </w:tc>
        <w:tc>
          <w:tcPr>
            <w:tcW w:w="964" w:type="dxa"/>
          </w:tcPr>
          <w:p w:rsidR="00D263BD" w:rsidRDefault="00D263BD">
            <w:pPr>
              <w:pStyle w:val="ConsPlusNormal"/>
              <w:jc w:val="center"/>
            </w:pPr>
            <w:r>
              <w:lastRenderedPageBreak/>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Администрация ЗАТО Северск, Управление образования,</w:t>
            </w:r>
          </w:p>
          <w:p w:rsidR="00D263BD" w:rsidRDefault="00D263BD">
            <w:pPr>
              <w:pStyle w:val="ConsPlusNormal"/>
            </w:pPr>
            <w:r>
              <w:t xml:space="preserve">муниципальные образовательные </w:t>
            </w:r>
            <w:r>
              <w:lastRenderedPageBreak/>
              <w:t>организации ЗАТО Северск</w:t>
            </w:r>
          </w:p>
        </w:tc>
        <w:tc>
          <w:tcPr>
            <w:tcW w:w="2224" w:type="dxa"/>
          </w:tcPr>
          <w:p w:rsidR="00D263BD" w:rsidRDefault="00D263BD">
            <w:pPr>
              <w:pStyle w:val="ConsPlusNormal"/>
              <w:jc w:val="center"/>
            </w:pPr>
            <w:r>
              <w:lastRenderedPageBreak/>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 xml:space="preserve">1. Доля несовершеннолетних детей, охваченных мероприятиями, </w:t>
            </w:r>
            <w:r>
              <w:lastRenderedPageBreak/>
              <w:t>направленными на формирование навыков здорового образа жизни и знаний об основах здорового питания, проц</w:t>
            </w:r>
          </w:p>
        </w:tc>
        <w:tc>
          <w:tcPr>
            <w:tcW w:w="1077" w:type="dxa"/>
          </w:tcPr>
          <w:p w:rsidR="00D263BD" w:rsidRDefault="00D263BD">
            <w:pPr>
              <w:pStyle w:val="ConsPlusNormal"/>
              <w:jc w:val="right"/>
            </w:pPr>
            <w:r>
              <w:lastRenderedPageBreak/>
              <w:t>0</w:t>
            </w:r>
          </w:p>
        </w:tc>
      </w:tr>
      <w:tr w:rsidR="00D263BD">
        <w:tc>
          <w:tcPr>
            <w:tcW w:w="604" w:type="dxa"/>
            <w:vMerge w:val="restart"/>
          </w:tcPr>
          <w:p w:rsidR="00D263BD" w:rsidRDefault="00D263BD">
            <w:pPr>
              <w:pStyle w:val="ConsPlusNormal"/>
            </w:pPr>
            <w:r>
              <w:lastRenderedPageBreak/>
              <w:t>2.1.1</w:t>
            </w:r>
          </w:p>
        </w:tc>
        <w:tc>
          <w:tcPr>
            <w:tcW w:w="2324" w:type="dxa"/>
            <w:vMerge w:val="restart"/>
          </w:tcPr>
          <w:p w:rsidR="00D263BD" w:rsidRDefault="00D263BD">
            <w:pPr>
              <w:pStyle w:val="ConsPlusNormal"/>
            </w:pPr>
            <w:r>
              <w:t>Акция "Быть здоровым - здорово!", посвященная Всемирному дню здоровья</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Управление образования,</w:t>
            </w:r>
          </w:p>
          <w:p w:rsidR="00D263BD" w:rsidRDefault="00D263BD">
            <w:pPr>
              <w:pStyle w:val="ConsPlusNormal"/>
            </w:pPr>
            <w:r>
              <w:t>муниципальные образовательные организации ЗАТО Северск</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Численность обучающихся, принявших участие в акции, чел</w:t>
            </w:r>
          </w:p>
        </w:tc>
        <w:tc>
          <w:tcPr>
            <w:tcW w:w="1077" w:type="dxa"/>
          </w:tcPr>
          <w:p w:rsidR="00D263BD" w:rsidRDefault="00D263BD">
            <w:pPr>
              <w:pStyle w:val="ConsPlusNormal"/>
              <w:jc w:val="right"/>
            </w:pPr>
            <w:r>
              <w:t>0</w:t>
            </w:r>
          </w:p>
        </w:tc>
      </w:tr>
      <w:tr w:rsidR="00D263BD">
        <w:tc>
          <w:tcPr>
            <w:tcW w:w="604" w:type="dxa"/>
            <w:vMerge w:val="restart"/>
          </w:tcPr>
          <w:p w:rsidR="00D263BD" w:rsidRDefault="00D263BD">
            <w:pPr>
              <w:pStyle w:val="ConsPlusNormal"/>
            </w:pPr>
            <w:r>
              <w:t>2.1.2</w:t>
            </w:r>
          </w:p>
        </w:tc>
        <w:tc>
          <w:tcPr>
            <w:tcW w:w="2324" w:type="dxa"/>
            <w:vMerge w:val="restart"/>
          </w:tcPr>
          <w:p w:rsidR="00D263BD" w:rsidRDefault="00D263BD">
            <w:pPr>
              <w:pStyle w:val="ConsPlusNormal"/>
              <w:jc w:val="both"/>
            </w:pPr>
            <w:r>
              <w:t>Акция "Здравствуй, здоровое лето!"</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Управление образования,</w:t>
            </w:r>
          </w:p>
          <w:p w:rsidR="00D263BD" w:rsidRDefault="00D263BD">
            <w:pPr>
              <w:pStyle w:val="ConsPlusNormal"/>
            </w:pPr>
            <w:r>
              <w:t>муниципальные образовательные организации ЗАТО Северск</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Численность обучающихся, принявших участие в акции, чел</w:t>
            </w:r>
          </w:p>
        </w:tc>
        <w:tc>
          <w:tcPr>
            <w:tcW w:w="1077" w:type="dxa"/>
          </w:tcPr>
          <w:p w:rsidR="00D263BD" w:rsidRDefault="00D263BD">
            <w:pPr>
              <w:pStyle w:val="ConsPlusNormal"/>
              <w:jc w:val="right"/>
            </w:pPr>
            <w:r>
              <w:t>0</w:t>
            </w:r>
          </w:p>
        </w:tc>
      </w:tr>
      <w:tr w:rsidR="00D263BD">
        <w:tc>
          <w:tcPr>
            <w:tcW w:w="604" w:type="dxa"/>
            <w:vMerge w:val="restart"/>
          </w:tcPr>
          <w:p w:rsidR="00D263BD" w:rsidRDefault="00D263BD">
            <w:pPr>
              <w:pStyle w:val="ConsPlusNormal"/>
            </w:pPr>
            <w:r>
              <w:t>2.1.3</w:t>
            </w:r>
          </w:p>
        </w:tc>
        <w:tc>
          <w:tcPr>
            <w:tcW w:w="2324" w:type="dxa"/>
            <w:vMerge w:val="restart"/>
          </w:tcPr>
          <w:p w:rsidR="00D263BD" w:rsidRDefault="00D263BD">
            <w:pPr>
              <w:pStyle w:val="ConsPlusNormal"/>
            </w:pPr>
            <w:r>
              <w:t>День здоровья в образовательных организациях</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Управление образования,</w:t>
            </w:r>
          </w:p>
          <w:p w:rsidR="00D263BD" w:rsidRDefault="00D263BD">
            <w:pPr>
              <w:pStyle w:val="ConsPlusNormal"/>
            </w:pPr>
            <w:r>
              <w:t>муниципальные образовательные организации ЗАТО Северск</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Численность обучающихся, принявших участие в акции, чел</w:t>
            </w:r>
          </w:p>
        </w:tc>
        <w:tc>
          <w:tcPr>
            <w:tcW w:w="1077" w:type="dxa"/>
          </w:tcPr>
          <w:p w:rsidR="00D263BD" w:rsidRDefault="00D263BD">
            <w:pPr>
              <w:pStyle w:val="ConsPlusNormal"/>
              <w:jc w:val="right"/>
            </w:pPr>
            <w:r>
              <w:t>0</w:t>
            </w:r>
          </w:p>
        </w:tc>
      </w:tr>
      <w:tr w:rsidR="00D263BD">
        <w:tc>
          <w:tcPr>
            <w:tcW w:w="604" w:type="dxa"/>
          </w:tcPr>
          <w:p w:rsidR="00D263BD" w:rsidRDefault="00D263BD">
            <w:pPr>
              <w:pStyle w:val="ConsPlusNormal"/>
              <w:jc w:val="center"/>
            </w:pPr>
            <w:r>
              <w:t>2.</w:t>
            </w:r>
          </w:p>
        </w:tc>
        <w:tc>
          <w:tcPr>
            <w:tcW w:w="12989" w:type="dxa"/>
            <w:gridSpan w:val="10"/>
          </w:tcPr>
          <w:p w:rsidR="00D263BD" w:rsidRDefault="00D263BD">
            <w:pPr>
              <w:pStyle w:val="ConsPlusNormal"/>
            </w:pPr>
            <w:r>
              <w:t>Задача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D263BD">
        <w:tc>
          <w:tcPr>
            <w:tcW w:w="604" w:type="dxa"/>
            <w:vMerge w:val="restart"/>
          </w:tcPr>
          <w:p w:rsidR="00D263BD" w:rsidRDefault="00D263BD">
            <w:pPr>
              <w:pStyle w:val="ConsPlusNormal"/>
              <w:jc w:val="center"/>
            </w:pPr>
            <w:r>
              <w:t>2.1</w:t>
            </w:r>
          </w:p>
        </w:tc>
        <w:tc>
          <w:tcPr>
            <w:tcW w:w="2324" w:type="dxa"/>
            <w:vMerge w:val="restart"/>
          </w:tcPr>
          <w:p w:rsidR="00D263BD" w:rsidRDefault="00D263BD">
            <w:pPr>
              <w:pStyle w:val="ConsPlusNormal"/>
            </w:pPr>
            <w:r>
              <w:t xml:space="preserve">КПМ "Формирование у воспитанников и </w:t>
            </w:r>
            <w:r>
              <w:lastRenderedPageBreak/>
              <w:t>обучающихся муниципальных образовательных организаций ЗАТО Северск навыков здорового образа жизни и знаний об основах здорового питания"</w:t>
            </w:r>
          </w:p>
          <w:p w:rsidR="00D263BD" w:rsidRDefault="00D263BD">
            <w:pPr>
              <w:pStyle w:val="ConsPlusNormal"/>
            </w:pPr>
            <w:r>
              <w:t>(с 01.01.2026)</w:t>
            </w:r>
          </w:p>
        </w:tc>
        <w:tc>
          <w:tcPr>
            <w:tcW w:w="964" w:type="dxa"/>
          </w:tcPr>
          <w:p w:rsidR="00D263BD" w:rsidRDefault="00D263BD">
            <w:pPr>
              <w:pStyle w:val="ConsPlusNormal"/>
              <w:jc w:val="center"/>
            </w:pPr>
            <w:r>
              <w:lastRenderedPageBreak/>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 xml:space="preserve">Администрация ЗАТО Северск, </w:t>
            </w:r>
            <w:r>
              <w:lastRenderedPageBreak/>
              <w:t>Управление образования,</w:t>
            </w:r>
          </w:p>
          <w:p w:rsidR="00D263BD" w:rsidRDefault="00D263BD">
            <w:pPr>
              <w:pStyle w:val="ConsPlusNormal"/>
            </w:pPr>
            <w:r>
              <w:t>муниципальные образовательные организации ЗАТО Северск</w:t>
            </w:r>
          </w:p>
        </w:tc>
        <w:tc>
          <w:tcPr>
            <w:tcW w:w="2224" w:type="dxa"/>
          </w:tcPr>
          <w:p w:rsidR="00D263BD" w:rsidRDefault="00D263BD">
            <w:pPr>
              <w:pStyle w:val="ConsPlusNormal"/>
              <w:jc w:val="center"/>
            </w:pPr>
            <w:r>
              <w:lastRenderedPageBreak/>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2026</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 xml:space="preserve">1. Доля </w:t>
            </w:r>
            <w:r>
              <w:lastRenderedPageBreak/>
              <w:t>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 проц</w:t>
            </w:r>
          </w:p>
        </w:tc>
        <w:tc>
          <w:tcPr>
            <w:tcW w:w="1077" w:type="dxa"/>
          </w:tcPr>
          <w:p w:rsidR="00D263BD" w:rsidRDefault="00D263BD">
            <w:pPr>
              <w:pStyle w:val="ConsPlusNormal"/>
              <w:jc w:val="right"/>
            </w:pPr>
            <w:r>
              <w:lastRenderedPageBreak/>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2027</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Доля 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 проц</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2028 (прогнозный период)</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Доля 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 проц</w:t>
            </w:r>
          </w:p>
        </w:tc>
        <w:tc>
          <w:tcPr>
            <w:tcW w:w="1077" w:type="dxa"/>
          </w:tcPr>
          <w:p w:rsidR="00D263BD" w:rsidRDefault="00D263BD">
            <w:pPr>
              <w:pStyle w:val="ConsPlusNormal"/>
              <w:jc w:val="right"/>
            </w:pPr>
            <w:r>
              <w:t>0</w:t>
            </w:r>
          </w:p>
        </w:tc>
      </w:tr>
      <w:tr w:rsidR="00D263BD">
        <w:tc>
          <w:tcPr>
            <w:tcW w:w="604" w:type="dxa"/>
          </w:tcPr>
          <w:p w:rsidR="00D263BD" w:rsidRDefault="00D263BD">
            <w:pPr>
              <w:pStyle w:val="ConsPlusNormal"/>
              <w:jc w:val="center"/>
            </w:pPr>
            <w:r>
              <w:lastRenderedPageBreak/>
              <w:t>3.</w:t>
            </w:r>
          </w:p>
        </w:tc>
        <w:tc>
          <w:tcPr>
            <w:tcW w:w="12989" w:type="dxa"/>
            <w:gridSpan w:val="10"/>
          </w:tcPr>
          <w:p w:rsidR="00D263BD" w:rsidRDefault="00D263BD">
            <w:pPr>
              <w:pStyle w:val="ConsPlusNormal"/>
            </w:pPr>
            <w:r>
              <w:t>Задача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D263BD">
        <w:tc>
          <w:tcPr>
            <w:tcW w:w="604" w:type="dxa"/>
            <w:vMerge w:val="restart"/>
          </w:tcPr>
          <w:p w:rsidR="00D263BD" w:rsidRDefault="00D263BD">
            <w:pPr>
              <w:pStyle w:val="ConsPlusNormal"/>
              <w:jc w:val="center"/>
            </w:pPr>
            <w:r>
              <w:t>3.1</w:t>
            </w:r>
          </w:p>
        </w:tc>
        <w:tc>
          <w:tcPr>
            <w:tcW w:w="2324" w:type="dxa"/>
            <w:vMerge w:val="restart"/>
          </w:tcPr>
          <w:p w:rsidR="00D263BD" w:rsidRDefault="00D263BD">
            <w:pPr>
              <w:pStyle w:val="ConsPlusNormal"/>
              <w:jc w:val="both"/>
            </w:pPr>
            <w:r>
              <w:t>Основное мероприятие.</w:t>
            </w:r>
          </w:p>
          <w:p w:rsidR="00D263BD" w:rsidRDefault="00D263BD">
            <w:pPr>
              <w:pStyle w:val="ConsPlusNormal"/>
            </w:pPr>
            <w:r>
              <w:t>Обеспечение информированности населения по вопросам сохранения здоровья, формирования позитивного отношения к здоровому образу жизни (до 31.12.2025), в т.ч.:</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Администрация ЗАТО Северск, Отдел социальной поддержки населения Администрации ЗАТО Северск, УМСП ФКиС Администрации ЗАТО Северск, Управление образования</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Охват целевой аудитории по вопросам сохранения и укрепления здоровья, формирования позитивного отношения к здоровому образу жизни, проц</w:t>
            </w:r>
          </w:p>
        </w:tc>
        <w:tc>
          <w:tcPr>
            <w:tcW w:w="1077" w:type="dxa"/>
          </w:tcPr>
          <w:p w:rsidR="00D263BD" w:rsidRDefault="00D263BD">
            <w:pPr>
              <w:pStyle w:val="ConsPlusNormal"/>
              <w:jc w:val="right"/>
            </w:pPr>
            <w:r>
              <w:t>0</w:t>
            </w:r>
          </w:p>
        </w:tc>
      </w:tr>
      <w:tr w:rsidR="00D263BD">
        <w:tc>
          <w:tcPr>
            <w:tcW w:w="604" w:type="dxa"/>
            <w:vMerge w:val="restart"/>
          </w:tcPr>
          <w:p w:rsidR="00D263BD" w:rsidRDefault="00D263BD">
            <w:pPr>
              <w:pStyle w:val="ConsPlusNormal"/>
              <w:jc w:val="center"/>
            </w:pPr>
            <w:r>
              <w:t>3.1.1</w:t>
            </w:r>
          </w:p>
        </w:tc>
        <w:tc>
          <w:tcPr>
            <w:tcW w:w="2324" w:type="dxa"/>
            <w:vMerge w:val="restart"/>
          </w:tcPr>
          <w:p w:rsidR="00D263BD" w:rsidRDefault="00D263BD">
            <w:pPr>
              <w:pStyle w:val="ConsPlusNormal"/>
            </w:pPr>
            <w:r>
              <w:t>Проведение для представителей целевой аудитории лекториев, вебинаров по вопросам здорового образа жизни</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Администрация ЗАТО Северск, Отдел социальной поддержки населения Администрации ЗАТО Северск,</w:t>
            </w:r>
          </w:p>
          <w:p w:rsidR="00D263BD" w:rsidRDefault="00D263BD">
            <w:pPr>
              <w:pStyle w:val="ConsPlusNormal"/>
            </w:pPr>
            <w:r>
              <w:t>Управление образования, муниципальные образовательные организации ЗАТО Северск</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Число участников мероприятий, чел</w:t>
            </w:r>
          </w:p>
        </w:tc>
        <w:tc>
          <w:tcPr>
            <w:tcW w:w="1077" w:type="dxa"/>
          </w:tcPr>
          <w:p w:rsidR="00D263BD" w:rsidRDefault="00D263BD">
            <w:pPr>
              <w:pStyle w:val="ConsPlusNormal"/>
              <w:jc w:val="right"/>
            </w:pPr>
            <w:r>
              <w:t>0</w:t>
            </w:r>
          </w:p>
        </w:tc>
      </w:tr>
      <w:tr w:rsidR="00D263BD">
        <w:tc>
          <w:tcPr>
            <w:tcW w:w="604" w:type="dxa"/>
            <w:vMerge w:val="restart"/>
          </w:tcPr>
          <w:p w:rsidR="00D263BD" w:rsidRDefault="00D263BD">
            <w:pPr>
              <w:pStyle w:val="ConsPlusNormal"/>
              <w:jc w:val="center"/>
            </w:pPr>
            <w:r>
              <w:t>3.1.2</w:t>
            </w:r>
          </w:p>
        </w:tc>
        <w:tc>
          <w:tcPr>
            <w:tcW w:w="2324" w:type="dxa"/>
            <w:vMerge w:val="restart"/>
          </w:tcPr>
          <w:p w:rsidR="00D263BD" w:rsidRDefault="00D263BD">
            <w:pPr>
              <w:pStyle w:val="ConsPlusNormal"/>
            </w:pPr>
            <w:r>
              <w:t xml:space="preserve">Размещение баннеров, </w:t>
            </w:r>
            <w:r>
              <w:lastRenderedPageBreak/>
              <w:t>пропагандирующих здоровый образ жизни, важность спорта и физической активности для укрепления здоровья населения</w:t>
            </w:r>
          </w:p>
        </w:tc>
        <w:tc>
          <w:tcPr>
            <w:tcW w:w="964" w:type="dxa"/>
          </w:tcPr>
          <w:p w:rsidR="00D263BD" w:rsidRDefault="00D263BD">
            <w:pPr>
              <w:pStyle w:val="ConsPlusNormal"/>
              <w:jc w:val="center"/>
            </w:pPr>
            <w:r>
              <w:lastRenderedPageBreak/>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 xml:space="preserve">УМСП ФКиС </w:t>
            </w:r>
            <w:r>
              <w:lastRenderedPageBreak/>
              <w:t>Администрации ЗАТО Северск,</w:t>
            </w:r>
          </w:p>
          <w:p w:rsidR="00D263BD" w:rsidRDefault="00D263BD">
            <w:pPr>
              <w:pStyle w:val="ConsPlusNormal"/>
            </w:pPr>
            <w:r>
              <w:t>Отдел социальной поддержки населения Администрации ЗАТО Северск</w:t>
            </w:r>
          </w:p>
        </w:tc>
        <w:tc>
          <w:tcPr>
            <w:tcW w:w="2224" w:type="dxa"/>
          </w:tcPr>
          <w:p w:rsidR="00D263BD" w:rsidRDefault="00D263BD">
            <w:pPr>
              <w:pStyle w:val="ConsPlusNormal"/>
              <w:jc w:val="center"/>
            </w:pPr>
            <w:r>
              <w:lastRenderedPageBreak/>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Количество размещенных баннеров, ед</w:t>
            </w:r>
          </w:p>
        </w:tc>
        <w:tc>
          <w:tcPr>
            <w:tcW w:w="1077" w:type="dxa"/>
          </w:tcPr>
          <w:p w:rsidR="00D263BD" w:rsidRDefault="00D263BD">
            <w:pPr>
              <w:pStyle w:val="ConsPlusNormal"/>
              <w:jc w:val="right"/>
            </w:pPr>
            <w:r>
              <w:t>0</w:t>
            </w:r>
          </w:p>
        </w:tc>
      </w:tr>
      <w:tr w:rsidR="00D263BD">
        <w:tc>
          <w:tcPr>
            <w:tcW w:w="604" w:type="dxa"/>
            <w:vMerge w:val="restart"/>
          </w:tcPr>
          <w:p w:rsidR="00D263BD" w:rsidRDefault="00D263BD">
            <w:pPr>
              <w:pStyle w:val="ConsPlusNormal"/>
              <w:jc w:val="center"/>
            </w:pPr>
            <w:r>
              <w:lastRenderedPageBreak/>
              <w:t>3.1.3</w:t>
            </w:r>
          </w:p>
        </w:tc>
        <w:tc>
          <w:tcPr>
            <w:tcW w:w="2324" w:type="dxa"/>
            <w:vMerge w:val="restart"/>
          </w:tcPr>
          <w:p w:rsidR="00D263BD" w:rsidRDefault="00D263BD">
            <w:pPr>
              <w:pStyle w:val="ConsPlusNormal"/>
            </w:pPr>
            <w:r>
              <w:t>Формирование и изготовление путеводителя спортивной инфраструктуры</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Тираж путеводителя, шт</w:t>
            </w:r>
          </w:p>
        </w:tc>
        <w:tc>
          <w:tcPr>
            <w:tcW w:w="1077" w:type="dxa"/>
          </w:tcPr>
          <w:p w:rsidR="00D263BD" w:rsidRDefault="00D263BD">
            <w:pPr>
              <w:pStyle w:val="ConsPlusNormal"/>
              <w:jc w:val="right"/>
            </w:pPr>
            <w:r>
              <w:t>0</w:t>
            </w:r>
          </w:p>
        </w:tc>
      </w:tr>
      <w:tr w:rsidR="00D263BD">
        <w:tc>
          <w:tcPr>
            <w:tcW w:w="604" w:type="dxa"/>
            <w:vMerge w:val="restart"/>
          </w:tcPr>
          <w:p w:rsidR="00D263BD" w:rsidRDefault="00D263BD">
            <w:pPr>
              <w:pStyle w:val="ConsPlusNormal"/>
              <w:jc w:val="center"/>
            </w:pPr>
            <w:r>
              <w:t>3.1.4</w:t>
            </w:r>
          </w:p>
        </w:tc>
        <w:tc>
          <w:tcPr>
            <w:tcW w:w="2324" w:type="dxa"/>
            <w:vMerge w:val="restart"/>
          </w:tcPr>
          <w:p w:rsidR="00D263BD" w:rsidRDefault="00D263BD">
            <w:pPr>
              <w:pStyle w:val="ConsPlusNormal"/>
            </w:pPr>
            <w:r>
              <w:t>Размещение на информационных стендах организаций ЗАТО Северск наглядной агитации по здоровому образу жизни</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w:t>
            </w:r>
          </w:p>
          <w:p w:rsidR="00D263BD" w:rsidRDefault="00D263BD">
            <w:pPr>
              <w:pStyle w:val="ConsPlusNormal"/>
            </w:pPr>
            <w:r>
              <w:t>Отдел социальной поддержки населения Администрации ЗАТО Северск</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Количество размещенных агитационных материалов на стендах организаций, шт</w:t>
            </w:r>
          </w:p>
        </w:tc>
        <w:tc>
          <w:tcPr>
            <w:tcW w:w="1077" w:type="dxa"/>
          </w:tcPr>
          <w:p w:rsidR="00D263BD" w:rsidRDefault="00D263BD">
            <w:pPr>
              <w:pStyle w:val="ConsPlusNormal"/>
              <w:jc w:val="right"/>
            </w:pPr>
            <w:r>
              <w:t>0</w:t>
            </w:r>
          </w:p>
        </w:tc>
      </w:tr>
      <w:tr w:rsidR="00D263BD">
        <w:tc>
          <w:tcPr>
            <w:tcW w:w="604" w:type="dxa"/>
            <w:vMerge w:val="restart"/>
          </w:tcPr>
          <w:p w:rsidR="00D263BD" w:rsidRDefault="00D263BD">
            <w:pPr>
              <w:pStyle w:val="ConsPlusNormal"/>
              <w:jc w:val="center"/>
            </w:pPr>
            <w:r>
              <w:t>3.1.5</w:t>
            </w:r>
          </w:p>
        </w:tc>
        <w:tc>
          <w:tcPr>
            <w:tcW w:w="2324" w:type="dxa"/>
            <w:vMerge w:val="restart"/>
          </w:tcPr>
          <w:p w:rsidR="00D263BD" w:rsidRDefault="00D263BD">
            <w:pPr>
              <w:pStyle w:val="ConsPlusNormal"/>
            </w:pPr>
            <w:r>
              <w:t>Проведение мероприятия "Северску - умный маршрут здоровья"</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УМСП ФКиС Администрации ЗАТО Северск,</w:t>
            </w:r>
          </w:p>
          <w:p w:rsidR="00D263BD" w:rsidRDefault="00D263BD">
            <w:pPr>
              <w:pStyle w:val="ConsPlusNormal"/>
            </w:pPr>
            <w:r>
              <w:t>Отдел социальной поддержки населения Администрации ЗАТО Северск</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Число участников мероприятий, чел</w:t>
            </w:r>
          </w:p>
        </w:tc>
        <w:tc>
          <w:tcPr>
            <w:tcW w:w="1077" w:type="dxa"/>
          </w:tcPr>
          <w:p w:rsidR="00D263BD" w:rsidRDefault="00D263BD">
            <w:pPr>
              <w:pStyle w:val="ConsPlusNormal"/>
              <w:jc w:val="right"/>
            </w:pPr>
            <w:r>
              <w:t>0</w:t>
            </w:r>
          </w:p>
        </w:tc>
      </w:tr>
      <w:tr w:rsidR="00D263BD">
        <w:tc>
          <w:tcPr>
            <w:tcW w:w="604" w:type="dxa"/>
          </w:tcPr>
          <w:p w:rsidR="00D263BD" w:rsidRDefault="00D263BD">
            <w:pPr>
              <w:pStyle w:val="ConsPlusNormal"/>
              <w:jc w:val="center"/>
            </w:pPr>
            <w:r>
              <w:lastRenderedPageBreak/>
              <w:t>3.</w:t>
            </w:r>
          </w:p>
        </w:tc>
        <w:tc>
          <w:tcPr>
            <w:tcW w:w="12989" w:type="dxa"/>
            <w:gridSpan w:val="10"/>
          </w:tcPr>
          <w:p w:rsidR="00D263BD" w:rsidRDefault="00D263BD">
            <w:pPr>
              <w:pStyle w:val="ConsPlusNormal"/>
            </w:pPr>
            <w:r>
              <w:t>Задача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D263BD">
        <w:tc>
          <w:tcPr>
            <w:tcW w:w="604" w:type="dxa"/>
            <w:vMerge w:val="restart"/>
          </w:tcPr>
          <w:p w:rsidR="00D263BD" w:rsidRDefault="00D263BD">
            <w:pPr>
              <w:pStyle w:val="ConsPlusNormal"/>
              <w:jc w:val="center"/>
            </w:pPr>
            <w:r>
              <w:t>3.1</w:t>
            </w:r>
          </w:p>
        </w:tc>
        <w:tc>
          <w:tcPr>
            <w:tcW w:w="2324" w:type="dxa"/>
            <w:vMerge w:val="restart"/>
          </w:tcPr>
          <w:p w:rsidR="00D263BD" w:rsidRDefault="00D263BD">
            <w:pPr>
              <w:pStyle w:val="ConsPlusNormal"/>
            </w:pPr>
            <w:r>
              <w:t>КПМ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w:t>
            </w:r>
          </w:p>
          <w:p w:rsidR="00D263BD" w:rsidRDefault="00D263BD">
            <w:pPr>
              <w:pStyle w:val="ConsPlusNormal"/>
            </w:pPr>
            <w:r>
              <w:t>(с 01.01.2026)</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r>
              <w:t>Администрация ЗАТО Северск, Отдел социальной поддержки населения Администрации ЗАТО Северск, УМСП ФКиС Администрации ЗАТО Северск, Управление образования</w:t>
            </w: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2026</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Охват целевой аудитории по вопросам сохранения и укрепления здоровья, формирования позитивного отношения к здоровому образу жизни, проц</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2027</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1. Охват целевой аудитории по вопросам сохранения и укрепления здоровья, формирования позитивного отношения к здоровому образу жизни, проц</w:t>
            </w:r>
          </w:p>
        </w:tc>
        <w:tc>
          <w:tcPr>
            <w:tcW w:w="1077" w:type="dxa"/>
          </w:tcPr>
          <w:p w:rsidR="00D263BD" w:rsidRDefault="00D263BD">
            <w:pPr>
              <w:pStyle w:val="ConsPlusNormal"/>
              <w:jc w:val="right"/>
            </w:pPr>
            <w:r>
              <w:t>0</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2028 (прогнозный период)</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pPr>
            <w:r>
              <w:t xml:space="preserve">1. Охват целевой аудитории по вопросам сохранения и укрепления здоровья, формирования позитивного </w:t>
            </w:r>
            <w:r>
              <w:lastRenderedPageBreak/>
              <w:t>отношения к здоровому образу жизни, проц</w:t>
            </w:r>
          </w:p>
        </w:tc>
        <w:tc>
          <w:tcPr>
            <w:tcW w:w="1077" w:type="dxa"/>
          </w:tcPr>
          <w:p w:rsidR="00D263BD" w:rsidRDefault="00D263BD">
            <w:pPr>
              <w:pStyle w:val="ConsPlusNormal"/>
              <w:jc w:val="right"/>
            </w:pPr>
            <w:r>
              <w:lastRenderedPageBreak/>
              <w:t>0</w:t>
            </w:r>
          </w:p>
        </w:tc>
      </w:tr>
      <w:tr w:rsidR="00D263BD">
        <w:tc>
          <w:tcPr>
            <w:tcW w:w="604" w:type="dxa"/>
            <w:vMerge w:val="restart"/>
          </w:tcPr>
          <w:p w:rsidR="00D263BD" w:rsidRDefault="00D263BD">
            <w:pPr>
              <w:pStyle w:val="ConsPlusNormal"/>
            </w:pPr>
          </w:p>
        </w:tc>
        <w:tc>
          <w:tcPr>
            <w:tcW w:w="2324" w:type="dxa"/>
            <w:vMerge w:val="restart"/>
          </w:tcPr>
          <w:p w:rsidR="00D263BD" w:rsidRDefault="00D263BD">
            <w:pPr>
              <w:pStyle w:val="ConsPlusNormal"/>
            </w:pPr>
            <w:r>
              <w:t>Итого по подпрограмме 4</w:t>
            </w:r>
          </w:p>
        </w:tc>
        <w:tc>
          <w:tcPr>
            <w:tcW w:w="964" w:type="dxa"/>
          </w:tcPr>
          <w:p w:rsidR="00D263BD" w:rsidRDefault="00D263BD">
            <w:pPr>
              <w:pStyle w:val="ConsPlusNormal"/>
              <w:jc w:val="center"/>
            </w:pPr>
            <w:r>
              <w:t>Всего</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val="restart"/>
          </w:tcPr>
          <w:p w:rsidR="00D263BD" w:rsidRDefault="00D263BD">
            <w:pPr>
              <w:pStyle w:val="ConsPlusNormal"/>
            </w:pP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2025</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2026</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2027</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r w:rsidR="00D263BD">
        <w:tc>
          <w:tcPr>
            <w:tcW w:w="604" w:type="dxa"/>
            <w:vMerge/>
          </w:tcPr>
          <w:p w:rsidR="00D263BD" w:rsidRDefault="00D263BD">
            <w:pPr>
              <w:pStyle w:val="ConsPlusNormal"/>
            </w:pPr>
          </w:p>
        </w:tc>
        <w:tc>
          <w:tcPr>
            <w:tcW w:w="2324" w:type="dxa"/>
            <w:vMerge/>
          </w:tcPr>
          <w:p w:rsidR="00D263BD" w:rsidRDefault="00D263BD">
            <w:pPr>
              <w:pStyle w:val="ConsPlusNormal"/>
            </w:pPr>
          </w:p>
        </w:tc>
        <w:tc>
          <w:tcPr>
            <w:tcW w:w="964" w:type="dxa"/>
          </w:tcPr>
          <w:p w:rsidR="00D263BD" w:rsidRDefault="00D263BD">
            <w:pPr>
              <w:pStyle w:val="ConsPlusNormal"/>
              <w:jc w:val="center"/>
            </w:pPr>
            <w:r>
              <w:t>2028 (прогнозный период)</w:t>
            </w:r>
          </w:p>
        </w:tc>
        <w:tc>
          <w:tcPr>
            <w:tcW w:w="904"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7" w:type="dxa"/>
          </w:tcPr>
          <w:p w:rsidR="00D263BD" w:rsidRDefault="00D263BD">
            <w:pPr>
              <w:pStyle w:val="ConsPlusNormal"/>
              <w:jc w:val="right"/>
            </w:pPr>
            <w:r>
              <w:t>0,00</w:t>
            </w:r>
          </w:p>
        </w:tc>
        <w:tc>
          <w:tcPr>
            <w:tcW w:w="904" w:type="dxa"/>
          </w:tcPr>
          <w:p w:rsidR="00D263BD" w:rsidRDefault="00D263BD">
            <w:pPr>
              <w:pStyle w:val="ConsPlusNormal"/>
              <w:jc w:val="right"/>
            </w:pPr>
            <w:r>
              <w:t>0,00</w:t>
            </w:r>
          </w:p>
        </w:tc>
        <w:tc>
          <w:tcPr>
            <w:tcW w:w="964" w:type="dxa"/>
          </w:tcPr>
          <w:p w:rsidR="00D263BD" w:rsidRDefault="00D263BD">
            <w:pPr>
              <w:pStyle w:val="ConsPlusNormal"/>
              <w:jc w:val="right"/>
            </w:pPr>
            <w:r>
              <w:t>0,00</w:t>
            </w:r>
          </w:p>
        </w:tc>
        <w:tc>
          <w:tcPr>
            <w:tcW w:w="1814" w:type="dxa"/>
            <w:vMerge/>
          </w:tcPr>
          <w:p w:rsidR="00D263BD" w:rsidRDefault="00D263BD">
            <w:pPr>
              <w:pStyle w:val="ConsPlusNormal"/>
            </w:pPr>
          </w:p>
        </w:tc>
        <w:tc>
          <w:tcPr>
            <w:tcW w:w="2224" w:type="dxa"/>
          </w:tcPr>
          <w:p w:rsidR="00D263BD" w:rsidRDefault="00D263BD">
            <w:pPr>
              <w:pStyle w:val="ConsPlusNormal"/>
              <w:jc w:val="center"/>
            </w:pPr>
            <w:r>
              <w:t>X</w:t>
            </w:r>
          </w:p>
        </w:tc>
        <w:tc>
          <w:tcPr>
            <w:tcW w:w="1077" w:type="dxa"/>
          </w:tcPr>
          <w:p w:rsidR="00D263BD" w:rsidRDefault="00D263BD">
            <w:pPr>
              <w:pStyle w:val="ConsPlusNormal"/>
              <w:jc w:val="center"/>
            </w:pPr>
            <w:r>
              <w:t>X</w:t>
            </w:r>
          </w:p>
        </w:tc>
      </w:tr>
    </w:tbl>
    <w:p w:rsidR="00D263BD" w:rsidRDefault="00D263BD">
      <w:pPr>
        <w:pStyle w:val="ConsPlusNormal"/>
        <w:sectPr w:rsidR="00D263BD">
          <w:pgSz w:w="16838" w:h="11905" w:orient="landscape"/>
          <w:pgMar w:top="1701" w:right="1134" w:bottom="850" w:left="1134" w:header="0" w:footer="0" w:gutter="0"/>
          <w:cols w:space="720"/>
          <w:titlePg/>
        </w:sectPr>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both"/>
      </w:pPr>
    </w:p>
    <w:p w:rsidR="00D263BD" w:rsidRDefault="00D263BD">
      <w:pPr>
        <w:pStyle w:val="ConsPlusNormal"/>
        <w:jc w:val="right"/>
        <w:outlineLvl w:val="1"/>
      </w:pPr>
      <w:r>
        <w:t>Приложение 5</w:t>
      </w:r>
    </w:p>
    <w:p w:rsidR="00D263BD" w:rsidRDefault="00D263BD">
      <w:pPr>
        <w:pStyle w:val="ConsPlusNormal"/>
        <w:jc w:val="right"/>
      </w:pPr>
      <w:r>
        <w:t>к муниципальной программе</w:t>
      </w:r>
    </w:p>
    <w:p w:rsidR="00D263BD" w:rsidRDefault="00D263BD">
      <w:pPr>
        <w:pStyle w:val="ConsPlusNormal"/>
        <w:jc w:val="right"/>
      </w:pPr>
      <w:r>
        <w:t>"Развитие физической культуры и спорта в ЗАТО Северск"</w:t>
      </w:r>
    </w:p>
    <w:p w:rsidR="00D263BD" w:rsidRDefault="00D263BD">
      <w:pPr>
        <w:pStyle w:val="ConsPlusNormal"/>
        <w:jc w:val="right"/>
      </w:pPr>
      <w:r>
        <w:t>на 2025 - 2027 годы</w:t>
      </w:r>
    </w:p>
    <w:p w:rsidR="00D263BD" w:rsidRDefault="00D263BD">
      <w:pPr>
        <w:pStyle w:val="ConsPlusNormal"/>
        <w:jc w:val="both"/>
      </w:pPr>
    </w:p>
    <w:p w:rsidR="00D263BD" w:rsidRDefault="00D263BD">
      <w:pPr>
        <w:pStyle w:val="ConsPlusTitle"/>
        <w:jc w:val="center"/>
      </w:pPr>
      <w:bookmarkStart w:id="9" w:name="P4673"/>
      <w:bookmarkEnd w:id="9"/>
      <w:r>
        <w:t>ОБЩАЯ ПОТРЕБНОСТЬ</w:t>
      </w:r>
    </w:p>
    <w:p w:rsidR="00D263BD" w:rsidRDefault="00D263BD">
      <w:pPr>
        <w:pStyle w:val="ConsPlusTitle"/>
        <w:jc w:val="center"/>
      </w:pPr>
      <w:r>
        <w:t>В РЕСУРСНОМ ОБЕСПЕЧЕНИИ РЕАЛИЗАЦИИ МУНИЦИПАЛЬНОЙ ПРОГРАММЫ</w:t>
      </w:r>
    </w:p>
    <w:p w:rsidR="00D263BD" w:rsidRDefault="00D263BD">
      <w:pPr>
        <w:pStyle w:val="ConsPlusTitle"/>
        <w:jc w:val="center"/>
      </w:pPr>
      <w:r>
        <w:t>"РАЗВИТИЕ ФИЗИЧЕСКОЙ КУЛЬТУРЫ И СПОРТА В ЗАТО СЕВЕРСК",</w:t>
      </w:r>
    </w:p>
    <w:p w:rsidR="00D263BD" w:rsidRDefault="00D263BD">
      <w:pPr>
        <w:pStyle w:val="ConsPlusTitle"/>
        <w:jc w:val="center"/>
      </w:pPr>
      <w:r>
        <w:t>ВКЛЮЧАЯ ПРОГНОЗНУЮ ОЦЕНКУ РАСХОДОВ</w:t>
      </w:r>
    </w:p>
    <w:p w:rsidR="00D263BD" w:rsidRDefault="00D263B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D263B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63BD" w:rsidRDefault="00D263B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63BD" w:rsidRDefault="00D263BD">
            <w:pPr>
              <w:pStyle w:val="ConsPlusNormal"/>
              <w:jc w:val="center"/>
            </w:pPr>
            <w:r>
              <w:rPr>
                <w:color w:val="392C69"/>
              </w:rPr>
              <w:t>Список изменяющих документов</w:t>
            </w:r>
          </w:p>
          <w:p w:rsidR="00D263BD" w:rsidRDefault="00D263BD">
            <w:pPr>
              <w:pStyle w:val="ConsPlusNormal"/>
              <w:jc w:val="center"/>
            </w:pPr>
            <w:r>
              <w:rPr>
                <w:color w:val="392C69"/>
              </w:rPr>
              <w:t xml:space="preserve">(в ред. </w:t>
            </w:r>
            <w:hyperlink r:id="rId54">
              <w:r>
                <w:rPr>
                  <w:color w:val="0000FF"/>
                </w:rPr>
                <w:t>постановления</w:t>
              </w:r>
            </w:hyperlink>
            <w:r>
              <w:rPr>
                <w:color w:val="392C69"/>
              </w:rPr>
              <w:t xml:space="preserve"> Администрации ЗАТО Северск</w:t>
            </w:r>
          </w:p>
          <w:p w:rsidR="00D263BD" w:rsidRDefault="00D263BD">
            <w:pPr>
              <w:pStyle w:val="ConsPlusNormal"/>
              <w:jc w:val="center"/>
            </w:pPr>
            <w:r>
              <w:rPr>
                <w:color w:val="392C69"/>
              </w:rPr>
              <w:t>от 10.02.2026 N 234-па)</w:t>
            </w:r>
          </w:p>
        </w:tc>
        <w:tc>
          <w:tcPr>
            <w:tcW w:w="113" w:type="dxa"/>
            <w:tcBorders>
              <w:top w:val="nil"/>
              <w:left w:val="nil"/>
              <w:bottom w:val="nil"/>
              <w:right w:val="nil"/>
            </w:tcBorders>
            <w:shd w:val="clear" w:color="auto" w:fill="F4F3F8"/>
            <w:tcMar>
              <w:top w:w="0" w:type="dxa"/>
              <w:left w:w="0" w:type="dxa"/>
              <w:bottom w:w="0" w:type="dxa"/>
              <w:right w:w="0" w:type="dxa"/>
            </w:tcMar>
          </w:tcPr>
          <w:p w:rsidR="00D263BD" w:rsidRDefault="00D263BD">
            <w:pPr>
              <w:pStyle w:val="ConsPlusNormal"/>
            </w:pPr>
          </w:p>
        </w:tc>
      </w:tr>
    </w:tbl>
    <w:p w:rsidR="00D263BD" w:rsidRDefault="00D263BD">
      <w:pPr>
        <w:pStyle w:val="ConsPlusNormal"/>
        <w:jc w:val="both"/>
      </w:pPr>
    </w:p>
    <w:p w:rsidR="00D263BD" w:rsidRDefault="00D263BD">
      <w:pPr>
        <w:pStyle w:val="ConsPlusNormal"/>
        <w:jc w:val="right"/>
        <w:outlineLvl w:val="2"/>
      </w:pPr>
      <w:r>
        <w:t>Таблица 1</w:t>
      </w:r>
    </w:p>
    <w:p w:rsidR="00D263BD" w:rsidRDefault="00D263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041"/>
        <w:gridCol w:w="794"/>
        <w:gridCol w:w="1264"/>
        <w:gridCol w:w="1024"/>
        <w:gridCol w:w="1264"/>
        <w:gridCol w:w="1264"/>
        <w:gridCol w:w="1024"/>
        <w:gridCol w:w="1587"/>
        <w:gridCol w:w="1871"/>
        <w:gridCol w:w="739"/>
      </w:tblGrid>
      <w:tr w:rsidR="00D263BD">
        <w:tc>
          <w:tcPr>
            <w:tcW w:w="724" w:type="dxa"/>
            <w:vMerge w:val="restart"/>
          </w:tcPr>
          <w:p w:rsidR="00D263BD" w:rsidRDefault="00D263BD">
            <w:pPr>
              <w:pStyle w:val="ConsPlusNormal"/>
              <w:jc w:val="center"/>
            </w:pPr>
            <w:r>
              <w:t>N п/п</w:t>
            </w:r>
          </w:p>
        </w:tc>
        <w:tc>
          <w:tcPr>
            <w:tcW w:w="2041" w:type="dxa"/>
            <w:vMerge w:val="restart"/>
          </w:tcPr>
          <w:p w:rsidR="00D263BD" w:rsidRDefault="00D263BD">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794" w:type="dxa"/>
            <w:vMerge w:val="restart"/>
          </w:tcPr>
          <w:p w:rsidR="00D263BD" w:rsidRDefault="00D263BD">
            <w:pPr>
              <w:pStyle w:val="ConsPlusNormal"/>
              <w:jc w:val="center"/>
            </w:pPr>
            <w:r>
              <w:t>Срок реализации, год</w:t>
            </w:r>
          </w:p>
        </w:tc>
        <w:tc>
          <w:tcPr>
            <w:tcW w:w="1264" w:type="dxa"/>
            <w:vMerge w:val="restart"/>
          </w:tcPr>
          <w:p w:rsidR="00D263BD" w:rsidRDefault="00D263BD">
            <w:pPr>
              <w:pStyle w:val="ConsPlusNormal"/>
              <w:jc w:val="center"/>
            </w:pPr>
            <w:r>
              <w:t>Объем финансирования, тыс. руб.</w:t>
            </w:r>
          </w:p>
        </w:tc>
        <w:tc>
          <w:tcPr>
            <w:tcW w:w="4576" w:type="dxa"/>
            <w:gridSpan w:val="4"/>
          </w:tcPr>
          <w:p w:rsidR="00D263BD" w:rsidRDefault="00D263BD">
            <w:pPr>
              <w:pStyle w:val="ConsPlusNormal"/>
              <w:jc w:val="center"/>
            </w:pPr>
            <w:r>
              <w:t>В том числе за счет средств</w:t>
            </w:r>
          </w:p>
        </w:tc>
        <w:tc>
          <w:tcPr>
            <w:tcW w:w="1587" w:type="dxa"/>
            <w:vMerge w:val="restart"/>
          </w:tcPr>
          <w:p w:rsidR="00D263BD" w:rsidRDefault="00D263BD">
            <w:pPr>
              <w:pStyle w:val="ConsPlusNormal"/>
              <w:jc w:val="center"/>
            </w:pPr>
            <w:r>
              <w:t>Участники Программы, участники мероприятия</w:t>
            </w:r>
          </w:p>
        </w:tc>
        <w:tc>
          <w:tcPr>
            <w:tcW w:w="2610" w:type="dxa"/>
            <w:gridSpan w:val="2"/>
            <w:vAlign w:val="center"/>
          </w:tcPr>
          <w:p w:rsidR="00D263BD" w:rsidRDefault="00D263BD">
            <w:pPr>
              <w:pStyle w:val="ConsPlusNormal"/>
              <w:jc w:val="center"/>
            </w:pPr>
            <w:r>
              <w:t>Показатели конечного результата структурного элемента по годам реализации</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tcPr>
          <w:p w:rsidR="00D263BD" w:rsidRDefault="00D263BD">
            <w:pPr>
              <w:pStyle w:val="ConsPlusNormal"/>
              <w:jc w:val="center"/>
            </w:pPr>
            <w:r>
              <w:t>федерального бюджета</w:t>
            </w:r>
          </w:p>
        </w:tc>
        <w:tc>
          <w:tcPr>
            <w:tcW w:w="1264" w:type="dxa"/>
          </w:tcPr>
          <w:p w:rsidR="00D263BD" w:rsidRDefault="00D263BD">
            <w:pPr>
              <w:pStyle w:val="ConsPlusNormal"/>
              <w:jc w:val="center"/>
            </w:pPr>
            <w:r>
              <w:t>областного бюджета</w:t>
            </w:r>
          </w:p>
        </w:tc>
        <w:tc>
          <w:tcPr>
            <w:tcW w:w="1264" w:type="dxa"/>
          </w:tcPr>
          <w:p w:rsidR="00D263BD" w:rsidRDefault="00D263BD">
            <w:pPr>
              <w:pStyle w:val="ConsPlusNormal"/>
              <w:jc w:val="center"/>
            </w:pPr>
            <w:r>
              <w:t>местного бюджета</w:t>
            </w:r>
          </w:p>
        </w:tc>
        <w:tc>
          <w:tcPr>
            <w:tcW w:w="1024" w:type="dxa"/>
          </w:tcPr>
          <w:p w:rsidR="00D263BD" w:rsidRDefault="00D263BD">
            <w:pPr>
              <w:pStyle w:val="ConsPlusNormal"/>
              <w:jc w:val="center"/>
            </w:pPr>
            <w:r>
              <w:t>внебюджетных источников</w:t>
            </w:r>
          </w:p>
        </w:tc>
        <w:tc>
          <w:tcPr>
            <w:tcW w:w="1587" w:type="dxa"/>
            <w:vMerge/>
          </w:tcPr>
          <w:p w:rsidR="00D263BD" w:rsidRDefault="00D263BD">
            <w:pPr>
              <w:pStyle w:val="ConsPlusNormal"/>
            </w:pPr>
          </w:p>
        </w:tc>
        <w:tc>
          <w:tcPr>
            <w:tcW w:w="1871" w:type="dxa"/>
          </w:tcPr>
          <w:p w:rsidR="00D263BD" w:rsidRDefault="00D263BD">
            <w:pPr>
              <w:pStyle w:val="ConsPlusNormal"/>
              <w:jc w:val="center"/>
            </w:pPr>
            <w:r>
              <w:t>наименование и единица измерения</w:t>
            </w:r>
          </w:p>
        </w:tc>
        <w:tc>
          <w:tcPr>
            <w:tcW w:w="739" w:type="dxa"/>
          </w:tcPr>
          <w:p w:rsidR="00D263BD" w:rsidRDefault="00D263BD">
            <w:pPr>
              <w:pStyle w:val="ConsPlusNormal"/>
              <w:jc w:val="center"/>
            </w:pPr>
            <w:r>
              <w:t>значения по годам реализации</w:t>
            </w:r>
          </w:p>
        </w:tc>
      </w:tr>
      <w:tr w:rsidR="00D263BD">
        <w:tc>
          <w:tcPr>
            <w:tcW w:w="724" w:type="dxa"/>
            <w:vAlign w:val="center"/>
          </w:tcPr>
          <w:p w:rsidR="00D263BD" w:rsidRDefault="00D263BD">
            <w:pPr>
              <w:pStyle w:val="ConsPlusNormal"/>
              <w:jc w:val="center"/>
            </w:pPr>
            <w:r>
              <w:lastRenderedPageBreak/>
              <w:t>1</w:t>
            </w:r>
          </w:p>
        </w:tc>
        <w:tc>
          <w:tcPr>
            <w:tcW w:w="2041" w:type="dxa"/>
            <w:vAlign w:val="center"/>
          </w:tcPr>
          <w:p w:rsidR="00D263BD" w:rsidRDefault="00D263BD">
            <w:pPr>
              <w:pStyle w:val="ConsPlusNormal"/>
              <w:jc w:val="center"/>
            </w:pPr>
            <w:r>
              <w:t>2</w:t>
            </w:r>
          </w:p>
        </w:tc>
        <w:tc>
          <w:tcPr>
            <w:tcW w:w="794" w:type="dxa"/>
            <w:vAlign w:val="center"/>
          </w:tcPr>
          <w:p w:rsidR="00D263BD" w:rsidRDefault="00D263BD">
            <w:pPr>
              <w:pStyle w:val="ConsPlusNormal"/>
              <w:jc w:val="center"/>
            </w:pPr>
            <w:r>
              <w:t>3</w:t>
            </w:r>
          </w:p>
        </w:tc>
        <w:tc>
          <w:tcPr>
            <w:tcW w:w="1264" w:type="dxa"/>
            <w:vAlign w:val="center"/>
          </w:tcPr>
          <w:p w:rsidR="00D263BD" w:rsidRDefault="00D263BD">
            <w:pPr>
              <w:pStyle w:val="ConsPlusNormal"/>
              <w:jc w:val="center"/>
            </w:pPr>
            <w:r>
              <w:t>4</w:t>
            </w:r>
          </w:p>
        </w:tc>
        <w:tc>
          <w:tcPr>
            <w:tcW w:w="1024" w:type="dxa"/>
            <w:vAlign w:val="center"/>
          </w:tcPr>
          <w:p w:rsidR="00D263BD" w:rsidRDefault="00D263BD">
            <w:pPr>
              <w:pStyle w:val="ConsPlusNormal"/>
              <w:jc w:val="center"/>
            </w:pPr>
            <w:r>
              <w:t>5</w:t>
            </w:r>
          </w:p>
        </w:tc>
        <w:tc>
          <w:tcPr>
            <w:tcW w:w="1264" w:type="dxa"/>
            <w:vAlign w:val="center"/>
          </w:tcPr>
          <w:p w:rsidR="00D263BD" w:rsidRDefault="00D263BD">
            <w:pPr>
              <w:pStyle w:val="ConsPlusNormal"/>
              <w:jc w:val="center"/>
            </w:pPr>
            <w:r>
              <w:t>6</w:t>
            </w:r>
          </w:p>
        </w:tc>
        <w:tc>
          <w:tcPr>
            <w:tcW w:w="1264" w:type="dxa"/>
            <w:vAlign w:val="center"/>
          </w:tcPr>
          <w:p w:rsidR="00D263BD" w:rsidRDefault="00D263BD">
            <w:pPr>
              <w:pStyle w:val="ConsPlusNormal"/>
              <w:jc w:val="center"/>
            </w:pPr>
            <w:r>
              <w:t>7</w:t>
            </w:r>
          </w:p>
        </w:tc>
        <w:tc>
          <w:tcPr>
            <w:tcW w:w="1024" w:type="dxa"/>
            <w:vAlign w:val="center"/>
          </w:tcPr>
          <w:p w:rsidR="00D263BD" w:rsidRDefault="00D263BD">
            <w:pPr>
              <w:pStyle w:val="ConsPlusNormal"/>
              <w:jc w:val="center"/>
            </w:pPr>
            <w:r>
              <w:t>8</w:t>
            </w:r>
          </w:p>
        </w:tc>
        <w:tc>
          <w:tcPr>
            <w:tcW w:w="1587" w:type="dxa"/>
            <w:vAlign w:val="center"/>
          </w:tcPr>
          <w:p w:rsidR="00D263BD" w:rsidRDefault="00D263BD">
            <w:pPr>
              <w:pStyle w:val="ConsPlusNormal"/>
              <w:jc w:val="center"/>
            </w:pPr>
            <w:r>
              <w:t>9</w:t>
            </w:r>
          </w:p>
        </w:tc>
        <w:tc>
          <w:tcPr>
            <w:tcW w:w="1871" w:type="dxa"/>
            <w:vAlign w:val="center"/>
          </w:tcPr>
          <w:p w:rsidR="00D263BD" w:rsidRDefault="00D263BD">
            <w:pPr>
              <w:pStyle w:val="ConsPlusNormal"/>
              <w:jc w:val="center"/>
            </w:pPr>
            <w:r>
              <w:t>10</w:t>
            </w:r>
          </w:p>
        </w:tc>
        <w:tc>
          <w:tcPr>
            <w:tcW w:w="739" w:type="dxa"/>
            <w:vAlign w:val="center"/>
          </w:tcPr>
          <w:p w:rsidR="00D263BD" w:rsidRDefault="00D263BD">
            <w:pPr>
              <w:pStyle w:val="ConsPlusNormal"/>
              <w:jc w:val="center"/>
            </w:pPr>
            <w:r>
              <w:t>11</w:t>
            </w:r>
          </w:p>
        </w:tc>
      </w:tr>
      <w:tr w:rsidR="00D263BD">
        <w:tc>
          <w:tcPr>
            <w:tcW w:w="13596" w:type="dxa"/>
            <w:gridSpan w:val="11"/>
          </w:tcPr>
          <w:p w:rsidR="00D263BD" w:rsidRDefault="00D263BD">
            <w:pPr>
              <w:pStyle w:val="ConsPlusNormal"/>
            </w:pPr>
            <w:r>
              <w:t>Подпрограмма 1 "Развитие физической культуры и массового спорта" Программы</w:t>
            </w:r>
          </w:p>
        </w:tc>
      </w:tr>
      <w:tr w:rsidR="00D263BD">
        <w:tc>
          <w:tcPr>
            <w:tcW w:w="724" w:type="dxa"/>
          </w:tcPr>
          <w:p w:rsidR="00D263BD" w:rsidRDefault="00D263BD">
            <w:pPr>
              <w:pStyle w:val="ConsPlusNormal"/>
              <w:jc w:val="center"/>
            </w:pPr>
            <w:r>
              <w:t>1.</w:t>
            </w:r>
          </w:p>
        </w:tc>
        <w:tc>
          <w:tcPr>
            <w:tcW w:w="12872" w:type="dxa"/>
            <w:gridSpan w:val="10"/>
          </w:tcPr>
          <w:p w:rsidR="00D263BD" w:rsidRDefault="00D263BD">
            <w:pPr>
              <w:pStyle w:val="ConsPlusNormal"/>
            </w:pPr>
            <w:r>
              <w:t>Задача 1 "Обеспечение населения ЗАТО Северск безопасной, качественной и доступной спортивной инфраструктурой" подпрограммы 1</w:t>
            </w:r>
          </w:p>
        </w:tc>
      </w:tr>
      <w:tr w:rsidR="00D263BD">
        <w:tc>
          <w:tcPr>
            <w:tcW w:w="724" w:type="dxa"/>
            <w:vMerge w:val="restart"/>
          </w:tcPr>
          <w:p w:rsidR="00D263BD" w:rsidRDefault="00D263BD">
            <w:pPr>
              <w:pStyle w:val="ConsPlusNormal"/>
              <w:jc w:val="center"/>
            </w:pPr>
            <w:r>
              <w:t>1.1</w:t>
            </w:r>
          </w:p>
        </w:tc>
        <w:tc>
          <w:tcPr>
            <w:tcW w:w="2041" w:type="dxa"/>
            <w:vMerge w:val="restart"/>
          </w:tcPr>
          <w:p w:rsidR="00D263BD" w:rsidRDefault="00D263BD">
            <w:pPr>
              <w:pStyle w:val="ConsPlusNormal"/>
            </w:pPr>
            <w:r>
              <w:t>Основное мероприятие. Строительство, приобретение, реконструкция и капитальный ремонт объектов спортивного назначения (до 31.12.2025), в т.ч.:</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44539,31</w:t>
            </w:r>
          </w:p>
        </w:tc>
        <w:tc>
          <w:tcPr>
            <w:tcW w:w="1024" w:type="dxa"/>
          </w:tcPr>
          <w:p w:rsidR="00D263BD" w:rsidRDefault="00D263BD">
            <w:pPr>
              <w:pStyle w:val="ConsPlusNormal"/>
              <w:jc w:val="right"/>
            </w:pPr>
            <w:r>
              <w:t>0,00</w:t>
            </w:r>
          </w:p>
        </w:tc>
        <w:tc>
          <w:tcPr>
            <w:tcW w:w="1264" w:type="dxa"/>
          </w:tcPr>
          <w:p w:rsidR="00D263BD" w:rsidRDefault="00D263BD">
            <w:pPr>
              <w:pStyle w:val="ConsPlusNormal"/>
              <w:jc w:val="center"/>
            </w:pPr>
            <w:r>
              <w:t>0,00</w:t>
            </w:r>
          </w:p>
        </w:tc>
        <w:tc>
          <w:tcPr>
            <w:tcW w:w="1264" w:type="dxa"/>
          </w:tcPr>
          <w:p w:rsidR="00D263BD" w:rsidRDefault="00D263BD">
            <w:pPr>
              <w:pStyle w:val="ConsPlusNormal"/>
              <w:jc w:val="right"/>
            </w:pPr>
            <w:r>
              <w:t>24539,31</w:t>
            </w:r>
          </w:p>
        </w:tc>
        <w:tc>
          <w:tcPr>
            <w:tcW w:w="1024" w:type="dxa"/>
          </w:tcPr>
          <w:p w:rsidR="00D263BD" w:rsidRDefault="00D263BD">
            <w:pPr>
              <w:pStyle w:val="ConsPlusNormal"/>
              <w:jc w:val="right"/>
            </w:pPr>
            <w:r>
              <w:t>20000,00</w:t>
            </w:r>
          </w:p>
        </w:tc>
        <w:tc>
          <w:tcPr>
            <w:tcW w:w="1587" w:type="dxa"/>
            <w:vMerge w:val="restart"/>
          </w:tcPr>
          <w:p w:rsidR="00D263BD" w:rsidRDefault="00D263BD">
            <w:pPr>
              <w:pStyle w:val="ConsPlusNormal"/>
            </w:pPr>
            <w:r>
              <w:t>УМСП ФКиС Администрации ЗАТО Северск, 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44539,31</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24539,31</w:t>
            </w:r>
          </w:p>
        </w:tc>
        <w:tc>
          <w:tcPr>
            <w:tcW w:w="1024" w:type="dxa"/>
            <w:vMerge w:val="restart"/>
          </w:tcPr>
          <w:p w:rsidR="00D263BD" w:rsidRDefault="00D263BD">
            <w:pPr>
              <w:pStyle w:val="ConsPlusNormal"/>
              <w:jc w:val="right"/>
            </w:pPr>
            <w:r>
              <w:t>20000,00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спортивных сооружений, ед</w:t>
            </w:r>
          </w:p>
        </w:tc>
        <w:tc>
          <w:tcPr>
            <w:tcW w:w="739" w:type="dxa"/>
          </w:tcPr>
          <w:p w:rsidR="00D263BD" w:rsidRDefault="00D263BD">
            <w:pPr>
              <w:pStyle w:val="ConsPlusNormal"/>
              <w:jc w:val="right"/>
            </w:pPr>
            <w:r>
              <w:t>299</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Количество спортивных сооружений, на которых проведены реконструкция или капитальный ремонт, ед</w:t>
            </w:r>
          </w:p>
        </w:tc>
        <w:tc>
          <w:tcPr>
            <w:tcW w:w="739" w:type="dxa"/>
          </w:tcPr>
          <w:p w:rsidR="00D263BD" w:rsidRDefault="00D263BD">
            <w:pPr>
              <w:pStyle w:val="ConsPlusNormal"/>
              <w:jc w:val="right"/>
            </w:pPr>
            <w:r>
              <w:t>1</w:t>
            </w:r>
          </w:p>
        </w:tc>
      </w:tr>
      <w:tr w:rsidR="00D263BD">
        <w:tc>
          <w:tcPr>
            <w:tcW w:w="724" w:type="dxa"/>
            <w:vMerge w:val="restart"/>
          </w:tcPr>
          <w:p w:rsidR="00D263BD" w:rsidRDefault="00D263BD">
            <w:pPr>
              <w:pStyle w:val="ConsPlusNormal"/>
              <w:jc w:val="center"/>
            </w:pPr>
            <w:r>
              <w:t>1.1.1</w:t>
            </w:r>
          </w:p>
        </w:tc>
        <w:tc>
          <w:tcPr>
            <w:tcW w:w="2041" w:type="dxa"/>
            <w:vMerge w:val="restart"/>
          </w:tcPr>
          <w:p w:rsidR="00D263BD" w:rsidRDefault="00D263BD">
            <w:pPr>
              <w:pStyle w:val="ConsPlusNormal"/>
            </w:pPr>
            <w:r>
              <w:t>Строительство трибун стадиона "Янтарь" МБУДО СШОР "Лидер" по адресу: Томская область, г. Северск, ул. Мира, 33, строение 1</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Увеличение мест занятий спортом, ед</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pPr>
            <w:r>
              <w:t>1.1.2</w:t>
            </w:r>
          </w:p>
        </w:tc>
        <w:tc>
          <w:tcPr>
            <w:tcW w:w="2041" w:type="dxa"/>
            <w:vMerge w:val="restart"/>
          </w:tcPr>
          <w:p w:rsidR="00D263BD" w:rsidRDefault="00D263BD">
            <w:pPr>
              <w:pStyle w:val="ConsPlusNormal"/>
            </w:pPr>
            <w:r>
              <w:t xml:space="preserve">Строительство блочного модульного административного </w:t>
            </w:r>
            <w:r>
              <w:lastRenderedPageBreak/>
              <w:t>здания стадиона "Янтарь" МБУДО СШОР "Лидер" по адресу: Томская область, г. Северск, ул. Мира, 33</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 xml:space="preserve">1. Увеличение мест занятий </w:t>
            </w:r>
            <w:r>
              <w:lastRenderedPageBreak/>
              <w:t>спортом, ед</w:t>
            </w:r>
          </w:p>
        </w:tc>
        <w:tc>
          <w:tcPr>
            <w:tcW w:w="739" w:type="dxa"/>
          </w:tcPr>
          <w:p w:rsidR="00D263BD" w:rsidRDefault="00D263BD">
            <w:pPr>
              <w:pStyle w:val="ConsPlusNormal"/>
              <w:jc w:val="right"/>
            </w:pPr>
            <w:r>
              <w:lastRenderedPageBreak/>
              <w:t>0</w:t>
            </w:r>
          </w:p>
        </w:tc>
      </w:tr>
      <w:tr w:rsidR="00D263BD">
        <w:tc>
          <w:tcPr>
            <w:tcW w:w="724" w:type="dxa"/>
            <w:vMerge w:val="restart"/>
          </w:tcPr>
          <w:p w:rsidR="00D263BD" w:rsidRDefault="00D263BD">
            <w:pPr>
              <w:pStyle w:val="ConsPlusNormal"/>
              <w:jc w:val="center"/>
            </w:pPr>
            <w:r>
              <w:lastRenderedPageBreak/>
              <w:t>1.1.3</w:t>
            </w:r>
          </w:p>
        </w:tc>
        <w:tc>
          <w:tcPr>
            <w:tcW w:w="2041" w:type="dxa"/>
            <w:vMerge w:val="restart"/>
          </w:tcPr>
          <w:p w:rsidR="00D263BD" w:rsidRDefault="00D263BD">
            <w:pPr>
              <w:pStyle w:val="ConsPlusNormal"/>
            </w:pPr>
            <w:r>
              <w:t>Строительство лыжероллерной трассы в районе лыжной базы "Янтарь" МАУДО СШ им. Л.Егоровой по адресу: Томская область, г. Северск, ул. Сосновая, 20</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center"/>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Увеличение мест занятий спортом, ед</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1.1.4</w:t>
            </w:r>
          </w:p>
        </w:tc>
        <w:tc>
          <w:tcPr>
            <w:tcW w:w="2041" w:type="dxa"/>
            <w:vMerge w:val="restart"/>
          </w:tcPr>
          <w:p w:rsidR="00D263BD" w:rsidRDefault="00D263BD">
            <w:pPr>
              <w:pStyle w:val="ConsPlusNormal"/>
            </w:pPr>
            <w:r>
              <w:t>Строительство пристройки к стрелковому тиру МБУДО СШОР "Лидер" по адресу: Томская область, г. Северск, ул. Первомайская, 1</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Увеличение мест занятий спортом, ед</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pPr>
            <w:r>
              <w:t>1.1.5</w:t>
            </w:r>
          </w:p>
        </w:tc>
        <w:tc>
          <w:tcPr>
            <w:tcW w:w="2041" w:type="dxa"/>
            <w:vMerge w:val="restart"/>
          </w:tcPr>
          <w:p w:rsidR="00D263BD" w:rsidRDefault="00D263BD">
            <w:pPr>
              <w:pStyle w:val="ConsPlusNormal"/>
            </w:pPr>
            <w:r>
              <w:t>Капитальный ремонт кровли здания стрелкового тира МБУДО СШОР "Лидер" по адресу: Томская область, г. Северск, ул. Первомайская, 1</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Уровень технической готовности, проц</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lastRenderedPageBreak/>
              <w:t>1.1.6</w:t>
            </w:r>
          </w:p>
        </w:tc>
        <w:tc>
          <w:tcPr>
            <w:tcW w:w="2041" w:type="dxa"/>
            <w:vMerge w:val="restart"/>
          </w:tcPr>
          <w:p w:rsidR="00D263BD" w:rsidRDefault="00D263BD">
            <w:pPr>
              <w:pStyle w:val="ConsPlusNormal"/>
            </w:pPr>
            <w:r>
              <w:t>Капитальный ремонт здания спортивного комплекса "Молодость" МАУДО СШ им. Л.Егоровой по адресу: Томская область, г. Северск, ул. Мира, 27</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42370,50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center"/>
            </w:pPr>
            <w:r>
              <w:t>0,00</w:t>
            </w:r>
          </w:p>
        </w:tc>
        <w:tc>
          <w:tcPr>
            <w:tcW w:w="1264" w:type="dxa"/>
          </w:tcPr>
          <w:p w:rsidR="00D263BD" w:rsidRDefault="00D263BD">
            <w:pPr>
              <w:pStyle w:val="ConsPlusNormal"/>
              <w:jc w:val="right"/>
            </w:pPr>
            <w:r>
              <w:t>22370,50</w:t>
            </w:r>
          </w:p>
        </w:tc>
        <w:tc>
          <w:tcPr>
            <w:tcW w:w="1024" w:type="dxa"/>
          </w:tcPr>
          <w:p w:rsidR="00D263BD" w:rsidRDefault="00D263BD">
            <w:pPr>
              <w:pStyle w:val="ConsPlusNormal"/>
              <w:jc w:val="right"/>
            </w:pPr>
            <w:r>
              <w:t>20000,00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42370,50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22370,50</w:t>
            </w:r>
          </w:p>
        </w:tc>
        <w:tc>
          <w:tcPr>
            <w:tcW w:w="1024" w:type="dxa"/>
          </w:tcPr>
          <w:p w:rsidR="00D263BD" w:rsidRDefault="00D263BD">
            <w:pPr>
              <w:pStyle w:val="ConsPlusNormal"/>
              <w:jc w:val="right"/>
            </w:pPr>
            <w:r>
              <w:t>20000,00</w:t>
            </w:r>
          </w:p>
        </w:tc>
        <w:tc>
          <w:tcPr>
            <w:tcW w:w="1587" w:type="dxa"/>
            <w:vMerge/>
          </w:tcPr>
          <w:p w:rsidR="00D263BD" w:rsidRDefault="00D263BD">
            <w:pPr>
              <w:pStyle w:val="ConsPlusNormal"/>
            </w:pPr>
          </w:p>
        </w:tc>
        <w:tc>
          <w:tcPr>
            <w:tcW w:w="1871" w:type="dxa"/>
          </w:tcPr>
          <w:p w:rsidR="00D263BD" w:rsidRDefault="00D263BD">
            <w:pPr>
              <w:pStyle w:val="ConsPlusNormal"/>
            </w:pPr>
            <w:r>
              <w:t>1. Уровень технической готовности, проц</w:t>
            </w:r>
          </w:p>
        </w:tc>
        <w:tc>
          <w:tcPr>
            <w:tcW w:w="739" w:type="dxa"/>
          </w:tcPr>
          <w:p w:rsidR="00D263BD" w:rsidRDefault="00D263BD">
            <w:pPr>
              <w:pStyle w:val="ConsPlusNormal"/>
              <w:jc w:val="right"/>
            </w:pPr>
            <w:r>
              <w:t>100</w:t>
            </w:r>
          </w:p>
        </w:tc>
      </w:tr>
      <w:tr w:rsidR="00D263BD">
        <w:tc>
          <w:tcPr>
            <w:tcW w:w="724" w:type="dxa"/>
            <w:vMerge w:val="restart"/>
          </w:tcPr>
          <w:p w:rsidR="00D263BD" w:rsidRDefault="00D263BD">
            <w:pPr>
              <w:pStyle w:val="ConsPlusNormal"/>
              <w:jc w:val="center"/>
            </w:pPr>
            <w:r>
              <w:t>1.1.7</w:t>
            </w:r>
          </w:p>
        </w:tc>
        <w:tc>
          <w:tcPr>
            <w:tcW w:w="2041" w:type="dxa"/>
            <w:vMerge w:val="restart"/>
          </w:tcPr>
          <w:p w:rsidR="00D263BD" w:rsidRDefault="00D263BD">
            <w:pPr>
              <w:pStyle w:val="ConsPlusNormal"/>
            </w:pPr>
            <w:r>
              <w:t>Капитальный ремонт теннисных кортов МАУДО СШ им. Л.Егоровой по адресу: Томская область, г. Северск, ул. Курчатова, 13а</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Уровень технической готовности, проц</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1.1.8</w:t>
            </w:r>
          </w:p>
        </w:tc>
        <w:tc>
          <w:tcPr>
            <w:tcW w:w="2041" w:type="dxa"/>
            <w:vMerge w:val="restart"/>
          </w:tcPr>
          <w:p w:rsidR="00D263BD" w:rsidRDefault="00D263BD">
            <w:pPr>
              <w:pStyle w:val="ConsPlusNormal"/>
            </w:pPr>
            <w:r>
              <w:t>Капитальный ремонт здания МБУДО СШ "Русь" по адресу: Томская область, г. Северск, просп. Коммунистический, 8/1</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Уровень технической готовности, проц</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1.1.9</w:t>
            </w:r>
          </w:p>
        </w:tc>
        <w:tc>
          <w:tcPr>
            <w:tcW w:w="2041" w:type="dxa"/>
            <w:vMerge w:val="restart"/>
          </w:tcPr>
          <w:p w:rsidR="00D263BD" w:rsidRDefault="00D263BD">
            <w:pPr>
              <w:pStyle w:val="ConsPlusNormal"/>
            </w:pPr>
            <w:r>
              <w:t xml:space="preserve">Капитальный ремонт кровли здания МБУДО СШ гимнастики им. Р.Кузнецова по адресу: Томская </w:t>
            </w:r>
            <w:r>
              <w:lastRenderedPageBreak/>
              <w:t>область, г. Северск, ул. Ленинградская, 9</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575,99</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575,99</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575,99</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575,99</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Уровень технической готовности, проц</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lastRenderedPageBreak/>
              <w:t>1.1.10</w:t>
            </w:r>
          </w:p>
        </w:tc>
        <w:tc>
          <w:tcPr>
            <w:tcW w:w="2041" w:type="dxa"/>
            <w:vMerge w:val="restart"/>
          </w:tcPr>
          <w:p w:rsidR="00D263BD" w:rsidRDefault="00D263BD">
            <w:pPr>
              <w:pStyle w:val="ConsPlusNormal"/>
            </w:pPr>
            <w:r>
              <w:t>Строительство круговой дорожки по адресу: Томская область, г. Северск, ул. Мира, 33, строение 5</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1592,82</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1592,82</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1592,82</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1592,82</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Увеличение мест занятий спортом, ед</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1.1.11</w:t>
            </w:r>
          </w:p>
        </w:tc>
        <w:tc>
          <w:tcPr>
            <w:tcW w:w="2041" w:type="dxa"/>
            <w:vMerge w:val="restart"/>
          </w:tcPr>
          <w:p w:rsidR="00D263BD" w:rsidRDefault="00D263BD">
            <w:pPr>
              <w:pStyle w:val="ConsPlusNormal"/>
            </w:pPr>
            <w:r>
              <w:t>Капитальный ремонт открытых городошных кортов МБУДО СШ "Русь" по адресу: Томская область, г. Северск, ул. Ленинградская, 11/4</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Уровень технической готовности, проц</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1.1.12</w:t>
            </w:r>
          </w:p>
        </w:tc>
        <w:tc>
          <w:tcPr>
            <w:tcW w:w="2041" w:type="dxa"/>
            <w:vMerge w:val="restart"/>
          </w:tcPr>
          <w:p w:rsidR="00D263BD" w:rsidRDefault="00D263BD">
            <w:pPr>
              <w:pStyle w:val="ConsPlusNormal"/>
            </w:pPr>
            <w:r>
              <w:t>Капитальный ремонт системы отопления здания МБУДО СШ "Смена" по адресу: Томская область, г. Северск, ул. Советская, 21</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Уровень технической готовности, проц</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1.1.13</w:t>
            </w:r>
          </w:p>
        </w:tc>
        <w:tc>
          <w:tcPr>
            <w:tcW w:w="2041" w:type="dxa"/>
            <w:vMerge w:val="restart"/>
          </w:tcPr>
          <w:p w:rsidR="00D263BD" w:rsidRDefault="00D263BD">
            <w:pPr>
              <w:pStyle w:val="ConsPlusNormal"/>
            </w:pPr>
            <w:r>
              <w:t xml:space="preserve">Реконструкция спортивного комплекса "Янтарь" МБУДО СШОР "Лидер" по адресу: Томская область, г. </w:t>
            </w:r>
            <w:r>
              <w:lastRenderedPageBreak/>
              <w:t>Северск, ул. Мира, 28</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center"/>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Увеличение мест занятий спортом, ед</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lastRenderedPageBreak/>
              <w:t>1.1.14</w:t>
            </w:r>
          </w:p>
        </w:tc>
        <w:tc>
          <w:tcPr>
            <w:tcW w:w="2041" w:type="dxa"/>
            <w:vMerge w:val="restart"/>
          </w:tcPr>
          <w:p w:rsidR="00D263BD" w:rsidRDefault="00D263BD">
            <w:pPr>
              <w:pStyle w:val="ConsPlusNormal"/>
            </w:pPr>
            <w:r>
              <w:t>Капитальный ремонт здания спортивно-оздоровительного комплекса "Русь" МБУДО СШ "Русь" по адресу: Томская область, г. Северск, ул. Лесная, 11а, стр. 4</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Уровень технической готовности, проц</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1.1.15</w:t>
            </w:r>
          </w:p>
        </w:tc>
        <w:tc>
          <w:tcPr>
            <w:tcW w:w="2041" w:type="dxa"/>
            <w:vMerge w:val="restart"/>
          </w:tcPr>
          <w:p w:rsidR="00D263BD" w:rsidRDefault="00D263BD">
            <w:pPr>
              <w:pStyle w:val="ConsPlusNormal"/>
            </w:pPr>
            <w:r>
              <w:t>Реконструкция лыжной базы "Янтарь" МАУДО СШ им. Л.Егоровой по адресу: Томская область, г. Северск, ул. Сосновая, 20</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Увеличение мест занятий спортом, ед</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1.1.16</w:t>
            </w:r>
          </w:p>
        </w:tc>
        <w:tc>
          <w:tcPr>
            <w:tcW w:w="2041" w:type="dxa"/>
            <w:vMerge w:val="restart"/>
          </w:tcPr>
          <w:p w:rsidR="00D263BD" w:rsidRDefault="00D263BD">
            <w:pPr>
              <w:pStyle w:val="ConsPlusNormal"/>
            </w:pPr>
            <w:r>
              <w:t>Строительство круговой дорожки для скоростного бега на роликовых коньках</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Увеличение мест занятий спортом, ед</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1.1.17</w:t>
            </w:r>
          </w:p>
        </w:tc>
        <w:tc>
          <w:tcPr>
            <w:tcW w:w="2041" w:type="dxa"/>
            <w:vMerge w:val="restart"/>
          </w:tcPr>
          <w:p w:rsidR="00D263BD" w:rsidRDefault="00D263BD">
            <w:pPr>
              <w:pStyle w:val="ConsPlusNormal"/>
            </w:pPr>
            <w:r>
              <w:t xml:space="preserve">Инструментальное обследование строительных конструкций здания специализированного зала бокса </w:t>
            </w:r>
            <w:r>
              <w:lastRenderedPageBreak/>
              <w:t>"Авангард" МБУДО СШОР "Янтарь" по адресу: Томская область, г. Северск, ул. Мира, 29</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Уровень технической готовности, проц</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lastRenderedPageBreak/>
              <w:t>1.1.18</w:t>
            </w:r>
          </w:p>
        </w:tc>
        <w:tc>
          <w:tcPr>
            <w:tcW w:w="2041" w:type="dxa"/>
            <w:vMerge w:val="restart"/>
          </w:tcPr>
          <w:p w:rsidR="00D263BD" w:rsidRDefault="00D263BD">
            <w:pPr>
              <w:pStyle w:val="ConsPlusNormal"/>
            </w:pPr>
            <w:r>
              <w:t>Строительство комплексных спортивных площадок</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Увеличение мест занятий спортом, ед</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pPr>
            <w:r>
              <w:t>1.1.19</w:t>
            </w:r>
          </w:p>
        </w:tc>
        <w:tc>
          <w:tcPr>
            <w:tcW w:w="2041" w:type="dxa"/>
            <w:vMerge w:val="restart"/>
          </w:tcPr>
          <w:p w:rsidR="00D263BD" w:rsidRDefault="00D263BD">
            <w:pPr>
              <w:pStyle w:val="ConsPlusNormal"/>
            </w:pPr>
            <w:r>
              <w:t>Приобретение и монтаж оборудования для создания "умных" спортивных площадок</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созданных "умных" спортивных площадок, ед</w:t>
            </w:r>
          </w:p>
        </w:tc>
        <w:tc>
          <w:tcPr>
            <w:tcW w:w="739" w:type="dxa"/>
          </w:tcPr>
          <w:p w:rsidR="00D263BD" w:rsidRDefault="00D263BD">
            <w:pPr>
              <w:pStyle w:val="ConsPlusNormal"/>
              <w:jc w:val="right"/>
            </w:pPr>
            <w:r>
              <w:t>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Увеличение мест занятий спортом, ед</w:t>
            </w:r>
          </w:p>
        </w:tc>
        <w:tc>
          <w:tcPr>
            <w:tcW w:w="739" w:type="dxa"/>
          </w:tcPr>
          <w:p w:rsidR="00D263BD" w:rsidRDefault="00D263BD">
            <w:pPr>
              <w:pStyle w:val="ConsPlusNormal"/>
              <w:jc w:val="right"/>
            </w:pPr>
            <w:r>
              <w:t>0</w:t>
            </w:r>
          </w:p>
        </w:tc>
      </w:tr>
      <w:tr w:rsidR="00D263BD">
        <w:tc>
          <w:tcPr>
            <w:tcW w:w="724" w:type="dxa"/>
          </w:tcPr>
          <w:p w:rsidR="00D263BD" w:rsidRDefault="00D263BD">
            <w:pPr>
              <w:pStyle w:val="ConsPlusNormal"/>
              <w:jc w:val="center"/>
            </w:pPr>
            <w:r>
              <w:t>1.</w:t>
            </w:r>
          </w:p>
        </w:tc>
        <w:tc>
          <w:tcPr>
            <w:tcW w:w="12872" w:type="dxa"/>
            <w:gridSpan w:val="10"/>
          </w:tcPr>
          <w:p w:rsidR="00D263BD" w:rsidRDefault="00D263BD">
            <w:pPr>
              <w:pStyle w:val="ConsPlusNormal"/>
            </w:pPr>
            <w:r>
              <w:t>Задача 1 "Обеспечение населения ЗАТО Северск безопасной, качественной и доступной спортивной инфраструктурой" подпрограммы 1</w:t>
            </w:r>
          </w:p>
        </w:tc>
      </w:tr>
      <w:tr w:rsidR="00D263BD">
        <w:tc>
          <w:tcPr>
            <w:tcW w:w="724" w:type="dxa"/>
            <w:vMerge w:val="restart"/>
          </w:tcPr>
          <w:p w:rsidR="00D263BD" w:rsidRDefault="00D263BD">
            <w:pPr>
              <w:pStyle w:val="ConsPlusNormal"/>
              <w:jc w:val="center"/>
            </w:pPr>
            <w:r>
              <w:t>1.1</w:t>
            </w:r>
          </w:p>
        </w:tc>
        <w:tc>
          <w:tcPr>
            <w:tcW w:w="2041" w:type="dxa"/>
            <w:vMerge w:val="restart"/>
          </w:tcPr>
          <w:p w:rsidR="00D263BD" w:rsidRDefault="00D263BD">
            <w:pPr>
              <w:pStyle w:val="ConsPlusNormal"/>
            </w:pPr>
            <w:r>
              <w:t xml:space="preserve">Проект "Строительство, приобретение, реконструкция и капитальный ремонт объектов спортивного </w:t>
            </w:r>
            <w:r>
              <w:lastRenderedPageBreak/>
              <w:t>назначения"</w:t>
            </w:r>
          </w:p>
          <w:p w:rsidR="00D263BD" w:rsidRDefault="00D263BD">
            <w:pPr>
              <w:pStyle w:val="ConsPlusNormal"/>
            </w:pPr>
            <w:r>
              <w:t>(с 01.01.2026)</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1899557,37</w:t>
            </w:r>
          </w:p>
        </w:tc>
        <w:tc>
          <w:tcPr>
            <w:tcW w:w="1024" w:type="dxa"/>
          </w:tcPr>
          <w:p w:rsidR="00D263BD" w:rsidRDefault="00D263BD">
            <w:pPr>
              <w:pStyle w:val="ConsPlusNormal"/>
            </w:pPr>
            <w:r>
              <w:t>10680,00</w:t>
            </w:r>
          </w:p>
        </w:tc>
        <w:tc>
          <w:tcPr>
            <w:tcW w:w="1264" w:type="dxa"/>
          </w:tcPr>
          <w:p w:rsidR="00D263BD" w:rsidRDefault="00D263BD">
            <w:pPr>
              <w:pStyle w:val="ConsPlusNormal"/>
              <w:jc w:val="right"/>
            </w:pPr>
            <w:r>
              <w:t>1020646,22</w:t>
            </w:r>
          </w:p>
        </w:tc>
        <w:tc>
          <w:tcPr>
            <w:tcW w:w="1264" w:type="dxa"/>
          </w:tcPr>
          <w:p w:rsidR="00D263BD" w:rsidRDefault="00D263BD">
            <w:pPr>
              <w:pStyle w:val="ConsPlusNormal"/>
            </w:pPr>
            <w:r>
              <w:t>868231,15</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 УКС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1370119,59</w:t>
            </w:r>
          </w:p>
        </w:tc>
        <w:tc>
          <w:tcPr>
            <w:tcW w:w="1024" w:type="dxa"/>
            <w:vMerge w:val="restart"/>
          </w:tcPr>
          <w:p w:rsidR="00D263BD" w:rsidRDefault="00D263BD">
            <w:pPr>
              <w:pStyle w:val="ConsPlusNormal"/>
            </w:pPr>
            <w:r>
              <w:t>10680,00</w:t>
            </w:r>
          </w:p>
        </w:tc>
        <w:tc>
          <w:tcPr>
            <w:tcW w:w="1264" w:type="dxa"/>
            <w:vMerge w:val="restart"/>
          </w:tcPr>
          <w:p w:rsidR="00D263BD" w:rsidRDefault="00D263BD">
            <w:pPr>
              <w:pStyle w:val="ConsPlusNormal"/>
              <w:jc w:val="center"/>
            </w:pPr>
            <w:r>
              <w:t>601702,10</w:t>
            </w:r>
          </w:p>
        </w:tc>
        <w:tc>
          <w:tcPr>
            <w:tcW w:w="1264" w:type="dxa"/>
            <w:vMerge w:val="restart"/>
          </w:tcPr>
          <w:p w:rsidR="00D263BD" w:rsidRDefault="00D263BD">
            <w:pPr>
              <w:pStyle w:val="ConsPlusNormal"/>
            </w:pPr>
            <w:r>
              <w:t>757737,49</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спортивных сооружений, ед</w:t>
            </w:r>
          </w:p>
        </w:tc>
        <w:tc>
          <w:tcPr>
            <w:tcW w:w="739" w:type="dxa"/>
          </w:tcPr>
          <w:p w:rsidR="00D263BD" w:rsidRDefault="00D263BD">
            <w:pPr>
              <w:pStyle w:val="ConsPlusNormal"/>
              <w:jc w:val="right"/>
            </w:pPr>
            <w:r>
              <w:t>313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Количество спортивных </w:t>
            </w:r>
            <w:r>
              <w:lastRenderedPageBreak/>
              <w:t>сооружений, на которых проведены реконструкция или капитальный ремонт, ед</w:t>
            </w:r>
          </w:p>
        </w:tc>
        <w:tc>
          <w:tcPr>
            <w:tcW w:w="739" w:type="dxa"/>
          </w:tcPr>
          <w:p w:rsidR="00D263BD" w:rsidRDefault="00D263BD">
            <w:pPr>
              <w:pStyle w:val="ConsPlusNormal"/>
              <w:jc w:val="right"/>
            </w:pPr>
            <w:r>
              <w:lastRenderedPageBreak/>
              <w:t>7</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529437,78</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418944,12</w:t>
            </w:r>
          </w:p>
        </w:tc>
        <w:tc>
          <w:tcPr>
            <w:tcW w:w="1264" w:type="dxa"/>
            <w:vMerge w:val="restart"/>
          </w:tcPr>
          <w:p w:rsidR="00D263BD" w:rsidRDefault="00D263BD">
            <w:pPr>
              <w:pStyle w:val="ConsPlusNormal"/>
            </w:pPr>
            <w:r>
              <w:t>110493,66</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спортивных сооружений, ед</w:t>
            </w:r>
          </w:p>
        </w:tc>
        <w:tc>
          <w:tcPr>
            <w:tcW w:w="739" w:type="dxa"/>
          </w:tcPr>
          <w:p w:rsidR="00D263BD" w:rsidRDefault="00D263BD">
            <w:pPr>
              <w:pStyle w:val="ConsPlusNormal"/>
              <w:jc w:val="right"/>
            </w:pPr>
            <w:r>
              <w:t>314</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Количество спортивных сооружений, на которых проведены реконструкция или капитальный ремонт, ед</w:t>
            </w:r>
          </w:p>
        </w:tc>
        <w:tc>
          <w:tcPr>
            <w:tcW w:w="739" w:type="dxa"/>
          </w:tcPr>
          <w:p w:rsidR="00D263BD" w:rsidRDefault="00D263BD">
            <w:pPr>
              <w:pStyle w:val="ConsPlusNormal"/>
              <w:jc w:val="right"/>
            </w:pPr>
            <w:r>
              <w:t>2</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спортивных сооружений, ед</w:t>
            </w:r>
          </w:p>
        </w:tc>
        <w:tc>
          <w:tcPr>
            <w:tcW w:w="739" w:type="dxa"/>
          </w:tcPr>
          <w:p w:rsidR="00D263BD" w:rsidRDefault="00D263BD">
            <w:pPr>
              <w:pStyle w:val="ConsPlusNormal"/>
              <w:jc w:val="right"/>
            </w:pPr>
            <w:r>
              <w:t>314</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Количество спортивных сооружений, на которых проведены реконструкция или капитальный ремонт, ед</w:t>
            </w:r>
          </w:p>
        </w:tc>
        <w:tc>
          <w:tcPr>
            <w:tcW w:w="739" w:type="dxa"/>
          </w:tcPr>
          <w:p w:rsidR="00D263BD" w:rsidRDefault="00D263BD">
            <w:pPr>
              <w:pStyle w:val="ConsPlusNormal"/>
              <w:jc w:val="right"/>
            </w:pPr>
            <w:r>
              <w:t>0</w:t>
            </w:r>
          </w:p>
        </w:tc>
      </w:tr>
      <w:tr w:rsidR="00D263BD">
        <w:tc>
          <w:tcPr>
            <w:tcW w:w="724" w:type="dxa"/>
          </w:tcPr>
          <w:p w:rsidR="00D263BD" w:rsidRDefault="00D263BD">
            <w:pPr>
              <w:pStyle w:val="ConsPlusNormal"/>
              <w:jc w:val="center"/>
            </w:pPr>
            <w:r>
              <w:t>2.</w:t>
            </w:r>
          </w:p>
        </w:tc>
        <w:tc>
          <w:tcPr>
            <w:tcW w:w="12872" w:type="dxa"/>
            <w:gridSpan w:val="10"/>
          </w:tcPr>
          <w:p w:rsidR="00D263BD" w:rsidRDefault="00D263BD">
            <w:pPr>
              <w:pStyle w:val="ConsPlusNormal"/>
            </w:pPr>
            <w:r>
              <w:t>Задача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D263BD">
        <w:tc>
          <w:tcPr>
            <w:tcW w:w="724" w:type="dxa"/>
            <w:vMerge w:val="restart"/>
          </w:tcPr>
          <w:p w:rsidR="00D263BD" w:rsidRDefault="00D263BD">
            <w:pPr>
              <w:pStyle w:val="ConsPlusNormal"/>
              <w:jc w:val="center"/>
            </w:pPr>
            <w:r>
              <w:lastRenderedPageBreak/>
              <w:t>2.1</w:t>
            </w:r>
          </w:p>
        </w:tc>
        <w:tc>
          <w:tcPr>
            <w:tcW w:w="2041" w:type="dxa"/>
            <w:vMerge w:val="restart"/>
          </w:tcPr>
          <w:p w:rsidR="00D263BD" w:rsidRDefault="00D263BD">
            <w:pPr>
              <w:pStyle w:val="ConsPlusNormal"/>
            </w:pPr>
            <w:r>
              <w:t>КПМ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13732,98</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13732,98</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 учреждения физкультурно-спортивной направленности</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3449,67</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3449,67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Число участников официальных физкультурных и спортивных мероприятий, чел</w:t>
            </w:r>
          </w:p>
        </w:tc>
        <w:tc>
          <w:tcPr>
            <w:tcW w:w="739" w:type="dxa"/>
          </w:tcPr>
          <w:p w:rsidR="00D263BD" w:rsidRDefault="00D263BD">
            <w:pPr>
              <w:pStyle w:val="ConsPlusNormal"/>
              <w:jc w:val="right"/>
            </w:pPr>
            <w:r>
              <w:t>10500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Количество проведенных смотров-конкурсов, ед</w:t>
            </w:r>
          </w:p>
        </w:tc>
        <w:tc>
          <w:tcPr>
            <w:tcW w:w="739" w:type="dxa"/>
          </w:tcPr>
          <w:p w:rsidR="00D263BD" w:rsidRDefault="00D263BD">
            <w:pPr>
              <w:pStyle w:val="ConsPlusNormal"/>
              <w:jc w:val="right"/>
            </w:pPr>
            <w:r>
              <w:t>1</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5136,88</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5136,88</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Число участников официальных физкультурных и спортивных мероприятий, чел</w:t>
            </w:r>
          </w:p>
        </w:tc>
        <w:tc>
          <w:tcPr>
            <w:tcW w:w="739" w:type="dxa"/>
          </w:tcPr>
          <w:p w:rsidR="00D263BD" w:rsidRDefault="00D263BD">
            <w:pPr>
              <w:pStyle w:val="ConsPlusNormal"/>
              <w:jc w:val="right"/>
            </w:pPr>
            <w:r>
              <w:t>11100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Количество проведенных смотров-конкурсов, ед</w:t>
            </w:r>
          </w:p>
        </w:tc>
        <w:tc>
          <w:tcPr>
            <w:tcW w:w="739" w:type="dxa"/>
          </w:tcPr>
          <w:p w:rsidR="00D263BD" w:rsidRDefault="00D263BD">
            <w:pPr>
              <w:pStyle w:val="ConsPlusNormal"/>
              <w:jc w:val="right"/>
            </w:pPr>
            <w:r>
              <w:t>1</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5146,43</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5146,43</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Число участников официальных физкультурных и спортивных мероприятий, чел</w:t>
            </w:r>
          </w:p>
        </w:tc>
        <w:tc>
          <w:tcPr>
            <w:tcW w:w="739" w:type="dxa"/>
          </w:tcPr>
          <w:p w:rsidR="00D263BD" w:rsidRDefault="00D263BD">
            <w:pPr>
              <w:pStyle w:val="ConsPlusNormal"/>
              <w:jc w:val="right"/>
            </w:pPr>
            <w:r>
              <w:t>11400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Количество проведенных </w:t>
            </w:r>
            <w:r>
              <w:lastRenderedPageBreak/>
              <w:t>смотров-конкурсов, ед</w:t>
            </w:r>
          </w:p>
        </w:tc>
        <w:tc>
          <w:tcPr>
            <w:tcW w:w="739" w:type="dxa"/>
          </w:tcPr>
          <w:p w:rsidR="00D263BD" w:rsidRDefault="00D263BD">
            <w:pPr>
              <w:pStyle w:val="ConsPlusNormal"/>
              <w:jc w:val="right"/>
            </w:pPr>
            <w:r>
              <w:lastRenderedPageBreak/>
              <w:t>1</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5146,43</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5146,43</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Число участников официальных физкультурных и спортивных мероприятий, чел</w:t>
            </w:r>
          </w:p>
        </w:tc>
        <w:tc>
          <w:tcPr>
            <w:tcW w:w="739" w:type="dxa"/>
          </w:tcPr>
          <w:p w:rsidR="00D263BD" w:rsidRDefault="00D263BD">
            <w:pPr>
              <w:pStyle w:val="ConsPlusNormal"/>
              <w:jc w:val="right"/>
            </w:pPr>
            <w:r>
              <w:t>11400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Количество проведенных смотров-конкурсов, ед</w:t>
            </w:r>
          </w:p>
        </w:tc>
        <w:tc>
          <w:tcPr>
            <w:tcW w:w="739" w:type="dxa"/>
          </w:tcPr>
          <w:p w:rsidR="00D263BD" w:rsidRDefault="00D263BD">
            <w:pPr>
              <w:pStyle w:val="ConsPlusNormal"/>
              <w:jc w:val="right"/>
            </w:pPr>
            <w:r>
              <w:t>1</w:t>
            </w:r>
          </w:p>
        </w:tc>
      </w:tr>
      <w:tr w:rsidR="00D263BD">
        <w:tc>
          <w:tcPr>
            <w:tcW w:w="724" w:type="dxa"/>
          </w:tcPr>
          <w:p w:rsidR="00D263BD" w:rsidRDefault="00D263BD">
            <w:pPr>
              <w:pStyle w:val="ConsPlusNormal"/>
              <w:jc w:val="center"/>
            </w:pPr>
            <w:r>
              <w:t>3.</w:t>
            </w:r>
          </w:p>
        </w:tc>
        <w:tc>
          <w:tcPr>
            <w:tcW w:w="12872" w:type="dxa"/>
            <w:gridSpan w:val="10"/>
          </w:tcPr>
          <w:p w:rsidR="00D263BD" w:rsidRDefault="00D263BD">
            <w:pPr>
              <w:pStyle w:val="ConsPlusNormal"/>
            </w:pPr>
            <w:r>
              <w:t>Задача 3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D263BD">
        <w:tc>
          <w:tcPr>
            <w:tcW w:w="724" w:type="dxa"/>
            <w:vMerge w:val="restart"/>
          </w:tcPr>
          <w:p w:rsidR="00D263BD" w:rsidRDefault="00D263BD">
            <w:pPr>
              <w:pStyle w:val="ConsPlusNormal"/>
              <w:jc w:val="center"/>
            </w:pPr>
            <w:r>
              <w:t>3.1</w:t>
            </w:r>
          </w:p>
        </w:tc>
        <w:tc>
          <w:tcPr>
            <w:tcW w:w="2041" w:type="dxa"/>
            <w:vMerge w:val="restart"/>
          </w:tcPr>
          <w:p w:rsidR="00D263BD" w:rsidRDefault="00D263BD">
            <w:pPr>
              <w:pStyle w:val="ConsPlusNormal"/>
            </w:pPr>
            <w:r>
              <w:t>Основное мероприятие. 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w:t>
            </w:r>
            <w:r>
              <w:lastRenderedPageBreak/>
              <w:t>спортивной направленности (до 31.12.2025), в т.ч.:</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19954,57</w:t>
            </w:r>
          </w:p>
        </w:tc>
        <w:tc>
          <w:tcPr>
            <w:tcW w:w="1024" w:type="dxa"/>
          </w:tcPr>
          <w:p w:rsidR="00D263BD" w:rsidRDefault="00D263BD">
            <w:pPr>
              <w:pStyle w:val="ConsPlusNormal"/>
              <w:jc w:val="right"/>
            </w:pPr>
            <w:r>
              <w:t>1136,50</w:t>
            </w:r>
          </w:p>
        </w:tc>
        <w:tc>
          <w:tcPr>
            <w:tcW w:w="1264" w:type="dxa"/>
          </w:tcPr>
          <w:p w:rsidR="00D263BD" w:rsidRDefault="00D263BD">
            <w:pPr>
              <w:pStyle w:val="ConsPlusNormal"/>
              <w:jc w:val="right"/>
            </w:pPr>
            <w:r>
              <w:t>17015,60</w:t>
            </w:r>
          </w:p>
        </w:tc>
        <w:tc>
          <w:tcPr>
            <w:tcW w:w="1264" w:type="dxa"/>
          </w:tcPr>
          <w:p w:rsidR="00D263BD" w:rsidRDefault="00D263BD">
            <w:pPr>
              <w:pStyle w:val="ConsPlusNormal"/>
              <w:jc w:val="right"/>
            </w:pPr>
            <w:r>
              <w:t>1802,47</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19954,57</w:t>
            </w:r>
          </w:p>
        </w:tc>
        <w:tc>
          <w:tcPr>
            <w:tcW w:w="1024" w:type="dxa"/>
            <w:vMerge w:val="restart"/>
          </w:tcPr>
          <w:p w:rsidR="00D263BD" w:rsidRDefault="00D263BD">
            <w:pPr>
              <w:pStyle w:val="ConsPlusNormal"/>
              <w:jc w:val="right"/>
            </w:pPr>
            <w:r>
              <w:t>1136,50</w:t>
            </w:r>
          </w:p>
        </w:tc>
        <w:tc>
          <w:tcPr>
            <w:tcW w:w="1264" w:type="dxa"/>
            <w:vMerge w:val="restart"/>
          </w:tcPr>
          <w:p w:rsidR="00D263BD" w:rsidRDefault="00D263BD">
            <w:pPr>
              <w:pStyle w:val="ConsPlusNormal"/>
              <w:jc w:val="right"/>
            </w:pPr>
            <w:r>
              <w:t>17015,60</w:t>
            </w:r>
          </w:p>
        </w:tc>
        <w:tc>
          <w:tcPr>
            <w:tcW w:w="1264" w:type="dxa"/>
            <w:vMerge w:val="restart"/>
          </w:tcPr>
          <w:p w:rsidR="00D263BD" w:rsidRDefault="00D263BD">
            <w:pPr>
              <w:pStyle w:val="ConsPlusNormal"/>
              <w:jc w:val="right"/>
            </w:pPr>
            <w:r>
              <w:t>1802,47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граждан в возрасте 3 - 29 лет, систематически занимающихся физической культурой и спортом, в общей численности граждан данной возрастной категории, проц</w:t>
            </w:r>
          </w:p>
        </w:tc>
        <w:tc>
          <w:tcPr>
            <w:tcW w:w="739" w:type="dxa"/>
          </w:tcPr>
          <w:p w:rsidR="00D263BD" w:rsidRDefault="00D263BD">
            <w:pPr>
              <w:pStyle w:val="ConsPlusNormal"/>
              <w:jc w:val="right"/>
            </w:pPr>
            <w:r>
              <w:t>92,6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Доля граждан в </w:t>
            </w:r>
            <w:r>
              <w:lastRenderedPageBreak/>
              <w:t>возрасте от 30 до 54 лет включительно (женщины) и до 59 лет включительно (мужчины), систематически занимающихся физической культурой и спортом, в общей численности граждан данной возрастной категории, проц</w:t>
            </w:r>
          </w:p>
        </w:tc>
        <w:tc>
          <w:tcPr>
            <w:tcW w:w="739" w:type="dxa"/>
          </w:tcPr>
          <w:p w:rsidR="00D263BD" w:rsidRDefault="00D263BD">
            <w:pPr>
              <w:pStyle w:val="ConsPlusNormal"/>
              <w:jc w:val="right"/>
            </w:pPr>
            <w:r>
              <w:lastRenderedPageBreak/>
              <w:t>62,3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3. Доля граждан в возрасте от 55 лет (женщины) и от 60 лет (мужчины) до 79 лет включительно, систематически занимающихся физической культурой и спортом, в общей численности граждан данной возрастной категории, проц</w:t>
            </w:r>
          </w:p>
        </w:tc>
        <w:tc>
          <w:tcPr>
            <w:tcW w:w="739" w:type="dxa"/>
          </w:tcPr>
          <w:p w:rsidR="00D263BD" w:rsidRDefault="00D263BD">
            <w:pPr>
              <w:pStyle w:val="ConsPlusNormal"/>
              <w:jc w:val="right"/>
            </w:pPr>
            <w:r>
              <w:t>28,5</w:t>
            </w:r>
          </w:p>
        </w:tc>
      </w:tr>
      <w:tr w:rsidR="00D263BD">
        <w:tc>
          <w:tcPr>
            <w:tcW w:w="724" w:type="dxa"/>
            <w:vMerge w:val="restart"/>
          </w:tcPr>
          <w:p w:rsidR="00D263BD" w:rsidRDefault="00D263BD">
            <w:pPr>
              <w:pStyle w:val="ConsPlusNormal"/>
              <w:jc w:val="center"/>
            </w:pPr>
            <w:r>
              <w:t>3.1.1</w:t>
            </w:r>
          </w:p>
        </w:tc>
        <w:tc>
          <w:tcPr>
            <w:tcW w:w="2041" w:type="dxa"/>
            <w:vMerge w:val="restart"/>
          </w:tcPr>
          <w:p w:rsidR="00D263BD" w:rsidRDefault="00D263BD">
            <w:pPr>
              <w:pStyle w:val="ConsPlusNormal"/>
            </w:pPr>
            <w:r>
              <w:t xml:space="preserve">Оплата труда </w:t>
            </w:r>
            <w:r>
              <w:lastRenderedPageBreak/>
              <w:t>инструкторов по спорту</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6508,37</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5332,80</w:t>
            </w:r>
          </w:p>
        </w:tc>
        <w:tc>
          <w:tcPr>
            <w:tcW w:w="1264" w:type="dxa"/>
          </w:tcPr>
          <w:p w:rsidR="00D263BD" w:rsidRDefault="00D263BD">
            <w:pPr>
              <w:pStyle w:val="ConsPlusNormal"/>
              <w:jc w:val="right"/>
            </w:pPr>
            <w:r>
              <w:t>1175,57</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 xml:space="preserve">УМСП ФКиС </w:t>
            </w:r>
            <w:r>
              <w:lastRenderedPageBreak/>
              <w:t>Администрации ЗАТО Северск</w:t>
            </w:r>
          </w:p>
        </w:tc>
        <w:tc>
          <w:tcPr>
            <w:tcW w:w="1871" w:type="dxa"/>
          </w:tcPr>
          <w:p w:rsidR="00D263BD" w:rsidRDefault="00D263BD">
            <w:pPr>
              <w:pStyle w:val="ConsPlusNormal"/>
              <w:jc w:val="center"/>
            </w:pPr>
            <w:r>
              <w:lastRenderedPageBreak/>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6508,37</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5332,80</w:t>
            </w:r>
          </w:p>
        </w:tc>
        <w:tc>
          <w:tcPr>
            <w:tcW w:w="1264" w:type="dxa"/>
            <w:vMerge w:val="restart"/>
          </w:tcPr>
          <w:p w:rsidR="00D263BD" w:rsidRDefault="00D263BD">
            <w:pPr>
              <w:pStyle w:val="ConsPlusNormal"/>
              <w:jc w:val="right"/>
            </w:pPr>
            <w:r>
              <w:t>1175,57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Число инструкторов по спорту, чел</w:t>
            </w:r>
          </w:p>
        </w:tc>
        <w:tc>
          <w:tcPr>
            <w:tcW w:w="739" w:type="dxa"/>
          </w:tcPr>
          <w:p w:rsidR="00D263BD" w:rsidRDefault="00D263BD">
            <w:pPr>
              <w:pStyle w:val="ConsPlusNormal"/>
              <w:jc w:val="right"/>
            </w:pPr>
            <w:r>
              <w:t>25</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Число занимающихся по месту жительства, чел</w:t>
            </w:r>
          </w:p>
        </w:tc>
        <w:tc>
          <w:tcPr>
            <w:tcW w:w="739" w:type="dxa"/>
          </w:tcPr>
          <w:p w:rsidR="00D263BD" w:rsidRDefault="00D263BD">
            <w:pPr>
              <w:pStyle w:val="ConsPlusNormal"/>
              <w:jc w:val="right"/>
            </w:pPr>
            <w:r>
              <w:t>1311</w:t>
            </w:r>
          </w:p>
        </w:tc>
      </w:tr>
      <w:tr w:rsidR="00D263BD">
        <w:tc>
          <w:tcPr>
            <w:tcW w:w="724" w:type="dxa"/>
            <w:vMerge w:val="restart"/>
          </w:tcPr>
          <w:p w:rsidR="00D263BD" w:rsidRDefault="00D263BD">
            <w:pPr>
              <w:pStyle w:val="ConsPlusNormal"/>
              <w:jc w:val="center"/>
            </w:pPr>
            <w:r>
              <w:t>3.1.2</w:t>
            </w:r>
          </w:p>
        </w:tc>
        <w:tc>
          <w:tcPr>
            <w:tcW w:w="2041" w:type="dxa"/>
            <w:vMerge w:val="restart"/>
          </w:tcPr>
          <w:p w:rsidR="00D263BD" w:rsidRDefault="00D263BD">
            <w:pPr>
              <w:pStyle w:val="ConsPlusNormal"/>
            </w:pPr>
            <w:r>
              <w:t>Приобретение спортивного оборудования и инвентаря для проведения физкультурных и спортивных мероприятий по месту жительства</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441,30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center"/>
            </w:pPr>
            <w:r>
              <w:t>441,30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441,30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441,30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проведенных спортивных мероприятий, ед</w:t>
            </w:r>
          </w:p>
        </w:tc>
        <w:tc>
          <w:tcPr>
            <w:tcW w:w="739" w:type="dxa"/>
          </w:tcPr>
          <w:p w:rsidR="00D263BD" w:rsidRDefault="00D263BD">
            <w:pPr>
              <w:pStyle w:val="ConsPlusNormal"/>
              <w:jc w:val="right"/>
            </w:pPr>
            <w:r>
              <w:t>75</w:t>
            </w:r>
          </w:p>
        </w:tc>
      </w:tr>
      <w:tr w:rsidR="00D263BD">
        <w:tc>
          <w:tcPr>
            <w:tcW w:w="724" w:type="dxa"/>
            <w:vMerge w:val="restart"/>
          </w:tcPr>
          <w:p w:rsidR="00D263BD" w:rsidRDefault="00D263BD">
            <w:pPr>
              <w:pStyle w:val="ConsPlusNormal"/>
              <w:jc w:val="center"/>
            </w:pPr>
            <w:r>
              <w:t>3.1.3</w:t>
            </w:r>
          </w:p>
        </w:tc>
        <w:tc>
          <w:tcPr>
            <w:tcW w:w="2041" w:type="dxa"/>
            <w:vMerge w:val="restart"/>
          </w:tcPr>
          <w:p w:rsidR="00D263BD" w:rsidRDefault="00D263BD">
            <w:pPr>
              <w:pStyle w:val="ConsPlusNormal"/>
            </w:pPr>
            <w:r>
              <w:t xml:space="preserve">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w:t>
            </w:r>
            <w:r>
              <w:lastRenderedPageBreak/>
              <w:t>подготовки</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10969,30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10420,80</w:t>
            </w:r>
          </w:p>
        </w:tc>
        <w:tc>
          <w:tcPr>
            <w:tcW w:w="1264" w:type="dxa"/>
          </w:tcPr>
          <w:p w:rsidR="00D263BD" w:rsidRDefault="00D263BD">
            <w:pPr>
              <w:pStyle w:val="ConsPlusNormal"/>
              <w:jc w:val="right"/>
            </w:pPr>
            <w:r>
              <w:t>548,50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10969,30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10420,80</w:t>
            </w:r>
          </w:p>
        </w:tc>
        <w:tc>
          <w:tcPr>
            <w:tcW w:w="1264" w:type="dxa"/>
          </w:tcPr>
          <w:p w:rsidR="00D263BD" w:rsidRDefault="00D263BD">
            <w:pPr>
              <w:pStyle w:val="ConsPlusNormal"/>
              <w:jc w:val="right"/>
            </w:pPr>
            <w:r>
              <w:t>548,50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муниципальных спортивных школ, специализированных спортивных школ олимпийского резерва, ед</w:t>
            </w:r>
          </w:p>
        </w:tc>
        <w:tc>
          <w:tcPr>
            <w:tcW w:w="739" w:type="dxa"/>
          </w:tcPr>
          <w:p w:rsidR="00D263BD" w:rsidRDefault="00D263BD">
            <w:pPr>
              <w:pStyle w:val="ConsPlusNormal"/>
              <w:jc w:val="right"/>
            </w:pPr>
            <w:r>
              <w:t>6</w:t>
            </w:r>
          </w:p>
        </w:tc>
      </w:tr>
      <w:tr w:rsidR="00D263BD">
        <w:tc>
          <w:tcPr>
            <w:tcW w:w="724" w:type="dxa"/>
            <w:vMerge w:val="restart"/>
          </w:tcPr>
          <w:p w:rsidR="00D263BD" w:rsidRDefault="00D263BD">
            <w:pPr>
              <w:pStyle w:val="ConsPlusNormal"/>
              <w:jc w:val="center"/>
            </w:pPr>
            <w:r>
              <w:lastRenderedPageBreak/>
              <w:t>3.1.4</w:t>
            </w:r>
          </w:p>
        </w:tc>
        <w:tc>
          <w:tcPr>
            <w:tcW w:w="2041" w:type="dxa"/>
            <w:vMerge w:val="restart"/>
          </w:tcPr>
          <w:p w:rsidR="00D263BD" w:rsidRDefault="00D263BD">
            <w:pPr>
              <w:pStyle w:val="ConsPlusNormal"/>
            </w:pPr>
            <w:r>
              <w:t>Государственная поддержка организаций, входящих в систему спортивной подготовки</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2035,60</w:t>
            </w:r>
          </w:p>
        </w:tc>
        <w:tc>
          <w:tcPr>
            <w:tcW w:w="1024" w:type="dxa"/>
          </w:tcPr>
          <w:p w:rsidR="00D263BD" w:rsidRDefault="00D263BD">
            <w:pPr>
              <w:pStyle w:val="ConsPlusNormal"/>
              <w:jc w:val="right"/>
            </w:pPr>
            <w:r>
              <w:t>1136,50</w:t>
            </w:r>
          </w:p>
        </w:tc>
        <w:tc>
          <w:tcPr>
            <w:tcW w:w="1264" w:type="dxa"/>
          </w:tcPr>
          <w:p w:rsidR="00D263BD" w:rsidRDefault="00D263BD">
            <w:pPr>
              <w:pStyle w:val="ConsPlusNormal"/>
              <w:jc w:val="right"/>
            </w:pPr>
            <w:r>
              <w:t>820,70</w:t>
            </w:r>
          </w:p>
        </w:tc>
        <w:tc>
          <w:tcPr>
            <w:tcW w:w="1264" w:type="dxa"/>
          </w:tcPr>
          <w:p w:rsidR="00D263BD" w:rsidRDefault="00D263BD">
            <w:pPr>
              <w:pStyle w:val="ConsPlusNormal"/>
              <w:jc w:val="right"/>
            </w:pPr>
            <w:r>
              <w:t>78,40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2035,60</w:t>
            </w:r>
          </w:p>
        </w:tc>
        <w:tc>
          <w:tcPr>
            <w:tcW w:w="1024" w:type="dxa"/>
          </w:tcPr>
          <w:p w:rsidR="00D263BD" w:rsidRDefault="00D263BD">
            <w:pPr>
              <w:pStyle w:val="ConsPlusNormal"/>
              <w:jc w:val="right"/>
            </w:pPr>
            <w:r>
              <w:t>1136,50</w:t>
            </w:r>
          </w:p>
        </w:tc>
        <w:tc>
          <w:tcPr>
            <w:tcW w:w="1264" w:type="dxa"/>
          </w:tcPr>
          <w:p w:rsidR="00D263BD" w:rsidRDefault="00D263BD">
            <w:pPr>
              <w:pStyle w:val="ConsPlusNormal"/>
              <w:jc w:val="right"/>
            </w:pPr>
            <w:r>
              <w:t>820,70</w:t>
            </w:r>
          </w:p>
        </w:tc>
        <w:tc>
          <w:tcPr>
            <w:tcW w:w="1264" w:type="dxa"/>
          </w:tcPr>
          <w:p w:rsidR="00D263BD" w:rsidRDefault="00D263BD">
            <w:pPr>
              <w:pStyle w:val="ConsPlusNormal"/>
              <w:jc w:val="right"/>
            </w:pPr>
            <w:r>
              <w:t>78,40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развиваемых видов спорта, ед</w:t>
            </w:r>
          </w:p>
        </w:tc>
        <w:tc>
          <w:tcPr>
            <w:tcW w:w="739" w:type="dxa"/>
          </w:tcPr>
          <w:p w:rsidR="00D263BD" w:rsidRDefault="00D263BD">
            <w:pPr>
              <w:pStyle w:val="ConsPlusNormal"/>
              <w:jc w:val="right"/>
            </w:pPr>
            <w:r>
              <w:t>3</w:t>
            </w:r>
          </w:p>
        </w:tc>
      </w:tr>
      <w:tr w:rsidR="00D263BD">
        <w:tc>
          <w:tcPr>
            <w:tcW w:w="724" w:type="dxa"/>
          </w:tcPr>
          <w:p w:rsidR="00D263BD" w:rsidRDefault="00D263BD">
            <w:pPr>
              <w:pStyle w:val="ConsPlusNormal"/>
              <w:jc w:val="center"/>
            </w:pPr>
            <w:r>
              <w:t>3.</w:t>
            </w:r>
          </w:p>
        </w:tc>
        <w:tc>
          <w:tcPr>
            <w:tcW w:w="12872" w:type="dxa"/>
            <w:gridSpan w:val="10"/>
          </w:tcPr>
          <w:p w:rsidR="00D263BD" w:rsidRDefault="00D263BD">
            <w:pPr>
              <w:pStyle w:val="ConsPlusNormal"/>
            </w:pPr>
            <w:r>
              <w:t>Задача 3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D263BD">
        <w:tc>
          <w:tcPr>
            <w:tcW w:w="724" w:type="dxa"/>
            <w:vMerge w:val="restart"/>
          </w:tcPr>
          <w:p w:rsidR="00D263BD" w:rsidRDefault="00D263BD">
            <w:pPr>
              <w:pStyle w:val="ConsPlusNormal"/>
              <w:jc w:val="center"/>
            </w:pPr>
            <w:r>
              <w:t>3.1</w:t>
            </w:r>
          </w:p>
        </w:tc>
        <w:tc>
          <w:tcPr>
            <w:tcW w:w="2041" w:type="dxa"/>
            <w:vMerge w:val="restart"/>
          </w:tcPr>
          <w:p w:rsidR="00D263BD" w:rsidRDefault="00D263BD">
            <w:pPr>
              <w:pStyle w:val="ConsPlusNormal"/>
            </w:pPr>
            <w:r>
              <w:t xml:space="preserve">КПМ "Создание условий для подготовки и выполнения нормативов Всероссийского физкультурно-спортивного комплекса "Готов к труду и обороне" (ГТО) всеми категориями граждан вне зависимости от возраста, приведение организаций спортивной подготовки в нормативное состояние, развитие </w:t>
            </w:r>
            <w:r>
              <w:lastRenderedPageBreak/>
              <w:t>массового спорта по месту жительства"</w:t>
            </w:r>
          </w:p>
          <w:p w:rsidR="00D263BD" w:rsidRDefault="00D263BD">
            <w:pPr>
              <w:pStyle w:val="ConsPlusNormal"/>
            </w:pPr>
            <w:r>
              <w:t>(с 01.01.2026)</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53854,61</w:t>
            </w:r>
          </w:p>
        </w:tc>
        <w:tc>
          <w:tcPr>
            <w:tcW w:w="1024" w:type="dxa"/>
          </w:tcPr>
          <w:p w:rsidR="00D263BD" w:rsidRDefault="00D263BD">
            <w:pPr>
              <w:pStyle w:val="ConsPlusNormal"/>
              <w:jc w:val="right"/>
            </w:pPr>
            <w:r>
              <w:t>3118,20</w:t>
            </w:r>
          </w:p>
        </w:tc>
        <w:tc>
          <w:tcPr>
            <w:tcW w:w="1264" w:type="dxa"/>
          </w:tcPr>
          <w:p w:rsidR="00D263BD" w:rsidRDefault="00D263BD">
            <w:pPr>
              <w:pStyle w:val="ConsPlusNormal"/>
              <w:jc w:val="right"/>
            </w:pPr>
            <w:r>
              <w:t>46823,00</w:t>
            </w:r>
          </w:p>
        </w:tc>
        <w:tc>
          <w:tcPr>
            <w:tcW w:w="1264" w:type="dxa"/>
          </w:tcPr>
          <w:p w:rsidR="00D263BD" w:rsidRDefault="00D263BD">
            <w:pPr>
              <w:pStyle w:val="ConsPlusNormal"/>
              <w:jc w:val="right"/>
            </w:pPr>
            <w:r>
              <w:t>3913,41</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26951,78</w:t>
            </w:r>
          </w:p>
        </w:tc>
        <w:tc>
          <w:tcPr>
            <w:tcW w:w="1024" w:type="dxa"/>
            <w:vMerge w:val="restart"/>
          </w:tcPr>
          <w:p w:rsidR="00D263BD" w:rsidRDefault="00D263BD">
            <w:pPr>
              <w:pStyle w:val="ConsPlusNormal"/>
              <w:jc w:val="right"/>
            </w:pPr>
            <w:r>
              <w:t>1559,10</w:t>
            </w:r>
          </w:p>
        </w:tc>
        <w:tc>
          <w:tcPr>
            <w:tcW w:w="1264" w:type="dxa"/>
            <w:vMerge w:val="restart"/>
          </w:tcPr>
          <w:p w:rsidR="00D263BD" w:rsidRDefault="00D263BD">
            <w:pPr>
              <w:pStyle w:val="ConsPlusNormal"/>
              <w:jc w:val="right"/>
            </w:pPr>
            <w:r>
              <w:t>23261,50</w:t>
            </w:r>
          </w:p>
        </w:tc>
        <w:tc>
          <w:tcPr>
            <w:tcW w:w="1264" w:type="dxa"/>
            <w:vMerge w:val="restart"/>
          </w:tcPr>
          <w:p w:rsidR="00D263BD" w:rsidRDefault="00D263BD">
            <w:pPr>
              <w:pStyle w:val="ConsPlusNormal"/>
              <w:jc w:val="right"/>
            </w:pPr>
            <w:r>
              <w:t>2131,18</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граждан в возрасте 3 - 29 лет, систематически занимающихся физической культурой и спортом, в общей численности граждан данной возрастной категории, проц</w:t>
            </w:r>
          </w:p>
        </w:tc>
        <w:tc>
          <w:tcPr>
            <w:tcW w:w="739" w:type="dxa"/>
          </w:tcPr>
          <w:p w:rsidR="00D263BD" w:rsidRDefault="00D263BD">
            <w:pPr>
              <w:pStyle w:val="ConsPlusNormal"/>
              <w:jc w:val="right"/>
            </w:pPr>
            <w:r>
              <w:t>98,46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Доля граждан в возрасте от 30 до 54 лет включительно (женщины) и до 59 лет включительно </w:t>
            </w:r>
            <w:r>
              <w:lastRenderedPageBreak/>
              <w:t>(мужчины), систематически занимающихся физической культурой и спортом, в общей численности граждан данной возрастной категории, проц</w:t>
            </w:r>
          </w:p>
        </w:tc>
        <w:tc>
          <w:tcPr>
            <w:tcW w:w="739" w:type="dxa"/>
          </w:tcPr>
          <w:p w:rsidR="00D263BD" w:rsidRDefault="00D263BD">
            <w:pPr>
              <w:pStyle w:val="ConsPlusNormal"/>
              <w:jc w:val="right"/>
            </w:pPr>
            <w:r>
              <w:lastRenderedPageBreak/>
              <w:t>76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3. Доля граждан в возрасте от 55 лет (женщины) и от 60 лет (мужчины) до 79 лет включительно, систематически занимающихся физической культурой и спортом, в общей численности граждан данной возрастной категории, проц</w:t>
            </w:r>
          </w:p>
        </w:tc>
        <w:tc>
          <w:tcPr>
            <w:tcW w:w="739" w:type="dxa"/>
          </w:tcPr>
          <w:p w:rsidR="00D263BD" w:rsidRDefault="00D263BD">
            <w:pPr>
              <w:pStyle w:val="ConsPlusNormal"/>
              <w:jc w:val="right"/>
            </w:pPr>
            <w:r>
              <w:t>30,23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26902,83</w:t>
            </w:r>
          </w:p>
        </w:tc>
        <w:tc>
          <w:tcPr>
            <w:tcW w:w="1024" w:type="dxa"/>
            <w:vMerge w:val="restart"/>
          </w:tcPr>
          <w:p w:rsidR="00D263BD" w:rsidRDefault="00D263BD">
            <w:pPr>
              <w:pStyle w:val="ConsPlusNormal"/>
              <w:jc w:val="right"/>
            </w:pPr>
            <w:r>
              <w:t>1559,10</w:t>
            </w:r>
          </w:p>
        </w:tc>
        <w:tc>
          <w:tcPr>
            <w:tcW w:w="1264" w:type="dxa"/>
            <w:vMerge w:val="restart"/>
          </w:tcPr>
          <w:p w:rsidR="00D263BD" w:rsidRDefault="00D263BD">
            <w:pPr>
              <w:pStyle w:val="ConsPlusNormal"/>
              <w:jc w:val="right"/>
            </w:pPr>
            <w:r>
              <w:t>23561,50</w:t>
            </w:r>
          </w:p>
        </w:tc>
        <w:tc>
          <w:tcPr>
            <w:tcW w:w="1264" w:type="dxa"/>
            <w:vMerge w:val="restart"/>
          </w:tcPr>
          <w:p w:rsidR="00D263BD" w:rsidRDefault="00D263BD">
            <w:pPr>
              <w:pStyle w:val="ConsPlusNormal"/>
              <w:jc w:val="right"/>
            </w:pPr>
            <w:r>
              <w:t>1782,23</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 xml:space="preserve">1. Доля граждан в возрасте 3 - 29 лет, систематически занимающихся физической культурой и </w:t>
            </w:r>
            <w:r>
              <w:lastRenderedPageBreak/>
              <w:t>спортом, в общей численности граждан данной возрастной категории, проц</w:t>
            </w:r>
          </w:p>
        </w:tc>
        <w:tc>
          <w:tcPr>
            <w:tcW w:w="739" w:type="dxa"/>
          </w:tcPr>
          <w:p w:rsidR="00D263BD" w:rsidRDefault="00D263BD">
            <w:pPr>
              <w:pStyle w:val="ConsPlusNormal"/>
              <w:jc w:val="right"/>
            </w:pPr>
            <w:r>
              <w:lastRenderedPageBreak/>
              <w:t>98,46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Доля граждан в возрасте от 30 до 54 лет включительно (женщины) и до 59 лет включительно (мужчины), систематически занимающихся физической культурой и спортом, в общей численности граждан данной возрастной категории, проц</w:t>
            </w:r>
          </w:p>
        </w:tc>
        <w:tc>
          <w:tcPr>
            <w:tcW w:w="739" w:type="dxa"/>
          </w:tcPr>
          <w:p w:rsidR="00D263BD" w:rsidRDefault="00D263BD">
            <w:pPr>
              <w:pStyle w:val="ConsPlusNormal"/>
              <w:jc w:val="right"/>
            </w:pPr>
            <w:r>
              <w:t>76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3. Доля граждан в возрасте от 55 лет (женщины) и от 60 лет (мужчины) до 79 лет включительно, систематически занимающихся физической культурой и </w:t>
            </w:r>
            <w:r>
              <w:lastRenderedPageBreak/>
              <w:t>спортом, в общей численности граждан данной возрастной категории, проц</w:t>
            </w:r>
          </w:p>
        </w:tc>
        <w:tc>
          <w:tcPr>
            <w:tcW w:w="739" w:type="dxa"/>
          </w:tcPr>
          <w:p w:rsidR="00D263BD" w:rsidRDefault="00D263BD">
            <w:pPr>
              <w:pStyle w:val="ConsPlusNormal"/>
              <w:jc w:val="right"/>
            </w:pPr>
            <w:r>
              <w:lastRenderedPageBreak/>
              <w:t>33,71</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26362,99</w:t>
            </w:r>
          </w:p>
        </w:tc>
        <w:tc>
          <w:tcPr>
            <w:tcW w:w="1024" w:type="dxa"/>
            <w:vMerge w:val="restart"/>
          </w:tcPr>
          <w:p w:rsidR="00D263BD" w:rsidRDefault="00D263BD">
            <w:pPr>
              <w:pStyle w:val="ConsPlusNormal"/>
              <w:jc w:val="right"/>
            </w:pPr>
            <w:r>
              <w:t>1559,10</w:t>
            </w:r>
          </w:p>
        </w:tc>
        <w:tc>
          <w:tcPr>
            <w:tcW w:w="1264" w:type="dxa"/>
            <w:vMerge w:val="restart"/>
          </w:tcPr>
          <w:p w:rsidR="00D263BD" w:rsidRDefault="00D263BD">
            <w:pPr>
              <w:pStyle w:val="ConsPlusNormal"/>
              <w:jc w:val="right"/>
            </w:pPr>
            <w:r>
              <w:t>23261,50</w:t>
            </w:r>
          </w:p>
        </w:tc>
        <w:tc>
          <w:tcPr>
            <w:tcW w:w="1264" w:type="dxa"/>
            <w:vMerge w:val="restart"/>
          </w:tcPr>
          <w:p w:rsidR="00D263BD" w:rsidRDefault="00D263BD">
            <w:pPr>
              <w:pStyle w:val="ConsPlusNormal"/>
              <w:jc w:val="right"/>
            </w:pPr>
            <w:r>
              <w:t>1542,39</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граждан в возрасте 3 - 29 лет, систематически занимающихся физической культурой и спортом, в общей численности граждан данной возрастной категории, проц</w:t>
            </w:r>
          </w:p>
        </w:tc>
        <w:tc>
          <w:tcPr>
            <w:tcW w:w="739" w:type="dxa"/>
          </w:tcPr>
          <w:p w:rsidR="00D263BD" w:rsidRDefault="00D263BD">
            <w:pPr>
              <w:pStyle w:val="ConsPlusNormal"/>
              <w:jc w:val="right"/>
            </w:pPr>
            <w:r>
              <w:t>98,46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Доля граждан в возрасте от 30 до 54 лет включительно (женщины) и до 59 лет включительно (мужчины), систематически занимающихся физической культурой и спортом, в общей численности граждан данной </w:t>
            </w:r>
            <w:r>
              <w:lastRenderedPageBreak/>
              <w:t>возрастной категории, проц</w:t>
            </w:r>
          </w:p>
        </w:tc>
        <w:tc>
          <w:tcPr>
            <w:tcW w:w="739" w:type="dxa"/>
          </w:tcPr>
          <w:p w:rsidR="00D263BD" w:rsidRDefault="00D263BD">
            <w:pPr>
              <w:pStyle w:val="ConsPlusNormal"/>
              <w:jc w:val="right"/>
            </w:pPr>
            <w:r>
              <w:lastRenderedPageBreak/>
              <w:t>76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3. Доля граждан в возрасте от 55 лет (женщины) и от 60 лет (мужчины) до 79 лет включительно, систематически занимающихся физической культурой и спортом, в общей численности граждан данной возрастной категории, проц</w:t>
            </w:r>
          </w:p>
        </w:tc>
        <w:tc>
          <w:tcPr>
            <w:tcW w:w="739" w:type="dxa"/>
          </w:tcPr>
          <w:p w:rsidR="00D263BD" w:rsidRDefault="00D263BD">
            <w:pPr>
              <w:pStyle w:val="ConsPlusNormal"/>
              <w:jc w:val="right"/>
            </w:pPr>
            <w:r>
              <w:t>33,71</w:t>
            </w:r>
          </w:p>
        </w:tc>
      </w:tr>
      <w:tr w:rsidR="00D263BD">
        <w:tc>
          <w:tcPr>
            <w:tcW w:w="724" w:type="dxa"/>
            <w:vMerge w:val="restart"/>
          </w:tcPr>
          <w:p w:rsidR="00D263BD" w:rsidRDefault="00D263BD">
            <w:pPr>
              <w:pStyle w:val="ConsPlusNormal"/>
            </w:pPr>
          </w:p>
        </w:tc>
        <w:tc>
          <w:tcPr>
            <w:tcW w:w="2041" w:type="dxa"/>
            <w:vMerge w:val="restart"/>
          </w:tcPr>
          <w:p w:rsidR="00D263BD" w:rsidRDefault="00D263BD">
            <w:pPr>
              <w:pStyle w:val="ConsPlusNormal"/>
            </w:pPr>
            <w:r>
              <w:t xml:space="preserve">Итого по </w:t>
            </w:r>
            <w:hyperlink w:anchor="P1938">
              <w:r>
                <w:rPr>
                  <w:color w:val="0000FF"/>
                </w:rPr>
                <w:t>подпрограмме 1</w:t>
              </w:r>
            </w:hyperlink>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2031638,84</w:t>
            </w:r>
          </w:p>
        </w:tc>
        <w:tc>
          <w:tcPr>
            <w:tcW w:w="1024" w:type="dxa"/>
          </w:tcPr>
          <w:p w:rsidR="00D263BD" w:rsidRDefault="00D263BD">
            <w:pPr>
              <w:pStyle w:val="ConsPlusNormal"/>
              <w:jc w:val="center"/>
            </w:pPr>
            <w:r>
              <w:t>14934,70</w:t>
            </w:r>
          </w:p>
        </w:tc>
        <w:tc>
          <w:tcPr>
            <w:tcW w:w="1264" w:type="dxa"/>
          </w:tcPr>
          <w:p w:rsidR="00D263BD" w:rsidRDefault="00D263BD">
            <w:pPr>
              <w:pStyle w:val="ConsPlusNormal"/>
              <w:jc w:val="right"/>
            </w:pPr>
            <w:r>
              <w:t>1084484,82</w:t>
            </w:r>
          </w:p>
        </w:tc>
        <w:tc>
          <w:tcPr>
            <w:tcW w:w="1264" w:type="dxa"/>
          </w:tcPr>
          <w:p w:rsidR="00D263BD" w:rsidRDefault="00D263BD">
            <w:pPr>
              <w:pStyle w:val="ConsPlusNormal"/>
            </w:pPr>
            <w:r>
              <w:t>912219,32</w:t>
            </w:r>
          </w:p>
        </w:tc>
        <w:tc>
          <w:tcPr>
            <w:tcW w:w="1024" w:type="dxa"/>
          </w:tcPr>
          <w:p w:rsidR="00D263BD" w:rsidRDefault="00D263BD">
            <w:pPr>
              <w:pStyle w:val="ConsPlusNormal"/>
              <w:jc w:val="right"/>
            </w:pPr>
            <w:r>
              <w:t>20000,00</w:t>
            </w:r>
          </w:p>
        </w:tc>
        <w:tc>
          <w:tcPr>
            <w:tcW w:w="1587" w:type="dxa"/>
            <w:vMerge w:val="restart"/>
          </w:tcPr>
          <w:p w:rsidR="00D263BD" w:rsidRDefault="00D263BD">
            <w:pPr>
              <w:pStyle w:val="ConsPlusNormal"/>
            </w:pP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67943,55</w:t>
            </w:r>
          </w:p>
        </w:tc>
        <w:tc>
          <w:tcPr>
            <w:tcW w:w="1024" w:type="dxa"/>
            <w:vMerge w:val="restart"/>
          </w:tcPr>
          <w:p w:rsidR="00D263BD" w:rsidRDefault="00D263BD">
            <w:pPr>
              <w:pStyle w:val="ConsPlusNormal"/>
              <w:jc w:val="right"/>
            </w:pPr>
            <w:r>
              <w:t>1136,50</w:t>
            </w:r>
          </w:p>
        </w:tc>
        <w:tc>
          <w:tcPr>
            <w:tcW w:w="1264" w:type="dxa"/>
            <w:vMerge w:val="restart"/>
          </w:tcPr>
          <w:p w:rsidR="00D263BD" w:rsidRDefault="00D263BD">
            <w:pPr>
              <w:pStyle w:val="ConsPlusNormal"/>
              <w:jc w:val="right"/>
            </w:pPr>
            <w:r>
              <w:t>17015,60</w:t>
            </w:r>
          </w:p>
        </w:tc>
        <w:tc>
          <w:tcPr>
            <w:tcW w:w="1264" w:type="dxa"/>
            <w:vMerge w:val="restart"/>
          </w:tcPr>
          <w:p w:rsidR="00D263BD" w:rsidRDefault="00D263BD">
            <w:pPr>
              <w:pStyle w:val="ConsPlusNormal"/>
              <w:jc w:val="right"/>
            </w:pPr>
            <w:r>
              <w:t>29791,45</w:t>
            </w:r>
          </w:p>
        </w:tc>
        <w:tc>
          <w:tcPr>
            <w:tcW w:w="1024" w:type="dxa"/>
            <w:vMerge w:val="restart"/>
          </w:tcPr>
          <w:p w:rsidR="00D263BD" w:rsidRDefault="00D263BD">
            <w:pPr>
              <w:pStyle w:val="ConsPlusNormal"/>
              <w:jc w:val="right"/>
            </w:pPr>
            <w:r>
              <w:t>20000,00</w:t>
            </w:r>
          </w:p>
        </w:tc>
        <w:tc>
          <w:tcPr>
            <w:tcW w:w="1587" w:type="dxa"/>
            <w:vMerge/>
          </w:tcPr>
          <w:p w:rsidR="00D263BD" w:rsidRDefault="00D263BD">
            <w:pPr>
              <w:pStyle w:val="ConsPlusNormal"/>
            </w:pPr>
          </w:p>
        </w:tc>
        <w:tc>
          <w:tcPr>
            <w:tcW w:w="1871" w:type="dxa"/>
          </w:tcPr>
          <w:p w:rsidR="00D263BD" w:rsidRDefault="00D263BD">
            <w:pPr>
              <w:pStyle w:val="ConsPlusNormal"/>
            </w:pPr>
            <w:r>
              <w:t>1. Доля работающих граждан, занимающихся физической культурой и спортом, в общей численности занятых в экономике, проц</w:t>
            </w:r>
          </w:p>
        </w:tc>
        <w:tc>
          <w:tcPr>
            <w:tcW w:w="739" w:type="dxa"/>
          </w:tcPr>
          <w:p w:rsidR="00D263BD" w:rsidRDefault="00D263BD">
            <w:pPr>
              <w:pStyle w:val="ConsPlusNormal"/>
              <w:jc w:val="right"/>
            </w:pPr>
            <w:r>
              <w:t>63,8</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Доля лиц с ограниченными </w:t>
            </w:r>
            <w:r>
              <w:lastRenderedPageBreak/>
              <w:t>возможностями здоровья и инвалидов, занимающихся физической культурой и спортом, в общей численности указанной категории, проц</w:t>
            </w:r>
          </w:p>
        </w:tc>
        <w:tc>
          <w:tcPr>
            <w:tcW w:w="739" w:type="dxa"/>
          </w:tcPr>
          <w:p w:rsidR="00D263BD" w:rsidRDefault="00D263BD">
            <w:pPr>
              <w:pStyle w:val="ConsPlusNormal"/>
              <w:jc w:val="right"/>
            </w:pPr>
            <w:r>
              <w:lastRenderedPageBreak/>
              <w:t>24,5</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1402208,25</w:t>
            </w:r>
          </w:p>
        </w:tc>
        <w:tc>
          <w:tcPr>
            <w:tcW w:w="1024" w:type="dxa"/>
            <w:vMerge w:val="restart"/>
          </w:tcPr>
          <w:p w:rsidR="00D263BD" w:rsidRDefault="00D263BD">
            <w:pPr>
              <w:pStyle w:val="ConsPlusNormal"/>
              <w:jc w:val="right"/>
            </w:pPr>
            <w:r>
              <w:t>12239,10</w:t>
            </w:r>
          </w:p>
        </w:tc>
        <w:tc>
          <w:tcPr>
            <w:tcW w:w="1264" w:type="dxa"/>
            <w:vMerge w:val="restart"/>
          </w:tcPr>
          <w:p w:rsidR="00D263BD" w:rsidRDefault="00D263BD">
            <w:pPr>
              <w:pStyle w:val="ConsPlusNormal"/>
              <w:jc w:val="right"/>
            </w:pPr>
            <w:r>
              <w:t>624963,60</w:t>
            </w:r>
          </w:p>
        </w:tc>
        <w:tc>
          <w:tcPr>
            <w:tcW w:w="1264" w:type="dxa"/>
            <w:vMerge w:val="restart"/>
          </w:tcPr>
          <w:p w:rsidR="00D263BD" w:rsidRDefault="00D263BD">
            <w:pPr>
              <w:pStyle w:val="ConsPlusNormal"/>
              <w:jc w:val="right"/>
            </w:pPr>
            <w:r>
              <w:t>765005,55</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работающих граждан, занимающихся физической культурой и спортом, в общей численности занятых в экономике, проц</w:t>
            </w:r>
          </w:p>
        </w:tc>
        <w:tc>
          <w:tcPr>
            <w:tcW w:w="739" w:type="dxa"/>
          </w:tcPr>
          <w:p w:rsidR="00D263BD" w:rsidRDefault="00D263BD">
            <w:pPr>
              <w:pStyle w:val="ConsPlusNormal"/>
              <w:jc w:val="right"/>
            </w:pPr>
            <w:r>
              <w:t>63,8</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739" w:type="dxa"/>
          </w:tcPr>
          <w:p w:rsidR="00D263BD" w:rsidRDefault="00D263BD">
            <w:pPr>
              <w:pStyle w:val="ConsPlusNormal"/>
              <w:jc w:val="right"/>
            </w:pPr>
            <w:r>
              <w:t>24,5</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561487,04</w:t>
            </w:r>
          </w:p>
        </w:tc>
        <w:tc>
          <w:tcPr>
            <w:tcW w:w="1024" w:type="dxa"/>
            <w:vMerge w:val="restart"/>
          </w:tcPr>
          <w:p w:rsidR="00D263BD" w:rsidRDefault="00D263BD">
            <w:pPr>
              <w:pStyle w:val="ConsPlusNormal"/>
              <w:jc w:val="right"/>
            </w:pPr>
            <w:r>
              <w:t>1559,10</w:t>
            </w:r>
          </w:p>
        </w:tc>
        <w:tc>
          <w:tcPr>
            <w:tcW w:w="1264" w:type="dxa"/>
            <w:vMerge w:val="restart"/>
          </w:tcPr>
          <w:p w:rsidR="00D263BD" w:rsidRDefault="00D263BD">
            <w:pPr>
              <w:pStyle w:val="ConsPlusNormal"/>
              <w:jc w:val="right"/>
            </w:pPr>
            <w:r>
              <w:t>442505,62</w:t>
            </w:r>
          </w:p>
        </w:tc>
        <w:tc>
          <w:tcPr>
            <w:tcW w:w="1264" w:type="dxa"/>
            <w:vMerge w:val="restart"/>
          </w:tcPr>
          <w:p w:rsidR="00D263BD" w:rsidRDefault="00D263BD">
            <w:pPr>
              <w:pStyle w:val="ConsPlusNormal"/>
              <w:jc w:val="right"/>
            </w:pPr>
            <w:r>
              <w:t>117422,32</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работающих граждан, занимающихся физической культурой и спортом, в общей численности занятых в экономике, проц</w:t>
            </w:r>
          </w:p>
        </w:tc>
        <w:tc>
          <w:tcPr>
            <w:tcW w:w="739" w:type="dxa"/>
          </w:tcPr>
          <w:p w:rsidR="00D263BD" w:rsidRDefault="00D263BD">
            <w:pPr>
              <w:pStyle w:val="ConsPlusNormal"/>
              <w:jc w:val="right"/>
            </w:pPr>
            <w:r>
              <w:t>63,8</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739" w:type="dxa"/>
          </w:tcPr>
          <w:p w:rsidR="00D263BD" w:rsidRDefault="00D263BD">
            <w:pPr>
              <w:pStyle w:val="ConsPlusNormal"/>
              <w:jc w:val="right"/>
            </w:pPr>
            <w:r>
              <w:t>24,5</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31509,42</w:t>
            </w:r>
          </w:p>
        </w:tc>
        <w:tc>
          <w:tcPr>
            <w:tcW w:w="1024" w:type="dxa"/>
            <w:vMerge w:val="restart"/>
          </w:tcPr>
          <w:p w:rsidR="00D263BD" w:rsidRDefault="00D263BD">
            <w:pPr>
              <w:pStyle w:val="ConsPlusNormal"/>
              <w:jc w:val="right"/>
            </w:pPr>
            <w:r>
              <w:t>1559,10</w:t>
            </w:r>
          </w:p>
        </w:tc>
        <w:tc>
          <w:tcPr>
            <w:tcW w:w="1264" w:type="dxa"/>
            <w:vMerge w:val="restart"/>
          </w:tcPr>
          <w:p w:rsidR="00D263BD" w:rsidRDefault="00D263BD">
            <w:pPr>
              <w:pStyle w:val="ConsPlusNormal"/>
              <w:jc w:val="right"/>
            </w:pPr>
            <w:r>
              <w:t>23261,50</w:t>
            </w:r>
          </w:p>
        </w:tc>
        <w:tc>
          <w:tcPr>
            <w:tcW w:w="1264" w:type="dxa"/>
            <w:vMerge w:val="restart"/>
          </w:tcPr>
          <w:p w:rsidR="00D263BD" w:rsidRDefault="00D263BD">
            <w:pPr>
              <w:pStyle w:val="ConsPlusNormal"/>
              <w:jc w:val="right"/>
            </w:pPr>
            <w:r>
              <w:t>6688,82</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работающих граждан, занимающихся физической культурой и спортом, в общей численности занятых в экономике, проц</w:t>
            </w:r>
          </w:p>
        </w:tc>
        <w:tc>
          <w:tcPr>
            <w:tcW w:w="739" w:type="dxa"/>
          </w:tcPr>
          <w:p w:rsidR="00D263BD" w:rsidRDefault="00D263BD">
            <w:pPr>
              <w:pStyle w:val="ConsPlusNormal"/>
              <w:jc w:val="right"/>
            </w:pPr>
            <w:r>
              <w:t>63,8</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739" w:type="dxa"/>
          </w:tcPr>
          <w:p w:rsidR="00D263BD" w:rsidRDefault="00D263BD">
            <w:pPr>
              <w:pStyle w:val="ConsPlusNormal"/>
              <w:jc w:val="right"/>
            </w:pPr>
            <w:r>
              <w:t>24,5</w:t>
            </w:r>
          </w:p>
        </w:tc>
      </w:tr>
      <w:tr w:rsidR="00D263BD">
        <w:tc>
          <w:tcPr>
            <w:tcW w:w="13596" w:type="dxa"/>
            <w:gridSpan w:val="11"/>
            <w:vAlign w:val="center"/>
          </w:tcPr>
          <w:p w:rsidR="00D263BD" w:rsidRDefault="00D263BD">
            <w:pPr>
              <w:pStyle w:val="ConsPlusNormal"/>
            </w:pPr>
            <w:r>
              <w:lastRenderedPageBreak/>
              <w:t>Подпрограмма 2 "Развитие системы подготовки спортивного резерва" Программы</w:t>
            </w:r>
          </w:p>
        </w:tc>
      </w:tr>
      <w:tr w:rsidR="00D263BD">
        <w:tc>
          <w:tcPr>
            <w:tcW w:w="724" w:type="dxa"/>
          </w:tcPr>
          <w:p w:rsidR="00D263BD" w:rsidRDefault="00D263BD">
            <w:pPr>
              <w:pStyle w:val="ConsPlusNormal"/>
              <w:jc w:val="center"/>
            </w:pPr>
            <w:r>
              <w:t>1.</w:t>
            </w:r>
          </w:p>
        </w:tc>
        <w:tc>
          <w:tcPr>
            <w:tcW w:w="12872" w:type="dxa"/>
            <w:gridSpan w:val="10"/>
            <w:vAlign w:val="center"/>
          </w:tcPr>
          <w:p w:rsidR="00D263BD" w:rsidRDefault="00D263BD">
            <w:pPr>
              <w:pStyle w:val="ConsPlusNormal"/>
            </w:pPr>
            <w: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D263BD">
        <w:tc>
          <w:tcPr>
            <w:tcW w:w="724" w:type="dxa"/>
            <w:vMerge w:val="restart"/>
          </w:tcPr>
          <w:p w:rsidR="00D263BD" w:rsidRDefault="00D263BD">
            <w:pPr>
              <w:pStyle w:val="ConsPlusNormal"/>
              <w:jc w:val="center"/>
            </w:pPr>
            <w:r>
              <w:t>1.1</w:t>
            </w:r>
          </w:p>
        </w:tc>
        <w:tc>
          <w:tcPr>
            <w:tcW w:w="2041" w:type="dxa"/>
            <w:vMerge w:val="restart"/>
          </w:tcPr>
          <w:p w:rsidR="00D263BD" w:rsidRDefault="00D263BD">
            <w:pPr>
              <w:pStyle w:val="ConsPlusNormal"/>
            </w:pPr>
            <w:r>
              <w:t>КПМ "Организация предоставления дополнительного образования в учреждениях физкультурно-спортивной направленности"</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1796801,87</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363368,26</w:t>
            </w:r>
          </w:p>
        </w:tc>
        <w:tc>
          <w:tcPr>
            <w:tcW w:w="1264" w:type="dxa"/>
          </w:tcPr>
          <w:p w:rsidR="00D263BD" w:rsidRDefault="00D263BD">
            <w:pPr>
              <w:pStyle w:val="ConsPlusNormal"/>
              <w:jc w:val="center"/>
            </w:pPr>
            <w:r>
              <w:t>1433433,61</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 учреждения физкультурно-спортивной направленности</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578931,17</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133068,90</w:t>
            </w:r>
          </w:p>
        </w:tc>
        <w:tc>
          <w:tcPr>
            <w:tcW w:w="1264" w:type="dxa"/>
            <w:vMerge w:val="restart"/>
          </w:tcPr>
          <w:p w:rsidR="00D263BD" w:rsidRDefault="00D263BD">
            <w:pPr>
              <w:pStyle w:val="ConsPlusNormal"/>
              <w:jc w:val="center"/>
            </w:pPr>
            <w:r>
              <w:t>445862,27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Численность обучающихся в учреждениях физкультурно-спортивной направленности, чел</w:t>
            </w:r>
          </w:p>
        </w:tc>
        <w:tc>
          <w:tcPr>
            <w:tcW w:w="739" w:type="dxa"/>
          </w:tcPr>
          <w:p w:rsidR="00D263BD" w:rsidRDefault="00D263BD">
            <w:pPr>
              <w:pStyle w:val="ConsPlusNormal"/>
              <w:jc w:val="right"/>
            </w:pPr>
            <w:r>
              <w:t>4188</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Доля обучающихся, сдавших нормативные требования в избранном виде спорта и </w:t>
            </w:r>
            <w:r>
              <w:lastRenderedPageBreak/>
              <w:t>закончивших этап обучения, от общей численности обучающихся, проц</w:t>
            </w:r>
          </w:p>
        </w:tc>
        <w:tc>
          <w:tcPr>
            <w:tcW w:w="739" w:type="dxa"/>
          </w:tcPr>
          <w:p w:rsidR="00D263BD" w:rsidRDefault="00D263BD">
            <w:pPr>
              <w:pStyle w:val="ConsPlusNormal"/>
              <w:jc w:val="right"/>
            </w:pPr>
            <w:r>
              <w:lastRenderedPageBreak/>
              <w:t>90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3. Количество учреждений физкультурно-спортивной направленности, в которых укреплена материально-техническая база ед</w:t>
            </w:r>
          </w:p>
        </w:tc>
        <w:tc>
          <w:tcPr>
            <w:tcW w:w="739" w:type="dxa"/>
          </w:tcPr>
          <w:p w:rsidR="00D263BD" w:rsidRDefault="00D263BD">
            <w:pPr>
              <w:pStyle w:val="ConsPlusNormal"/>
              <w:jc w:val="right"/>
            </w:pPr>
            <w:r>
              <w:t>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4. Количество учреждений физкультурно-спортивной направленности, в которых повысился уровень пожарной безопасности, ед</w:t>
            </w:r>
          </w:p>
        </w:tc>
        <w:tc>
          <w:tcPr>
            <w:tcW w:w="739" w:type="dxa"/>
          </w:tcPr>
          <w:p w:rsidR="00D263BD" w:rsidRDefault="00D263BD">
            <w:pPr>
              <w:pStyle w:val="ConsPlusNormal"/>
              <w:jc w:val="right"/>
            </w:pPr>
            <w:r>
              <w:t>2</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612558,20</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111811,93</w:t>
            </w:r>
          </w:p>
        </w:tc>
        <w:tc>
          <w:tcPr>
            <w:tcW w:w="1264" w:type="dxa"/>
            <w:vMerge w:val="restart"/>
          </w:tcPr>
          <w:p w:rsidR="00D263BD" w:rsidRDefault="00D263BD">
            <w:pPr>
              <w:pStyle w:val="ConsPlusNormal"/>
              <w:jc w:val="center"/>
            </w:pPr>
            <w:r>
              <w:t>500746,27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 xml:space="preserve">1. Численность обучающихся в учреждениях физкультурно-спортивной </w:t>
            </w:r>
            <w:r>
              <w:lastRenderedPageBreak/>
              <w:t>направленности, чел</w:t>
            </w:r>
          </w:p>
        </w:tc>
        <w:tc>
          <w:tcPr>
            <w:tcW w:w="739" w:type="dxa"/>
          </w:tcPr>
          <w:p w:rsidR="00D263BD" w:rsidRDefault="00D263BD">
            <w:pPr>
              <w:pStyle w:val="ConsPlusNormal"/>
              <w:jc w:val="right"/>
            </w:pPr>
            <w:r>
              <w:lastRenderedPageBreak/>
              <w:t>4203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739" w:type="dxa"/>
          </w:tcPr>
          <w:p w:rsidR="00D263BD" w:rsidRDefault="00D263BD">
            <w:pPr>
              <w:pStyle w:val="ConsPlusNormal"/>
              <w:jc w:val="right"/>
            </w:pPr>
            <w:r>
              <w:t>90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3. Количество учреждений физкультурно-спортивной направленности, в которых укреплена материально-техническая база ед</w:t>
            </w:r>
          </w:p>
        </w:tc>
        <w:tc>
          <w:tcPr>
            <w:tcW w:w="739" w:type="dxa"/>
          </w:tcPr>
          <w:p w:rsidR="00D263BD" w:rsidRDefault="00D263BD">
            <w:pPr>
              <w:pStyle w:val="ConsPlusNormal"/>
              <w:jc w:val="right"/>
            </w:pPr>
            <w:r>
              <w:t>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4. Количество учреждений физкультурно-спортивной направленности, в которых </w:t>
            </w:r>
            <w:r>
              <w:lastRenderedPageBreak/>
              <w:t>повысился уровень пожарной безопасности, ед</w:t>
            </w:r>
          </w:p>
        </w:tc>
        <w:tc>
          <w:tcPr>
            <w:tcW w:w="739" w:type="dxa"/>
          </w:tcPr>
          <w:p w:rsidR="00D263BD" w:rsidRDefault="00D263BD">
            <w:pPr>
              <w:pStyle w:val="ConsPlusNormal"/>
              <w:jc w:val="right"/>
            </w:pPr>
            <w:r>
              <w:lastRenderedPageBreak/>
              <w:t>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605312,50</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118487,43</w:t>
            </w:r>
          </w:p>
        </w:tc>
        <w:tc>
          <w:tcPr>
            <w:tcW w:w="1264" w:type="dxa"/>
            <w:vMerge w:val="restart"/>
          </w:tcPr>
          <w:p w:rsidR="00D263BD" w:rsidRDefault="00D263BD">
            <w:pPr>
              <w:pStyle w:val="ConsPlusNormal"/>
            </w:pPr>
            <w:r>
              <w:t>486825,07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Численность обучающихся в учреждениях физкультурно-спортивной направленности, чел</w:t>
            </w:r>
          </w:p>
        </w:tc>
        <w:tc>
          <w:tcPr>
            <w:tcW w:w="739" w:type="dxa"/>
          </w:tcPr>
          <w:p w:rsidR="00D263BD" w:rsidRDefault="00D263BD">
            <w:pPr>
              <w:pStyle w:val="ConsPlusNormal"/>
              <w:jc w:val="right"/>
            </w:pPr>
            <w:r>
              <w:t>4203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739" w:type="dxa"/>
          </w:tcPr>
          <w:p w:rsidR="00D263BD" w:rsidRDefault="00D263BD">
            <w:pPr>
              <w:pStyle w:val="ConsPlusNormal"/>
              <w:jc w:val="right"/>
            </w:pPr>
            <w:r>
              <w:t>90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3. Количество учреждений физкультурно-спортивной направленности, в которых укреплена </w:t>
            </w:r>
            <w:r>
              <w:lastRenderedPageBreak/>
              <w:t>материально-техническая база ед</w:t>
            </w:r>
          </w:p>
        </w:tc>
        <w:tc>
          <w:tcPr>
            <w:tcW w:w="739" w:type="dxa"/>
          </w:tcPr>
          <w:p w:rsidR="00D263BD" w:rsidRDefault="00D263BD">
            <w:pPr>
              <w:pStyle w:val="ConsPlusNormal"/>
              <w:jc w:val="right"/>
            </w:pPr>
            <w:r>
              <w:lastRenderedPageBreak/>
              <w:t>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4. Количество учреждений физкультурно-спортивной направленности, в которых повысился уровень пожарной безопасности, ед</w:t>
            </w:r>
          </w:p>
        </w:tc>
        <w:tc>
          <w:tcPr>
            <w:tcW w:w="739" w:type="dxa"/>
          </w:tcPr>
          <w:p w:rsidR="00D263BD" w:rsidRDefault="00D263BD">
            <w:pPr>
              <w:pStyle w:val="ConsPlusNormal"/>
              <w:jc w:val="right"/>
            </w:pPr>
            <w:r>
              <w:t>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581073,50</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118487,43</w:t>
            </w:r>
          </w:p>
        </w:tc>
        <w:tc>
          <w:tcPr>
            <w:tcW w:w="1264" w:type="dxa"/>
            <w:vMerge w:val="restart"/>
          </w:tcPr>
          <w:p w:rsidR="00D263BD" w:rsidRDefault="00D263BD">
            <w:pPr>
              <w:pStyle w:val="ConsPlusNormal"/>
              <w:jc w:val="right"/>
            </w:pPr>
            <w:r>
              <w:t>462586,07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Численность обучающихся в учреждениях физкультурно-спортивной направленности, чел</w:t>
            </w:r>
          </w:p>
        </w:tc>
        <w:tc>
          <w:tcPr>
            <w:tcW w:w="739" w:type="dxa"/>
          </w:tcPr>
          <w:p w:rsidR="00D263BD" w:rsidRDefault="00D263BD">
            <w:pPr>
              <w:pStyle w:val="ConsPlusNormal"/>
              <w:jc w:val="right"/>
            </w:pPr>
            <w:r>
              <w:t>4203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Доля обучающихся, сдавших нормативные требования в избранном виде спорта и закончивших этап обучения, от общей численности </w:t>
            </w:r>
            <w:r>
              <w:lastRenderedPageBreak/>
              <w:t>обучающихся, проц</w:t>
            </w:r>
          </w:p>
        </w:tc>
        <w:tc>
          <w:tcPr>
            <w:tcW w:w="739" w:type="dxa"/>
          </w:tcPr>
          <w:p w:rsidR="00D263BD" w:rsidRDefault="00D263BD">
            <w:pPr>
              <w:pStyle w:val="ConsPlusNormal"/>
              <w:jc w:val="right"/>
            </w:pPr>
            <w:r>
              <w:lastRenderedPageBreak/>
              <w:t>90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3. Количество учреждений физкультурно-спортивной направленности, в которых укреплена материально-техническая база ед</w:t>
            </w:r>
          </w:p>
        </w:tc>
        <w:tc>
          <w:tcPr>
            <w:tcW w:w="739" w:type="dxa"/>
          </w:tcPr>
          <w:p w:rsidR="00D263BD" w:rsidRDefault="00D263BD">
            <w:pPr>
              <w:pStyle w:val="ConsPlusNormal"/>
              <w:jc w:val="right"/>
            </w:pPr>
            <w:r>
              <w:t>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4. Количество учреждений физкультурно-спортивной направленности, в которых повысился уровень пожарной безопасности, ед</w:t>
            </w:r>
          </w:p>
        </w:tc>
        <w:tc>
          <w:tcPr>
            <w:tcW w:w="739" w:type="dxa"/>
          </w:tcPr>
          <w:p w:rsidR="00D263BD" w:rsidRDefault="00D263BD">
            <w:pPr>
              <w:pStyle w:val="ConsPlusNormal"/>
              <w:jc w:val="right"/>
            </w:pPr>
            <w:r>
              <w:t>0</w:t>
            </w:r>
          </w:p>
        </w:tc>
      </w:tr>
      <w:tr w:rsidR="00D263BD">
        <w:tc>
          <w:tcPr>
            <w:tcW w:w="724" w:type="dxa"/>
          </w:tcPr>
          <w:p w:rsidR="00D263BD" w:rsidRDefault="00D263BD">
            <w:pPr>
              <w:pStyle w:val="ConsPlusNormal"/>
              <w:jc w:val="center"/>
            </w:pPr>
            <w:r>
              <w:t>2.</w:t>
            </w:r>
          </w:p>
        </w:tc>
        <w:tc>
          <w:tcPr>
            <w:tcW w:w="12872" w:type="dxa"/>
            <w:gridSpan w:val="10"/>
          </w:tcPr>
          <w:p w:rsidR="00D263BD" w:rsidRDefault="00D263BD">
            <w:pPr>
              <w:pStyle w:val="ConsPlusNormal"/>
            </w:pPr>
            <w:r>
              <w:t>Задача 2 "Обеспечение спортивных сборных команд ЗАТО Северск, реализация мероприятий, направленных на поддержку спортсменов и их тренеров" подпрограммы 2</w:t>
            </w:r>
          </w:p>
        </w:tc>
      </w:tr>
      <w:tr w:rsidR="00D263BD">
        <w:tc>
          <w:tcPr>
            <w:tcW w:w="724" w:type="dxa"/>
            <w:vMerge w:val="restart"/>
          </w:tcPr>
          <w:p w:rsidR="00D263BD" w:rsidRDefault="00D263BD">
            <w:pPr>
              <w:pStyle w:val="ConsPlusNormal"/>
              <w:jc w:val="center"/>
            </w:pPr>
            <w:r>
              <w:t>2.1</w:t>
            </w:r>
          </w:p>
        </w:tc>
        <w:tc>
          <w:tcPr>
            <w:tcW w:w="2041" w:type="dxa"/>
            <w:vMerge w:val="restart"/>
          </w:tcPr>
          <w:p w:rsidR="00D263BD" w:rsidRDefault="00D263BD">
            <w:pPr>
              <w:pStyle w:val="ConsPlusNormal"/>
            </w:pPr>
            <w:r>
              <w:t xml:space="preserve">КМП "Обеспечение спортивных сборных команд ЗАТО Северск, реализация мероприятий, </w:t>
            </w:r>
            <w:r>
              <w:lastRenderedPageBreak/>
              <w:t>направленных на поддержку спортсменов и их тренеров"</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19567,94</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19567,94</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 учреждения физкультурно-</w:t>
            </w:r>
            <w:r>
              <w:lastRenderedPageBreak/>
              <w:t>спортивной направленности</w:t>
            </w:r>
          </w:p>
        </w:tc>
        <w:tc>
          <w:tcPr>
            <w:tcW w:w="1871" w:type="dxa"/>
          </w:tcPr>
          <w:p w:rsidR="00D263BD" w:rsidRDefault="00D263BD">
            <w:pPr>
              <w:pStyle w:val="ConsPlusNormal"/>
              <w:jc w:val="center"/>
            </w:pPr>
            <w:r>
              <w:lastRenderedPageBreak/>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5636,45</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5636,45</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 xml:space="preserve">1. Число спортсменов ЗАТО Северск, принявших участие в </w:t>
            </w:r>
            <w:r>
              <w:lastRenderedPageBreak/>
              <w:t>региональных и всероссийских соревнованиях, чел</w:t>
            </w:r>
          </w:p>
        </w:tc>
        <w:tc>
          <w:tcPr>
            <w:tcW w:w="739" w:type="dxa"/>
          </w:tcPr>
          <w:p w:rsidR="00D263BD" w:rsidRDefault="00D263BD">
            <w:pPr>
              <w:pStyle w:val="ConsPlusNormal"/>
              <w:jc w:val="right"/>
            </w:pPr>
            <w:r>
              <w:lastRenderedPageBreak/>
              <w:t>2500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Число спортсменов ЗАТО Северск, получающих стипендию, чел</w:t>
            </w:r>
          </w:p>
        </w:tc>
        <w:tc>
          <w:tcPr>
            <w:tcW w:w="739" w:type="dxa"/>
          </w:tcPr>
          <w:p w:rsidR="00D263BD" w:rsidRDefault="00D263BD">
            <w:pPr>
              <w:pStyle w:val="ConsPlusNormal"/>
              <w:jc w:val="right"/>
            </w:pPr>
            <w:r>
              <w:t>23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7392,62</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7392,62</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Число спортсменов ЗАТО Северск, принявших участие в региональных и всероссийских соревнованиях, чел</w:t>
            </w:r>
          </w:p>
        </w:tc>
        <w:tc>
          <w:tcPr>
            <w:tcW w:w="739" w:type="dxa"/>
          </w:tcPr>
          <w:p w:rsidR="00D263BD" w:rsidRDefault="00D263BD">
            <w:pPr>
              <w:pStyle w:val="ConsPlusNormal"/>
              <w:jc w:val="right"/>
            </w:pPr>
            <w:r>
              <w:t>2500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Число спортсменов ЗАТО Северск, получающих стипендию, чел</w:t>
            </w:r>
          </w:p>
        </w:tc>
        <w:tc>
          <w:tcPr>
            <w:tcW w:w="739" w:type="dxa"/>
          </w:tcPr>
          <w:p w:rsidR="00D263BD" w:rsidRDefault="00D263BD">
            <w:pPr>
              <w:pStyle w:val="ConsPlusNormal"/>
              <w:jc w:val="right"/>
            </w:pPr>
            <w:r>
              <w:t>24</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6538,87</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6538,87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 xml:space="preserve">1. Число спортсменов ЗАТО Северск, принявших участие в региональных и всероссийских </w:t>
            </w:r>
            <w:r>
              <w:lastRenderedPageBreak/>
              <w:t>соревнованиях, чел</w:t>
            </w:r>
          </w:p>
        </w:tc>
        <w:tc>
          <w:tcPr>
            <w:tcW w:w="739" w:type="dxa"/>
          </w:tcPr>
          <w:p w:rsidR="00D263BD" w:rsidRDefault="00D263BD">
            <w:pPr>
              <w:pStyle w:val="ConsPlusNormal"/>
              <w:jc w:val="right"/>
            </w:pPr>
            <w:r>
              <w:lastRenderedPageBreak/>
              <w:t>2500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Число спортсменов ЗАТО Северск, получающих стипендию, чел</w:t>
            </w:r>
          </w:p>
        </w:tc>
        <w:tc>
          <w:tcPr>
            <w:tcW w:w="739" w:type="dxa"/>
          </w:tcPr>
          <w:p w:rsidR="00D263BD" w:rsidRDefault="00D263BD">
            <w:pPr>
              <w:pStyle w:val="ConsPlusNormal"/>
              <w:jc w:val="right"/>
            </w:pPr>
            <w:r>
              <w:t>24</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6538,87</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6538,87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Число спортсменов ЗАТО Северск, принявших участие в региональных и всероссийских соревнованиях, чел</w:t>
            </w:r>
          </w:p>
        </w:tc>
        <w:tc>
          <w:tcPr>
            <w:tcW w:w="739" w:type="dxa"/>
          </w:tcPr>
          <w:p w:rsidR="00D263BD" w:rsidRDefault="00D263BD">
            <w:pPr>
              <w:pStyle w:val="ConsPlusNormal"/>
              <w:jc w:val="right"/>
            </w:pPr>
            <w:r>
              <w:t>2500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Число спортсменов ЗАТО Северск, получающих стипендию, чел</w:t>
            </w:r>
          </w:p>
        </w:tc>
        <w:tc>
          <w:tcPr>
            <w:tcW w:w="739" w:type="dxa"/>
          </w:tcPr>
          <w:p w:rsidR="00D263BD" w:rsidRDefault="00D263BD">
            <w:pPr>
              <w:pStyle w:val="ConsPlusNormal"/>
              <w:jc w:val="right"/>
            </w:pPr>
            <w:r>
              <w:t>24</w:t>
            </w:r>
          </w:p>
        </w:tc>
      </w:tr>
      <w:tr w:rsidR="00D263BD">
        <w:tc>
          <w:tcPr>
            <w:tcW w:w="724" w:type="dxa"/>
            <w:vMerge w:val="restart"/>
            <w:vAlign w:val="center"/>
          </w:tcPr>
          <w:p w:rsidR="00D263BD" w:rsidRDefault="00D263BD">
            <w:pPr>
              <w:pStyle w:val="ConsPlusNormal"/>
            </w:pPr>
          </w:p>
        </w:tc>
        <w:tc>
          <w:tcPr>
            <w:tcW w:w="2041" w:type="dxa"/>
            <w:vMerge w:val="restart"/>
          </w:tcPr>
          <w:p w:rsidR="00D263BD" w:rsidRDefault="00D263BD">
            <w:pPr>
              <w:pStyle w:val="ConsPlusNormal"/>
            </w:pPr>
            <w:r>
              <w:t xml:space="preserve">Итого по </w:t>
            </w:r>
            <w:hyperlink w:anchor="P2948">
              <w:r>
                <w:rPr>
                  <w:color w:val="0000FF"/>
                </w:rPr>
                <w:t>подпрограмме 2</w:t>
              </w:r>
            </w:hyperlink>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1816369,81</w:t>
            </w:r>
          </w:p>
        </w:tc>
        <w:tc>
          <w:tcPr>
            <w:tcW w:w="1024" w:type="dxa"/>
          </w:tcPr>
          <w:p w:rsidR="00D263BD" w:rsidRDefault="00D263BD">
            <w:pPr>
              <w:pStyle w:val="ConsPlusNormal"/>
              <w:jc w:val="right"/>
            </w:pPr>
            <w:r>
              <w:t>0,00</w:t>
            </w:r>
          </w:p>
        </w:tc>
        <w:tc>
          <w:tcPr>
            <w:tcW w:w="1264" w:type="dxa"/>
          </w:tcPr>
          <w:p w:rsidR="00D263BD" w:rsidRDefault="00D263BD">
            <w:pPr>
              <w:pStyle w:val="ConsPlusNormal"/>
              <w:jc w:val="center"/>
            </w:pPr>
            <w:r>
              <w:t>363368,26</w:t>
            </w:r>
          </w:p>
        </w:tc>
        <w:tc>
          <w:tcPr>
            <w:tcW w:w="1264" w:type="dxa"/>
          </w:tcPr>
          <w:p w:rsidR="00D263BD" w:rsidRDefault="00D263BD">
            <w:pPr>
              <w:pStyle w:val="ConsPlusNormal"/>
              <w:jc w:val="center"/>
            </w:pPr>
            <w:r>
              <w:t>1453001,55</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584567,62</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133068,90</w:t>
            </w:r>
          </w:p>
        </w:tc>
        <w:tc>
          <w:tcPr>
            <w:tcW w:w="1264" w:type="dxa"/>
            <w:vMerge w:val="restart"/>
          </w:tcPr>
          <w:p w:rsidR="00D263BD" w:rsidRDefault="00D263BD">
            <w:pPr>
              <w:pStyle w:val="ConsPlusNormal"/>
              <w:jc w:val="center"/>
            </w:pPr>
            <w:r>
              <w:t>451498,72</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 xml:space="preserve">1. Доля детей, занимающихся физической культурой и спортом в учреждениях дополнительного образования, в </w:t>
            </w:r>
            <w:r>
              <w:lastRenderedPageBreak/>
              <w:t>общей численности детей и молодежи в возрасте 5 - 18 лет, проц</w:t>
            </w:r>
          </w:p>
        </w:tc>
        <w:tc>
          <w:tcPr>
            <w:tcW w:w="739" w:type="dxa"/>
          </w:tcPr>
          <w:p w:rsidR="00D263BD" w:rsidRDefault="00D263BD">
            <w:pPr>
              <w:pStyle w:val="ConsPlusNormal"/>
              <w:jc w:val="right"/>
            </w:pPr>
            <w:r>
              <w:lastRenderedPageBreak/>
              <w:t>29,2</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Число спортсменов, зачисленных в составы сборных команд Томской области, чел</w:t>
            </w:r>
          </w:p>
        </w:tc>
        <w:tc>
          <w:tcPr>
            <w:tcW w:w="739" w:type="dxa"/>
          </w:tcPr>
          <w:p w:rsidR="00D263BD" w:rsidRDefault="00D263BD">
            <w:pPr>
              <w:pStyle w:val="ConsPlusNormal"/>
              <w:jc w:val="right"/>
            </w:pPr>
            <w:r>
              <w:t>368</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619950,82</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111811,93</w:t>
            </w:r>
          </w:p>
        </w:tc>
        <w:tc>
          <w:tcPr>
            <w:tcW w:w="1264" w:type="dxa"/>
            <w:vMerge w:val="restart"/>
          </w:tcPr>
          <w:p w:rsidR="00D263BD" w:rsidRDefault="00D263BD">
            <w:pPr>
              <w:pStyle w:val="ConsPlusNormal"/>
              <w:jc w:val="right"/>
            </w:pPr>
            <w:r>
              <w:t>508138,89</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детей, занимающихся физической культурой и спортом в учреждениях дополнительного образования, в общей численности детей и молодежи в возрасте 5 - 18 лет, проц</w:t>
            </w:r>
          </w:p>
        </w:tc>
        <w:tc>
          <w:tcPr>
            <w:tcW w:w="739" w:type="dxa"/>
          </w:tcPr>
          <w:p w:rsidR="00D263BD" w:rsidRDefault="00D263BD">
            <w:pPr>
              <w:pStyle w:val="ConsPlusNormal"/>
              <w:jc w:val="right"/>
            </w:pPr>
            <w:r>
              <w:t>29,2</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Число спортсменов, зачисленных в составы сборных команд Томской </w:t>
            </w:r>
            <w:r>
              <w:lastRenderedPageBreak/>
              <w:t>области, чел</w:t>
            </w:r>
          </w:p>
        </w:tc>
        <w:tc>
          <w:tcPr>
            <w:tcW w:w="739" w:type="dxa"/>
          </w:tcPr>
          <w:p w:rsidR="00D263BD" w:rsidRDefault="00D263BD">
            <w:pPr>
              <w:pStyle w:val="ConsPlusNormal"/>
              <w:jc w:val="right"/>
            </w:pPr>
            <w:r>
              <w:lastRenderedPageBreak/>
              <w:t>368</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611851,37</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118487,43</w:t>
            </w:r>
          </w:p>
        </w:tc>
        <w:tc>
          <w:tcPr>
            <w:tcW w:w="1264" w:type="dxa"/>
            <w:vMerge w:val="restart"/>
          </w:tcPr>
          <w:p w:rsidR="00D263BD" w:rsidRDefault="00D263BD">
            <w:pPr>
              <w:pStyle w:val="ConsPlusNormal"/>
            </w:pPr>
            <w:r>
              <w:t>493363,94</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детей, занимающихся физической культурой и спортом в учреждениях дополнительного образования, в общей численности детей и молодежи в возрасте 5 - 18 лет, проц</w:t>
            </w:r>
          </w:p>
        </w:tc>
        <w:tc>
          <w:tcPr>
            <w:tcW w:w="739" w:type="dxa"/>
          </w:tcPr>
          <w:p w:rsidR="00D263BD" w:rsidRDefault="00D263BD">
            <w:pPr>
              <w:pStyle w:val="ConsPlusNormal"/>
              <w:jc w:val="right"/>
            </w:pPr>
            <w:r>
              <w:t>29,2</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Число спортсменов, зачисленных в составы сборных команд Томской области, чел</w:t>
            </w:r>
          </w:p>
        </w:tc>
        <w:tc>
          <w:tcPr>
            <w:tcW w:w="739" w:type="dxa"/>
          </w:tcPr>
          <w:p w:rsidR="00D263BD" w:rsidRDefault="00D263BD">
            <w:pPr>
              <w:pStyle w:val="ConsPlusNormal"/>
              <w:jc w:val="right"/>
            </w:pPr>
            <w:r>
              <w:t>368</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587612,37</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118487,43</w:t>
            </w:r>
          </w:p>
        </w:tc>
        <w:tc>
          <w:tcPr>
            <w:tcW w:w="1264" w:type="dxa"/>
            <w:vMerge w:val="restart"/>
          </w:tcPr>
          <w:p w:rsidR="00D263BD" w:rsidRDefault="00D263BD">
            <w:pPr>
              <w:pStyle w:val="ConsPlusNormal"/>
            </w:pPr>
            <w:r>
              <w:t>469124,94</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 xml:space="preserve">1. Доля детей, занимающихся физической культурой и спортом в учреждениях дополнительного образования, в общей численности </w:t>
            </w:r>
            <w:r>
              <w:lastRenderedPageBreak/>
              <w:t>детей и молодежи в возрасте 5 - 18 лет, проц</w:t>
            </w:r>
          </w:p>
        </w:tc>
        <w:tc>
          <w:tcPr>
            <w:tcW w:w="739" w:type="dxa"/>
          </w:tcPr>
          <w:p w:rsidR="00D263BD" w:rsidRDefault="00D263BD">
            <w:pPr>
              <w:pStyle w:val="ConsPlusNormal"/>
              <w:jc w:val="right"/>
            </w:pPr>
            <w:r>
              <w:lastRenderedPageBreak/>
              <w:t>29,2</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Число спортсменов, зачисленных в составы сборных команд Томской области, чел</w:t>
            </w:r>
          </w:p>
        </w:tc>
        <w:tc>
          <w:tcPr>
            <w:tcW w:w="739" w:type="dxa"/>
          </w:tcPr>
          <w:p w:rsidR="00D263BD" w:rsidRDefault="00D263BD">
            <w:pPr>
              <w:pStyle w:val="ConsPlusNormal"/>
              <w:jc w:val="right"/>
            </w:pPr>
            <w:r>
              <w:t>368</w:t>
            </w:r>
          </w:p>
        </w:tc>
      </w:tr>
      <w:tr w:rsidR="00D263BD">
        <w:tc>
          <w:tcPr>
            <w:tcW w:w="13596" w:type="dxa"/>
            <w:gridSpan w:val="11"/>
            <w:vAlign w:val="center"/>
          </w:tcPr>
          <w:p w:rsidR="00D263BD" w:rsidRDefault="00D263BD">
            <w:pPr>
              <w:pStyle w:val="ConsPlusNormal"/>
            </w:pPr>
            <w:r>
              <w:t>Подпрограмма 3 "Развитие детско-юношеского и массового хоккея" Программы</w:t>
            </w:r>
          </w:p>
        </w:tc>
      </w:tr>
      <w:tr w:rsidR="00D263BD">
        <w:tc>
          <w:tcPr>
            <w:tcW w:w="724" w:type="dxa"/>
          </w:tcPr>
          <w:p w:rsidR="00D263BD" w:rsidRDefault="00D263BD">
            <w:pPr>
              <w:pStyle w:val="ConsPlusNormal"/>
              <w:jc w:val="center"/>
            </w:pPr>
            <w:r>
              <w:t>1.</w:t>
            </w:r>
          </w:p>
        </w:tc>
        <w:tc>
          <w:tcPr>
            <w:tcW w:w="12872" w:type="dxa"/>
            <w:gridSpan w:val="10"/>
          </w:tcPr>
          <w:p w:rsidR="00D263BD" w:rsidRDefault="00D263BD">
            <w:pPr>
              <w:pStyle w:val="ConsPlusNormal"/>
            </w:pPr>
            <w:r>
              <w:t>Задача 1 "Развитие детско-юношеского и массового хоккея" подпрограммы 3</w:t>
            </w:r>
          </w:p>
        </w:tc>
      </w:tr>
      <w:tr w:rsidR="00D263BD">
        <w:tc>
          <w:tcPr>
            <w:tcW w:w="724" w:type="dxa"/>
            <w:vMerge w:val="restart"/>
          </w:tcPr>
          <w:p w:rsidR="00D263BD" w:rsidRDefault="00D263BD">
            <w:pPr>
              <w:pStyle w:val="ConsPlusNormal"/>
              <w:jc w:val="center"/>
            </w:pPr>
            <w:r>
              <w:t>1.1</w:t>
            </w:r>
          </w:p>
        </w:tc>
        <w:tc>
          <w:tcPr>
            <w:tcW w:w="2041" w:type="dxa"/>
            <w:vMerge w:val="restart"/>
          </w:tcPr>
          <w:p w:rsidR="00D263BD" w:rsidRDefault="00D263BD">
            <w:pPr>
              <w:pStyle w:val="ConsPlusNormal"/>
            </w:pPr>
            <w:r>
              <w:t>КПМ "Развитие детско-юношеского и массового хоккея"</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24010,74</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24010,74</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 МБУДО СШ "Смена", МБУДО СШ "Русь"</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1670,00</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1670,00</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Численность населения ЗАТО Северск, занимающегося хоккеем, чел</w:t>
            </w:r>
          </w:p>
        </w:tc>
        <w:tc>
          <w:tcPr>
            <w:tcW w:w="739" w:type="dxa"/>
          </w:tcPr>
          <w:p w:rsidR="00D263BD" w:rsidRDefault="00D263BD">
            <w:pPr>
              <w:pStyle w:val="ConsPlusNormal"/>
              <w:jc w:val="right"/>
            </w:pPr>
            <w:r>
              <w:t>588</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Количество хоккейных коробок, ед</w:t>
            </w:r>
          </w:p>
        </w:tc>
        <w:tc>
          <w:tcPr>
            <w:tcW w:w="739" w:type="dxa"/>
          </w:tcPr>
          <w:p w:rsidR="00D263BD" w:rsidRDefault="00D263BD">
            <w:pPr>
              <w:pStyle w:val="ConsPlusNormal"/>
              <w:jc w:val="right"/>
            </w:pPr>
            <w:r>
              <w:t>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11170,37</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11170,37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Численность населения ЗАТО Северск, занимающегося хоккеем, чел</w:t>
            </w:r>
          </w:p>
        </w:tc>
        <w:tc>
          <w:tcPr>
            <w:tcW w:w="739" w:type="dxa"/>
          </w:tcPr>
          <w:p w:rsidR="00D263BD" w:rsidRDefault="00D263BD">
            <w:pPr>
              <w:pStyle w:val="ConsPlusNormal"/>
              <w:jc w:val="right"/>
            </w:pPr>
            <w:r>
              <w:t>646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Количество </w:t>
            </w:r>
            <w:r>
              <w:lastRenderedPageBreak/>
              <w:t>хоккейных коробок, ед</w:t>
            </w:r>
          </w:p>
        </w:tc>
        <w:tc>
          <w:tcPr>
            <w:tcW w:w="739" w:type="dxa"/>
          </w:tcPr>
          <w:p w:rsidR="00D263BD" w:rsidRDefault="00D263BD">
            <w:pPr>
              <w:pStyle w:val="ConsPlusNormal"/>
              <w:jc w:val="right"/>
            </w:pPr>
            <w:r>
              <w:lastRenderedPageBreak/>
              <w:t>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11170,37</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11170,37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Численность населения ЗАТО Северск, занимающегося хоккеем, чел</w:t>
            </w:r>
          </w:p>
        </w:tc>
        <w:tc>
          <w:tcPr>
            <w:tcW w:w="739" w:type="dxa"/>
          </w:tcPr>
          <w:p w:rsidR="00D263BD" w:rsidRDefault="00D263BD">
            <w:pPr>
              <w:pStyle w:val="ConsPlusNormal"/>
              <w:jc w:val="right"/>
            </w:pPr>
            <w:r>
              <w:t>646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Количество хоккейных коробок, ед</w:t>
            </w:r>
          </w:p>
        </w:tc>
        <w:tc>
          <w:tcPr>
            <w:tcW w:w="739" w:type="dxa"/>
          </w:tcPr>
          <w:p w:rsidR="00D263BD" w:rsidRDefault="00D263BD">
            <w:pPr>
              <w:pStyle w:val="ConsPlusNormal"/>
              <w:jc w:val="right"/>
            </w:pPr>
            <w:r>
              <w:t>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11170,37</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11170,37</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Численность населения ЗАТО Северск, занимающегося хоккеем, чел</w:t>
            </w:r>
          </w:p>
        </w:tc>
        <w:tc>
          <w:tcPr>
            <w:tcW w:w="739" w:type="dxa"/>
          </w:tcPr>
          <w:p w:rsidR="00D263BD" w:rsidRDefault="00D263BD">
            <w:pPr>
              <w:pStyle w:val="ConsPlusNormal"/>
              <w:jc w:val="right"/>
            </w:pPr>
            <w:r>
              <w:t>646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Количество хоккейных коробок, ед</w:t>
            </w:r>
          </w:p>
        </w:tc>
        <w:tc>
          <w:tcPr>
            <w:tcW w:w="739" w:type="dxa"/>
          </w:tcPr>
          <w:p w:rsidR="00D263BD" w:rsidRDefault="00D263BD">
            <w:pPr>
              <w:pStyle w:val="ConsPlusNormal"/>
              <w:jc w:val="right"/>
            </w:pPr>
            <w:r>
              <w:t>6</w:t>
            </w:r>
          </w:p>
        </w:tc>
      </w:tr>
      <w:tr w:rsidR="00D263BD">
        <w:tc>
          <w:tcPr>
            <w:tcW w:w="724" w:type="dxa"/>
          </w:tcPr>
          <w:p w:rsidR="00D263BD" w:rsidRDefault="00D263BD">
            <w:pPr>
              <w:pStyle w:val="ConsPlusNormal"/>
              <w:jc w:val="center"/>
            </w:pPr>
            <w:r>
              <w:t>2.</w:t>
            </w:r>
          </w:p>
        </w:tc>
        <w:tc>
          <w:tcPr>
            <w:tcW w:w="12872" w:type="dxa"/>
            <w:gridSpan w:val="10"/>
          </w:tcPr>
          <w:p w:rsidR="00D263BD" w:rsidRDefault="00D263BD">
            <w:pPr>
              <w:pStyle w:val="ConsPlusNormal"/>
            </w:pPr>
            <w:r>
              <w:t>Задача 2 "Развитие материально-технической базы для занятий хоккеем" подпрограммы 3</w:t>
            </w:r>
          </w:p>
        </w:tc>
      </w:tr>
      <w:tr w:rsidR="00D263BD">
        <w:tc>
          <w:tcPr>
            <w:tcW w:w="724" w:type="dxa"/>
            <w:vMerge w:val="restart"/>
          </w:tcPr>
          <w:p w:rsidR="00D263BD" w:rsidRDefault="00D263BD">
            <w:pPr>
              <w:pStyle w:val="ConsPlusNormal"/>
              <w:jc w:val="center"/>
            </w:pPr>
            <w:r>
              <w:t>2.1</w:t>
            </w:r>
          </w:p>
        </w:tc>
        <w:tc>
          <w:tcPr>
            <w:tcW w:w="2041" w:type="dxa"/>
            <w:vMerge w:val="restart"/>
          </w:tcPr>
          <w:p w:rsidR="00D263BD" w:rsidRDefault="00D263BD">
            <w:pPr>
              <w:pStyle w:val="ConsPlusNormal"/>
            </w:pPr>
            <w:r>
              <w:t>Основное мероприятие. Модернизация спортивной инфраструктуры для занятий хоккеем (до 31.12.2025), в т.ч.:</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 МБУДО СШ "Смена", МБУДО СШ "Русь"</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отремонтированных хоккейных коробок, ед</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pPr>
            <w:r>
              <w:t>2.1.1</w:t>
            </w:r>
          </w:p>
        </w:tc>
        <w:tc>
          <w:tcPr>
            <w:tcW w:w="2041" w:type="dxa"/>
            <w:vMerge w:val="restart"/>
          </w:tcPr>
          <w:p w:rsidR="00D263BD" w:rsidRDefault="00D263BD">
            <w:pPr>
              <w:pStyle w:val="ConsPlusNormal"/>
            </w:pPr>
            <w:r>
              <w:t xml:space="preserve">Модернизация </w:t>
            </w:r>
            <w:r>
              <w:lastRenderedPageBreak/>
              <w:t>спортивной инфраструктуры для занятий хоккеем</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 xml:space="preserve">УМСП ФКиС </w:t>
            </w:r>
            <w:r>
              <w:lastRenderedPageBreak/>
              <w:t>Администрации ЗАТО Северск, МБУДО СШ "Смена", МБУДО СШ "Русь"</w:t>
            </w:r>
          </w:p>
        </w:tc>
        <w:tc>
          <w:tcPr>
            <w:tcW w:w="1871" w:type="dxa"/>
          </w:tcPr>
          <w:p w:rsidR="00D263BD" w:rsidRDefault="00D263BD">
            <w:pPr>
              <w:pStyle w:val="ConsPlusNormal"/>
              <w:jc w:val="center"/>
            </w:pPr>
            <w:r>
              <w:lastRenderedPageBreak/>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отремонтированных хоккейных коробок, ед</w:t>
            </w:r>
          </w:p>
        </w:tc>
        <w:tc>
          <w:tcPr>
            <w:tcW w:w="739" w:type="dxa"/>
          </w:tcPr>
          <w:p w:rsidR="00D263BD" w:rsidRDefault="00D263BD">
            <w:pPr>
              <w:pStyle w:val="ConsPlusNormal"/>
              <w:jc w:val="right"/>
            </w:pPr>
            <w:r>
              <w:t>0</w:t>
            </w:r>
          </w:p>
        </w:tc>
      </w:tr>
      <w:tr w:rsidR="00D263BD">
        <w:tc>
          <w:tcPr>
            <w:tcW w:w="724" w:type="dxa"/>
          </w:tcPr>
          <w:p w:rsidR="00D263BD" w:rsidRDefault="00D263BD">
            <w:pPr>
              <w:pStyle w:val="ConsPlusNormal"/>
              <w:jc w:val="center"/>
            </w:pPr>
            <w:r>
              <w:lastRenderedPageBreak/>
              <w:t>2.</w:t>
            </w:r>
          </w:p>
        </w:tc>
        <w:tc>
          <w:tcPr>
            <w:tcW w:w="12872" w:type="dxa"/>
            <w:gridSpan w:val="10"/>
          </w:tcPr>
          <w:p w:rsidR="00D263BD" w:rsidRDefault="00D263BD">
            <w:pPr>
              <w:pStyle w:val="ConsPlusNormal"/>
            </w:pPr>
            <w:r>
              <w:t>Задача 2 "Развитие материально-технической базы для занятий хоккеем" подпрограммы 3</w:t>
            </w:r>
          </w:p>
        </w:tc>
      </w:tr>
      <w:tr w:rsidR="00D263BD">
        <w:tc>
          <w:tcPr>
            <w:tcW w:w="724" w:type="dxa"/>
            <w:vMerge w:val="restart"/>
          </w:tcPr>
          <w:p w:rsidR="00D263BD" w:rsidRDefault="00D263BD">
            <w:pPr>
              <w:pStyle w:val="ConsPlusNormal"/>
              <w:jc w:val="center"/>
            </w:pPr>
            <w:r>
              <w:t>2.1</w:t>
            </w:r>
          </w:p>
        </w:tc>
        <w:tc>
          <w:tcPr>
            <w:tcW w:w="2041" w:type="dxa"/>
            <w:vMerge w:val="restart"/>
          </w:tcPr>
          <w:p w:rsidR="00D263BD" w:rsidRDefault="00D263BD">
            <w:pPr>
              <w:pStyle w:val="ConsPlusNormal"/>
            </w:pPr>
            <w:r>
              <w:t>КПМ "Развитие материально-технической базы для занятий хоккеем"</w:t>
            </w:r>
          </w:p>
          <w:p w:rsidR="00D263BD" w:rsidRDefault="00D263BD">
            <w:pPr>
              <w:pStyle w:val="ConsPlusNormal"/>
            </w:pPr>
            <w:r>
              <w:t>(с 01.01.2026)</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801,04</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801,04</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 МБУДО СШ "Смена", МБУДО СШ "Русь"</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2026</w:t>
            </w:r>
          </w:p>
        </w:tc>
        <w:tc>
          <w:tcPr>
            <w:tcW w:w="1264" w:type="dxa"/>
          </w:tcPr>
          <w:p w:rsidR="00D263BD" w:rsidRDefault="00D263BD">
            <w:pPr>
              <w:pStyle w:val="ConsPlusNormal"/>
              <w:jc w:val="right"/>
            </w:pPr>
            <w:r>
              <w:t>400,52</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400,52</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отремонтированных хоккейных коробок, ед</w:t>
            </w:r>
          </w:p>
        </w:tc>
        <w:tc>
          <w:tcPr>
            <w:tcW w:w="739" w:type="dxa"/>
          </w:tcPr>
          <w:p w:rsidR="00D263BD" w:rsidRDefault="00D263BD">
            <w:pPr>
              <w:pStyle w:val="ConsPlusNormal"/>
              <w:jc w:val="right"/>
            </w:pPr>
            <w:r>
              <w:t>2</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2027</w:t>
            </w:r>
          </w:p>
        </w:tc>
        <w:tc>
          <w:tcPr>
            <w:tcW w:w="1264" w:type="dxa"/>
          </w:tcPr>
          <w:p w:rsidR="00D263BD" w:rsidRDefault="00D263BD">
            <w:pPr>
              <w:pStyle w:val="ConsPlusNormal"/>
              <w:jc w:val="right"/>
            </w:pPr>
            <w:r>
              <w:t>400,52</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400,52</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отремонтированных хоккейных коробок, ед</w:t>
            </w:r>
          </w:p>
        </w:tc>
        <w:tc>
          <w:tcPr>
            <w:tcW w:w="739" w:type="dxa"/>
          </w:tcPr>
          <w:p w:rsidR="00D263BD" w:rsidRDefault="00D263BD">
            <w:pPr>
              <w:pStyle w:val="ConsPlusNormal"/>
              <w:jc w:val="right"/>
            </w:pPr>
            <w:r>
              <w:t>2</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2028 (прогнозный период)</w:t>
            </w:r>
          </w:p>
        </w:tc>
        <w:tc>
          <w:tcPr>
            <w:tcW w:w="1264" w:type="dxa"/>
          </w:tcPr>
          <w:p w:rsidR="00D263BD" w:rsidRDefault="00D263BD">
            <w:pPr>
              <w:pStyle w:val="ConsPlusNormal"/>
              <w:jc w:val="right"/>
            </w:pPr>
            <w:r>
              <w:t>400,52</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400,52</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отремонтированных хоккейных коробок, ед</w:t>
            </w:r>
          </w:p>
        </w:tc>
        <w:tc>
          <w:tcPr>
            <w:tcW w:w="739" w:type="dxa"/>
          </w:tcPr>
          <w:p w:rsidR="00D263BD" w:rsidRDefault="00D263BD">
            <w:pPr>
              <w:pStyle w:val="ConsPlusNormal"/>
              <w:jc w:val="right"/>
            </w:pPr>
            <w:r>
              <w:t>2</w:t>
            </w:r>
          </w:p>
        </w:tc>
      </w:tr>
      <w:tr w:rsidR="00D263BD">
        <w:tc>
          <w:tcPr>
            <w:tcW w:w="724" w:type="dxa"/>
            <w:vMerge w:val="restart"/>
            <w:vAlign w:val="center"/>
          </w:tcPr>
          <w:p w:rsidR="00D263BD" w:rsidRDefault="00D263BD">
            <w:pPr>
              <w:pStyle w:val="ConsPlusNormal"/>
            </w:pPr>
          </w:p>
        </w:tc>
        <w:tc>
          <w:tcPr>
            <w:tcW w:w="2041" w:type="dxa"/>
            <w:vMerge w:val="restart"/>
          </w:tcPr>
          <w:p w:rsidR="00D263BD" w:rsidRDefault="00D263BD">
            <w:pPr>
              <w:pStyle w:val="ConsPlusNormal"/>
            </w:pPr>
            <w:r>
              <w:t xml:space="preserve">Итого по </w:t>
            </w:r>
            <w:hyperlink w:anchor="P3437">
              <w:r>
                <w:rPr>
                  <w:color w:val="0000FF"/>
                </w:rPr>
                <w:t>подпрограмме 3</w:t>
              </w:r>
            </w:hyperlink>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24811,78</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24811,78</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1670,00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1670,00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 xml:space="preserve">1. Доля населения ЗАТО Северск, занимающегося хоккеем, в общей численности </w:t>
            </w:r>
            <w:r>
              <w:lastRenderedPageBreak/>
              <w:t>населения, систематически занимающегося физической культурой и спортом, проц</w:t>
            </w:r>
          </w:p>
        </w:tc>
        <w:tc>
          <w:tcPr>
            <w:tcW w:w="739" w:type="dxa"/>
          </w:tcPr>
          <w:p w:rsidR="00D263BD" w:rsidRDefault="00D263BD">
            <w:pPr>
              <w:pStyle w:val="ConsPlusNormal"/>
              <w:jc w:val="right"/>
            </w:pPr>
            <w:r>
              <w:lastRenderedPageBreak/>
              <w:t>1</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2026</w:t>
            </w:r>
          </w:p>
        </w:tc>
        <w:tc>
          <w:tcPr>
            <w:tcW w:w="1264" w:type="dxa"/>
          </w:tcPr>
          <w:p w:rsidR="00D263BD" w:rsidRDefault="00D263BD">
            <w:pPr>
              <w:pStyle w:val="ConsPlusNormal"/>
              <w:jc w:val="right"/>
            </w:pPr>
            <w:r>
              <w:t>11570,89</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11570,89</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739" w:type="dxa"/>
          </w:tcPr>
          <w:p w:rsidR="00D263BD" w:rsidRDefault="00D263BD">
            <w:pPr>
              <w:pStyle w:val="ConsPlusNormal"/>
              <w:jc w:val="right"/>
            </w:pPr>
            <w:r>
              <w:t>1,1</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2027</w:t>
            </w:r>
          </w:p>
        </w:tc>
        <w:tc>
          <w:tcPr>
            <w:tcW w:w="1264" w:type="dxa"/>
          </w:tcPr>
          <w:p w:rsidR="00D263BD" w:rsidRDefault="00D263BD">
            <w:pPr>
              <w:pStyle w:val="ConsPlusNormal"/>
              <w:jc w:val="right"/>
            </w:pPr>
            <w:r>
              <w:t>11570,89</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11570,89</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739" w:type="dxa"/>
          </w:tcPr>
          <w:p w:rsidR="00D263BD" w:rsidRDefault="00D263BD">
            <w:pPr>
              <w:pStyle w:val="ConsPlusNormal"/>
              <w:jc w:val="right"/>
            </w:pPr>
            <w:r>
              <w:t>1,1</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 xml:space="preserve">2028 (прогнозный </w:t>
            </w:r>
            <w:r>
              <w:lastRenderedPageBreak/>
              <w:t>период)</w:t>
            </w:r>
          </w:p>
        </w:tc>
        <w:tc>
          <w:tcPr>
            <w:tcW w:w="1264" w:type="dxa"/>
          </w:tcPr>
          <w:p w:rsidR="00D263BD" w:rsidRDefault="00D263BD">
            <w:pPr>
              <w:pStyle w:val="ConsPlusNormal"/>
              <w:jc w:val="right"/>
            </w:pPr>
            <w:r>
              <w:lastRenderedPageBreak/>
              <w:t>11570,89</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11570,89</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 xml:space="preserve">1. Доля населения ЗАТО Северск, занимающегося </w:t>
            </w:r>
            <w:r>
              <w:lastRenderedPageBreak/>
              <w:t>хоккеем, в общей численности населения, систематически занимающегося физической культурой и спортом, проц</w:t>
            </w:r>
          </w:p>
        </w:tc>
        <w:tc>
          <w:tcPr>
            <w:tcW w:w="739" w:type="dxa"/>
          </w:tcPr>
          <w:p w:rsidR="00D263BD" w:rsidRDefault="00D263BD">
            <w:pPr>
              <w:pStyle w:val="ConsPlusNormal"/>
              <w:jc w:val="right"/>
            </w:pPr>
            <w:r>
              <w:lastRenderedPageBreak/>
              <w:t>1,1</w:t>
            </w:r>
          </w:p>
        </w:tc>
      </w:tr>
      <w:tr w:rsidR="00D263BD">
        <w:tc>
          <w:tcPr>
            <w:tcW w:w="13596" w:type="dxa"/>
            <w:gridSpan w:val="11"/>
            <w:vAlign w:val="center"/>
          </w:tcPr>
          <w:p w:rsidR="00D263BD" w:rsidRDefault="00D263BD">
            <w:pPr>
              <w:pStyle w:val="ConsPlusNormal"/>
            </w:pPr>
            <w:r>
              <w:lastRenderedPageBreak/>
              <w:t>Подпрограмма 4 "Укрепление общественного здоровья населения ЗАТО Северск"</w:t>
            </w:r>
          </w:p>
        </w:tc>
      </w:tr>
      <w:tr w:rsidR="00D263BD">
        <w:tc>
          <w:tcPr>
            <w:tcW w:w="724" w:type="dxa"/>
          </w:tcPr>
          <w:p w:rsidR="00D263BD" w:rsidRDefault="00D263BD">
            <w:pPr>
              <w:pStyle w:val="ConsPlusNormal"/>
              <w:jc w:val="center"/>
            </w:pPr>
            <w:r>
              <w:t>1.</w:t>
            </w:r>
          </w:p>
        </w:tc>
        <w:tc>
          <w:tcPr>
            <w:tcW w:w="12872" w:type="dxa"/>
            <w:gridSpan w:val="10"/>
          </w:tcPr>
          <w:p w:rsidR="00D263BD" w:rsidRDefault="00D263BD">
            <w:pPr>
              <w:pStyle w:val="ConsPlusNormal"/>
            </w:pPr>
            <w:r>
              <w:t>Задача 1 "Создание условий для организации здорового питания в муниципальных образовательных организациях ЗАТО Северск" подпрограммы 4</w:t>
            </w:r>
          </w:p>
        </w:tc>
      </w:tr>
      <w:tr w:rsidR="00D263BD">
        <w:tc>
          <w:tcPr>
            <w:tcW w:w="724" w:type="dxa"/>
            <w:vMerge w:val="restart"/>
          </w:tcPr>
          <w:p w:rsidR="00D263BD" w:rsidRDefault="00D263BD">
            <w:pPr>
              <w:pStyle w:val="ConsPlusNormal"/>
              <w:jc w:val="center"/>
            </w:pPr>
            <w:r>
              <w:t>1.1</w:t>
            </w:r>
          </w:p>
        </w:tc>
        <w:tc>
          <w:tcPr>
            <w:tcW w:w="2041" w:type="dxa"/>
            <w:vMerge w:val="restart"/>
          </w:tcPr>
          <w:p w:rsidR="00D263BD" w:rsidRDefault="00D263BD">
            <w:pPr>
              <w:pStyle w:val="ConsPlusNormal"/>
              <w:jc w:val="both"/>
            </w:pPr>
            <w:r>
              <w:t>Основное мероприятие.</w:t>
            </w:r>
          </w:p>
          <w:p w:rsidR="00D263BD" w:rsidRDefault="00D263BD">
            <w:pPr>
              <w:pStyle w:val="ConsPlusNormal"/>
            </w:pPr>
            <w:r>
              <w:t>Формирование культуры здорового питания в муниципальных образовательных организациях ЗАТО Северск (до 31.12.2025), в т.ч.:</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Администрация ЗАТО Северск,</w:t>
            </w:r>
          </w:p>
          <w:p w:rsidR="00D263BD" w:rsidRDefault="00D263BD">
            <w:pPr>
              <w:pStyle w:val="ConsPlusNormal"/>
            </w:pPr>
            <w:r>
              <w:t>Управление образования,</w:t>
            </w:r>
          </w:p>
          <w:p w:rsidR="00D263BD" w:rsidRDefault="00D263BD">
            <w:pPr>
              <w:pStyle w:val="ConsPlusNormal"/>
            </w:pPr>
            <w:r>
              <w:t>муниципальные образовательные организации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специалистов, обеспечивающих организацию питания, повысивших квалификацию, проц</w:t>
            </w:r>
          </w:p>
        </w:tc>
        <w:tc>
          <w:tcPr>
            <w:tcW w:w="739" w:type="dxa"/>
          </w:tcPr>
          <w:p w:rsidR="00D263BD" w:rsidRDefault="00D263BD">
            <w:pPr>
              <w:pStyle w:val="ConsPlusNormal"/>
              <w:jc w:val="right"/>
            </w:pPr>
            <w:r>
              <w:t>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Доля общеобразовательных организаций, участвующих в конкурсе "Лучшая школьная столовая", проц</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1.1.1</w:t>
            </w:r>
          </w:p>
        </w:tc>
        <w:tc>
          <w:tcPr>
            <w:tcW w:w="2041" w:type="dxa"/>
            <w:vMerge w:val="restart"/>
          </w:tcPr>
          <w:p w:rsidR="00D263BD" w:rsidRDefault="00D263BD">
            <w:pPr>
              <w:pStyle w:val="ConsPlusNormal"/>
            </w:pPr>
            <w:r>
              <w:t xml:space="preserve">Повышение </w:t>
            </w:r>
            <w:r>
              <w:lastRenderedPageBreak/>
              <w:t>квалификации специалистов, отвечающих за организацию питания</w:t>
            </w:r>
          </w:p>
        </w:tc>
        <w:tc>
          <w:tcPr>
            <w:tcW w:w="794" w:type="dxa"/>
          </w:tcPr>
          <w:p w:rsidR="00D263BD" w:rsidRDefault="00D263BD">
            <w:pPr>
              <w:pStyle w:val="ConsPlusNormal"/>
            </w:pPr>
            <w:r>
              <w:lastRenderedPageBreak/>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 xml:space="preserve">Управление </w:t>
            </w:r>
            <w:r>
              <w:lastRenderedPageBreak/>
              <w:t>образования,</w:t>
            </w:r>
          </w:p>
          <w:p w:rsidR="00D263BD" w:rsidRDefault="00D263BD">
            <w:pPr>
              <w:pStyle w:val="ConsPlusNormal"/>
            </w:pPr>
            <w:r>
              <w:t>муниципальные образовательные организации ЗАТО Северск</w:t>
            </w:r>
          </w:p>
        </w:tc>
        <w:tc>
          <w:tcPr>
            <w:tcW w:w="1871" w:type="dxa"/>
          </w:tcPr>
          <w:p w:rsidR="00D263BD" w:rsidRDefault="00D263BD">
            <w:pPr>
              <w:pStyle w:val="ConsPlusNormal"/>
              <w:jc w:val="center"/>
            </w:pPr>
            <w:r>
              <w:lastRenderedPageBreak/>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Число специалистов, обеспечивающих организацию питания, повысивших квалификацию, чел</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lastRenderedPageBreak/>
              <w:t>1.1.2</w:t>
            </w:r>
          </w:p>
        </w:tc>
        <w:tc>
          <w:tcPr>
            <w:tcW w:w="2041" w:type="dxa"/>
            <w:vMerge w:val="restart"/>
          </w:tcPr>
          <w:p w:rsidR="00D263BD" w:rsidRDefault="00D263BD">
            <w:pPr>
              <w:pStyle w:val="ConsPlusNormal"/>
            </w:pPr>
            <w:r>
              <w:t>Проведение муниципального конкурса "Лучшая школьная столовая"</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Управление образования, муниципальные образовательные организации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общеобразовательных организаций, принявших участие в конкурсе, ед</w:t>
            </w:r>
          </w:p>
        </w:tc>
        <w:tc>
          <w:tcPr>
            <w:tcW w:w="739" w:type="dxa"/>
          </w:tcPr>
          <w:p w:rsidR="00D263BD" w:rsidRDefault="00D263BD">
            <w:pPr>
              <w:pStyle w:val="ConsPlusNormal"/>
              <w:jc w:val="right"/>
            </w:pPr>
            <w:r>
              <w:t>0</w:t>
            </w:r>
          </w:p>
        </w:tc>
      </w:tr>
      <w:tr w:rsidR="00D263BD">
        <w:tc>
          <w:tcPr>
            <w:tcW w:w="724" w:type="dxa"/>
          </w:tcPr>
          <w:p w:rsidR="00D263BD" w:rsidRDefault="00D263BD">
            <w:pPr>
              <w:pStyle w:val="ConsPlusNormal"/>
              <w:jc w:val="center"/>
            </w:pPr>
            <w:r>
              <w:t>1.</w:t>
            </w:r>
          </w:p>
        </w:tc>
        <w:tc>
          <w:tcPr>
            <w:tcW w:w="12872" w:type="dxa"/>
            <w:gridSpan w:val="10"/>
          </w:tcPr>
          <w:p w:rsidR="00D263BD" w:rsidRDefault="00D263BD">
            <w:pPr>
              <w:pStyle w:val="ConsPlusNormal"/>
            </w:pPr>
            <w:r>
              <w:t>Задача 1 "Создание условий для организации здорового питания в муниципальных образовательных организациях ЗАТО Северск" подпрограммы 4</w:t>
            </w:r>
          </w:p>
        </w:tc>
      </w:tr>
      <w:tr w:rsidR="00D263BD">
        <w:tc>
          <w:tcPr>
            <w:tcW w:w="724" w:type="dxa"/>
            <w:vMerge w:val="restart"/>
          </w:tcPr>
          <w:p w:rsidR="00D263BD" w:rsidRDefault="00D263BD">
            <w:pPr>
              <w:pStyle w:val="ConsPlusNormal"/>
              <w:jc w:val="center"/>
            </w:pPr>
            <w:r>
              <w:t>1.1</w:t>
            </w:r>
          </w:p>
        </w:tc>
        <w:tc>
          <w:tcPr>
            <w:tcW w:w="2041" w:type="dxa"/>
            <w:vMerge w:val="restart"/>
          </w:tcPr>
          <w:p w:rsidR="00D263BD" w:rsidRDefault="00D263BD">
            <w:pPr>
              <w:pStyle w:val="ConsPlusNormal"/>
            </w:pPr>
            <w:r>
              <w:t>КПМ "Создание условий для организации здорового питания в муниципальных образовательных организациях ЗАТО Северск"</w:t>
            </w:r>
          </w:p>
          <w:p w:rsidR="00D263BD" w:rsidRDefault="00D263BD">
            <w:pPr>
              <w:pStyle w:val="ConsPlusNormal"/>
            </w:pPr>
            <w:r>
              <w:t>(с 01.01.2026)</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333,50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333,50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Администрация ЗАТО Северск,</w:t>
            </w:r>
          </w:p>
          <w:p w:rsidR="00D263BD" w:rsidRDefault="00D263BD">
            <w:pPr>
              <w:pStyle w:val="ConsPlusNormal"/>
            </w:pPr>
            <w:r>
              <w:t>Управление образования,</w:t>
            </w:r>
          </w:p>
          <w:p w:rsidR="00D263BD" w:rsidRDefault="00D263BD">
            <w:pPr>
              <w:pStyle w:val="ConsPlusNormal"/>
            </w:pPr>
            <w:r>
              <w:t>муниципальные образовательные организации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166,75</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166,75</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специалистов, обеспечивающих организацию питания, повысивших квалификацию, проц</w:t>
            </w:r>
          </w:p>
        </w:tc>
        <w:tc>
          <w:tcPr>
            <w:tcW w:w="739" w:type="dxa"/>
          </w:tcPr>
          <w:p w:rsidR="00D263BD" w:rsidRDefault="00D263BD">
            <w:pPr>
              <w:pStyle w:val="ConsPlusNormal"/>
              <w:jc w:val="right"/>
            </w:pPr>
            <w:r>
              <w:t>57</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Доля общеобразовател</w:t>
            </w:r>
            <w:r>
              <w:lastRenderedPageBreak/>
              <w:t>ьных организаций, участвующих в конкурсе "Лучшая школьная столовая", проц</w:t>
            </w:r>
          </w:p>
        </w:tc>
        <w:tc>
          <w:tcPr>
            <w:tcW w:w="739" w:type="dxa"/>
          </w:tcPr>
          <w:p w:rsidR="00D263BD" w:rsidRDefault="00D263BD">
            <w:pPr>
              <w:pStyle w:val="ConsPlusNormal"/>
              <w:jc w:val="right"/>
            </w:pPr>
            <w:r>
              <w:lastRenderedPageBreak/>
              <w:t>100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166,75</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166,75</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специалистов, обеспечивающих организацию питания, повысивших квалификацию, проц</w:t>
            </w:r>
          </w:p>
        </w:tc>
        <w:tc>
          <w:tcPr>
            <w:tcW w:w="739" w:type="dxa"/>
          </w:tcPr>
          <w:p w:rsidR="00D263BD" w:rsidRDefault="00D263BD">
            <w:pPr>
              <w:pStyle w:val="ConsPlusNormal"/>
              <w:jc w:val="right"/>
            </w:pPr>
            <w:r>
              <w:t>57</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Доля общеобразовательных организаций, участвующих в конкурсе "Лучшая школьная столовая", проц</w:t>
            </w:r>
          </w:p>
        </w:tc>
        <w:tc>
          <w:tcPr>
            <w:tcW w:w="739" w:type="dxa"/>
          </w:tcPr>
          <w:p w:rsidR="00D263BD" w:rsidRDefault="00D263BD">
            <w:pPr>
              <w:pStyle w:val="ConsPlusNormal"/>
              <w:jc w:val="right"/>
            </w:pPr>
            <w:r>
              <w:t>100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166,75</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166,75</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специалистов, обеспечивающих организацию питания, повысивших квалификацию, проц</w:t>
            </w:r>
          </w:p>
        </w:tc>
        <w:tc>
          <w:tcPr>
            <w:tcW w:w="739" w:type="dxa"/>
          </w:tcPr>
          <w:p w:rsidR="00D263BD" w:rsidRDefault="00D263BD">
            <w:pPr>
              <w:pStyle w:val="ConsPlusNormal"/>
              <w:jc w:val="right"/>
            </w:pPr>
            <w:r>
              <w:t>57</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Доля общеобразовательных организаций, участвующих в конкурсе "Лучшая школьная столовая", проц</w:t>
            </w:r>
          </w:p>
        </w:tc>
        <w:tc>
          <w:tcPr>
            <w:tcW w:w="739" w:type="dxa"/>
          </w:tcPr>
          <w:p w:rsidR="00D263BD" w:rsidRDefault="00D263BD">
            <w:pPr>
              <w:pStyle w:val="ConsPlusNormal"/>
              <w:jc w:val="right"/>
            </w:pPr>
            <w:r>
              <w:t>100</w:t>
            </w:r>
          </w:p>
        </w:tc>
      </w:tr>
      <w:tr w:rsidR="00D263BD">
        <w:tc>
          <w:tcPr>
            <w:tcW w:w="724" w:type="dxa"/>
          </w:tcPr>
          <w:p w:rsidR="00D263BD" w:rsidRDefault="00D263BD">
            <w:pPr>
              <w:pStyle w:val="ConsPlusNormal"/>
              <w:jc w:val="center"/>
            </w:pPr>
            <w:r>
              <w:lastRenderedPageBreak/>
              <w:t>2.</w:t>
            </w:r>
          </w:p>
        </w:tc>
        <w:tc>
          <w:tcPr>
            <w:tcW w:w="12872" w:type="dxa"/>
            <w:gridSpan w:val="10"/>
          </w:tcPr>
          <w:p w:rsidR="00D263BD" w:rsidRDefault="00D263BD">
            <w:pPr>
              <w:pStyle w:val="ConsPlusNormal"/>
            </w:pPr>
            <w:r>
              <w:t>Задача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D263BD">
        <w:tc>
          <w:tcPr>
            <w:tcW w:w="724" w:type="dxa"/>
            <w:vMerge w:val="restart"/>
          </w:tcPr>
          <w:p w:rsidR="00D263BD" w:rsidRDefault="00D263BD">
            <w:pPr>
              <w:pStyle w:val="ConsPlusNormal"/>
              <w:jc w:val="center"/>
            </w:pPr>
            <w:r>
              <w:t>2.1</w:t>
            </w:r>
          </w:p>
        </w:tc>
        <w:tc>
          <w:tcPr>
            <w:tcW w:w="2041" w:type="dxa"/>
            <w:vMerge w:val="restart"/>
          </w:tcPr>
          <w:p w:rsidR="00D263BD" w:rsidRDefault="00D263BD">
            <w:pPr>
              <w:pStyle w:val="ConsPlusNormal"/>
              <w:jc w:val="both"/>
            </w:pPr>
            <w:r>
              <w:t>Основное мероприятие.</w:t>
            </w:r>
          </w:p>
          <w:p w:rsidR="00D263BD" w:rsidRDefault="00D263BD">
            <w:pPr>
              <w:pStyle w:val="ConsPlusNormal"/>
            </w:pPr>
            <w:r>
              <w:t>Проведение мероприятий, направленных на формирование у несовершеннолетних детей навыков здорового образа жизни (до 31.12.2025), в т.ч.:</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Администрация ЗАТО Северск, Управление образования,</w:t>
            </w:r>
          </w:p>
          <w:p w:rsidR="00D263BD" w:rsidRDefault="00D263BD">
            <w:pPr>
              <w:pStyle w:val="ConsPlusNormal"/>
            </w:pPr>
            <w:r>
              <w:t>муниципальные образовательные организации ЗАТО Северск</w:t>
            </w:r>
          </w:p>
        </w:tc>
        <w:tc>
          <w:tcPr>
            <w:tcW w:w="1871" w:type="dxa"/>
          </w:tcPr>
          <w:p w:rsidR="00D263BD" w:rsidRDefault="00D263BD">
            <w:pPr>
              <w:pStyle w:val="ConsPlusNormal"/>
              <w:jc w:val="center"/>
            </w:pPr>
            <w:r>
              <w:t>X</w:t>
            </w:r>
          </w:p>
        </w:tc>
        <w:tc>
          <w:tcPr>
            <w:tcW w:w="739" w:type="dxa"/>
            <w:vAlign w:val="center"/>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 проц</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pPr>
            <w:r>
              <w:t>2.1.1</w:t>
            </w:r>
          </w:p>
        </w:tc>
        <w:tc>
          <w:tcPr>
            <w:tcW w:w="2041" w:type="dxa"/>
            <w:vMerge w:val="restart"/>
          </w:tcPr>
          <w:p w:rsidR="00D263BD" w:rsidRDefault="00D263BD">
            <w:pPr>
              <w:pStyle w:val="ConsPlusNormal"/>
            </w:pPr>
            <w:r>
              <w:t>Акция "Быть здоровым - здорово!", посвященная Всемирному дню здоровья</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Управление образования,</w:t>
            </w:r>
          </w:p>
          <w:p w:rsidR="00D263BD" w:rsidRDefault="00D263BD">
            <w:pPr>
              <w:pStyle w:val="ConsPlusNormal"/>
            </w:pPr>
            <w:r>
              <w:t xml:space="preserve">муниципальные образовательные </w:t>
            </w:r>
            <w:r>
              <w:lastRenderedPageBreak/>
              <w:t>организации ЗАТО Северск</w:t>
            </w:r>
          </w:p>
        </w:tc>
        <w:tc>
          <w:tcPr>
            <w:tcW w:w="1871" w:type="dxa"/>
          </w:tcPr>
          <w:p w:rsidR="00D263BD" w:rsidRDefault="00D263BD">
            <w:pPr>
              <w:pStyle w:val="ConsPlusNormal"/>
              <w:jc w:val="center"/>
            </w:pPr>
            <w:r>
              <w:lastRenderedPageBreak/>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Численность обучающихся, принявших участие в акции, чел</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pPr>
            <w:r>
              <w:lastRenderedPageBreak/>
              <w:t>2.1.2</w:t>
            </w:r>
          </w:p>
        </w:tc>
        <w:tc>
          <w:tcPr>
            <w:tcW w:w="2041" w:type="dxa"/>
            <w:vMerge w:val="restart"/>
          </w:tcPr>
          <w:p w:rsidR="00D263BD" w:rsidRDefault="00D263BD">
            <w:pPr>
              <w:pStyle w:val="ConsPlusNormal"/>
              <w:jc w:val="both"/>
            </w:pPr>
            <w:r>
              <w:t>Акция "Здравствуй, здоровое лето!"</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Управление образования,</w:t>
            </w:r>
          </w:p>
          <w:p w:rsidR="00D263BD" w:rsidRDefault="00D263BD">
            <w:pPr>
              <w:pStyle w:val="ConsPlusNormal"/>
            </w:pPr>
            <w:r>
              <w:t>муниципальные образовательные организации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Численность обучающихся, принявших участие в акции, чел</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pPr>
            <w:r>
              <w:t>2.1.3</w:t>
            </w:r>
          </w:p>
        </w:tc>
        <w:tc>
          <w:tcPr>
            <w:tcW w:w="2041" w:type="dxa"/>
            <w:vMerge w:val="restart"/>
          </w:tcPr>
          <w:p w:rsidR="00D263BD" w:rsidRDefault="00D263BD">
            <w:pPr>
              <w:pStyle w:val="ConsPlusNormal"/>
            </w:pPr>
            <w:r>
              <w:t>День здоровья в образовательных организациях</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Управление образования,</w:t>
            </w:r>
          </w:p>
          <w:p w:rsidR="00D263BD" w:rsidRDefault="00D263BD">
            <w:pPr>
              <w:pStyle w:val="ConsPlusNormal"/>
            </w:pPr>
            <w:r>
              <w:t>муниципальные образовательные организации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Численность обучающихся, принявших участие в акции, чел</w:t>
            </w:r>
          </w:p>
        </w:tc>
        <w:tc>
          <w:tcPr>
            <w:tcW w:w="739" w:type="dxa"/>
          </w:tcPr>
          <w:p w:rsidR="00D263BD" w:rsidRDefault="00D263BD">
            <w:pPr>
              <w:pStyle w:val="ConsPlusNormal"/>
              <w:jc w:val="right"/>
            </w:pPr>
            <w:r>
              <w:t>0</w:t>
            </w:r>
          </w:p>
        </w:tc>
      </w:tr>
      <w:tr w:rsidR="00D263BD">
        <w:tc>
          <w:tcPr>
            <w:tcW w:w="724" w:type="dxa"/>
          </w:tcPr>
          <w:p w:rsidR="00D263BD" w:rsidRDefault="00D263BD">
            <w:pPr>
              <w:pStyle w:val="ConsPlusNormal"/>
              <w:jc w:val="center"/>
            </w:pPr>
            <w:r>
              <w:t>2.</w:t>
            </w:r>
          </w:p>
        </w:tc>
        <w:tc>
          <w:tcPr>
            <w:tcW w:w="12872" w:type="dxa"/>
            <w:gridSpan w:val="10"/>
          </w:tcPr>
          <w:p w:rsidR="00D263BD" w:rsidRDefault="00D263BD">
            <w:pPr>
              <w:pStyle w:val="ConsPlusNormal"/>
            </w:pPr>
            <w:r>
              <w:t>Задача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D263BD">
        <w:tc>
          <w:tcPr>
            <w:tcW w:w="724" w:type="dxa"/>
            <w:vMerge w:val="restart"/>
          </w:tcPr>
          <w:p w:rsidR="00D263BD" w:rsidRDefault="00D263BD">
            <w:pPr>
              <w:pStyle w:val="ConsPlusNormal"/>
              <w:jc w:val="center"/>
            </w:pPr>
            <w:r>
              <w:t>2.1</w:t>
            </w:r>
          </w:p>
        </w:tc>
        <w:tc>
          <w:tcPr>
            <w:tcW w:w="2041" w:type="dxa"/>
            <w:vMerge w:val="restart"/>
          </w:tcPr>
          <w:p w:rsidR="00D263BD" w:rsidRDefault="00D263BD">
            <w:pPr>
              <w:pStyle w:val="ConsPlusNormal"/>
              <w:jc w:val="both"/>
            </w:pPr>
            <w:r>
              <w:t xml:space="preserve">КПМ "Формирование у воспитанников и обучающихся муниципальных образовательных организаций ЗАТО Северск навыков здорового образа жизни и знаний об </w:t>
            </w:r>
            <w:r>
              <w:lastRenderedPageBreak/>
              <w:t>основах здорового питания"</w:t>
            </w:r>
          </w:p>
          <w:p w:rsidR="00D263BD" w:rsidRDefault="00D263BD">
            <w:pPr>
              <w:pStyle w:val="ConsPlusNormal"/>
              <w:jc w:val="both"/>
            </w:pPr>
            <w:r>
              <w:t>(с 01.01.2026)</w:t>
            </w:r>
          </w:p>
        </w:tc>
        <w:tc>
          <w:tcPr>
            <w:tcW w:w="794" w:type="dxa"/>
          </w:tcPr>
          <w:p w:rsidR="00D263BD" w:rsidRDefault="00D263BD">
            <w:pPr>
              <w:pStyle w:val="ConsPlusNormal"/>
              <w:jc w:val="center"/>
            </w:pPr>
            <w:r>
              <w:lastRenderedPageBreak/>
              <w:t>Всего</w:t>
            </w:r>
          </w:p>
        </w:tc>
        <w:tc>
          <w:tcPr>
            <w:tcW w:w="1264" w:type="dxa"/>
          </w:tcPr>
          <w:p w:rsidR="00D263BD" w:rsidRDefault="00D263BD">
            <w:pPr>
              <w:pStyle w:val="ConsPlusNormal"/>
              <w:jc w:val="right"/>
            </w:pPr>
            <w:r>
              <w:t>1240,00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1240,00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Администрация ЗАТО Северск, Управление образования,</w:t>
            </w:r>
          </w:p>
          <w:p w:rsidR="00D263BD" w:rsidRDefault="00D263BD">
            <w:pPr>
              <w:pStyle w:val="ConsPlusNormal"/>
            </w:pPr>
            <w:r>
              <w:t xml:space="preserve">муниципальные образовательные организации </w:t>
            </w:r>
            <w:r>
              <w:lastRenderedPageBreak/>
              <w:t>ЗАТО Северск</w:t>
            </w:r>
          </w:p>
        </w:tc>
        <w:tc>
          <w:tcPr>
            <w:tcW w:w="1871" w:type="dxa"/>
          </w:tcPr>
          <w:p w:rsidR="00D263BD" w:rsidRDefault="00D263BD">
            <w:pPr>
              <w:pStyle w:val="ConsPlusNormal"/>
              <w:jc w:val="center"/>
            </w:pPr>
            <w:r>
              <w:lastRenderedPageBreak/>
              <w:t>X</w:t>
            </w:r>
          </w:p>
        </w:tc>
        <w:tc>
          <w:tcPr>
            <w:tcW w:w="739" w:type="dxa"/>
            <w:vAlign w:val="center"/>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2026</w:t>
            </w:r>
          </w:p>
        </w:tc>
        <w:tc>
          <w:tcPr>
            <w:tcW w:w="1264" w:type="dxa"/>
          </w:tcPr>
          <w:p w:rsidR="00D263BD" w:rsidRDefault="00D263BD">
            <w:pPr>
              <w:pStyle w:val="ConsPlusNormal"/>
              <w:jc w:val="right"/>
            </w:pPr>
            <w:r>
              <w:t>620,00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620,00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 xml:space="preserve">1. Доля несовершеннолетних детей, охваченных мероприятиями, направленными на формирование навыков здорового образа </w:t>
            </w:r>
            <w:r>
              <w:lastRenderedPageBreak/>
              <w:t>жизни и знаний об основах здорового питания, проц</w:t>
            </w:r>
          </w:p>
        </w:tc>
        <w:tc>
          <w:tcPr>
            <w:tcW w:w="739" w:type="dxa"/>
          </w:tcPr>
          <w:p w:rsidR="00D263BD" w:rsidRDefault="00D263BD">
            <w:pPr>
              <w:pStyle w:val="ConsPlusNormal"/>
              <w:jc w:val="right"/>
            </w:pPr>
            <w:r>
              <w:lastRenderedPageBreak/>
              <w:t>100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2027</w:t>
            </w:r>
          </w:p>
        </w:tc>
        <w:tc>
          <w:tcPr>
            <w:tcW w:w="1264" w:type="dxa"/>
          </w:tcPr>
          <w:p w:rsidR="00D263BD" w:rsidRDefault="00D263BD">
            <w:pPr>
              <w:pStyle w:val="ConsPlusNormal"/>
              <w:jc w:val="right"/>
            </w:pPr>
            <w:r>
              <w:t>620,00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620,00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 проц</w:t>
            </w:r>
          </w:p>
        </w:tc>
        <w:tc>
          <w:tcPr>
            <w:tcW w:w="739" w:type="dxa"/>
          </w:tcPr>
          <w:p w:rsidR="00D263BD" w:rsidRDefault="00D263BD">
            <w:pPr>
              <w:pStyle w:val="ConsPlusNormal"/>
              <w:jc w:val="right"/>
            </w:pPr>
            <w:r>
              <w:t>100</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2028 (прогнозный период)</w:t>
            </w:r>
          </w:p>
        </w:tc>
        <w:tc>
          <w:tcPr>
            <w:tcW w:w="1264" w:type="dxa"/>
          </w:tcPr>
          <w:p w:rsidR="00D263BD" w:rsidRDefault="00D263BD">
            <w:pPr>
              <w:pStyle w:val="ConsPlusNormal"/>
              <w:jc w:val="right"/>
            </w:pPr>
            <w:r>
              <w:t>620,00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620,00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 проц</w:t>
            </w:r>
          </w:p>
        </w:tc>
        <w:tc>
          <w:tcPr>
            <w:tcW w:w="739" w:type="dxa"/>
          </w:tcPr>
          <w:p w:rsidR="00D263BD" w:rsidRDefault="00D263BD">
            <w:pPr>
              <w:pStyle w:val="ConsPlusNormal"/>
              <w:jc w:val="right"/>
            </w:pPr>
            <w:r>
              <w:t>100</w:t>
            </w:r>
          </w:p>
        </w:tc>
      </w:tr>
      <w:tr w:rsidR="00D263BD">
        <w:tc>
          <w:tcPr>
            <w:tcW w:w="724" w:type="dxa"/>
          </w:tcPr>
          <w:p w:rsidR="00D263BD" w:rsidRDefault="00D263BD">
            <w:pPr>
              <w:pStyle w:val="ConsPlusNormal"/>
              <w:jc w:val="center"/>
            </w:pPr>
            <w:r>
              <w:t>3.</w:t>
            </w:r>
          </w:p>
        </w:tc>
        <w:tc>
          <w:tcPr>
            <w:tcW w:w="12872" w:type="dxa"/>
            <w:gridSpan w:val="10"/>
            <w:vAlign w:val="center"/>
          </w:tcPr>
          <w:p w:rsidR="00D263BD" w:rsidRDefault="00D263BD">
            <w:pPr>
              <w:pStyle w:val="ConsPlusNormal"/>
            </w:pPr>
            <w:r>
              <w:t xml:space="preserve">Задача 3 "Популяризация ценностей здорового образа жизни, обеспечение доступности профессионального комплексного подхода к </w:t>
            </w:r>
            <w:r>
              <w:lastRenderedPageBreak/>
              <w:t>его формированию в различных возрастных группах населения" подпрограммы 4</w:t>
            </w:r>
          </w:p>
        </w:tc>
      </w:tr>
      <w:tr w:rsidR="00D263BD">
        <w:tc>
          <w:tcPr>
            <w:tcW w:w="724" w:type="dxa"/>
            <w:vMerge w:val="restart"/>
          </w:tcPr>
          <w:p w:rsidR="00D263BD" w:rsidRDefault="00D263BD">
            <w:pPr>
              <w:pStyle w:val="ConsPlusNormal"/>
              <w:jc w:val="center"/>
            </w:pPr>
            <w:r>
              <w:lastRenderedPageBreak/>
              <w:t>3.1.</w:t>
            </w:r>
          </w:p>
        </w:tc>
        <w:tc>
          <w:tcPr>
            <w:tcW w:w="2041" w:type="dxa"/>
            <w:vMerge w:val="restart"/>
          </w:tcPr>
          <w:p w:rsidR="00D263BD" w:rsidRDefault="00D263BD">
            <w:pPr>
              <w:pStyle w:val="ConsPlusNormal"/>
              <w:jc w:val="both"/>
            </w:pPr>
            <w:r>
              <w:t>Основное мероприятие.</w:t>
            </w:r>
          </w:p>
          <w:p w:rsidR="00D263BD" w:rsidRDefault="00D263BD">
            <w:pPr>
              <w:pStyle w:val="ConsPlusNormal"/>
            </w:pPr>
            <w:r>
              <w:t>Обеспечение информированности населения по вопросам сохранения здоровья, формирования позитивного отношения к здоровому образу жизни (до 31.12.2025), в т.ч.:</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Администрация ЗАТО Северск, Отдел социальной поддержки населения Администрации ЗАТО Северск, УМСП ФКиС Администрации ЗАТО Северск, Управление образования</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Охват целевой аудитории по вопросам сохранения и укрепления здоровья, формирования позитивного отношения к здоровому образу жизни, проц</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3.1.1</w:t>
            </w:r>
          </w:p>
        </w:tc>
        <w:tc>
          <w:tcPr>
            <w:tcW w:w="2041" w:type="dxa"/>
            <w:vMerge w:val="restart"/>
          </w:tcPr>
          <w:p w:rsidR="00D263BD" w:rsidRDefault="00D263BD">
            <w:pPr>
              <w:pStyle w:val="ConsPlusNormal"/>
            </w:pPr>
            <w:r>
              <w:t>Проведение для представителей целевой аудитории лекториев, вебинаров по вопросам здорового образа жизни</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Администрация ЗАТО Северск, Отдел социальной поддержки населения Администрации ЗАТО Северск,</w:t>
            </w:r>
          </w:p>
          <w:p w:rsidR="00D263BD" w:rsidRDefault="00D263BD">
            <w:pPr>
              <w:pStyle w:val="ConsPlusNormal"/>
            </w:pPr>
            <w:r>
              <w:t>Управление образования,</w:t>
            </w:r>
          </w:p>
          <w:p w:rsidR="00D263BD" w:rsidRDefault="00D263BD">
            <w:pPr>
              <w:pStyle w:val="ConsPlusNormal"/>
            </w:pPr>
            <w:r>
              <w:t xml:space="preserve">муниципальные образовательные организации </w:t>
            </w:r>
            <w:r>
              <w:lastRenderedPageBreak/>
              <w:t>ЗАТО Северск</w:t>
            </w:r>
          </w:p>
        </w:tc>
        <w:tc>
          <w:tcPr>
            <w:tcW w:w="1871" w:type="dxa"/>
          </w:tcPr>
          <w:p w:rsidR="00D263BD" w:rsidRDefault="00D263BD">
            <w:pPr>
              <w:pStyle w:val="ConsPlusNormal"/>
              <w:jc w:val="center"/>
            </w:pPr>
            <w:r>
              <w:lastRenderedPageBreak/>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Число участников мероприятий, чел</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lastRenderedPageBreak/>
              <w:t>3.1.2</w:t>
            </w:r>
          </w:p>
        </w:tc>
        <w:tc>
          <w:tcPr>
            <w:tcW w:w="2041" w:type="dxa"/>
            <w:vMerge w:val="restart"/>
          </w:tcPr>
          <w:p w:rsidR="00D263BD" w:rsidRDefault="00D263BD">
            <w:pPr>
              <w:pStyle w:val="ConsPlusNormal"/>
            </w:pPr>
            <w:r>
              <w:t>Размещение баннеров, пропагандирующих здоровый образ жизни, важность спорта и физической активности для укрепления здоровья населения</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w:t>
            </w:r>
          </w:p>
          <w:p w:rsidR="00D263BD" w:rsidRDefault="00D263BD">
            <w:pPr>
              <w:pStyle w:val="ConsPlusNormal"/>
            </w:pPr>
            <w:r>
              <w:t>Отдел социальной поддержки населения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размещенных баннеров, ед</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3.1.3</w:t>
            </w:r>
          </w:p>
        </w:tc>
        <w:tc>
          <w:tcPr>
            <w:tcW w:w="2041" w:type="dxa"/>
            <w:vMerge w:val="restart"/>
          </w:tcPr>
          <w:p w:rsidR="00D263BD" w:rsidRDefault="00D263BD">
            <w:pPr>
              <w:pStyle w:val="ConsPlusNormal"/>
            </w:pPr>
            <w:r>
              <w:t>Формирование и изготовление путеводителя спортивной инфраструктуры</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Тираж путеводителя, шт</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3.1.4</w:t>
            </w:r>
          </w:p>
        </w:tc>
        <w:tc>
          <w:tcPr>
            <w:tcW w:w="2041" w:type="dxa"/>
            <w:vMerge w:val="restart"/>
          </w:tcPr>
          <w:p w:rsidR="00D263BD" w:rsidRDefault="00D263BD">
            <w:pPr>
              <w:pStyle w:val="ConsPlusNormal"/>
            </w:pPr>
            <w:r>
              <w:t>Размещение на информационных стендах организаций ЗАТО Северск наглядной агитации по здоровому образу жизни</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w:t>
            </w:r>
          </w:p>
          <w:p w:rsidR="00D263BD" w:rsidRDefault="00D263BD">
            <w:pPr>
              <w:pStyle w:val="ConsPlusNormal"/>
            </w:pPr>
            <w:r>
              <w:t>Отдел социальной поддержки населения Администрации ЗАТО Северск</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Количество размещенных агитационных материалов на стендах организаций, шт</w:t>
            </w:r>
          </w:p>
        </w:tc>
        <w:tc>
          <w:tcPr>
            <w:tcW w:w="739" w:type="dxa"/>
          </w:tcPr>
          <w:p w:rsidR="00D263BD" w:rsidRDefault="00D263BD">
            <w:pPr>
              <w:pStyle w:val="ConsPlusNormal"/>
              <w:jc w:val="right"/>
            </w:pPr>
            <w:r>
              <w:t>0</w:t>
            </w:r>
          </w:p>
        </w:tc>
      </w:tr>
      <w:tr w:rsidR="00D263BD">
        <w:tc>
          <w:tcPr>
            <w:tcW w:w="724" w:type="dxa"/>
            <w:vMerge w:val="restart"/>
          </w:tcPr>
          <w:p w:rsidR="00D263BD" w:rsidRDefault="00D263BD">
            <w:pPr>
              <w:pStyle w:val="ConsPlusNormal"/>
              <w:jc w:val="center"/>
            </w:pPr>
            <w:r>
              <w:t>3.1.5</w:t>
            </w:r>
          </w:p>
        </w:tc>
        <w:tc>
          <w:tcPr>
            <w:tcW w:w="2041" w:type="dxa"/>
            <w:vMerge w:val="restart"/>
          </w:tcPr>
          <w:p w:rsidR="00D263BD" w:rsidRDefault="00D263BD">
            <w:pPr>
              <w:pStyle w:val="ConsPlusNormal"/>
            </w:pPr>
            <w:r>
              <w:t>Проведение</w:t>
            </w:r>
          </w:p>
          <w:p w:rsidR="00D263BD" w:rsidRDefault="00D263BD">
            <w:pPr>
              <w:pStyle w:val="ConsPlusNormal"/>
            </w:pPr>
            <w:r>
              <w:t>мероприятия "Северску - умный маршрут здоровья"</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УМСП ФКиС Администрации ЗАТО Северск,</w:t>
            </w:r>
          </w:p>
          <w:p w:rsidR="00D263BD" w:rsidRDefault="00D263BD">
            <w:pPr>
              <w:pStyle w:val="ConsPlusNormal"/>
            </w:pPr>
            <w:r>
              <w:lastRenderedPageBreak/>
              <w:t>Отдел социальной поддержки населения Администрации ЗАТО Северск</w:t>
            </w:r>
          </w:p>
        </w:tc>
        <w:tc>
          <w:tcPr>
            <w:tcW w:w="1871" w:type="dxa"/>
          </w:tcPr>
          <w:p w:rsidR="00D263BD" w:rsidRDefault="00D263BD">
            <w:pPr>
              <w:pStyle w:val="ConsPlusNormal"/>
              <w:jc w:val="center"/>
            </w:pPr>
            <w:r>
              <w:lastRenderedPageBreak/>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Число участников мероприятий, чел</w:t>
            </w:r>
          </w:p>
        </w:tc>
        <w:tc>
          <w:tcPr>
            <w:tcW w:w="739" w:type="dxa"/>
          </w:tcPr>
          <w:p w:rsidR="00D263BD" w:rsidRDefault="00D263BD">
            <w:pPr>
              <w:pStyle w:val="ConsPlusNormal"/>
              <w:jc w:val="right"/>
            </w:pPr>
            <w:r>
              <w:t>0</w:t>
            </w:r>
          </w:p>
        </w:tc>
      </w:tr>
      <w:tr w:rsidR="00D263BD">
        <w:tc>
          <w:tcPr>
            <w:tcW w:w="724" w:type="dxa"/>
          </w:tcPr>
          <w:p w:rsidR="00D263BD" w:rsidRDefault="00D263BD">
            <w:pPr>
              <w:pStyle w:val="ConsPlusNormal"/>
              <w:jc w:val="center"/>
            </w:pPr>
            <w:r>
              <w:lastRenderedPageBreak/>
              <w:t>3.</w:t>
            </w:r>
          </w:p>
        </w:tc>
        <w:tc>
          <w:tcPr>
            <w:tcW w:w="12872" w:type="dxa"/>
            <w:gridSpan w:val="10"/>
            <w:vAlign w:val="center"/>
          </w:tcPr>
          <w:p w:rsidR="00D263BD" w:rsidRDefault="00D263BD">
            <w:pPr>
              <w:pStyle w:val="ConsPlusNormal"/>
            </w:pPr>
            <w:r>
              <w:t>Задача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D263BD">
        <w:tc>
          <w:tcPr>
            <w:tcW w:w="724" w:type="dxa"/>
            <w:vMerge w:val="restart"/>
          </w:tcPr>
          <w:p w:rsidR="00D263BD" w:rsidRDefault="00D263BD">
            <w:pPr>
              <w:pStyle w:val="ConsPlusNormal"/>
              <w:jc w:val="center"/>
            </w:pPr>
            <w:r>
              <w:t>3.1.</w:t>
            </w:r>
          </w:p>
        </w:tc>
        <w:tc>
          <w:tcPr>
            <w:tcW w:w="2041" w:type="dxa"/>
            <w:vMerge w:val="restart"/>
          </w:tcPr>
          <w:p w:rsidR="00D263BD" w:rsidRDefault="00D263BD">
            <w:pPr>
              <w:pStyle w:val="ConsPlusNormal"/>
            </w:pPr>
            <w:r>
              <w:t>КПМ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w:t>
            </w:r>
          </w:p>
          <w:p w:rsidR="00D263BD" w:rsidRDefault="00D263BD">
            <w:pPr>
              <w:pStyle w:val="ConsPlusNormal"/>
            </w:pPr>
            <w:r>
              <w:t>(с 01.01.2026)</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303,50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303,50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r>
              <w:t>Администрация ЗАТО Северск, Отдел социальной поддержки населения Администрации ЗАТО Северск, УМСП ФКиС Администрации ЗАТО Северск, Управление образования</w:t>
            </w: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2026</w:t>
            </w:r>
          </w:p>
        </w:tc>
        <w:tc>
          <w:tcPr>
            <w:tcW w:w="1264" w:type="dxa"/>
          </w:tcPr>
          <w:p w:rsidR="00D263BD" w:rsidRDefault="00D263BD">
            <w:pPr>
              <w:pStyle w:val="ConsPlusNormal"/>
              <w:jc w:val="right"/>
            </w:pPr>
            <w:r>
              <w:t>151,75</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151,75</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Охват целевой аудитории по вопросам сохранения и укрепления здоровья, формирования позитивного отношения к здоровому образу жизни, проц</w:t>
            </w:r>
          </w:p>
        </w:tc>
        <w:tc>
          <w:tcPr>
            <w:tcW w:w="739" w:type="dxa"/>
          </w:tcPr>
          <w:p w:rsidR="00D263BD" w:rsidRDefault="00D263BD">
            <w:pPr>
              <w:pStyle w:val="ConsPlusNormal"/>
              <w:jc w:val="right"/>
            </w:pPr>
            <w:r>
              <w:t>72</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2027</w:t>
            </w:r>
          </w:p>
        </w:tc>
        <w:tc>
          <w:tcPr>
            <w:tcW w:w="1264" w:type="dxa"/>
          </w:tcPr>
          <w:p w:rsidR="00D263BD" w:rsidRDefault="00D263BD">
            <w:pPr>
              <w:pStyle w:val="ConsPlusNormal"/>
              <w:jc w:val="right"/>
            </w:pPr>
            <w:r>
              <w:t>151,75</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151,75</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 xml:space="preserve">1. Охват целевой аудитории по вопросам сохранения и укрепления здоровья, формирования позитивного отношения к здоровому образу </w:t>
            </w:r>
            <w:r>
              <w:lastRenderedPageBreak/>
              <w:t>жизни, проц</w:t>
            </w:r>
          </w:p>
        </w:tc>
        <w:tc>
          <w:tcPr>
            <w:tcW w:w="739" w:type="dxa"/>
          </w:tcPr>
          <w:p w:rsidR="00D263BD" w:rsidRDefault="00D263BD">
            <w:pPr>
              <w:pStyle w:val="ConsPlusNormal"/>
              <w:jc w:val="right"/>
            </w:pPr>
            <w:r>
              <w:lastRenderedPageBreak/>
              <w:t>73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2028 (прогнозный период)</w:t>
            </w:r>
          </w:p>
        </w:tc>
        <w:tc>
          <w:tcPr>
            <w:tcW w:w="1264" w:type="dxa"/>
          </w:tcPr>
          <w:p w:rsidR="00D263BD" w:rsidRDefault="00D263BD">
            <w:pPr>
              <w:pStyle w:val="ConsPlusNormal"/>
              <w:jc w:val="right"/>
            </w:pPr>
            <w:r>
              <w:t>151,75</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151,75</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Охват целевой аудитории по вопросам сохранения и укрепления здоровья, формирования позитивного отношения к здоровому образу жизни, проц</w:t>
            </w:r>
          </w:p>
        </w:tc>
        <w:tc>
          <w:tcPr>
            <w:tcW w:w="739" w:type="dxa"/>
          </w:tcPr>
          <w:p w:rsidR="00D263BD" w:rsidRDefault="00D263BD">
            <w:pPr>
              <w:pStyle w:val="ConsPlusNormal"/>
              <w:jc w:val="right"/>
            </w:pPr>
            <w:r>
              <w:t>73</w:t>
            </w:r>
          </w:p>
        </w:tc>
      </w:tr>
      <w:tr w:rsidR="00D263BD">
        <w:tc>
          <w:tcPr>
            <w:tcW w:w="724" w:type="dxa"/>
            <w:vMerge w:val="restart"/>
            <w:vAlign w:val="center"/>
          </w:tcPr>
          <w:p w:rsidR="00D263BD" w:rsidRDefault="00D263BD">
            <w:pPr>
              <w:pStyle w:val="ConsPlusNormal"/>
            </w:pPr>
          </w:p>
        </w:tc>
        <w:tc>
          <w:tcPr>
            <w:tcW w:w="2041" w:type="dxa"/>
            <w:vMerge w:val="restart"/>
          </w:tcPr>
          <w:p w:rsidR="00D263BD" w:rsidRDefault="00D263BD">
            <w:pPr>
              <w:pStyle w:val="ConsPlusNormal"/>
            </w:pPr>
            <w:r>
              <w:t xml:space="preserve">Итого по </w:t>
            </w:r>
            <w:hyperlink w:anchor="P3872">
              <w:r>
                <w:rPr>
                  <w:color w:val="0000FF"/>
                </w:rPr>
                <w:t>подпрограмме 4</w:t>
              </w:r>
            </w:hyperlink>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1877,00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1877,00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p>
        </w:tc>
        <w:tc>
          <w:tcPr>
            <w:tcW w:w="1871" w:type="dxa"/>
          </w:tcPr>
          <w:p w:rsidR="00D263BD" w:rsidRDefault="00D263BD">
            <w:pPr>
              <w:pStyle w:val="ConsPlusNormal"/>
              <w:jc w:val="center"/>
            </w:pPr>
            <w:r>
              <w:t>X</w:t>
            </w:r>
          </w:p>
        </w:tc>
        <w:tc>
          <w:tcPr>
            <w:tcW w:w="739" w:type="dxa"/>
          </w:tcPr>
          <w:p w:rsidR="00D263BD" w:rsidRDefault="00D263BD">
            <w:pPr>
              <w:pStyle w:val="ConsPlusNormal"/>
              <w:jc w:val="center"/>
            </w:pPr>
            <w:r>
              <w:t>X</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Темпы прироста первичной заболеваемости ожирением лиц в возрасте 18 лет и старше, проц</w:t>
            </w:r>
          </w:p>
        </w:tc>
        <w:tc>
          <w:tcPr>
            <w:tcW w:w="739" w:type="dxa"/>
          </w:tcPr>
          <w:p w:rsidR="00D263BD" w:rsidRDefault="00D263BD">
            <w:pPr>
              <w:pStyle w:val="ConsPlusNormal"/>
              <w:jc w:val="right"/>
            </w:pPr>
            <w:r>
              <w:t>51,6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Численность несовершеннолетних детей, относящихся к 1 и 2 группам здоровья, от общего числа воспитанников и обучающихся муниципальных </w:t>
            </w:r>
            <w:r>
              <w:lastRenderedPageBreak/>
              <w:t>образовательных организаций ЗАТО Северск, проц</w:t>
            </w:r>
          </w:p>
        </w:tc>
        <w:tc>
          <w:tcPr>
            <w:tcW w:w="739" w:type="dxa"/>
          </w:tcPr>
          <w:p w:rsidR="00D263BD" w:rsidRDefault="00D263BD">
            <w:pPr>
              <w:pStyle w:val="ConsPlusNormal"/>
              <w:jc w:val="right"/>
            </w:pPr>
            <w:r>
              <w:lastRenderedPageBreak/>
              <w:t>74,6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3. Смертность мужчин в возрасте 16 - 59 лет, промилле</w:t>
            </w:r>
          </w:p>
        </w:tc>
        <w:tc>
          <w:tcPr>
            <w:tcW w:w="739" w:type="dxa"/>
          </w:tcPr>
          <w:p w:rsidR="00D263BD" w:rsidRDefault="00D263BD">
            <w:pPr>
              <w:pStyle w:val="ConsPlusNormal"/>
              <w:jc w:val="right"/>
            </w:pPr>
            <w:r>
              <w:t>5,5</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4. Смертность женщин в возрасте 16 - 54 лет, промилле</w:t>
            </w:r>
          </w:p>
        </w:tc>
        <w:tc>
          <w:tcPr>
            <w:tcW w:w="739" w:type="dxa"/>
          </w:tcPr>
          <w:p w:rsidR="00D263BD" w:rsidRDefault="00D263BD">
            <w:pPr>
              <w:pStyle w:val="ConsPlusNormal"/>
              <w:jc w:val="right"/>
            </w:pPr>
            <w:r>
              <w:t>2,29</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938,50</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938,50</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Темпы прироста первичной заболеваемости ожирением лиц в возрасте 18 лет и старше, проц</w:t>
            </w:r>
          </w:p>
        </w:tc>
        <w:tc>
          <w:tcPr>
            <w:tcW w:w="739" w:type="dxa"/>
          </w:tcPr>
          <w:p w:rsidR="00D263BD" w:rsidRDefault="00D263BD">
            <w:pPr>
              <w:pStyle w:val="ConsPlusNormal"/>
              <w:jc w:val="right"/>
            </w:pPr>
            <w:r>
              <w:t>38,7</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w:t>
            </w:r>
            <w:r>
              <w:lastRenderedPageBreak/>
              <w:t>Северск, проц</w:t>
            </w:r>
          </w:p>
        </w:tc>
        <w:tc>
          <w:tcPr>
            <w:tcW w:w="739" w:type="dxa"/>
          </w:tcPr>
          <w:p w:rsidR="00D263BD" w:rsidRDefault="00D263BD">
            <w:pPr>
              <w:pStyle w:val="ConsPlusNormal"/>
              <w:jc w:val="right"/>
            </w:pPr>
            <w:r>
              <w:lastRenderedPageBreak/>
              <w:t>76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3. Смертность мужчин в возрасте 16 - 59 лет, промилле</w:t>
            </w:r>
          </w:p>
        </w:tc>
        <w:tc>
          <w:tcPr>
            <w:tcW w:w="739" w:type="dxa"/>
          </w:tcPr>
          <w:p w:rsidR="00D263BD" w:rsidRDefault="00D263BD">
            <w:pPr>
              <w:pStyle w:val="ConsPlusNormal"/>
              <w:jc w:val="right"/>
            </w:pPr>
            <w:r>
              <w:t>5,13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4. Смертность женщин в возрасте 16 - 54 лет, промилле</w:t>
            </w:r>
          </w:p>
        </w:tc>
        <w:tc>
          <w:tcPr>
            <w:tcW w:w="739" w:type="dxa"/>
          </w:tcPr>
          <w:p w:rsidR="00D263BD" w:rsidRDefault="00D263BD">
            <w:pPr>
              <w:pStyle w:val="ConsPlusNormal"/>
              <w:jc w:val="right"/>
            </w:pPr>
            <w:r>
              <w:t>1,11</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938,50</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938,50</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Темпы прироста первичной заболеваемости ожирением лиц в возрасте 18 лет и старше, проц</w:t>
            </w:r>
          </w:p>
        </w:tc>
        <w:tc>
          <w:tcPr>
            <w:tcW w:w="739" w:type="dxa"/>
          </w:tcPr>
          <w:p w:rsidR="00D263BD" w:rsidRDefault="00D263BD">
            <w:pPr>
              <w:pStyle w:val="ConsPlusNormal"/>
              <w:jc w:val="right"/>
            </w:pPr>
            <w:r>
              <w:t>37</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739" w:type="dxa"/>
          </w:tcPr>
          <w:p w:rsidR="00D263BD" w:rsidRDefault="00D263BD">
            <w:pPr>
              <w:pStyle w:val="ConsPlusNormal"/>
              <w:jc w:val="right"/>
            </w:pPr>
            <w:r>
              <w:t>76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3. Смертность </w:t>
            </w:r>
            <w:r>
              <w:lastRenderedPageBreak/>
              <w:t>мужчин в возрасте 16 - 59 лет, промилле</w:t>
            </w:r>
          </w:p>
        </w:tc>
        <w:tc>
          <w:tcPr>
            <w:tcW w:w="739" w:type="dxa"/>
          </w:tcPr>
          <w:p w:rsidR="00D263BD" w:rsidRDefault="00D263BD">
            <w:pPr>
              <w:pStyle w:val="ConsPlusNormal"/>
              <w:jc w:val="right"/>
            </w:pPr>
            <w:r>
              <w:lastRenderedPageBreak/>
              <w:t>5,13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4. Смертность женщин в возрасте 16 - 54 лет, промилле</w:t>
            </w:r>
          </w:p>
        </w:tc>
        <w:tc>
          <w:tcPr>
            <w:tcW w:w="739" w:type="dxa"/>
          </w:tcPr>
          <w:p w:rsidR="00D263BD" w:rsidRDefault="00D263BD">
            <w:pPr>
              <w:pStyle w:val="ConsPlusNormal"/>
              <w:jc w:val="right"/>
            </w:pPr>
            <w:r>
              <w:t>1,11</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938,50</w:t>
            </w:r>
          </w:p>
        </w:tc>
        <w:tc>
          <w:tcPr>
            <w:tcW w:w="102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0,00</w:t>
            </w:r>
          </w:p>
        </w:tc>
        <w:tc>
          <w:tcPr>
            <w:tcW w:w="1264" w:type="dxa"/>
            <w:vMerge w:val="restart"/>
          </w:tcPr>
          <w:p w:rsidR="00D263BD" w:rsidRDefault="00D263BD">
            <w:pPr>
              <w:pStyle w:val="ConsPlusNormal"/>
              <w:jc w:val="right"/>
            </w:pPr>
            <w:r>
              <w:t>938,50</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Темпы прироста первичной заболеваемости ожирением лиц в возрасте 18 лет и старше, проц</w:t>
            </w:r>
          </w:p>
        </w:tc>
        <w:tc>
          <w:tcPr>
            <w:tcW w:w="739" w:type="dxa"/>
          </w:tcPr>
          <w:p w:rsidR="00D263BD" w:rsidRDefault="00D263BD">
            <w:pPr>
              <w:pStyle w:val="ConsPlusNormal"/>
              <w:jc w:val="right"/>
            </w:pPr>
            <w:r>
              <w:t>37</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739" w:type="dxa"/>
          </w:tcPr>
          <w:p w:rsidR="00D263BD" w:rsidRDefault="00D263BD">
            <w:pPr>
              <w:pStyle w:val="ConsPlusNormal"/>
              <w:jc w:val="right"/>
            </w:pPr>
            <w:r>
              <w:t>76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3. Смертность мужчин в возрасте 16 - 59 </w:t>
            </w:r>
            <w:r>
              <w:lastRenderedPageBreak/>
              <w:t>лет, промилле</w:t>
            </w:r>
          </w:p>
        </w:tc>
        <w:tc>
          <w:tcPr>
            <w:tcW w:w="739" w:type="dxa"/>
          </w:tcPr>
          <w:p w:rsidR="00D263BD" w:rsidRDefault="00D263BD">
            <w:pPr>
              <w:pStyle w:val="ConsPlusNormal"/>
              <w:jc w:val="right"/>
            </w:pPr>
            <w:r>
              <w:lastRenderedPageBreak/>
              <w:t>5,13</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4. Смертность женщин в возрасте 16 - 54 лет, промилле</w:t>
            </w:r>
          </w:p>
        </w:tc>
        <w:tc>
          <w:tcPr>
            <w:tcW w:w="739" w:type="dxa"/>
          </w:tcPr>
          <w:p w:rsidR="00D263BD" w:rsidRDefault="00D263BD">
            <w:pPr>
              <w:pStyle w:val="ConsPlusNormal"/>
              <w:jc w:val="right"/>
            </w:pPr>
            <w:r>
              <w:t>1,11</w:t>
            </w:r>
          </w:p>
        </w:tc>
      </w:tr>
      <w:tr w:rsidR="00D263BD">
        <w:tc>
          <w:tcPr>
            <w:tcW w:w="13596" w:type="dxa"/>
            <w:gridSpan w:val="11"/>
            <w:vAlign w:val="center"/>
          </w:tcPr>
          <w:p w:rsidR="00D263BD" w:rsidRDefault="00D263BD">
            <w:pPr>
              <w:pStyle w:val="ConsPlusNormal"/>
            </w:pPr>
            <w:r>
              <w:t>Подпрограмма 5 "Обеспечивающая подпрограмма" Программы</w:t>
            </w:r>
          </w:p>
        </w:tc>
      </w:tr>
      <w:tr w:rsidR="00D263BD">
        <w:tc>
          <w:tcPr>
            <w:tcW w:w="724" w:type="dxa"/>
            <w:vMerge w:val="restart"/>
          </w:tcPr>
          <w:p w:rsidR="00D263BD" w:rsidRDefault="00D263BD">
            <w:pPr>
              <w:pStyle w:val="ConsPlusNormal"/>
            </w:pPr>
          </w:p>
        </w:tc>
        <w:tc>
          <w:tcPr>
            <w:tcW w:w="2041" w:type="dxa"/>
            <w:vMerge w:val="restart"/>
          </w:tcPr>
          <w:p w:rsidR="00D263BD" w:rsidRDefault="00D263BD">
            <w:pPr>
              <w:pStyle w:val="ConsPlusNormal"/>
            </w:pPr>
            <w:r>
              <w:t xml:space="preserve">Итого по </w:t>
            </w:r>
            <w:hyperlink w:anchor="P543">
              <w:r>
                <w:rPr>
                  <w:color w:val="0000FF"/>
                </w:rPr>
                <w:t>подпрограмме 5</w:t>
              </w:r>
            </w:hyperlink>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val="restart"/>
          </w:tcPr>
          <w:p w:rsidR="00D263BD" w:rsidRDefault="00D263BD">
            <w:pPr>
              <w:pStyle w:val="ConsPlusNormal"/>
            </w:pPr>
          </w:p>
        </w:tc>
        <w:tc>
          <w:tcPr>
            <w:tcW w:w="1871" w:type="dxa"/>
          </w:tcPr>
          <w:p w:rsidR="00D263BD" w:rsidRDefault="00D263BD">
            <w:pPr>
              <w:pStyle w:val="ConsPlusNormal"/>
              <w:jc w:val="center"/>
            </w:pPr>
            <w:r>
              <w:t>Х</w:t>
            </w:r>
          </w:p>
        </w:tc>
        <w:tc>
          <w:tcPr>
            <w:tcW w:w="739" w:type="dxa"/>
          </w:tcPr>
          <w:p w:rsidR="00D263BD" w:rsidRDefault="00D263BD">
            <w:pPr>
              <w:pStyle w:val="ConsPlusNormal"/>
              <w:jc w:val="center"/>
            </w:pPr>
            <w:r>
              <w:t>Х</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2025</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jc w:val="center"/>
            </w:pPr>
            <w:r>
              <w:t>Х</w:t>
            </w:r>
          </w:p>
        </w:tc>
        <w:tc>
          <w:tcPr>
            <w:tcW w:w="739" w:type="dxa"/>
          </w:tcPr>
          <w:p w:rsidR="00D263BD" w:rsidRDefault="00D263BD">
            <w:pPr>
              <w:pStyle w:val="ConsPlusNormal"/>
              <w:jc w:val="center"/>
            </w:pPr>
            <w:r>
              <w:t>Х</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2026</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jc w:val="center"/>
            </w:pPr>
            <w:r>
              <w:t>Х</w:t>
            </w:r>
          </w:p>
        </w:tc>
        <w:tc>
          <w:tcPr>
            <w:tcW w:w="739" w:type="dxa"/>
          </w:tcPr>
          <w:p w:rsidR="00D263BD" w:rsidRDefault="00D263BD">
            <w:pPr>
              <w:pStyle w:val="ConsPlusNormal"/>
              <w:jc w:val="center"/>
            </w:pPr>
            <w:r>
              <w:t>Х</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2027</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jc w:val="center"/>
            </w:pPr>
            <w:r>
              <w:t>Х</w:t>
            </w:r>
          </w:p>
        </w:tc>
        <w:tc>
          <w:tcPr>
            <w:tcW w:w="739" w:type="dxa"/>
          </w:tcPr>
          <w:p w:rsidR="00D263BD" w:rsidRDefault="00D263BD">
            <w:pPr>
              <w:pStyle w:val="ConsPlusNormal"/>
              <w:jc w:val="center"/>
            </w:pPr>
            <w:r>
              <w:t>Х</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tcPr>
          <w:p w:rsidR="00D263BD" w:rsidRDefault="00D263BD">
            <w:pPr>
              <w:pStyle w:val="ConsPlusNormal"/>
              <w:jc w:val="center"/>
            </w:pPr>
            <w:r>
              <w:t>2028 (прогнозный период)</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264" w:type="dxa"/>
          </w:tcPr>
          <w:p w:rsidR="00D263BD" w:rsidRDefault="00D263BD">
            <w:pPr>
              <w:pStyle w:val="ConsPlusNormal"/>
              <w:jc w:val="right"/>
            </w:pPr>
            <w:r>
              <w:t>0,00</w:t>
            </w:r>
          </w:p>
        </w:tc>
        <w:tc>
          <w:tcPr>
            <w:tcW w:w="1024" w:type="dxa"/>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jc w:val="center"/>
            </w:pPr>
            <w:r>
              <w:t>Х</w:t>
            </w:r>
          </w:p>
        </w:tc>
        <w:tc>
          <w:tcPr>
            <w:tcW w:w="739" w:type="dxa"/>
          </w:tcPr>
          <w:p w:rsidR="00D263BD" w:rsidRDefault="00D263BD">
            <w:pPr>
              <w:pStyle w:val="ConsPlusNormal"/>
              <w:jc w:val="center"/>
            </w:pPr>
            <w:r>
              <w:t>Х</w:t>
            </w:r>
          </w:p>
        </w:tc>
      </w:tr>
      <w:tr w:rsidR="00D263BD">
        <w:tc>
          <w:tcPr>
            <w:tcW w:w="724" w:type="dxa"/>
            <w:vMerge w:val="restart"/>
          </w:tcPr>
          <w:p w:rsidR="00D263BD" w:rsidRDefault="00D263BD">
            <w:pPr>
              <w:pStyle w:val="ConsPlusNormal"/>
            </w:pPr>
          </w:p>
        </w:tc>
        <w:tc>
          <w:tcPr>
            <w:tcW w:w="2041" w:type="dxa"/>
            <w:vMerge w:val="restart"/>
          </w:tcPr>
          <w:p w:rsidR="00D263BD" w:rsidRDefault="00D263BD">
            <w:pPr>
              <w:pStyle w:val="ConsPlusNormal"/>
            </w:pPr>
            <w:r>
              <w:t>Итого по Программе</w:t>
            </w:r>
          </w:p>
        </w:tc>
        <w:tc>
          <w:tcPr>
            <w:tcW w:w="794" w:type="dxa"/>
          </w:tcPr>
          <w:p w:rsidR="00D263BD" w:rsidRDefault="00D263BD">
            <w:pPr>
              <w:pStyle w:val="ConsPlusNormal"/>
              <w:jc w:val="center"/>
            </w:pPr>
            <w:r>
              <w:t>Всего</w:t>
            </w:r>
          </w:p>
        </w:tc>
        <w:tc>
          <w:tcPr>
            <w:tcW w:w="1264" w:type="dxa"/>
          </w:tcPr>
          <w:p w:rsidR="00D263BD" w:rsidRDefault="00D263BD">
            <w:pPr>
              <w:pStyle w:val="ConsPlusNormal"/>
              <w:jc w:val="right"/>
            </w:pPr>
            <w:r>
              <w:t>3874697,43</w:t>
            </w:r>
          </w:p>
        </w:tc>
        <w:tc>
          <w:tcPr>
            <w:tcW w:w="1024" w:type="dxa"/>
          </w:tcPr>
          <w:p w:rsidR="00D263BD" w:rsidRDefault="00D263BD">
            <w:pPr>
              <w:pStyle w:val="ConsPlusNormal"/>
              <w:jc w:val="right"/>
            </w:pPr>
            <w:r>
              <w:t>14934,70</w:t>
            </w:r>
          </w:p>
        </w:tc>
        <w:tc>
          <w:tcPr>
            <w:tcW w:w="1264" w:type="dxa"/>
          </w:tcPr>
          <w:p w:rsidR="00D263BD" w:rsidRDefault="00D263BD">
            <w:pPr>
              <w:pStyle w:val="ConsPlusNormal"/>
              <w:jc w:val="right"/>
            </w:pPr>
            <w:r>
              <w:t>1447853,08</w:t>
            </w:r>
          </w:p>
        </w:tc>
        <w:tc>
          <w:tcPr>
            <w:tcW w:w="1264" w:type="dxa"/>
          </w:tcPr>
          <w:p w:rsidR="00D263BD" w:rsidRDefault="00D263BD">
            <w:pPr>
              <w:pStyle w:val="ConsPlusNormal"/>
              <w:jc w:val="right"/>
            </w:pPr>
            <w:r>
              <w:t>2391909,65</w:t>
            </w:r>
          </w:p>
        </w:tc>
        <w:tc>
          <w:tcPr>
            <w:tcW w:w="1024" w:type="dxa"/>
          </w:tcPr>
          <w:p w:rsidR="00D263BD" w:rsidRDefault="00D263BD">
            <w:pPr>
              <w:pStyle w:val="ConsPlusNormal"/>
              <w:jc w:val="right"/>
            </w:pPr>
            <w:r>
              <w:t>20000,00</w:t>
            </w:r>
          </w:p>
        </w:tc>
        <w:tc>
          <w:tcPr>
            <w:tcW w:w="1587" w:type="dxa"/>
            <w:vMerge w:val="restart"/>
          </w:tcPr>
          <w:p w:rsidR="00D263BD" w:rsidRDefault="00D263BD">
            <w:pPr>
              <w:pStyle w:val="ConsPlusNormal"/>
            </w:pPr>
          </w:p>
        </w:tc>
        <w:tc>
          <w:tcPr>
            <w:tcW w:w="1871" w:type="dxa"/>
          </w:tcPr>
          <w:p w:rsidR="00D263BD" w:rsidRDefault="00D263BD">
            <w:pPr>
              <w:pStyle w:val="ConsPlusNormal"/>
              <w:jc w:val="center"/>
            </w:pPr>
            <w:r>
              <w:t>Х</w:t>
            </w:r>
          </w:p>
        </w:tc>
        <w:tc>
          <w:tcPr>
            <w:tcW w:w="739" w:type="dxa"/>
          </w:tcPr>
          <w:p w:rsidR="00D263BD" w:rsidRDefault="00D263BD">
            <w:pPr>
              <w:pStyle w:val="ConsPlusNormal"/>
              <w:jc w:val="center"/>
            </w:pPr>
            <w:r>
              <w:t>Х</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2025</w:t>
            </w:r>
          </w:p>
        </w:tc>
        <w:tc>
          <w:tcPr>
            <w:tcW w:w="1264" w:type="dxa"/>
            <w:vMerge w:val="restart"/>
          </w:tcPr>
          <w:p w:rsidR="00D263BD" w:rsidRDefault="00D263BD">
            <w:pPr>
              <w:pStyle w:val="ConsPlusNormal"/>
              <w:jc w:val="right"/>
            </w:pPr>
            <w:r>
              <w:t>654181,17</w:t>
            </w:r>
          </w:p>
        </w:tc>
        <w:tc>
          <w:tcPr>
            <w:tcW w:w="1024" w:type="dxa"/>
            <w:vMerge w:val="restart"/>
          </w:tcPr>
          <w:p w:rsidR="00D263BD" w:rsidRDefault="00D263BD">
            <w:pPr>
              <w:pStyle w:val="ConsPlusNormal"/>
              <w:jc w:val="right"/>
            </w:pPr>
            <w:r>
              <w:t>1136,50</w:t>
            </w:r>
          </w:p>
        </w:tc>
        <w:tc>
          <w:tcPr>
            <w:tcW w:w="1264" w:type="dxa"/>
            <w:vMerge w:val="restart"/>
          </w:tcPr>
          <w:p w:rsidR="00D263BD" w:rsidRDefault="00D263BD">
            <w:pPr>
              <w:pStyle w:val="ConsPlusNormal"/>
              <w:jc w:val="right"/>
            </w:pPr>
            <w:r>
              <w:t>150084,50</w:t>
            </w:r>
          </w:p>
        </w:tc>
        <w:tc>
          <w:tcPr>
            <w:tcW w:w="1264" w:type="dxa"/>
            <w:vMerge w:val="restart"/>
          </w:tcPr>
          <w:p w:rsidR="00D263BD" w:rsidRDefault="00D263BD">
            <w:pPr>
              <w:pStyle w:val="ConsPlusNormal"/>
              <w:jc w:val="right"/>
            </w:pPr>
            <w:r>
              <w:t>482960,17</w:t>
            </w:r>
          </w:p>
        </w:tc>
        <w:tc>
          <w:tcPr>
            <w:tcW w:w="1024" w:type="dxa"/>
            <w:vMerge w:val="restart"/>
          </w:tcPr>
          <w:p w:rsidR="00D263BD" w:rsidRDefault="00D263BD">
            <w:pPr>
              <w:pStyle w:val="ConsPlusNormal"/>
              <w:jc w:val="right"/>
            </w:pPr>
            <w:r>
              <w:t>20000,00</w:t>
            </w:r>
          </w:p>
        </w:tc>
        <w:tc>
          <w:tcPr>
            <w:tcW w:w="1587" w:type="dxa"/>
            <w:vMerge/>
          </w:tcPr>
          <w:p w:rsidR="00D263BD" w:rsidRDefault="00D263BD">
            <w:pPr>
              <w:pStyle w:val="ConsPlusNormal"/>
            </w:pPr>
          </w:p>
        </w:tc>
        <w:tc>
          <w:tcPr>
            <w:tcW w:w="1871" w:type="dxa"/>
          </w:tcPr>
          <w:p w:rsidR="00D263BD" w:rsidRDefault="00D263BD">
            <w:pPr>
              <w:pStyle w:val="ConsPlusNormal"/>
            </w:pPr>
            <w:r>
              <w:t>1. Доля граждан, систематически занимающихся физической культурой и спортом, проц</w:t>
            </w:r>
          </w:p>
        </w:tc>
        <w:tc>
          <w:tcPr>
            <w:tcW w:w="739" w:type="dxa"/>
          </w:tcPr>
          <w:p w:rsidR="00D263BD" w:rsidRDefault="00D263BD">
            <w:pPr>
              <w:pStyle w:val="ConsPlusNormal"/>
              <w:jc w:val="right"/>
            </w:pPr>
            <w:r>
              <w:t>64,6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 xml:space="preserve">2. Уровень обеспеченности граждан спортивными </w:t>
            </w:r>
            <w:r>
              <w:lastRenderedPageBreak/>
              <w:t>сооружениями исходя из единовременной пропускной способности объектов спорта, проц</w:t>
            </w:r>
          </w:p>
        </w:tc>
        <w:tc>
          <w:tcPr>
            <w:tcW w:w="739" w:type="dxa"/>
          </w:tcPr>
          <w:p w:rsidR="00D263BD" w:rsidRDefault="00D263BD">
            <w:pPr>
              <w:pStyle w:val="ConsPlusNormal"/>
              <w:jc w:val="right"/>
            </w:pPr>
            <w:r>
              <w:lastRenderedPageBreak/>
              <w:t>52,64</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2026</w:t>
            </w:r>
          </w:p>
        </w:tc>
        <w:tc>
          <w:tcPr>
            <w:tcW w:w="1264" w:type="dxa"/>
            <w:vMerge w:val="restart"/>
          </w:tcPr>
          <w:p w:rsidR="00D263BD" w:rsidRDefault="00D263BD">
            <w:pPr>
              <w:pStyle w:val="ConsPlusNormal"/>
              <w:jc w:val="right"/>
            </w:pPr>
            <w:r>
              <w:t>2034668,46</w:t>
            </w:r>
          </w:p>
        </w:tc>
        <w:tc>
          <w:tcPr>
            <w:tcW w:w="1024" w:type="dxa"/>
            <w:vMerge w:val="restart"/>
          </w:tcPr>
          <w:p w:rsidR="00D263BD" w:rsidRDefault="00D263BD">
            <w:pPr>
              <w:pStyle w:val="ConsPlusNormal"/>
              <w:jc w:val="right"/>
            </w:pPr>
            <w:r>
              <w:t>12239,10</w:t>
            </w:r>
          </w:p>
        </w:tc>
        <w:tc>
          <w:tcPr>
            <w:tcW w:w="1264" w:type="dxa"/>
            <w:vMerge w:val="restart"/>
          </w:tcPr>
          <w:p w:rsidR="00D263BD" w:rsidRDefault="00D263BD">
            <w:pPr>
              <w:pStyle w:val="ConsPlusNormal"/>
              <w:jc w:val="right"/>
            </w:pPr>
            <w:r>
              <w:t>736775,53</w:t>
            </w:r>
          </w:p>
        </w:tc>
        <w:tc>
          <w:tcPr>
            <w:tcW w:w="1264" w:type="dxa"/>
            <w:vMerge w:val="restart"/>
          </w:tcPr>
          <w:p w:rsidR="00D263BD" w:rsidRDefault="00D263BD">
            <w:pPr>
              <w:pStyle w:val="ConsPlusNormal"/>
              <w:jc w:val="right"/>
            </w:pPr>
            <w:r>
              <w:t>1285653,83</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граждан, систематически занимающихся физической культурой и спортом, проц</w:t>
            </w:r>
          </w:p>
        </w:tc>
        <w:tc>
          <w:tcPr>
            <w:tcW w:w="739" w:type="dxa"/>
          </w:tcPr>
          <w:p w:rsidR="00D263BD" w:rsidRDefault="00D263BD">
            <w:pPr>
              <w:pStyle w:val="ConsPlusNormal"/>
              <w:jc w:val="right"/>
            </w:pPr>
            <w:r>
              <w:t>65</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Уровень обеспеченности граждан спортивными сооружениями исходя из единовременной пропускной способности объектов спорта, проц</w:t>
            </w:r>
          </w:p>
        </w:tc>
        <w:tc>
          <w:tcPr>
            <w:tcW w:w="739" w:type="dxa"/>
          </w:tcPr>
          <w:p w:rsidR="00D263BD" w:rsidRDefault="00D263BD">
            <w:pPr>
              <w:pStyle w:val="ConsPlusNormal"/>
              <w:jc w:val="right"/>
            </w:pPr>
            <w:r>
              <w:t>57,46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2027</w:t>
            </w:r>
          </w:p>
        </w:tc>
        <w:tc>
          <w:tcPr>
            <w:tcW w:w="1264" w:type="dxa"/>
            <w:vMerge w:val="restart"/>
          </w:tcPr>
          <w:p w:rsidR="00D263BD" w:rsidRDefault="00D263BD">
            <w:pPr>
              <w:pStyle w:val="ConsPlusNormal"/>
              <w:jc w:val="right"/>
            </w:pPr>
            <w:r>
              <w:t>1185847,80</w:t>
            </w:r>
          </w:p>
        </w:tc>
        <w:tc>
          <w:tcPr>
            <w:tcW w:w="1024" w:type="dxa"/>
            <w:vMerge w:val="restart"/>
          </w:tcPr>
          <w:p w:rsidR="00D263BD" w:rsidRDefault="00D263BD">
            <w:pPr>
              <w:pStyle w:val="ConsPlusNormal"/>
              <w:jc w:val="right"/>
            </w:pPr>
            <w:r>
              <w:t>1559,10</w:t>
            </w:r>
          </w:p>
        </w:tc>
        <w:tc>
          <w:tcPr>
            <w:tcW w:w="1264" w:type="dxa"/>
            <w:vMerge w:val="restart"/>
          </w:tcPr>
          <w:p w:rsidR="00D263BD" w:rsidRDefault="00D263BD">
            <w:pPr>
              <w:pStyle w:val="ConsPlusNormal"/>
              <w:jc w:val="right"/>
            </w:pPr>
            <w:r>
              <w:t>560993,05</w:t>
            </w:r>
          </w:p>
        </w:tc>
        <w:tc>
          <w:tcPr>
            <w:tcW w:w="1264" w:type="dxa"/>
            <w:vMerge w:val="restart"/>
          </w:tcPr>
          <w:p w:rsidR="00D263BD" w:rsidRDefault="00D263BD">
            <w:pPr>
              <w:pStyle w:val="ConsPlusNormal"/>
              <w:jc w:val="right"/>
            </w:pPr>
            <w:r>
              <w:t>623295,65</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граждан, систематически занимающихся физической культурой и спортом, проц</w:t>
            </w:r>
          </w:p>
        </w:tc>
        <w:tc>
          <w:tcPr>
            <w:tcW w:w="739" w:type="dxa"/>
          </w:tcPr>
          <w:p w:rsidR="00D263BD" w:rsidRDefault="00D263BD">
            <w:pPr>
              <w:pStyle w:val="ConsPlusNormal"/>
              <w:jc w:val="right"/>
            </w:pPr>
            <w:r>
              <w:t>66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Уровень обеспеченности граждан спортивными сооружениями исходя из единовременной пропускной способности объектов спорта, проц</w:t>
            </w:r>
          </w:p>
        </w:tc>
        <w:tc>
          <w:tcPr>
            <w:tcW w:w="739" w:type="dxa"/>
          </w:tcPr>
          <w:p w:rsidR="00D263BD" w:rsidRDefault="00D263BD">
            <w:pPr>
              <w:pStyle w:val="ConsPlusNormal"/>
              <w:jc w:val="right"/>
            </w:pPr>
            <w:r>
              <w:t>59,37</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val="restart"/>
          </w:tcPr>
          <w:p w:rsidR="00D263BD" w:rsidRDefault="00D263BD">
            <w:pPr>
              <w:pStyle w:val="ConsPlusNormal"/>
              <w:jc w:val="center"/>
            </w:pPr>
            <w:r>
              <w:t>2028 (прогнозный период)</w:t>
            </w:r>
          </w:p>
        </w:tc>
        <w:tc>
          <w:tcPr>
            <w:tcW w:w="1264" w:type="dxa"/>
            <w:vMerge w:val="restart"/>
          </w:tcPr>
          <w:p w:rsidR="00D263BD" w:rsidRDefault="00D263BD">
            <w:pPr>
              <w:pStyle w:val="ConsPlusNormal"/>
              <w:jc w:val="right"/>
            </w:pPr>
            <w:r>
              <w:t>631631,18</w:t>
            </w:r>
          </w:p>
        </w:tc>
        <w:tc>
          <w:tcPr>
            <w:tcW w:w="1024" w:type="dxa"/>
            <w:vMerge w:val="restart"/>
          </w:tcPr>
          <w:p w:rsidR="00D263BD" w:rsidRDefault="00D263BD">
            <w:pPr>
              <w:pStyle w:val="ConsPlusNormal"/>
              <w:jc w:val="right"/>
            </w:pPr>
            <w:r>
              <w:t>1559,10</w:t>
            </w:r>
          </w:p>
        </w:tc>
        <w:tc>
          <w:tcPr>
            <w:tcW w:w="1264" w:type="dxa"/>
            <w:vMerge w:val="restart"/>
          </w:tcPr>
          <w:p w:rsidR="00D263BD" w:rsidRDefault="00D263BD">
            <w:pPr>
              <w:pStyle w:val="ConsPlusNormal"/>
              <w:jc w:val="right"/>
            </w:pPr>
            <w:r>
              <w:t>141748,93</w:t>
            </w:r>
          </w:p>
        </w:tc>
        <w:tc>
          <w:tcPr>
            <w:tcW w:w="1264" w:type="dxa"/>
            <w:vMerge w:val="restart"/>
          </w:tcPr>
          <w:p w:rsidR="00D263BD" w:rsidRDefault="00D263BD">
            <w:pPr>
              <w:pStyle w:val="ConsPlusNormal"/>
              <w:jc w:val="right"/>
            </w:pPr>
            <w:r>
              <w:t>488323,15</w:t>
            </w:r>
          </w:p>
        </w:tc>
        <w:tc>
          <w:tcPr>
            <w:tcW w:w="1024" w:type="dxa"/>
            <w:vMerge w:val="restart"/>
          </w:tcPr>
          <w:p w:rsidR="00D263BD" w:rsidRDefault="00D263BD">
            <w:pPr>
              <w:pStyle w:val="ConsPlusNormal"/>
              <w:jc w:val="right"/>
            </w:pPr>
            <w:r>
              <w:t>0,00</w:t>
            </w:r>
          </w:p>
        </w:tc>
        <w:tc>
          <w:tcPr>
            <w:tcW w:w="1587" w:type="dxa"/>
            <w:vMerge/>
          </w:tcPr>
          <w:p w:rsidR="00D263BD" w:rsidRDefault="00D263BD">
            <w:pPr>
              <w:pStyle w:val="ConsPlusNormal"/>
            </w:pPr>
          </w:p>
        </w:tc>
        <w:tc>
          <w:tcPr>
            <w:tcW w:w="1871" w:type="dxa"/>
          </w:tcPr>
          <w:p w:rsidR="00D263BD" w:rsidRDefault="00D263BD">
            <w:pPr>
              <w:pStyle w:val="ConsPlusNormal"/>
            </w:pPr>
            <w:r>
              <w:t>1. Доля граждан, систематически занимающихся физической культурой и спортом, проц</w:t>
            </w:r>
          </w:p>
        </w:tc>
        <w:tc>
          <w:tcPr>
            <w:tcW w:w="739" w:type="dxa"/>
          </w:tcPr>
          <w:p w:rsidR="00D263BD" w:rsidRDefault="00D263BD">
            <w:pPr>
              <w:pStyle w:val="ConsPlusNormal"/>
              <w:jc w:val="right"/>
            </w:pPr>
            <w:r>
              <w:t>66</w:t>
            </w:r>
          </w:p>
        </w:tc>
      </w:tr>
      <w:tr w:rsidR="00D263BD">
        <w:tc>
          <w:tcPr>
            <w:tcW w:w="724" w:type="dxa"/>
            <w:vMerge/>
          </w:tcPr>
          <w:p w:rsidR="00D263BD" w:rsidRDefault="00D263BD">
            <w:pPr>
              <w:pStyle w:val="ConsPlusNormal"/>
            </w:pPr>
          </w:p>
        </w:tc>
        <w:tc>
          <w:tcPr>
            <w:tcW w:w="2041" w:type="dxa"/>
            <w:vMerge/>
          </w:tcPr>
          <w:p w:rsidR="00D263BD" w:rsidRDefault="00D263BD">
            <w:pPr>
              <w:pStyle w:val="ConsPlusNormal"/>
            </w:pPr>
          </w:p>
        </w:tc>
        <w:tc>
          <w:tcPr>
            <w:tcW w:w="79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264" w:type="dxa"/>
            <w:vMerge/>
          </w:tcPr>
          <w:p w:rsidR="00D263BD" w:rsidRDefault="00D263BD">
            <w:pPr>
              <w:pStyle w:val="ConsPlusNormal"/>
            </w:pPr>
          </w:p>
        </w:tc>
        <w:tc>
          <w:tcPr>
            <w:tcW w:w="1264" w:type="dxa"/>
            <w:vMerge/>
          </w:tcPr>
          <w:p w:rsidR="00D263BD" w:rsidRDefault="00D263BD">
            <w:pPr>
              <w:pStyle w:val="ConsPlusNormal"/>
            </w:pPr>
          </w:p>
        </w:tc>
        <w:tc>
          <w:tcPr>
            <w:tcW w:w="1024" w:type="dxa"/>
            <w:vMerge/>
          </w:tcPr>
          <w:p w:rsidR="00D263BD" w:rsidRDefault="00D263BD">
            <w:pPr>
              <w:pStyle w:val="ConsPlusNormal"/>
            </w:pPr>
          </w:p>
        </w:tc>
        <w:tc>
          <w:tcPr>
            <w:tcW w:w="1587" w:type="dxa"/>
            <w:vMerge/>
          </w:tcPr>
          <w:p w:rsidR="00D263BD" w:rsidRDefault="00D263BD">
            <w:pPr>
              <w:pStyle w:val="ConsPlusNormal"/>
            </w:pPr>
          </w:p>
        </w:tc>
        <w:tc>
          <w:tcPr>
            <w:tcW w:w="1871" w:type="dxa"/>
          </w:tcPr>
          <w:p w:rsidR="00D263BD" w:rsidRDefault="00D263BD">
            <w:pPr>
              <w:pStyle w:val="ConsPlusNormal"/>
            </w:pPr>
            <w:r>
              <w:t>2. Уровень обеспеченности граждан спортивными сооружениями исходя из единовременной пропускной способности объектов спорта, проц</w:t>
            </w:r>
          </w:p>
        </w:tc>
        <w:tc>
          <w:tcPr>
            <w:tcW w:w="739" w:type="dxa"/>
          </w:tcPr>
          <w:p w:rsidR="00D263BD" w:rsidRDefault="00D263BD">
            <w:pPr>
              <w:pStyle w:val="ConsPlusNormal"/>
              <w:jc w:val="right"/>
            </w:pPr>
            <w:r>
              <w:t>59,37</w:t>
            </w:r>
          </w:p>
        </w:tc>
      </w:tr>
    </w:tbl>
    <w:p w:rsidR="00D263BD" w:rsidRDefault="00D263BD">
      <w:pPr>
        <w:pStyle w:val="ConsPlusNormal"/>
        <w:jc w:val="both"/>
      </w:pPr>
    </w:p>
    <w:p w:rsidR="00D263BD" w:rsidRDefault="00D263BD">
      <w:pPr>
        <w:pStyle w:val="ConsPlusNormal"/>
        <w:jc w:val="both"/>
      </w:pPr>
    </w:p>
    <w:p w:rsidR="00D263BD" w:rsidRDefault="00D263BD">
      <w:pPr>
        <w:pStyle w:val="ConsPlusNormal"/>
        <w:pBdr>
          <w:bottom w:val="single" w:sz="6" w:space="0" w:color="auto"/>
        </w:pBdr>
        <w:spacing w:before="100" w:after="100"/>
        <w:jc w:val="both"/>
        <w:rPr>
          <w:sz w:val="2"/>
          <w:szCs w:val="2"/>
        </w:rPr>
      </w:pPr>
    </w:p>
    <w:p w:rsidR="00FF6B07" w:rsidRDefault="00FF6B07"/>
    <w:sectPr w:rsidR="00FF6B07">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3BD"/>
    <w:rsid w:val="001D16CC"/>
    <w:rsid w:val="004D7156"/>
    <w:rsid w:val="00871EA6"/>
    <w:rsid w:val="00CE4D6A"/>
    <w:rsid w:val="00D263BD"/>
    <w:rsid w:val="00FE3C34"/>
    <w:rsid w:val="00FF6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736B9"/>
  <w15:chartTrackingRefBased/>
  <w15:docId w15:val="{E968B450-9724-4AC0-9580-67E0B7B53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263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263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263B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263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263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263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263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263B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202576&amp;dst=100007" TargetMode="External"/><Relationship Id="rId18" Type="http://schemas.openxmlformats.org/officeDocument/2006/relationships/hyperlink" Target="https://login.consultant.ru/link/?req=doc&amp;base=RLAW091&amp;n=199135&amp;dst=100009" TargetMode="External"/><Relationship Id="rId26" Type="http://schemas.openxmlformats.org/officeDocument/2006/relationships/hyperlink" Target="https://login.consultant.ru/link/?req=doc&amp;base=RLAW091&amp;n=196308&amp;dst=100011" TargetMode="External"/><Relationship Id="rId39" Type="http://schemas.openxmlformats.org/officeDocument/2006/relationships/hyperlink" Target="https://login.consultant.ru/link/?req=doc&amp;base=RLAW091&amp;n=202576&amp;dst=100018" TargetMode="External"/><Relationship Id="rId21" Type="http://schemas.openxmlformats.org/officeDocument/2006/relationships/hyperlink" Target="https://login.consultant.ru/link/?req=doc&amp;base=RLAW091&amp;n=202576&amp;dst=100010" TargetMode="External"/><Relationship Id="rId34" Type="http://schemas.openxmlformats.org/officeDocument/2006/relationships/hyperlink" Target="https://login.consultant.ru/link/?req=doc&amp;base=RLAW091&amp;n=192722&amp;dst=100026" TargetMode="External"/><Relationship Id="rId42" Type="http://schemas.openxmlformats.org/officeDocument/2006/relationships/hyperlink" Target="https://login.consultant.ru/link/?req=doc&amp;base=RLAW091&amp;n=202576&amp;dst=100020" TargetMode="External"/><Relationship Id="rId47" Type="http://schemas.openxmlformats.org/officeDocument/2006/relationships/hyperlink" Target="https://login.consultant.ru/link/?req=doc&amp;base=RLAW091&amp;n=192722&amp;dst=100030" TargetMode="External"/><Relationship Id="rId50" Type="http://schemas.openxmlformats.org/officeDocument/2006/relationships/hyperlink" Target="https://login.consultant.ru/link/?req=doc&amp;base=RLAW091&amp;n=202576&amp;dst=100025" TargetMode="External"/><Relationship Id="rId55" Type="http://schemas.openxmlformats.org/officeDocument/2006/relationships/fontTable" Target="fontTable.xml"/><Relationship Id="rId7" Type="http://schemas.openxmlformats.org/officeDocument/2006/relationships/hyperlink" Target="https://login.consultant.ru/link/?req=doc&amp;base=RLAW091&amp;n=202576&amp;dst=100006" TargetMode="External"/><Relationship Id="rId12" Type="http://schemas.openxmlformats.org/officeDocument/2006/relationships/hyperlink" Target="https://login.consultant.ru/link/?req=doc&amp;base=RLAW091&amp;n=199135&amp;dst=100007" TargetMode="External"/><Relationship Id="rId17" Type="http://schemas.openxmlformats.org/officeDocument/2006/relationships/hyperlink" Target="https://login.consultant.ru/link/?req=doc&amp;base=RLAW091&amp;n=197305" TargetMode="External"/><Relationship Id="rId25" Type="http://schemas.openxmlformats.org/officeDocument/2006/relationships/hyperlink" Target="https://login.consultant.ru/link/?req=doc&amp;base=RLAW091&amp;n=192722&amp;dst=100017" TargetMode="External"/><Relationship Id="rId33" Type="http://schemas.openxmlformats.org/officeDocument/2006/relationships/hyperlink" Target="https://login.consultant.ru/link/?req=doc&amp;base=RLAW091&amp;n=202576&amp;dst=100015" TargetMode="External"/><Relationship Id="rId38" Type="http://schemas.openxmlformats.org/officeDocument/2006/relationships/hyperlink" Target="https://login.consultant.ru/link/?req=doc&amp;base=RLAW091&amp;n=202576&amp;dst=100017" TargetMode="External"/><Relationship Id="rId46" Type="http://schemas.openxmlformats.org/officeDocument/2006/relationships/hyperlink" Target="https://login.consultant.ru/link/?req=doc&amp;base=RLAW091&amp;n=202576&amp;dst=100023" TargetMode="External"/><Relationship Id="rId2" Type="http://schemas.openxmlformats.org/officeDocument/2006/relationships/settings" Target="settings.xml"/><Relationship Id="rId16" Type="http://schemas.openxmlformats.org/officeDocument/2006/relationships/hyperlink" Target="https://login.consultant.ru/link/?req=doc&amp;base=RLAW091&amp;n=190555&amp;dst=100012" TargetMode="External"/><Relationship Id="rId20" Type="http://schemas.openxmlformats.org/officeDocument/2006/relationships/hyperlink" Target="https://login.consultant.ru/link/?req=doc&amp;base=LAW&amp;n=532385&amp;dst=24990" TargetMode="External"/><Relationship Id="rId29" Type="http://schemas.openxmlformats.org/officeDocument/2006/relationships/hyperlink" Target="https://login.consultant.ru/link/?req=doc&amp;base=RLAW091&amp;n=202576&amp;dst=100013" TargetMode="External"/><Relationship Id="rId41" Type="http://schemas.openxmlformats.org/officeDocument/2006/relationships/hyperlink" Target="https://login.consultant.ru/link/?req=doc&amp;base=RLAW091&amp;n=199135&amp;dst=100016" TargetMode="External"/><Relationship Id="rId54" Type="http://schemas.openxmlformats.org/officeDocument/2006/relationships/hyperlink" Target="https://login.consultant.ru/link/?req=doc&amp;base=RLAW091&amp;n=202576&amp;dst=100028" TargetMode="External"/><Relationship Id="rId1" Type="http://schemas.openxmlformats.org/officeDocument/2006/relationships/styles" Target="styles.xml"/><Relationship Id="rId6" Type="http://schemas.openxmlformats.org/officeDocument/2006/relationships/hyperlink" Target="https://login.consultant.ru/link/?req=doc&amp;base=RLAW091&amp;n=199135&amp;dst=100006" TargetMode="External"/><Relationship Id="rId11" Type="http://schemas.openxmlformats.org/officeDocument/2006/relationships/hyperlink" Target="https://login.consultant.ru/link/?req=doc&amp;base=RLAW091&amp;n=196308&amp;dst=100007" TargetMode="External"/><Relationship Id="rId24" Type="http://schemas.openxmlformats.org/officeDocument/2006/relationships/hyperlink" Target="https://login.consultant.ru/link/?req=doc&amp;base=RLAW091&amp;n=194271&amp;dst=100023" TargetMode="External"/><Relationship Id="rId32" Type="http://schemas.openxmlformats.org/officeDocument/2006/relationships/hyperlink" Target="https://login.consultant.ru/link/?req=doc&amp;base=RLAW091&amp;n=199135&amp;dst=100014" TargetMode="External"/><Relationship Id="rId37" Type="http://schemas.openxmlformats.org/officeDocument/2006/relationships/hyperlink" Target="https://login.consultant.ru/link/?req=doc&amp;base=RLAW091&amp;n=202576&amp;dst=100016" TargetMode="External"/><Relationship Id="rId40" Type="http://schemas.openxmlformats.org/officeDocument/2006/relationships/hyperlink" Target="https://login.consultant.ru/link/?req=doc&amp;base=RLAW091&amp;n=202576&amp;dst=100019" TargetMode="External"/><Relationship Id="rId45" Type="http://schemas.openxmlformats.org/officeDocument/2006/relationships/hyperlink" Target="https://login.consultant.ru/link/?req=doc&amp;base=RLAW091&amp;n=199135&amp;dst=100016" TargetMode="External"/><Relationship Id="rId53" Type="http://schemas.openxmlformats.org/officeDocument/2006/relationships/hyperlink" Target="https://login.consultant.ru/link/?req=doc&amp;base=RLAW091&amp;n=202576&amp;dst=100027" TargetMode="External"/><Relationship Id="rId5" Type="http://schemas.openxmlformats.org/officeDocument/2006/relationships/hyperlink" Target="https://login.consultant.ru/link/?req=doc&amp;base=RLAW091&amp;n=196308&amp;dst=100006" TargetMode="External"/><Relationship Id="rId15" Type="http://schemas.openxmlformats.org/officeDocument/2006/relationships/hyperlink" Target="https://login.consultant.ru/link/?req=doc&amp;base=LAW&amp;n=501480" TargetMode="External"/><Relationship Id="rId23" Type="http://schemas.openxmlformats.org/officeDocument/2006/relationships/hyperlink" Target="https://login.consultant.ru/link/?req=doc&amp;base=RLAW091&amp;n=194271&amp;dst=100023" TargetMode="External"/><Relationship Id="rId28" Type="http://schemas.openxmlformats.org/officeDocument/2006/relationships/hyperlink" Target="https://login.consultant.ru/link/?req=doc&amp;base=RLAW091&amp;n=202576&amp;dst=100012" TargetMode="External"/><Relationship Id="rId36" Type="http://schemas.openxmlformats.org/officeDocument/2006/relationships/hyperlink" Target="https://login.consultant.ru/link/?req=doc&amp;base=RLAW091&amp;n=199135&amp;dst=100015" TargetMode="External"/><Relationship Id="rId49" Type="http://schemas.openxmlformats.org/officeDocument/2006/relationships/hyperlink" Target="https://login.consultant.ru/link/?req=doc&amp;base=RLAW091&amp;n=202576&amp;dst=100024" TargetMode="External"/><Relationship Id="rId10" Type="http://schemas.openxmlformats.org/officeDocument/2006/relationships/hyperlink" Target="https://login.consultant.ru/link/?req=doc&amp;base=RLAW091&amp;n=192722&amp;dst=100007" TargetMode="External"/><Relationship Id="rId19" Type="http://schemas.openxmlformats.org/officeDocument/2006/relationships/hyperlink" Target="https://login.consultant.ru/link/?req=doc&amp;base=RLAW091&amp;n=202576&amp;dst=100009" TargetMode="External"/><Relationship Id="rId31" Type="http://schemas.openxmlformats.org/officeDocument/2006/relationships/hyperlink" Target="https://login.consultant.ru/link/?req=doc&amp;base=RLAW091&amp;n=202576&amp;dst=100014" TargetMode="External"/><Relationship Id="rId44" Type="http://schemas.openxmlformats.org/officeDocument/2006/relationships/hyperlink" Target="https://login.consultant.ru/link/?req=doc&amp;base=RLAW091&amp;n=202576&amp;dst=100022" TargetMode="External"/><Relationship Id="rId52" Type="http://schemas.openxmlformats.org/officeDocument/2006/relationships/hyperlink" Target="https://login.consultant.ru/link/?req=doc&amp;base=RLAW091&amp;n=199135&amp;dst=100017" TargetMode="External"/><Relationship Id="rId4" Type="http://schemas.openxmlformats.org/officeDocument/2006/relationships/hyperlink" Target="https://login.consultant.ru/link/?req=doc&amp;base=RLAW091&amp;n=192722&amp;dst=100006" TargetMode="External"/><Relationship Id="rId9" Type="http://schemas.openxmlformats.org/officeDocument/2006/relationships/hyperlink" Target="https://login.consultant.ru/link/?req=doc&amp;base=RLAW091&amp;n=194271" TargetMode="External"/><Relationship Id="rId14" Type="http://schemas.openxmlformats.org/officeDocument/2006/relationships/hyperlink" Target="https://login.consultant.ru/link/?req=doc&amp;base=RLAW091&amp;n=202576&amp;dst=100008" TargetMode="External"/><Relationship Id="rId22" Type="http://schemas.openxmlformats.org/officeDocument/2006/relationships/hyperlink" Target="https://login.consultant.ru/link/?req=doc&amp;base=RLAW091&amp;n=202576&amp;dst=100011" TargetMode="External"/><Relationship Id="rId27" Type="http://schemas.openxmlformats.org/officeDocument/2006/relationships/hyperlink" Target="https://login.consultant.ru/link/?req=doc&amp;base=RLAW091&amp;n=199135&amp;dst=100012" TargetMode="External"/><Relationship Id="rId30" Type="http://schemas.openxmlformats.org/officeDocument/2006/relationships/hyperlink" Target="https://login.consultant.ru/link/?req=doc&amp;base=RLAW091&amp;n=197305" TargetMode="External"/><Relationship Id="rId35" Type="http://schemas.openxmlformats.org/officeDocument/2006/relationships/hyperlink" Target="https://login.consultant.ru/link/?req=doc&amp;base=RLAW091&amp;n=196308&amp;dst=100014" TargetMode="External"/><Relationship Id="rId43" Type="http://schemas.openxmlformats.org/officeDocument/2006/relationships/hyperlink" Target="https://login.consultant.ru/link/?req=doc&amp;base=RLAW091&amp;n=202576&amp;dst=100021" TargetMode="External"/><Relationship Id="rId48" Type="http://schemas.openxmlformats.org/officeDocument/2006/relationships/hyperlink" Target="https://login.consultant.ru/link/?req=doc&amp;base=RLAW091&amp;n=199135&amp;dst=100017" TargetMode="External"/><Relationship Id="rId56" Type="http://schemas.openxmlformats.org/officeDocument/2006/relationships/theme" Target="theme/theme1.xml"/><Relationship Id="rId8" Type="http://schemas.openxmlformats.org/officeDocument/2006/relationships/hyperlink" Target="https://login.consultant.ru/link/?req=doc&amp;base=LAW&amp;n=501480" TargetMode="External"/><Relationship Id="rId51" Type="http://schemas.openxmlformats.org/officeDocument/2006/relationships/hyperlink" Target="https://login.consultant.ru/link/?req=doc&amp;base=RLAW091&amp;n=202576&amp;dst=100026"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26620</Words>
  <Characters>151740</Characters>
  <Application>Microsoft Office Word</Application>
  <DocSecurity>0</DocSecurity>
  <Lines>1264</Lines>
  <Paragraphs>356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2026-05-25T02:34:00Z</dcterms:created>
  <dcterms:modified xsi:type="dcterms:W3CDTF">2026-05-25T02:35:00Z</dcterms:modified>
</cp:coreProperties>
</file>