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560E" w:rsidRDefault="00D6560E">
      <w:pPr>
        <w:pStyle w:val="ConsPlusTitlePage"/>
      </w:pPr>
      <w:r>
        <w:t xml:space="preserve">Документ предоставлен </w:t>
      </w:r>
      <w:hyperlink r:id="rId4">
        <w:r>
          <w:rPr>
            <w:color w:val="0000FF"/>
          </w:rPr>
          <w:t>КонсультантПлюс</w:t>
        </w:r>
      </w:hyperlink>
      <w:r>
        <w:br/>
      </w:r>
    </w:p>
    <w:p w:rsidR="00D6560E" w:rsidRDefault="00D6560E">
      <w:pPr>
        <w:pStyle w:val="ConsPlusNormal"/>
        <w:jc w:val="both"/>
        <w:outlineLvl w:val="0"/>
      </w:pPr>
    </w:p>
    <w:p w:rsidR="00D6560E" w:rsidRDefault="00D6560E">
      <w:pPr>
        <w:pStyle w:val="ConsPlusTitle"/>
        <w:jc w:val="center"/>
        <w:outlineLvl w:val="0"/>
      </w:pPr>
      <w:r>
        <w:t>ТОМСКАЯ ОБЛАСТЬ</w:t>
      </w:r>
    </w:p>
    <w:p w:rsidR="00D6560E" w:rsidRDefault="00D6560E">
      <w:pPr>
        <w:pStyle w:val="ConsPlusTitle"/>
        <w:jc w:val="center"/>
      </w:pPr>
      <w:r>
        <w:t>ГОРОДСКОЙ ОКРУГ</w:t>
      </w:r>
    </w:p>
    <w:p w:rsidR="00D6560E" w:rsidRDefault="00D6560E">
      <w:pPr>
        <w:pStyle w:val="ConsPlusTitle"/>
        <w:jc w:val="center"/>
      </w:pPr>
      <w:r>
        <w:t>ЗАКРЫТОЕ АДМИНИСТРАТИВНО-ТЕРРИТОРИАЛЬНОЕ ОБРАЗОВАНИЕ</w:t>
      </w:r>
    </w:p>
    <w:p w:rsidR="00D6560E" w:rsidRDefault="00D6560E">
      <w:pPr>
        <w:pStyle w:val="ConsPlusTitle"/>
        <w:jc w:val="center"/>
      </w:pPr>
      <w:r>
        <w:t>СЕВЕРСК</w:t>
      </w:r>
    </w:p>
    <w:p w:rsidR="00D6560E" w:rsidRDefault="00D6560E">
      <w:pPr>
        <w:pStyle w:val="ConsPlusTitle"/>
        <w:jc w:val="center"/>
      </w:pPr>
    </w:p>
    <w:p w:rsidR="00D6560E" w:rsidRDefault="00D6560E">
      <w:pPr>
        <w:pStyle w:val="ConsPlusTitle"/>
        <w:jc w:val="center"/>
      </w:pPr>
      <w:r>
        <w:t>АДМИНИСТРАЦИЯ</w:t>
      </w:r>
    </w:p>
    <w:p w:rsidR="00D6560E" w:rsidRDefault="00D6560E">
      <w:pPr>
        <w:pStyle w:val="ConsPlusTitle"/>
        <w:jc w:val="center"/>
      </w:pPr>
      <w:r>
        <w:t>ЗАКРЫТОГО АДМИНИСТРАТИВНО-ТЕРРИТОРИАЛЬНОГО ОБРАЗОВАНИЯ</w:t>
      </w:r>
    </w:p>
    <w:p w:rsidR="00D6560E" w:rsidRDefault="00D6560E">
      <w:pPr>
        <w:pStyle w:val="ConsPlusTitle"/>
        <w:jc w:val="center"/>
      </w:pPr>
      <w:r>
        <w:t>СЕВЕРСК</w:t>
      </w:r>
    </w:p>
    <w:p w:rsidR="00D6560E" w:rsidRDefault="00D6560E">
      <w:pPr>
        <w:pStyle w:val="ConsPlusTitle"/>
        <w:jc w:val="center"/>
      </w:pPr>
    </w:p>
    <w:p w:rsidR="00D6560E" w:rsidRDefault="00D6560E">
      <w:pPr>
        <w:pStyle w:val="ConsPlusTitle"/>
        <w:jc w:val="center"/>
      </w:pPr>
      <w:r>
        <w:t>ПОСТАНОВЛЕНИЕ</w:t>
      </w:r>
    </w:p>
    <w:p w:rsidR="00D6560E" w:rsidRDefault="00D6560E">
      <w:pPr>
        <w:pStyle w:val="ConsPlusTitle"/>
        <w:jc w:val="center"/>
      </w:pPr>
      <w:r>
        <w:t>от 20 декабря 2024 г. N 5101-па</w:t>
      </w:r>
    </w:p>
    <w:p w:rsidR="00D6560E" w:rsidRDefault="00D6560E">
      <w:pPr>
        <w:pStyle w:val="ConsPlusTitle"/>
        <w:jc w:val="center"/>
      </w:pPr>
    </w:p>
    <w:p w:rsidR="00D6560E" w:rsidRDefault="00D6560E">
      <w:pPr>
        <w:pStyle w:val="ConsPlusTitle"/>
        <w:jc w:val="center"/>
      </w:pPr>
      <w:r>
        <w:t>ОБ УТВЕРЖДЕНИИ МУНИЦИПАЛЬНОЙ ПРОГРАММЫ "ОБЕСПЕЧЕНИЕ</w:t>
      </w:r>
    </w:p>
    <w:p w:rsidR="00D6560E" w:rsidRDefault="00D6560E">
      <w:pPr>
        <w:pStyle w:val="ConsPlusTitle"/>
        <w:jc w:val="center"/>
      </w:pPr>
      <w:r>
        <w:t>ДОСТУПНЫМ И КОМФОРТНЫМ ЖИЛЬЕМ ГРАЖДАН ЗАТО СЕВЕРСК"</w:t>
      </w:r>
    </w:p>
    <w:p w:rsidR="00D6560E" w:rsidRDefault="00D6560E">
      <w:pPr>
        <w:pStyle w:val="ConsPlusTitle"/>
        <w:jc w:val="center"/>
      </w:pPr>
      <w:r>
        <w:t>НА 2025 - 2027 ГОДЫ</w:t>
      </w:r>
    </w:p>
    <w:p w:rsidR="00D6560E" w:rsidRDefault="00D6560E">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D6560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6560E" w:rsidRDefault="00D6560E">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6560E" w:rsidRDefault="00D6560E">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6560E" w:rsidRDefault="00D6560E">
            <w:pPr>
              <w:pStyle w:val="ConsPlusNormal"/>
              <w:jc w:val="center"/>
            </w:pPr>
            <w:r>
              <w:rPr>
                <w:color w:val="392C69"/>
              </w:rPr>
              <w:t>Список изменяющих документов</w:t>
            </w:r>
          </w:p>
          <w:p w:rsidR="00D6560E" w:rsidRDefault="00D6560E">
            <w:pPr>
              <w:pStyle w:val="ConsPlusNormal"/>
              <w:jc w:val="center"/>
            </w:pPr>
            <w:r>
              <w:rPr>
                <w:color w:val="392C69"/>
              </w:rPr>
              <w:t>(в ред. постановлений Администрации ЗАТО Северск</w:t>
            </w:r>
          </w:p>
          <w:p w:rsidR="00D6560E" w:rsidRDefault="00D6560E">
            <w:pPr>
              <w:pStyle w:val="ConsPlusNormal"/>
              <w:jc w:val="center"/>
            </w:pPr>
            <w:r>
              <w:rPr>
                <w:color w:val="392C69"/>
              </w:rPr>
              <w:t xml:space="preserve">от 30.07.2025 </w:t>
            </w:r>
            <w:hyperlink r:id="rId5">
              <w:r>
                <w:rPr>
                  <w:color w:val="0000FF"/>
                </w:rPr>
                <w:t>N 1840-па</w:t>
              </w:r>
            </w:hyperlink>
            <w:r>
              <w:rPr>
                <w:color w:val="392C69"/>
              </w:rPr>
              <w:t xml:space="preserve">, от 01.11.2025 </w:t>
            </w:r>
            <w:hyperlink r:id="rId6">
              <w:r>
                <w:rPr>
                  <w:color w:val="0000FF"/>
                </w:rPr>
                <w:t>N 2665-па</w:t>
              </w:r>
            </w:hyperlink>
            <w:r>
              <w:rPr>
                <w:color w:val="392C69"/>
              </w:rPr>
              <w:t xml:space="preserve">, от 25.03.2026 </w:t>
            </w:r>
            <w:hyperlink r:id="rId7">
              <w:r>
                <w:rPr>
                  <w:color w:val="0000FF"/>
                </w:rPr>
                <w:t>N 530-па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D6560E" w:rsidRDefault="00D6560E">
            <w:pPr>
              <w:pStyle w:val="ConsPlusNormal"/>
            </w:pPr>
          </w:p>
        </w:tc>
      </w:tr>
    </w:tbl>
    <w:p w:rsidR="00D6560E" w:rsidRDefault="00D6560E">
      <w:pPr>
        <w:pStyle w:val="ConsPlusNormal"/>
        <w:jc w:val="both"/>
      </w:pPr>
    </w:p>
    <w:p w:rsidR="00D6560E" w:rsidRDefault="00D6560E">
      <w:pPr>
        <w:pStyle w:val="ConsPlusNormal"/>
        <w:ind w:firstLine="540"/>
        <w:jc w:val="both"/>
      </w:pPr>
      <w:r>
        <w:t xml:space="preserve">В соответствии с Федеральным </w:t>
      </w:r>
      <w:hyperlink r:id="rId8">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 </w:t>
      </w:r>
      <w:hyperlink r:id="rId9">
        <w:r>
          <w:rPr>
            <w:color w:val="0000FF"/>
          </w:rPr>
          <w:t>постановлением</w:t>
        </w:r>
      </w:hyperlink>
      <w:r>
        <w:t xml:space="preserve">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 постановляет:</w:t>
      </w:r>
    </w:p>
    <w:p w:rsidR="00D6560E" w:rsidRDefault="00D6560E">
      <w:pPr>
        <w:pStyle w:val="ConsPlusNormal"/>
        <w:spacing w:before="220"/>
        <w:ind w:firstLine="540"/>
        <w:jc w:val="both"/>
      </w:pPr>
      <w:r>
        <w:t xml:space="preserve">1. Утвердить прилагаемую муниципальную </w:t>
      </w:r>
      <w:hyperlink w:anchor="P38">
        <w:r>
          <w:rPr>
            <w:color w:val="0000FF"/>
          </w:rPr>
          <w:t>программу</w:t>
        </w:r>
      </w:hyperlink>
      <w:r>
        <w:t xml:space="preserve"> "Обеспечение доступным и комфортным жильем граждан ЗАТО Северск" на 2025 - 2027 годы.</w:t>
      </w:r>
    </w:p>
    <w:p w:rsidR="00D6560E" w:rsidRDefault="00D6560E">
      <w:pPr>
        <w:pStyle w:val="ConsPlusNormal"/>
        <w:spacing w:before="220"/>
        <w:ind w:firstLine="540"/>
        <w:jc w:val="both"/>
      </w:pPr>
      <w:r>
        <w:t>2. Постановление вступает в силу с 01.01.2025.</w:t>
      </w:r>
    </w:p>
    <w:p w:rsidR="00D6560E" w:rsidRDefault="00D6560E">
      <w:pPr>
        <w:pStyle w:val="ConsPlusNormal"/>
        <w:spacing w:before="220"/>
        <w:ind w:firstLine="540"/>
        <w:jc w:val="both"/>
      </w:pPr>
      <w:r>
        <w:t>3. Опубликовать постановление в средстве массовой информации "Официальный бюллетень муниципальных правовых актов ЗАТО Северск" и разместить на официальном сайте Администрации ЗАТО Северск в информационно-телекоммуникационной сети "Интернет" (https://зато-северск.рф).</w:t>
      </w:r>
    </w:p>
    <w:p w:rsidR="00D6560E" w:rsidRDefault="00D6560E">
      <w:pPr>
        <w:pStyle w:val="ConsPlusNormal"/>
        <w:spacing w:before="220"/>
        <w:ind w:firstLine="540"/>
        <w:jc w:val="both"/>
      </w:pPr>
      <w:r>
        <w:t>4. Контроль за исполнением постановления возложить на первого заместителя Мэра ЗАТО Северск.</w:t>
      </w:r>
    </w:p>
    <w:p w:rsidR="00D6560E" w:rsidRDefault="00D6560E">
      <w:pPr>
        <w:pStyle w:val="ConsPlusNormal"/>
        <w:jc w:val="both"/>
      </w:pPr>
    </w:p>
    <w:p w:rsidR="00D6560E" w:rsidRDefault="00D6560E">
      <w:pPr>
        <w:pStyle w:val="ConsPlusNormal"/>
        <w:jc w:val="right"/>
      </w:pPr>
      <w:r>
        <w:t>Мэр ЗАТО Северск</w:t>
      </w:r>
    </w:p>
    <w:p w:rsidR="00D6560E" w:rsidRDefault="00D6560E">
      <w:pPr>
        <w:pStyle w:val="ConsPlusNormal"/>
        <w:jc w:val="right"/>
      </w:pPr>
      <w:r>
        <w:t>Н.В.ДИДЕНКО</w:t>
      </w:r>
    </w:p>
    <w:p w:rsidR="00D6560E" w:rsidRDefault="00D6560E">
      <w:pPr>
        <w:pStyle w:val="ConsPlusNormal"/>
        <w:jc w:val="both"/>
      </w:pPr>
    </w:p>
    <w:p w:rsidR="00D6560E" w:rsidRDefault="00D6560E">
      <w:pPr>
        <w:pStyle w:val="ConsPlusNormal"/>
        <w:jc w:val="both"/>
      </w:pPr>
    </w:p>
    <w:p w:rsidR="00D6560E" w:rsidRDefault="00D6560E">
      <w:pPr>
        <w:pStyle w:val="ConsPlusNormal"/>
        <w:jc w:val="both"/>
      </w:pPr>
    </w:p>
    <w:p w:rsidR="00D6560E" w:rsidRDefault="00D6560E">
      <w:pPr>
        <w:pStyle w:val="ConsPlusNormal"/>
        <w:jc w:val="both"/>
      </w:pPr>
    </w:p>
    <w:p w:rsidR="00D6560E" w:rsidRDefault="00D6560E">
      <w:pPr>
        <w:pStyle w:val="ConsPlusNormal"/>
        <w:jc w:val="both"/>
      </w:pPr>
    </w:p>
    <w:p w:rsidR="00D6560E" w:rsidRDefault="00D6560E">
      <w:pPr>
        <w:pStyle w:val="ConsPlusNormal"/>
        <w:jc w:val="right"/>
        <w:outlineLvl w:val="0"/>
      </w:pPr>
      <w:r>
        <w:t>Утверждена</w:t>
      </w:r>
    </w:p>
    <w:p w:rsidR="00D6560E" w:rsidRDefault="00D6560E">
      <w:pPr>
        <w:pStyle w:val="ConsPlusNormal"/>
        <w:jc w:val="right"/>
      </w:pPr>
      <w:r>
        <w:t>постановлением</w:t>
      </w:r>
    </w:p>
    <w:p w:rsidR="00D6560E" w:rsidRDefault="00D6560E">
      <w:pPr>
        <w:pStyle w:val="ConsPlusNormal"/>
        <w:jc w:val="right"/>
      </w:pPr>
      <w:r>
        <w:t>Администрации ЗАТО Северск</w:t>
      </w:r>
    </w:p>
    <w:p w:rsidR="00D6560E" w:rsidRDefault="00D6560E">
      <w:pPr>
        <w:pStyle w:val="ConsPlusNormal"/>
        <w:jc w:val="right"/>
      </w:pPr>
      <w:r>
        <w:t>от 20.12.2024 N 5101-па</w:t>
      </w:r>
    </w:p>
    <w:p w:rsidR="00D6560E" w:rsidRDefault="00D6560E">
      <w:pPr>
        <w:pStyle w:val="ConsPlusNormal"/>
        <w:jc w:val="both"/>
      </w:pPr>
    </w:p>
    <w:p w:rsidR="00D6560E" w:rsidRDefault="00D6560E">
      <w:pPr>
        <w:pStyle w:val="ConsPlusTitle"/>
        <w:jc w:val="center"/>
      </w:pPr>
      <w:bookmarkStart w:id="0" w:name="P38"/>
      <w:bookmarkEnd w:id="0"/>
      <w:r>
        <w:lastRenderedPageBreak/>
        <w:t>МУНИЦИПАЛЬНАЯ ПРОГРАММА</w:t>
      </w:r>
    </w:p>
    <w:p w:rsidR="00D6560E" w:rsidRDefault="00D6560E">
      <w:pPr>
        <w:pStyle w:val="ConsPlusTitle"/>
        <w:jc w:val="center"/>
      </w:pPr>
      <w:r>
        <w:t>"ОБЕСПЕЧЕНИЕ ДОСТУПНЫМ И КОМФОРТНЫМ ЖИЛЬЕМ</w:t>
      </w:r>
    </w:p>
    <w:p w:rsidR="00D6560E" w:rsidRDefault="00D6560E">
      <w:pPr>
        <w:pStyle w:val="ConsPlusTitle"/>
        <w:jc w:val="center"/>
      </w:pPr>
      <w:r>
        <w:t>ГРАЖДАН ЗАТО СЕВЕРСК" НА 2025 - 2027 ГОДЫ</w:t>
      </w:r>
    </w:p>
    <w:p w:rsidR="00D6560E" w:rsidRDefault="00D6560E">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D6560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6560E" w:rsidRDefault="00D6560E">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6560E" w:rsidRDefault="00D6560E">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6560E" w:rsidRDefault="00D6560E">
            <w:pPr>
              <w:pStyle w:val="ConsPlusNormal"/>
              <w:jc w:val="center"/>
            </w:pPr>
            <w:r>
              <w:rPr>
                <w:color w:val="392C69"/>
              </w:rPr>
              <w:t>Список изменяющих документов</w:t>
            </w:r>
          </w:p>
          <w:p w:rsidR="00D6560E" w:rsidRDefault="00D6560E">
            <w:pPr>
              <w:pStyle w:val="ConsPlusNormal"/>
              <w:jc w:val="center"/>
            </w:pPr>
            <w:r>
              <w:rPr>
                <w:color w:val="392C69"/>
              </w:rPr>
              <w:t>(в ред. постановлений Администрации ЗАТО Северск</w:t>
            </w:r>
          </w:p>
          <w:p w:rsidR="00D6560E" w:rsidRDefault="00D6560E">
            <w:pPr>
              <w:pStyle w:val="ConsPlusNormal"/>
              <w:jc w:val="center"/>
            </w:pPr>
            <w:r>
              <w:rPr>
                <w:color w:val="392C69"/>
              </w:rPr>
              <w:t xml:space="preserve">от 30.07.2025 </w:t>
            </w:r>
            <w:hyperlink r:id="rId10">
              <w:r>
                <w:rPr>
                  <w:color w:val="0000FF"/>
                </w:rPr>
                <w:t>N 1840-па</w:t>
              </w:r>
            </w:hyperlink>
            <w:r>
              <w:rPr>
                <w:color w:val="392C69"/>
              </w:rPr>
              <w:t xml:space="preserve">, от 01.11.2025 </w:t>
            </w:r>
            <w:hyperlink r:id="rId11">
              <w:r>
                <w:rPr>
                  <w:color w:val="0000FF"/>
                </w:rPr>
                <w:t>N 2665-па</w:t>
              </w:r>
            </w:hyperlink>
            <w:r>
              <w:rPr>
                <w:color w:val="392C69"/>
              </w:rPr>
              <w:t xml:space="preserve">, от 25.03.2026 </w:t>
            </w:r>
            <w:hyperlink r:id="rId12">
              <w:r>
                <w:rPr>
                  <w:color w:val="0000FF"/>
                </w:rPr>
                <w:t>N 530-па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D6560E" w:rsidRDefault="00D6560E">
            <w:pPr>
              <w:pStyle w:val="ConsPlusNormal"/>
            </w:pPr>
          </w:p>
        </w:tc>
      </w:tr>
    </w:tbl>
    <w:p w:rsidR="00D6560E" w:rsidRDefault="00D6560E">
      <w:pPr>
        <w:pStyle w:val="ConsPlusNormal"/>
        <w:jc w:val="both"/>
      </w:pPr>
    </w:p>
    <w:p w:rsidR="00D6560E" w:rsidRDefault="00D6560E">
      <w:pPr>
        <w:pStyle w:val="ConsPlusTitle"/>
        <w:jc w:val="center"/>
        <w:outlineLvl w:val="1"/>
      </w:pPr>
      <w:r>
        <w:t>ПАСПОРТ МУНИЦИПАЛЬНОЙ ПРОГРАММЫ "ОБЕСПЕЧЕНИЕ ДОСТУПНЫМ</w:t>
      </w:r>
    </w:p>
    <w:p w:rsidR="00D6560E" w:rsidRDefault="00D6560E">
      <w:pPr>
        <w:pStyle w:val="ConsPlusTitle"/>
        <w:jc w:val="center"/>
      </w:pPr>
      <w:r>
        <w:t>И КОМФОРТНЫМ ЖИЛЬЕМ ГРАЖДАН ЗАТО СЕВЕРСК"</w:t>
      </w:r>
    </w:p>
    <w:p w:rsidR="00D6560E" w:rsidRDefault="00D6560E">
      <w:pPr>
        <w:pStyle w:val="ConsPlusNormal"/>
        <w:jc w:val="center"/>
      </w:pPr>
    </w:p>
    <w:p w:rsidR="00D6560E" w:rsidRDefault="00D6560E">
      <w:pPr>
        <w:pStyle w:val="ConsPlusNormal"/>
        <w:jc w:val="center"/>
      </w:pPr>
      <w:r>
        <w:t xml:space="preserve">(в ред. </w:t>
      </w:r>
      <w:hyperlink r:id="rId13">
        <w:r>
          <w:rPr>
            <w:color w:val="0000FF"/>
          </w:rPr>
          <w:t>постановления</w:t>
        </w:r>
      </w:hyperlink>
      <w:r>
        <w:t xml:space="preserve"> Администрации ЗАТО Северск</w:t>
      </w:r>
    </w:p>
    <w:p w:rsidR="00D6560E" w:rsidRDefault="00D6560E">
      <w:pPr>
        <w:pStyle w:val="ConsPlusNormal"/>
        <w:jc w:val="center"/>
      </w:pPr>
      <w:r>
        <w:t>от 25.03.2026 N 530-па)</w:t>
      </w:r>
    </w:p>
    <w:p w:rsidR="00D6560E" w:rsidRDefault="00D6560E">
      <w:pPr>
        <w:pStyle w:val="ConsPlusNormal"/>
        <w:jc w:val="both"/>
      </w:pPr>
    </w:p>
    <w:p w:rsidR="00D6560E" w:rsidRDefault="00D6560E">
      <w:pPr>
        <w:pStyle w:val="ConsPlusNormal"/>
        <w:sectPr w:rsidR="00D6560E" w:rsidSect="005B6DD7">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29"/>
        <w:gridCol w:w="2134"/>
        <w:gridCol w:w="1264"/>
        <w:gridCol w:w="1024"/>
        <w:gridCol w:w="1264"/>
        <w:gridCol w:w="1024"/>
        <w:gridCol w:w="1444"/>
      </w:tblGrid>
      <w:tr w:rsidR="00D6560E">
        <w:tc>
          <w:tcPr>
            <w:tcW w:w="2929" w:type="dxa"/>
          </w:tcPr>
          <w:p w:rsidR="00D6560E" w:rsidRDefault="00D6560E">
            <w:pPr>
              <w:pStyle w:val="ConsPlusNormal"/>
            </w:pPr>
            <w:r>
              <w:lastRenderedPageBreak/>
              <w:t>Наименование муниципальной программы (далее - Программа)</w:t>
            </w:r>
          </w:p>
        </w:tc>
        <w:tc>
          <w:tcPr>
            <w:tcW w:w="8154" w:type="dxa"/>
            <w:gridSpan w:val="6"/>
          </w:tcPr>
          <w:p w:rsidR="00D6560E" w:rsidRDefault="00D6560E">
            <w:pPr>
              <w:pStyle w:val="ConsPlusNormal"/>
            </w:pPr>
            <w:r>
              <w:t>Обеспечение доступным и комфортным жильем граждан ЗАТО Северск</w:t>
            </w:r>
          </w:p>
        </w:tc>
      </w:tr>
      <w:tr w:rsidR="00D6560E">
        <w:tc>
          <w:tcPr>
            <w:tcW w:w="2929" w:type="dxa"/>
          </w:tcPr>
          <w:p w:rsidR="00D6560E" w:rsidRDefault="00D6560E">
            <w:pPr>
              <w:pStyle w:val="ConsPlusNormal"/>
            </w:pPr>
            <w:r>
              <w:t>Срок реализации Программы</w:t>
            </w:r>
          </w:p>
        </w:tc>
        <w:tc>
          <w:tcPr>
            <w:tcW w:w="8154" w:type="dxa"/>
            <w:gridSpan w:val="6"/>
          </w:tcPr>
          <w:p w:rsidR="00D6560E" w:rsidRDefault="00D6560E">
            <w:pPr>
              <w:pStyle w:val="ConsPlusNormal"/>
            </w:pPr>
            <w:r>
              <w:t>2025 - 2027 годы</w:t>
            </w:r>
          </w:p>
        </w:tc>
      </w:tr>
      <w:tr w:rsidR="00D6560E">
        <w:tc>
          <w:tcPr>
            <w:tcW w:w="2929" w:type="dxa"/>
          </w:tcPr>
          <w:p w:rsidR="00D6560E" w:rsidRDefault="00D6560E">
            <w:pPr>
              <w:pStyle w:val="ConsPlusNormal"/>
            </w:pPr>
            <w:r>
              <w:t>Ответственный исполнитель Программы</w:t>
            </w:r>
          </w:p>
        </w:tc>
        <w:tc>
          <w:tcPr>
            <w:tcW w:w="8154" w:type="dxa"/>
            <w:gridSpan w:val="6"/>
          </w:tcPr>
          <w:p w:rsidR="00D6560E" w:rsidRDefault="00D6560E">
            <w:pPr>
              <w:pStyle w:val="ConsPlusNormal"/>
            </w:pPr>
            <w:r>
              <w:t>Управление жилищно-коммунального хозяйства, транспорта и связи Администрации ЗАТО Северск</w:t>
            </w:r>
          </w:p>
        </w:tc>
      </w:tr>
      <w:tr w:rsidR="00D6560E">
        <w:tc>
          <w:tcPr>
            <w:tcW w:w="2929" w:type="dxa"/>
          </w:tcPr>
          <w:p w:rsidR="00D6560E" w:rsidRDefault="00D6560E">
            <w:pPr>
              <w:pStyle w:val="ConsPlusNormal"/>
            </w:pPr>
            <w:r>
              <w:t>Соисполнители Программы</w:t>
            </w:r>
          </w:p>
        </w:tc>
        <w:tc>
          <w:tcPr>
            <w:tcW w:w="8154" w:type="dxa"/>
            <w:gridSpan w:val="6"/>
          </w:tcPr>
          <w:p w:rsidR="00D6560E" w:rsidRDefault="00D6560E">
            <w:pPr>
              <w:pStyle w:val="ConsPlusNormal"/>
            </w:pPr>
            <w:r>
              <w:t>Отсутствуют</w:t>
            </w:r>
          </w:p>
        </w:tc>
      </w:tr>
      <w:tr w:rsidR="00D6560E">
        <w:tc>
          <w:tcPr>
            <w:tcW w:w="2929" w:type="dxa"/>
            <w:vMerge w:val="restart"/>
          </w:tcPr>
          <w:p w:rsidR="00D6560E" w:rsidRDefault="00D6560E">
            <w:pPr>
              <w:pStyle w:val="ConsPlusNormal"/>
            </w:pPr>
            <w:r>
              <w:t>Участники Программы</w:t>
            </w:r>
          </w:p>
        </w:tc>
        <w:tc>
          <w:tcPr>
            <w:tcW w:w="8154" w:type="dxa"/>
            <w:gridSpan w:val="6"/>
          </w:tcPr>
          <w:p w:rsidR="00D6560E" w:rsidRDefault="00D6560E">
            <w:pPr>
              <w:pStyle w:val="ConsPlusNormal"/>
            </w:pPr>
            <w:r>
              <w:t>Управление жилищно-коммунального хозяйства, транспорта и связи Администрации ЗАТО Северск</w:t>
            </w:r>
          </w:p>
        </w:tc>
      </w:tr>
      <w:tr w:rsidR="00D6560E">
        <w:tc>
          <w:tcPr>
            <w:tcW w:w="2929" w:type="dxa"/>
            <w:vMerge/>
          </w:tcPr>
          <w:p w:rsidR="00D6560E" w:rsidRDefault="00D6560E">
            <w:pPr>
              <w:pStyle w:val="ConsPlusNormal"/>
            </w:pPr>
          </w:p>
        </w:tc>
        <w:tc>
          <w:tcPr>
            <w:tcW w:w="8154" w:type="dxa"/>
            <w:gridSpan w:val="6"/>
          </w:tcPr>
          <w:p w:rsidR="00D6560E" w:rsidRDefault="00D6560E">
            <w:pPr>
              <w:pStyle w:val="ConsPlusNormal"/>
            </w:pPr>
            <w:r>
              <w:t>Управление капитального строительства Администрации ЗАТО Северск</w:t>
            </w:r>
          </w:p>
        </w:tc>
      </w:tr>
      <w:tr w:rsidR="00D6560E">
        <w:tc>
          <w:tcPr>
            <w:tcW w:w="2929" w:type="dxa"/>
          </w:tcPr>
          <w:p w:rsidR="00D6560E" w:rsidRDefault="00D6560E">
            <w:pPr>
              <w:pStyle w:val="ConsPlusNormal"/>
            </w:pPr>
            <w:r>
              <w:t>Цель социально-экономического развития ЗАТО Северск, на реализацию которой направлена Программа</w:t>
            </w:r>
          </w:p>
        </w:tc>
        <w:tc>
          <w:tcPr>
            <w:tcW w:w="8154" w:type="dxa"/>
            <w:gridSpan w:val="6"/>
          </w:tcPr>
          <w:p w:rsidR="00D6560E" w:rsidRDefault="00D6560E">
            <w:pPr>
              <w:pStyle w:val="ConsPlusNormal"/>
            </w:pPr>
            <w:r>
              <w:t>Создание комфортных условий для проживания граждан</w:t>
            </w:r>
          </w:p>
        </w:tc>
      </w:tr>
      <w:tr w:rsidR="00D6560E">
        <w:tc>
          <w:tcPr>
            <w:tcW w:w="2929" w:type="dxa"/>
          </w:tcPr>
          <w:p w:rsidR="00D6560E" w:rsidRDefault="00D6560E">
            <w:pPr>
              <w:pStyle w:val="ConsPlusNormal"/>
            </w:pPr>
            <w:r>
              <w:t>Цель Программы</w:t>
            </w:r>
          </w:p>
        </w:tc>
        <w:tc>
          <w:tcPr>
            <w:tcW w:w="8154" w:type="dxa"/>
            <w:gridSpan w:val="6"/>
          </w:tcPr>
          <w:p w:rsidR="00D6560E" w:rsidRDefault="00D6560E">
            <w:pPr>
              <w:pStyle w:val="ConsPlusNormal"/>
            </w:pPr>
            <w:r>
              <w:t>Повышение доступности и качества жилищного обеспечения населения ЗАТО Северск</w:t>
            </w:r>
          </w:p>
        </w:tc>
      </w:tr>
      <w:tr w:rsidR="00D6560E">
        <w:tc>
          <w:tcPr>
            <w:tcW w:w="2929" w:type="dxa"/>
            <w:vMerge w:val="restart"/>
          </w:tcPr>
          <w:p w:rsidR="00D6560E" w:rsidRDefault="00D6560E">
            <w:pPr>
              <w:pStyle w:val="ConsPlusNormal"/>
            </w:pPr>
            <w:r>
              <w:t>Целевые показатели (индикаторы) результативности Программы и их значения (по годам реализации)</w:t>
            </w:r>
          </w:p>
        </w:tc>
        <w:tc>
          <w:tcPr>
            <w:tcW w:w="2134" w:type="dxa"/>
          </w:tcPr>
          <w:p w:rsidR="00D6560E" w:rsidRDefault="00D6560E">
            <w:pPr>
              <w:pStyle w:val="ConsPlusNormal"/>
              <w:jc w:val="center"/>
            </w:pPr>
            <w:r>
              <w:t>Показатели цели, единица измерения</w:t>
            </w:r>
          </w:p>
        </w:tc>
        <w:tc>
          <w:tcPr>
            <w:tcW w:w="1264" w:type="dxa"/>
          </w:tcPr>
          <w:p w:rsidR="00D6560E" w:rsidRDefault="00D6560E">
            <w:pPr>
              <w:pStyle w:val="ConsPlusNormal"/>
              <w:jc w:val="center"/>
            </w:pPr>
            <w:r>
              <w:t>2024 год</w:t>
            </w:r>
          </w:p>
        </w:tc>
        <w:tc>
          <w:tcPr>
            <w:tcW w:w="1024" w:type="dxa"/>
          </w:tcPr>
          <w:p w:rsidR="00D6560E" w:rsidRDefault="00D6560E">
            <w:pPr>
              <w:pStyle w:val="ConsPlusNormal"/>
              <w:jc w:val="center"/>
            </w:pPr>
            <w:r>
              <w:t>2025 год</w:t>
            </w:r>
          </w:p>
        </w:tc>
        <w:tc>
          <w:tcPr>
            <w:tcW w:w="1264" w:type="dxa"/>
          </w:tcPr>
          <w:p w:rsidR="00D6560E" w:rsidRDefault="00D6560E">
            <w:pPr>
              <w:pStyle w:val="ConsPlusNormal"/>
              <w:jc w:val="center"/>
            </w:pPr>
            <w:r>
              <w:t>2026 год</w:t>
            </w:r>
          </w:p>
        </w:tc>
        <w:tc>
          <w:tcPr>
            <w:tcW w:w="1024" w:type="dxa"/>
          </w:tcPr>
          <w:p w:rsidR="00D6560E" w:rsidRDefault="00D6560E">
            <w:pPr>
              <w:pStyle w:val="ConsPlusNormal"/>
              <w:jc w:val="center"/>
            </w:pPr>
            <w:r>
              <w:t>2027 год</w:t>
            </w:r>
          </w:p>
        </w:tc>
        <w:tc>
          <w:tcPr>
            <w:tcW w:w="1444" w:type="dxa"/>
          </w:tcPr>
          <w:p w:rsidR="00D6560E" w:rsidRDefault="00D6560E">
            <w:pPr>
              <w:pStyle w:val="ConsPlusNormal"/>
              <w:jc w:val="center"/>
            </w:pPr>
            <w:r>
              <w:t>2028 год (прогнозный период)</w:t>
            </w:r>
          </w:p>
        </w:tc>
      </w:tr>
      <w:tr w:rsidR="00D6560E">
        <w:tc>
          <w:tcPr>
            <w:tcW w:w="2929" w:type="dxa"/>
            <w:vMerge/>
          </w:tcPr>
          <w:p w:rsidR="00D6560E" w:rsidRDefault="00D6560E">
            <w:pPr>
              <w:pStyle w:val="ConsPlusNormal"/>
            </w:pPr>
          </w:p>
        </w:tc>
        <w:tc>
          <w:tcPr>
            <w:tcW w:w="2134" w:type="dxa"/>
          </w:tcPr>
          <w:p w:rsidR="00D6560E" w:rsidRDefault="00D6560E">
            <w:pPr>
              <w:pStyle w:val="ConsPlusNormal"/>
            </w:pPr>
            <w:r>
              <w:t>1. Доля аварийного жилищного фонда в общей площади жилищного фонда, проц</w:t>
            </w:r>
          </w:p>
        </w:tc>
        <w:tc>
          <w:tcPr>
            <w:tcW w:w="1264" w:type="dxa"/>
          </w:tcPr>
          <w:p w:rsidR="00D6560E" w:rsidRDefault="00D6560E">
            <w:pPr>
              <w:pStyle w:val="ConsPlusNormal"/>
              <w:jc w:val="center"/>
            </w:pPr>
            <w:r>
              <w:t>0,65</w:t>
            </w:r>
          </w:p>
        </w:tc>
        <w:tc>
          <w:tcPr>
            <w:tcW w:w="1024" w:type="dxa"/>
          </w:tcPr>
          <w:p w:rsidR="00D6560E" w:rsidRDefault="00D6560E">
            <w:pPr>
              <w:pStyle w:val="ConsPlusNormal"/>
              <w:jc w:val="center"/>
            </w:pPr>
            <w:r>
              <w:t>0,71</w:t>
            </w:r>
          </w:p>
        </w:tc>
        <w:tc>
          <w:tcPr>
            <w:tcW w:w="1264" w:type="dxa"/>
          </w:tcPr>
          <w:p w:rsidR="00D6560E" w:rsidRDefault="00D6560E">
            <w:pPr>
              <w:pStyle w:val="ConsPlusNormal"/>
              <w:jc w:val="center"/>
            </w:pPr>
            <w:r>
              <w:t>0,71</w:t>
            </w:r>
          </w:p>
        </w:tc>
        <w:tc>
          <w:tcPr>
            <w:tcW w:w="1024" w:type="dxa"/>
          </w:tcPr>
          <w:p w:rsidR="00D6560E" w:rsidRDefault="00D6560E">
            <w:pPr>
              <w:pStyle w:val="ConsPlusNormal"/>
              <w:jc w:val="center"/>
            </w:pPr>
            <w:r>
              <w:t>0,71</w:t>
            </w:r>
          </w:p>
        </w:tc>
        <w:tc>
          <w:tcPr>
            <w:tcW w:w="1444" w:type="dxa"/>
          </w:tcPr>
          <w:p w:rsidR="00D6560E" w:rsidRDefault="00D6560E">
            <w:pPr>
              <w:pStyle w:val="ConsPlusNormal"/>
              <w:jc w:val="center"/>
            </w:pPr>
            <w:r>
              <w:t>0,71</w:t>
            </w:r>
          </w:p>
        </w:tc>
      </w:tr>
      <w:tr w:rsidR="00D6560E">
        <w:tc>
          <w:tcPr>
            <w:tcW w:w="2929" w:type="dxa"/>
            <w:vMerge/>
          </w:tcPr>
          <w:p w:rsidR="00D6560E" w:rsidRDefault="00D6560E">
            <w:pPr>
              <w:pStyle w:val="ConsPlusNormal"/>
            </w:pPr>
          </w:p>
        </w:tc>
        <w:tc>
          <w:tcPr>
            <w:tcW w:w="2134" w:type="dxa"/>
          </w:tcPr>
          <w:p w:rsidR="00D6560E" w:rsidRDefault="00D6560E">
            <w:pPr>
              <w:pStyle w:val="ConsPlusNormal"/>
            </w:pPr>
            <w:r>
              <w:t xml:space="preserve">2. Доля помещений, </w:t>
            </w:r>
            <w:r>
              <w:lastRenderedPageBreak/>
              <w:t>находящихся в муниципальной собственности, требующих проведения ремонта, в общей площади муниципального жилищного фонда, проц</w:t>
            </w:r>
          </w:p>
        </w:tc>
        <w:tc>
          <w:tcPr>
            <w:tcW w:w="1264" w:type="dxa"/>
          </w:tcPr>
          <w:p w:rsidR="00D6560E" w:rsidRDefault="00D6560E">
            <w:pPr>
              <w:pStyle w:val="ConsPlusNormal"/>
              <w:jc w:val="center"/>
            </w:pPr>
            <w:r>
              <w:lastRenderedPageBreak/>
              <w:t>2,4</w:t>
            </w:r>
          </w:p>
        </w:tc>
        <w:tc>
          <w:tcPr>
            <w:tcW w:w="1024" w:type="dxa"/>
          </w:tcPr>
          <w:p w:rsidR="00D6560E" w:rsidRDefault="00D6560E">
            <w:pPr>
              <w:pStyle w:val="ConsPlusNormal"/>
              <w:jc w:val="center"/>
            </w:pPr>
            <w:r>
              <w:t>3,5</w:t>
            </w:r>
          </w:p>
        </w:tc>
        <w:tc>
          <w:tcPr>
            <w:tcW w:w="1264" w:type="dxa"/>
          </w:tcPr>
          <w:p w:rsidR="00D6560E" w:rsidRDefault="00D6560E">
            <w:pPr>
              <w:pStyle w:val="ConsPlusNormal"/>
              <w:jc w:val="center"/>
            </w:pPr>
            <w:r>
              <w:t>3,2</w:t>
            </w:r>
          </w:p>
        </w:tc>
        <w:tc>
          <w:tcPr>
            <w:tcW w:w="1024" w:type="dxa"/>
          </w:tcPr>
          <w:p w:rsidR="00D6560E" w:rsidRDefault="00D6560E">
            <w:pPr>
              <w:pStyle w:val="ConsPlusNormal"/>
              <w:jc w:val="center"/>
            </w:pPr>
            <w:r>
              <w:t>3,2</w:t>
            </w:r>
          </w:p>
        </w:tc>
        <w:tc>
          <w:tcPr>
            <w:tcW w:w="1444" w:type="dxa"/>
          </w:tcPr>
          <w:p w:rsidR="00D6560E" w:rsidRDefault="00D6560E">
            <w:pPr>
              <w:pStyle w:val="ConsPlusNormal"/>
              <w:jc w:val="center"/>
            </w:pPr>
            <w:r>
              <w:t>3,1</w:t>
            </w:r>
          </w:p>
        </w:tc>
      </w:tr>
      <w:tr w:rsidR="00D6560E">
        <w:tc>
          <w:tcPr>
            <w:tcW w:w="2929" w:type="dxa"/>
            <w:vMerge/>
          </w:tcPr>
          <w:p w:rsidR="00D6560E" w:rsidRDefault="00D6560E">
            <w:pPr>
              <w:pStyle w:val="ConsPlusNormal"/>
            </w:pPr>
          </w:p>
        </w:tc>
        <w:tc>
          <w:tcPr>
            <w:tcW w:w="2134" w:type="dxa"/>
          </w:tcPr>
          <w:p w:rsidR="00D6560E" w:rsidRDefault="00D6560E">
            <w:pPr>
              <w:pStyle w:val="ConsPlusNormal"/>
            </w:pPr>
            <w:r>
              <w:t>3. Доля многоквартирных домов, в которых собственники помещений выбрали и реализуют один из способов управления многоквартирными домами, в общем числе многоквартирных домов, в которых собственники помещений должны выбрать способ управления указанными домами, проц</w:t>
            </w:r>
          </w:p>
        </w:tc>
        <w:tc>
          <w:tcPr>
            <w:tcW w:w="1264" w:type="dxa"/>
          </w:tcPr>
          <w:p w:rsidR="00D6560E" w:rsidRDefault="00D6560E">
            <w:pPr>
              <w:pStyle w:val="ConsPlusNormal"/>
              <w:jc w:val="center"/>
            </w:pPr>
            <w:r>
              <w:t>100</w:t>
            </w:r>
          </w:p>
        </w:tc>
        <w:tc>
          <w:tcPr>
            <w:tcW w:w="1024" w:type="dxa"/>
          </w:tcPr>
          <w:p w:rsidR="00D6560E" w:rsidRDefault="00D6560E">
            <w:pPr>
              <w:pStyle w:val="ConsPlusNormal"/>
              <w:jc w:val="center"/>
            </w:pPr>
            <w:r>
              <w:t>100</w:t>
            </w:r>
          </w:p>
        </w:tc>
        <w:tc>
          <w:tcPr>
            <w:tcW w:w="1264" w:type="dxa"/>
          </w:tcPr>
          <w:p w:rsidR="00D6560E" w:rsidRDefault="00D6560E">
            <w:pPr>
              <w:pStyle w:val="ConsPlusNormal"/>
              <w:jc w:val="center"/>
            </w:pPr>
            <w:r>
              <w:t>100</w:t>
            </w:r>
          </w:p>
        </w:tc>
        <w:tc>
          <w:tcPr>
            <w:tcW w:w="1024" w:type="dxa"/>
          </w:tcPr>
          <w:p w:rsidR="00D6560E" w:rsidRDefault="00D6560E">
            <w:pPr>
              <w:pStyle w:val="ConsPlusNormal"/>
              <w:jc w:val="center"/>
            </w:pPr>
            <w:r>
              <w:t>100</w:t>
            </w:r>
          </w:p>
        </w:tc>
        <w:tc>
          <w:tcPr>
            <w:tcW w:w="1444" w:type="dxa"/>
          </w:tcPr>
          <w:p w:rsidR="00D6560E" w:rsidRDefault="00D6560E">
            <w:pPr>
              <w:pStyle w:val="ConsPlusNormal"/>
              <w:jc w:val="center"/>
            </w:pPr>
            <w:r>
              <w:t>100</w:t>
            </w:r>
          </w:p>
        </w:tc>
      </w:tr>
      <w:tr w:rsidR="00D6560E">
        <w:tc>
          <w:tcPr>
            <w:tcW w:w="2929" w:type="dxa"/>
            <w:vMerge/>
          </w:tcPr>
          <w:p w:rsidR="00D6560E" w:rsidRDefault="00D6560E">
            <w:pPr>
              <w:pStyle w:val="ConsPlusNormal"/>
            </w:pPr>
          </w:p>
        </w:tc>
        <w:tc>
          <w:tcPr>
            <w:tcW w:w="2134" w:type="dxa"/>
          </w:tcPr>
          <w:p w:rsidR="00D6560E" w:rsidRDefault="00D6560E">
            <w:pPr>
              <w:pStyle w:val="ConsPlusNormal"/>
            </w:pPr>
            <w:r>
              <w:t xml:space="preserve">4. Доля многоквартирных домов, в которых </w:t>
            </w:r>
            <w:r>
              <w:lastRenderedPageBreak/>
              <w:t>выполнен выборочный капитальный ремонт, от общего количества многоквартирных домов, включенных в Региональную программу капитального ремонта, проц</w:t>
            </w:r>
          </w:p>
        </w:tc>
        <w:tc>
          <w:tcPr>
            <w:tcW w:w="1264" w:type="dxa"/>
          </w:tcPr>
          <w:p w:rsidR="00D6560E" w:rsidRDefault="00D6560E">
            <w:pPr>
              <w:pStyle w:val="ConsPlusNormal"/>
              <w:jc w:val="center"/>
            </w:pPr>
            <w:r>
              <w:lastRenderedPageBreak/>
              <w:t>5,4</w:t>
            </w:r>
          </w:p>
        </w:tc>
        <w:tc>
          <w:tcPr>
            <w:tcW w:w="1024" w:type="dxa"/>
          </w:tcPr>
          <w:p w:rsidR="00D6560E" w:rsidRDefault="00D6560E">
            <w:pPr>
              <w:pStyle w:val="ConsPlusNormal"/>
              <w:jc w:val="center"/>
            </w:pPr>
            <w:r>
              <w:t>2,6</w:t>
            </w:r>
          </w:p>
        </w:tc>
        <w:tc>
          <w:tcPr>
            <w:tcW w:w="1264" w:type="dxa"/>
          </w:tcPr>
          <w:p w:rsidR="00D6560E" w:rsidRDefault="00D6560E">
            <w:pPr>
              <w:pStyle w:val="ConsPlusNormal"/>
              <w:jc w:val="center"/>
            </w:pPr>
            <w:r>
              <w:t>3,2</w:t>
            </w:r>
          </w:p>
        </w:tc>
        <w:tc>
          <w:tcPr>
            <w:tcW w:w="1024" w:type="dxa"/>
          </w:tcPr>
          <w:p w:rsidR="00D6560E" w:rsidRDefault="00D6560E">
            <w:pPr>
              <w:pStyle w:val="ConsPlusNormal"/>
              <w:jc w:val="center"/>
            </w:pPr>
            <w:r>
              <w:t>4,2</w:t>
            </w:r>
          </w:p>
        </w:tc>
        <w:tc>
          <w:tcPr>
            <w:tcW w:w="1444" w:type="dxa"/>
          </w:tcPr>
          <w:p w:rsidR="00D6560E" w:rsidRDefault="00D6560E">
            <w:pPr>
              <w:pStyle w:val="ConsPlusNormal"/>
              <w:jc w:val="center"/>
            </w:pPr>
            <w:r>
              <w:t>1,9</w:t>
            </w:r>
          </w:p>
        </w:tc>
      </w:tr>
      <w:tr w:rsidR="00D6560E">
        <w:tc>
          <w:tcPr>
            <w:tcW w:w="2929" w:type="dxa"/>
            <w:vMerge w:val="restart"/>
          </w:tcPr>
          <w:p w:rsidR="00D6560E" w:rsidRDefault="00D6560E">
            <w:pPr>
              <w:pStyle w:val="ConsPlusNormal"/>
            </w:pPr>
            <w:r>
              <w:t>Задачи Программы</w:t>
            </w:r>
          </w:p>
        </w:tc>
        <w:tc>
          <w:tcPr>
            <w:tcW w:w="8154" w:type="dxa"/>
            <w:gridSpan w:val="6"/>
          </w:tcPr>
          <w:p w:rsidR="00D6560E" w:rsidRDefault="00D6560E">
            <w:pPr>
              <w:pStyle w:val="ConsPlusNormal"/>
            </w:pPr>
            <w:r>
              <w:t>1. Переселение граждан из аварийного жилищного фонда, улучшение жилищных условий граждан, проживающих в ЗАТО Северск</w:t>
            </w:r>
          </w:p>
        </w:tc>
      </w:tr>
      <w:tr w:rsidR="00D6560E">
        <w:tc>
          <w:tcPr>
            <w:tcW w:w="2929" w:type="dxa"/>
            <w:vMerge/>
          </w:tcPr>
          <w:p w:rsidR="00D6560E" w:rsidRDefault="00D6560E">
            <w:pPr>
              <w:pStyle w:val="ConsPlusNormal"/>
            </w:pPr>
          </w:p>
        </w:tc>
        <w:tc>
          <w:tcPr>
            <w:tcW w:w="8154" w:type="dxa"/>
            <w:gridSpan w:val="6"/>
          </w:tcPr>
          <w:p w:rsidR="00D6560E" w:rsidRDefault="00D6560E">
            <w:pPr>
              <w:pStyle w:val="ConsPlusNormal"/>
            </w:pPr>
            <w:r>
              <w:t>2. Создание благоприятных и комфортных условий проживания граждан на территории ЗАТО Северск</w:t>
            </w:r>
          </w:p>
        </w:tc>
      </w:tr>
      <w:tr w:rsidR="00D6560E">
        <w:tc>
          <w:tcPr>
            <w:tcW w:w="2929" w:type="dxa"/>
            <w:vMerge w:val="restart"/>
          </w:tcPr>
          <w:p w:rsidR="00D6560E" w:rsidRDefault="00D6560E">
            <w:pPr>
              <w:pStyle w:val="ConsPlusNormal"/>
            </w:pPr>
            <w:r>
              <w:t>Объем финансирования Программы, всего, в т.ч. по годам реализации Программы, тыс. руб.</w:t>
            </w:r>
          </w:p>
        </w:tc>
        <w:tc>
          <w:tcPr>
            <w:tcW w:w="8154" w:type="dxa"/>
            <w:gridSpan w:val="6"/>
          </w:tcPr>
          <w:p w:rsidR="00D6560E" w:rsidRDefault="00D6560E">
            <w:pPr>
              <w:pStyle w:val="ConsPlusNormal"/>
            </w:pPr>
            <w:hyperlink w:anchor="P1273">
              <w:r>
                <w:rPr>
                  <w:color w:val="0000FF"/>
                </w:rPr>
                <w:t>Подпрограмма 1</w:t>
              </w:r>
            </w:hyperlink>
            <w:r>
              <w:t xml:space="preserve"> "Строительство (приобретение) жилья и ликвидация аварийного жилищного фонда в ЗАТО Северск"</w:t>
            </w:r>
          </w:p>
        </w:tc>
      </w:tr>
      <w:tr w:rsidR="00D6560E">
        <w:tc>
          <w:tcPr>
            <w:tcW w:w="2929" w:type="dxa"/>
            <w:vMerge/>
          </w:tcPr>
          <w:p w:rsidR="00D6560E" w:rsidRDefault="00D6560E">
            <w:pPr>
              <w:pStyle w:val="ConsPlusNormal"/>
            </w:pPr>
          </w:p>
        </w:tc>
        <w:tc>
          <w:tcPr>
            <w:tcW w:w="8154" w:type="dxa"/>
            <w:gridSpan w:val="6"/>
          </w:tcPr>
          <w:p w:rsidR="00D6560E" w:rsidRDefault="00D6560E">
            <w:pPr>
              <w:pStyle w:val="ConsPlusNormal"/>
            </w:pPr>
            <w:hyperlink w:anchor="P2192">
              <w:r>
                <w:rPr>
                  <w:color w:val="0000FF"/>
                </w:rPr>
                <w:t>Подпрограмма 2</w:t>
              </w:r>
            </w:hyperlink>
            <w:r>
              <w:t xml:space="preserve"> "Содержание муниципального жилого фонда и управление многоквартирными домами ЗАТО Северск"</w:t>
            </w:r>
          </w:p>
        </w:tc>
      </w:tr>
      <w:tr w:rsidR="00D6560E">
        <w:tc>
          <w:tcPr>
            <w:tcW w:w="2929" w:type="dxa"/>
            <w:vMerge/>
          </w:tcPr>
          <w:p w:rsidR="00D6560E" w:rsidRDefault="00D6560E">
            <w:pPr>
              <w:pStyle w:val="ConsPlusNormal"/>
            </w:pPr>
          </w:p>
        </w:tc>
        <w:tc>
          <w:tcPr>
            <w:tcW w:w="8154" w:type="dxa"/>
            <w:gridSpan w:val="6"/>
          </w:tcPr>
          <w:p w:rsidR="00D6560E" w:rsidRDefault="00D6560E">
            <w:pPr>
              <w:pStyle w:val="ConsPlusNormal"/>
            </w:pPr>
            <w:hyperlink w:anchor="P377">
              <w:r>
                <w:rPr>
                  <w:color w:val="0000FF"/>
                </w:rPr>
                <w:t>Подпрограмма 3</w:t>
              </w:r>
            </w:hyperlink>
            <w:r>
              <w:t xml:space="preserve"> "Обеспечивающая подпрограмма"</w:t>
            </w:r>
          </w:p>
        </w:tc>
      </w:tr>
      <w:tr w:rsidR="00D6560E">
        <w:tc>
          <w:tcPr>
            <w:tcW w:w="2929" w:type="dxa"/>
            <w:vMerge w:val="restart"/>
          </w:tcPr>
          <w:p w:rsidR="00D6560E" w:rsidRDefault="00D6560E">
            <w:pPr>
              <w:pStyle w:val="ConsPlusNormal"/>
            </w:pPr>
            <w:r>
              <w:t>Объем финансирования Программы, всего, в т.ч. по годам реализации Программы, тыс. руб.</w:t>
            </w:r>
          </w:p>
        </w:tc>
        <w:tc>
          <w:tcPr>
            <w:tcW w:w="2134" w:type="dxa"/>
          </w:tcPr>
          <w:p w:rsidR="00D6560E" w:rsidRDefault="00D6560E">
            <w:pPr>
              <w:pStyle w:val="ConsPlusNormal"/>
              <w:jc w:val="center"/>
            </w:pPr>
            <w:r>
              <w:t>Источники</w:t>
            </w:r>
          </w:p>
        </w:tc>
        <w:tc>
          <w:tcPr>
            <w:tcW w:w="1264" w:type="dxa"/>
          </w:tcPr>
          <w:p w:rsidR="00D6560E" w:rsidRDefault="00D6560E">
            <w:pPr>
              <w:pStyle w:val="ConsPlusNormal"/>
              <w:jc w:val="center"/>
            </w:pPr>
            <w:r>
              <w:t>Всего</w:t>
            </w:r>
          </w:p>
        </w:tc>
        <w:tc>
          <w:tcPr>
            <w:tcW w:w="1024" w:type="dxa"/>
          </w:tcPr>
          <w:p w:rsidR="00D6560E" w:rsidRDefault="00D6560E">
            <w:pPr>
              <w:pStyle w:val="ConsPlusNormal"/>
              <w:jc w:val="center"/>
            </w:pPr>
            <w:r>
              <w:t>2025 год</w:t>
            </w:r>
          </w:p>
        </w:tc>
        <w:tc>
          <w:tcPr>
            <w:tcW w:w="1264" w:type="dxa"/>
          </w:tcPr>
          <w:p w:rsidR="00D6560E" w:rsidRDefault="00D6560E">
            <w:pPr>
              <w:pStyle w:val="ConsPlusNormal"/>
              <w:jc w:val="center"/>
            </w:pPr>
            <w:r>
              <w:t>2026 год</w:t>
            </w:r>
          </w:p>
        </w:tc>
        <w:tc>
          <w:tcPr>
            <w:tcW w:w="1024" w:type="dxa"/>
          </w:tcPr>
          <w:p w:rsidR="00D6560E" w:rsidRDefault="00D6560E">
            <w:pPr>
              <w:pStyle w:val="ConsPlusNormal"/>
              <w:jc w:val="center"/>
            </w:pPr>
            <w:r>
              <w:t>2027 год</w:t>
            </w:r>
          </w:p>
        </w:tc>
        <w:tc>
          <w:tcPr>
            <w:tcW w:w="1444" w:type="dxa"/>
          </w:tcPr>
          <w:p w:rsidR="00D6560E" w:rsidRDefault="00D6560E">
            <w:pPr>
              <w:pStyle w:val="ConsPlusNormal"/>
              <w:jc w:val="center"/>
            </w:pPr>
            <w:r>
              <w:t>2028 год (прогнозный период)</w:t>
            </w:r>
          </w:p>
        </w:tc>
      </w:tr>
      <w:tr w:rsidR="00D6560E">
        <w:tc>
          <w:tcPr>
            <w:tcW w:w="2929" w:type="dxa"/>
            <w:vMerge/>
          </w:tcPr>
          <w:p w:rsidR="00D6560E" w:rsidRDefault="00D6560E">
            <w:pPr>
              <w:pStyle w:val="ConsPlusNormal"/>
            </w:pPr>
          </w:p>
        </w:tc>
        <w:tc>
          <w:tcPr>
            <w:tcW w:w="2134" w:type="dxa"/>
          </w:tcPr>
          <w:p w:rsidR="00D6560E" w:rsidRDefault="00D6560E">
            <w:pPr>
              <w:pStyle w:val="ConsPlusNormal"/>
            </w:pPr>
            <w:r>
              <w:t>Местный бюджет</w:t>
            </w:r>
          </w:p>
          <w:p w:rsidR="00D6560E" w:rsidRDefault="00D6560E">
            <w:pPr>
              <w:pStyle w:val="ConsPlusNormal"/>
            </w:pPr>
            <w:r>
              <w:t>(потребность (прогноз)</w:t>
            </w:r>
          </w:p>
        </w:tc>
        <w:tc>
          <w:tcPr>
            <w:tcW w:w="1264" w:type="dxa"/>
          </w:tcPr>
          <w:p w:rsidR="00D6560E" w:rsidRDefault="00D6560E">
            <w:pPr>
              <w:pStyle w:val="ConsPlusNormal"/>
              <w:jc w:val="right"/>
            </w:pPr>
            <w:r>
              <w:t>106312,31</w:t>
            </w:r>
          </w:p>
        </w:tc>
        <w:tc>
          <w:tcPr>
            <w:tcW w:w="1024" w:type="dxa"/>
          </w:tcPr>
          <w:p w:rsidR="00D6560E" w:rsidRDefault="00D6560E">
            <w:pPr>
              <w:pStyle w:val="ConsPlusNormal"/>
              <w:jc w:val="right"/>
            </w:pPr>
            <w:r>
              <w:t>23636,86</w:t>
            </w:r>
          </w:p>
        </w:tc>
        <w:tc>
          <w:tcPr>
            <w:tcW w:w="1264" w:type="dxa"/>
          </w:tcPr>
          <w:p w:rsidR="00D6560E" w:rsidRDefault="00D6560E">
            <w:pPr>
              <w:pStyle w:val="ConsPlusNormal"/>
              <w:jc w:val="right"/>
            </w:pPr>
            <w:r>
              <w:t>50388,76</w:t>
            </w:r>
          </w:p>
        </w:tc>
        <w:tc>
          <w:tcPr>
            <w:tcW w:w="1024" w:type="dxa"/>
          </w:tcPr>
          <w:p w:rsidR="00D6560E" w:rsidRDefault="00D6560E">
            <w:pPr>
              <w:pStyle w:val="ConsPlusNormal"/>
              <w:jc w:val="right"/>
            </w:pPr>
            <w:r>
              <w:t>32286,69</w:t>
            </w:r>
          </w:p>
        </w:tc>
        <w:tc>
          <w:tcPr>
            <w:tcW w:w="1444" w:type="dxa"/>
          </w:tcPr>
          <w:p w:rsidR="00D6560E" w:rsidRDefault="00D6560E">
            <w:pPr>
              <w:pStyle w:val="ConsPlusNormal"/>
              <w:jc w:val="right"/>
            </w:pPr>
            <w:r>
              <w:t>638793,92</w:t>
            </w:r>
          </w:p>
        </w:tc>
      </w:tr>
      <w:tr w:rsidR="00D6560E">
        <w:tc>
          <w:tcPr>
            <w:tcW w:w="2929" w:type="dxa"/>
            <w:vMerge/>
          </w:tcPr>
          <w:p w:rsidR="00D6560E" w:rsidRDefault="00D6560E">
            <w:pPr>
              <w:pStyle w:val="ConsPlusNormal"/>
            </w:pPr>
          </w:p>
        </w:tc>
        <w:tc>
          <w:tcPr>
            <w:tcW w:w="2134" w:type="dxa"/>
          </w:tcPr>
          <w:p w:rsidR="00D6560E" w:rsidRDefault="00D6560E">
            <w:pPr>
              <w:pStyle w:val="ConsPlusNormal"/>
            </w:pPr>
            <w:r>
              <w:t>Местный бюджет</w:t>
            </w:r>
          </w:p>
        </w:tc>
        <w:tc>
          <w:tcPr>
            <w:tcW w:w="1264" w:type="dxa"/>
          </w:tcPr>
          <w:p w:rsidR="00D6560E" w:rsidRDefault="00D6560E">
            <w:pPr>
              <w:pStyle w:val="ConsPlusNormal"/>
              <w:jc w:val="right"/>
            </w:pPr>
            <w:r>
              <w:t>64620,76</w:t>
            </w:r>
          </w:p>
        </w:tc>
        <w:tc>
          <w:tcPr>
            <w:tcW w:w="1024" w:type="dxa"/>
          </w:tcPr>
          <w:p w:rsidR="00D6560E" w:rsidRDefault="00D6560E">
            <w:pPr>
              <w:pStyle w:val="ConsPlusNormal"/>
              <w:jc w:val="right"/>
            </w:pPr>
            <w:r>
              <w:t>23636,86</w:t>
            </w:r>
          </w:p>
        </w:tc>
        <w:tc>
          <w:tcPr>
            <w:tcW w:w="1264" w:type="dxa"/>
          </w:tcPr>
          <w:p w:rsidR="00D6560E" w:rsidRDefault="00D6560E">
            <w:pPr>
              <w:pStyle w:val="ConsPlusNormal"/>
              <w:jc w:val="right"/>
            </w:pPr>
            <w:r>
              <w:t>36371,21</w:t>
            </w:r>
          </w:p>
        </w:tc>
        <w:tc>
          <w:tcPr>
            <w:tcW w:w="1024" w:type="dxa"/>
          </w:tcPr>
          <w:p w:rsidR="00D6560E" w:rsidRDefault="00D6560E">
            <w:pPr>
              <w:pStyle w:val="ConsPlusNormal"/>
              <w:jc w:val="right"/>
            </w:pPr>
            <w:r>
              <w:t>4612,69</w:t>
            </w:r>
          </w:p>
        </w:tc>
        <w:tc>
          <w:tcPr>
            <w:tcW w:w="1444" w:type="dxa"/>
          </w:tcPr>
          <w:p w:rsidR="00D6560E" w:rsidRDefault="00D6560E">
            <w:pPr>
              <w:pStyle w:val="ConsPlusNormal"/>
              <w:jc w:val="right"/>
            </w:pPr>
            <w:r>
              <w:t>8246,09</w:t>
            </w:r>
          </w:p>
        </w:tc>
      </w:tr>
      <w:tr w:rsidR="00D6560E">
        <w:tc>
          <w:tcPr>
            <w:tcW w:w="2929" w:type="dxa"/>
            <w:vMerge/>
          </w:tcPr>
          <w:p w:rsidR="00D6560E" w:rsidRDefault="00D6560E">
            <w:pPr>
              <w:pStyle w:val="ConsPlusNormal"/>
            </w:pPr>
          </w:p>
        </w:tc>
        <w:tc>
          <w:tcPr>
            <w:tcW w:w="2134" w:type="dxa"/>
          </w:tcPr>
          <w:p w:rsidR="00D6560E" w:rsidRDefault="00D6560E">
            <w:pPr>
              <w:pStyle w:val="ConsPlusNormal"/>
            </w:pPr>
            <w:r>
              <w:t>Другие источники:</w:t>
            </w:r>
          </w:p>
        </w:tc>
        <w:tc>
          <w:tcPr>
            <w:tcW w:w="1264" w:type="dxa"/>
          </w:tcPr>
          <w:p w:rsidR="00D6560E" w:rsidRDefault="00D6560E">
            <w:pPr>
              <w:pStyle w:val="ConsPlusNormal"/>
            </w:pPr>
          </w:p>
        </w:tc>
        <w:tc>
          <w:tcPr>
            <w:tcW w:w="1024" w:type="dxa"/>
          </w:tcPr>
          <w:p w:rsidR="00D6560E" w:rsidRDefault="00D6560E">
            <w:pPr>
              <w:pStyle w:val="ConsPlusNormal"/>
            </w:pPr>
          </w:p>
        </w:tc>
        <w:tc>
          <w:tcPr>
            <w:tcW w:w="1264" w:type="dxa"/>
          </w:tcPr>
          <w:p w:rsidR="00D6560E" w:rsidRDefault="00D6560E">
            <w:pPr>
              <w:pStyle w:val="ConsPlusNormal"/>
            </w:pPr>
          </w:p>
        </w:tc>
        <w:tc>
          <w:tcPr>
            <w:tcW w:w="1024" w:type="dxa"/>
          </w:tcPr>
          <w:p w:rsidR="00D6560E" w:rsidRDefault="00D6560E">
            <w:pPr>
              <w:pStyle w:val="ConsPlusNormal"/>
            </w:pPr>
          </w:p>
        </w:tc>
        <w:tc>
          <w:tcPr>
            <w:tcW w:w="1444" w:type="dxa"/>
          </w:tcPr>
          <w:p w:rsidR="00D6560E" w:rsidRDefault="00D6560E">
            <w:pPr>
              <w:pStyle w:val="ConsPlusNormal"/>
            </w:pPr>
          </w:p>
        </w:tc>
      </w:tr>
      <w:tr w:rsidR="00D6560E">
        <w:tc>
          <w:tcPr>
            <w:tcW w:w="2929" w:type="dxa"/>
            <w:vMerge/>
          </w:tcPr>
          <w:p w:rsidR="00D6560E" w:rsidRDefault="00D6560E">
            <w:pPr>
              <w:pStyle w:val="ConsPlusNormal"/>
            </w:pPr>
          </w:p>
        </w:tc>
        <w:tc>
          <w:tcPr>
            <w:tcW w:w="2134" w:type="dxa"/>
          </w:tcPr>
          <w:p w:rsidR="00D6560E" w:rsidRDefault="00D6560E">
            <w:pPr>
              <w:pStyle w:val="ConsPlusNormal"/>
            </w:pPr>
            <w:r>
              <w:t>федеральный бюджет (потребность (прогноз)</w:t>
            </w:r>
          </w:p>
        </w:tc>
        <w:tc>
          <w:tcPr>
            <w:tcW w:w="1264" w:type="dxa"/>
          </w:tcPr>
          <w:p w:rsidR="00D6560E" w:rsidRDefault="00D6560E">
            <w:pPr>
              <w:pStyle w:val="ConsPlusNormal"/>
              <w:jc w:val="right"/>
            </w:pPr>
            <w:r>
              <w:t>1767473,02</w:t>
            </w:r>
          </w:p>
        </w:tc>
        <w:tc>
          <w:tcPr>
            <w:tcW w:w="1024" w:type="dxa"/>
          </w:tcPr>
          <w:p w:rsidR="00D6560E" w:rsidRDefault="00D6560E">
            <w:pPr>
              <w:pStyle w:val="ConsPlusNormal"/>
              <w:jc w:val="right"/>
            </w:pPr>
            <w:r>
              <w:t>2500,41</w:t>
            </w:r>
          </w:p>
        </w:tc>
        <w:tc>
          <w:tcPr>
            <w:tcW w:w="1264" w:type="dxa"/>
          </w:tcPr>
          <w:p w:rsidR="00D6560E" w:rsidRDefault="00D6560E">
            <w:pPr>
              <w:pStyle w:val="ConsPlusNormal"/>
              <w:jc w:val="right"/>
            </w:pPr>
            <w:r>
              <w:t>1764972,61</w:t>
            </w:r>
          </w:p>
        </w:tc>
        <w:tc>
          <w:tcPr>
            <w:tcW w:w="1024" w:type="dxa"/>
          </w:tcPr>
          <w:p w:rsidR="00D6560E" w:rsidRDefault="00D6560E">
            <w:pPr>
              <w:pStyle w:val="ConsPlusNormal"/>
              <w:jc w:val="right"/>
            </w:pPr>
            <w:r>
              <w:t>0,00</w:t>
            </w:r>
          </w:p>
        </w:tc>
        <w:tc>
          <w:tcPr>
            <w:tcW w:w="1444" w:type="dxa"/>
          </w:tcPr>
          <w:p w:rsidR="00D6560E" w:rsidRDefault="00D6560E">
            <w:pPr>
              <w:pStyle w:val="ConsPlusNormal"/>
              <w:jc w:val="right"/>
            </w:pPr>
            <w:r>
              <w:t>0,00</w:t>
            </w:r>
          </w:p>
        </w:tc>
      </w:tr>
      <w:tr w:rsidR="00D6560E">
        <w:tc>
          <w:tcPr>
            <w:tcW w:w="2929" w:type="dxa"/>
            <w:vMerge/>
          </w:tcPr>
          <w:p w:rsidR="00D6560E" w:rsidRDefault="00D6560E">
            <w:pPr>
              <w:pStyle w:val="ConsPlusNormal"/>
            </w:pPr>
          </w:p>
        </w:tc>
        <w:tc>
          <w:tcPr>
            <w:tcW w:w="2134" w:type="dxa"/>
          </w:tcPr>
          <w:p w:rsidR="00D6560E" w:rsidRDefault="00D6560E">
            <w:pPr>
              <w:pStyle w:val="ConsPlusNormal"/>
            </w:pPr>
            <w:r>
              <w:t>федеральный бюджет (по согласованию (прогноз)</w:t>
            </w:r>
          </w:p>
        </w:tc>
        <w:tc>
          <w:tcPr>
            <w:tcW w:w="1264" w:type="dxa"/>
          </w:tcPr>
          <w:p w:rsidR="00D6560E" w:rsidRDefault="00D6560E">
            <w:pPr>
              <w:pStyle w:val="ConsPlusNormal"/>
              <w:jc w:val="right"/>
            </w:pPr>
            <w:r>
              <w:t>2500,41</w:t>
            </w:r>
          </w:p>
        </w:tc>
        <w:tc>
          <w:tcPr>
            <w:tcW w:w="1024" w:type="dxa"/>
          </w:tcPr>
          <w:p w:rsidR="00D6560E" w:rsidRDefault="00D6560E">
            <w:pPr>
              <w:pStyle w:val="ConsPlusNormal"/>
              <w:jc w:val="right"/>
            </w:pPr>
            <w:r>
              <w:t>2500,41</w:t>
            </w:r>
          </w:p>
        </w:tc>
        <w:tc>
          <w:tcPr>
            <w:tcW w:w="1264" w:type="dxa"/>
          </w:tcPr>
          <w:p w:rsidR="00D6560E" w:rsidRDefault="00D6560E">
            <w:pPr>
              <w:pStyle w:val="ConsPlusNormal"/>
              <w:jc w:val="right"/>
            </w:pPr>
            <w:r>
              <w:t>0,00</w:t>
            </w:r>
          </w:p>
        </w:tc>
        <w:tc>
          <w:tcPr>
            <w:tcW w:w="1024" w:type="dxa"/>
          </w:tcPr>
          <w:p w:rsidR="00D6560E" w:rsidRDefault="00D6560E">
            <w:pPr>
              <w:pStyle w:val="ConsPlusNormal"/>
              <w:jc w:val="right"/>
            </w:pPr>
            <w:r>
              <w:t>0,00</w:t>
            </w:r>
          </w:p>
        </w:tc>
        <w:tc>
          <w:tcPr>
            <w:tcW w:w="1444" w:type="dxa"/>
          </w:tcPr>
          <w:p w:rsidR="00D6560E" w:rsidRDefault="00D6560E">
            <w:pPr>
              <w:pStyle w:val="ConsPlusNormal"/>
              <w:jc w:val="right"/>
            </w:pPr>
            <w:r>
              <w:t>0,00</w:t>
            </w:r>
          </w:p>
        </w:tc>
      </w:tr>
      <w:tr w:rsidR="00D6560E">
        <w:tc>
          <w:tcPr>
            <w:tcW w:w="2929" w:type="dxa"/>
            <w:vMerge/>
          </w:tcPr>
          <w:p w:rsidR="00D6560E" w:rsidRDefault="00D6560E">
            <w:pPr>
              <w:pStyle w:val="ConsPlusNormal"/>
            </w:pPr>
          </w:p>
        </w:tc>
        <w:tc>
          <w:tcPr>
            <w:tcW w:w="2134" w:type="dxa"/>
          </w:tcPr>
          <w:p w:rsidR="00D6560E" w:rsidRDefault="00D6560E">
            <w:pPr>
              <w:pStyle w:val="ConsPlusNormal"/>
            </w:pPr>
            <w:r>
              <w:t>бюджет Томской области (потребность (прогноз)</w:t>
            </w:r>
          </w:p>
        </w:tc>
        <w:tc>
          <w:tcPr>
            <w:tcW w:w="1264" w:type="dxa"/>
          </w:tcPr>
          <w:p w:rsidR="00D6560E" w:rsidRDefault="00D6560E">
            <w:pPr>
              <w:pStyle w:val="ConsPlusNormal"/>
              <w:jc w:val="right"/>
            </w:pPr>
            <w:r>
              <w:t>59813,13</w:t>
            </w:r>
          </w:p>
        </w:tc>
        <w:tc>
          <w:tcPr>
            <w:tcW w:w="1024" w:type="dxa"/>
          </w:tcPr>
          <w:p w:rsidR="00D6560E" w:rsidRDefault="00D6560E">
            <w:pPr>
              <w:pStyle w:val="ConsPlusNormal"/>
              <w:jc w:val="right"/>
            </w:pPr>
            <w:r>
              <w:t>664,62</w:t>
            </w:r>
          </w:p>
        </w:tc>
        <w:tc>
          <w:tcPr>
            <w:tcW w:w="1264" w:type="dxa"/>
          </w:tcPr>
          <w:p w:rsidR="00D6560E" w:rsidRDefault="00D6560E">
            <w:pPr>
              <w:pStyle w:val="ConsPlusNormal"/>
              <w:jc w:val="right"/>
            </w:pPr>
            <w:r>
              <w:t>58148,51</w:t>
            </w:r>
          </w:p>
        </w:tc>
        <w:tc>
          <w:tcPr>
            <w:tcW w:w="1024" w:type="dxa"/>
          </w:tcPr>
          <w:p w:rsidR="00D6560E" w:rsidRDefault="00D6560E">
            <w:pPr>
              <w:pStyle w:val="ConsPlusNormal"/>
              <w:jc w:val="right"/>
            </w:pPr>
            <w:r>
              <w:t>1000,00</w:t>
            </w:r>
          </w:p>
        </w:tc>
        <w:tc>
          <w:tcPr>
            <w:tcW w:w="1444" w:type="dxa"/>
          </w:tcPr>
          <w:p w:rsidR="00D6560E" w:rsidRDefault="00D6560E">
            <w:pPr>
              <w:pStyle w:val="ConsPlusNormal"/>
              <w:jc w:val="right"/>
            </w:pPr>
            <w:r>
              <w:t>1000,00</w:t>
            </w:r>
          </w:p>
        </w:tc>
      </w:tr>
      <w:tr w:rsidR="00D6560E">
        <w:tc>
          <w:tcPr>
            <w:tcW w:w="2929" w:type="dxa"/>
            <w:vMerge/>
          </w:tcPr>
          <w:p w:rsidR="00D6560E" w:rsidRDefault="00D6560E">
            <w:pPr>
              <w:pStyle w:val="ConsPlusNormal"/>
            </w:pPr>
          </w:p>
        </w:tc>
        <w:tc>
          <w:tcPr>
            <w:tcW w:w="2134" w:type="dxa"/>
          </w:tcPr>
          <w:p w:rsidR="00D6560E" w:rsidRDefault="00D6560E">
            <w:pPr>
              <w:pStyle w:val="ConsPlusNormal"/>
            </w:pPr>
            <w:r>
              <w:t>бюджет Томской области (по согласованию (прогноз)</w:t>
            </w:r>
          </w:p>
        </w:tc>
        <w:tc>
          <w:tcPr>
            <w:tcW w:w="1264" w:type="dxa"/>
          </w:tcPr>
          <w:p w:rsidR="00D6560E" w:rsidRDefault="00D6560E">
            <w:pPr>
              <w:pStyle w:val="ConsPlusNormal"/>
              <w:jc w:val="right"/>
            </w:pPr>
            <w:r>
              <w:t>664,62</w:t>
            </w:r>
          </w:p>
        </w:tc>
        <w:tc>
          <w:tcPr>
            <w:tcW w:w="1024" w:type="dxa"/>
          </w:tcPr>
          <w:p w:rsidR="00D6560E" w:rsidRDefault="00D6560E">
            <w:pPr>
              <w:pStyle w:val="ConsPlusNormal"/>
              <w:jc w:val="right"/>
            </w:pPr>
            <w:r>
              <w:t>664,62</w:t>
            </w:r>
          </w:p>
        </w:tc>
        <w:tc>
          <w:tcPr>
            <w:tcW w:w="1264" w:type="dxa"/>
          </w:tcPr>
          <w:p w:rsidR="00D6560E" w:rsidRDefault="00D6560E">
            <w:pPr>
              <w:pStyle w:val="ConsPlusNormal"/>
              <w:jc w:val="right"/>
            </w:pPr>
            <w:r>
              <w:t>0,00</w:t>
            </w:r>
          </w:p>
        </w:tc>
        <w:tc>
          <w:tcPr>
            <w:tcW w:w="1024" w:type="dxa"/>
          </w:tcPr>
          <w:p w:rsidR="00D6560E" w:rsidRDefault="00D6560E">
            <w:pPr>
              <w:pStyle w:val="ConsPlusNormal"/>
              <w:jc w:val="right"/>
            </w:pPr>
            <w:r>
              <w:t>0,00</w:t>
            </w:r>
          </w:p>
        </w:tc>
        <w:tc>
          <w:tcPr>
            <w:tcW w:w="1444" w:type="dxa"/>
          </w:tcPr>
          <w:p w:rsidR="00D6560E" w:rsidRDefault="00D6560E">
            <w:pPr>
              <w:pStyle w:val="ConsPlusNormal"/>
              <w:jc w:val="right"/>
            </w:pPr>
            <w:r>
              <w:t>0,00</w:t>
            </w:r>
          </w:p>
        </w:tc>
      </w:tr>
      <w:tr w:rsidR="00D6560E">
        <w:tc>
          <w:tcPr>
            <w:tcW w:w="2929" w:type="dxa"/>
            <w:vMerge/>
          </w:tcPr>
          <w:p w:rsidR="00D6560E" w:rsidRDefault="00D6560E">
            <w:pPr>
              <w:pStyle w:val="ConsPlusNormal"/>
            </w:pPr>
          </w:p>
        </w:tc>
        <w:tc>
          <w:tcPr>
            <w:tcW w:w="2134" w:type="dxa"/>
          </w:tcPr>
          <w:p w:rsidR="00D6560E" w:rsidRDefault="00D6560E">
            <w:pPr>
              <w:pStyle w:val="ConsPlusNormal"/>
            </w:pPr>
            <w:r>
              <w:t>внебюджетные источники (по согласованию (прогноз)</w:t>
            </w:r>
          </w:p>
        </w:tc>
        <w:tc>
          <w:tcPr>
            <w:tcW w:w="1264" w:type="dxa"/>
          </w:tcPr>
          <w:p w:rsidR="00D6560E" w:rsidRDefault="00D6560E">
            <w:pPr>
              <w:pStyle w:val="ConsPlusNormal"/>
              <w:jc w:val="right"/>
            </w:pPr>
            <w:r>
              <w:t>0,00</w:t>
            </w:r>
          </w:p>
        </w:tc>
        <w:tc>
          <w:tcPr>
            <w:tcW w:w="1024" w:type="dxa"/>
          </w:tcPr>
          <w:p w:rsidR="00D6560E" w:rsidRDefault="00D6560E">
            <w:pPr>
              <w:pStyle w:val="ConsPlusNormal"/>
              <w:jc w:val="right"/>
            </w:pPr>
            <w:r>
              <w:t>0,00</w:t>
            </w:r>
          </w:p>
        </w:tc>
        <w:tc>
          <w:tcPr>
            <w:tcW w:w="1264" w:type="dxa"/>
          </w:tcPr>
          <w:p w:rsidR="00D6560E" w:rsidRDefault="00D6560E">
            <w:pPr>
              <w:pStyle w:val="ConsPlusNormal"/>
              <w:jc w:val="right"/>
            </w:pPr>
            <w:r>
              <w:t>0,00</w:t>
            </w:r>
          </w:p>
        </w:tc>
        <w:tc>
          <w:tcPr>
            <w:tcW w:w="1024" w:type="dxa"/>
          </w:tcPr>
          <w:p w:rsidR="00D6560E" w:rsidRDefault="00D6560E">
            <w:pPr>
              <w:pStyle w:val="ConsPlusNormal"/>
              <w:jc w:val="right"/>
            </w:pPr>
            <w:r>
              <w:t>0,00</w:t>
            </w:r>
          </w:p>
        </w:tc>
        <w:tc>
          <w:tcPr>
            <w:tcW w:w="1444" w:type="dxa"/>
          </w:tcPr>
          <w:p w:rsidR="00D6560E" w:rsidRDefault="00D6560E">
            <w:pPr>
              <w:pStyle w:val="ConsPlusNormal"/>
              <w:jc w:val="right"/>
            </w:pPr>
            <w:r>
              <w:t>0,00</w:t>
            </w:r>
          </w:p>
        </w:tc>
      </w:tr>
      <w:tr w:rsidR="00D6560E">
        <w:tc>
          <w:tcPr>
            <w:tcW w:w="2929" w:type="dxa"/>
            <w:vMerge/>
          </w:tcPr>
          <w:p w:rsidR="00D6560E" w:rsidRDefault="00D6560E">
            <w:pPr>
              <w:pStyle w:val="ConsPlusNormal"/>
            </w:pPr>
          </w:p>
        </w:tc>
        <w:tc>
          <w:tcPr>
            <w:tcW w:w="2134" w:type="dxa"/>
          </w:tcPr>
          <w:p w:rsidR="00D6560E" w:rsidRDefault="00D6560E">
            <w:pPr>
              <w:pStyle w:val="ConsPlusNormal"/>
            </w:pPr>
            <w:r>
              <w:t>Всего</w:t>
            </w:r>
          </w:p>
        </w:tc>
        <w:tc>
          <w:tcPr>
            <w:tcW w:w="1264" w:type="dxa"/>
          </w:tcPr>
          <w:p w:rsidR="00D6560E" w:rsidRDefault="00D6560E">
            <w:pPr>
              <w:pStyle w:val="ConsPlusNormal"/>
              <w:jc w:val="right"/>
            </w:pPr>
            <w:r>
              <w:t>67785,79</w:t>
            </w:r>
          </w:p>
        </w:tc>
        <w:tc>
          <w:tcPr>
            <w:tcW w:w="1024" w:type="dxa"/>
          </w:tcPr>
          <w:p w:rsidR="00D6560E" w:rsidRDefault="00D6560E">
            <w:pPr>
              <w:pStyle w:val="ConsPlusNormal"/>
              <w:jc w:val="right"/>
            </w:pPr>
            <w:r>
              <w:t>26801,89</w:t>
            </w:r>
          </w:p>
        </w:tc>
        <w:tc>
          <w:tcPr>
            <w:tcW w:w="1264" w:type="dxa"/>
          </w:tcPr>
          <w:p w:rsidR="00D6560E" w:rsidRDefault="00D6560E">
            <w:pPr>
              <w:pStyle w:val="ConsPlusNormal"/>
              <w:jc w:val="right"/>
            </w:pPr>
            <w:r>
              <w:t>36371,21</w:t>
            </w:r>
          </w:p>
        </w:tc>
        <w:tc>
          <w:tcPr>
            <w:tcW w:w="1024" w:type="dxa"/>
          </w:tcPr>
          <w:p w:rsidR="00D6560E" w:rsidRDefault="00D6560E">
            <w:pPr>
              <w:pStyle w:val="ConsPlusNormal"/>
              <w:jc w:val="right"/>
            </w:pPr>
            <w:r>
              <w:t>4612,69</w:t>
            </w:r>
          </w:p>
        </w:tc>
        <w:tc>
          <w:tcPr>
            <w:tcW w:w="1444" w:type="dxa"/>
          </w:tcPr>
          <w:p w:rsidR="00D6560E" w:rsidRDefault="00D6560E">
            <w:pPr>
              <w:pStyle w:val="ConsPlusNormal"/>
              <w:jc w:val="right"/>
            </w:pPr>
            <w:r>
              <w:t>8246,09</w:t>
            </w:r>
          </w:p>
        </w:tc>
      </w:tr>
    </w:tbl>
    <w:p w:rsidR="00D6560E" w:rsidRDefault="00D6560E">
      <w:pPr>
        <w:pStyle w:val="ConsPlusNormal"/>
        <w:sectPr w:rsidR="00D6560E">
          <w:pgSz w:w="16838" w:h="11905" w:orient="landscape"/>
          <w:pgMar w:top="1701" w:right="1134" w:bottom="850" w:left="1134" w:header="0" w:footer="0" w:gutter="0"/>
          <w:cols w:space="720"/>
          <w:titlePg/>
        </w:sectPr>
      </w:pPr>
    </w:p>
    <w:p w:rsidR="00D6560E" w:rsidRDefault="00D6560E">
      <w:pPr>
        <w:pStyle w:val="ConsPlusNormal"/>
        <w:jc w:val="both"/>
      </w:pPr>
    </w:p>
    <w:p w:rsidR="00D6560E" w:rsidRDefault="00D6560E">
      <w:pPr>
        <w:pStyle w:val="ConsPlusTitle"/>
        <w:jc w:val="center"/>
        <w:outlineLvl w:val="1"/>
      </w:pPr>
      <w:r>
        <w:t>I. ХАРАКТЕРИСТИКА ТЕКУЩЕГО СОСТОЯНИЯ</w:t>
      </w:r>
    </w:p>
    <w:p w:rsidR="00D6560E" w:rsidRDefault="00D6560E">
      <w:pPr>
        <w:pStyle w:val="ConsPlusTitle"/>
        <w:jc w:val="center"/>
      </w:pPr>
      <w:r>
        <w:t>СФЕРЫ РЕАЛИЗАЦИИ ПРОГРАММЫ</w:t>
      </w:r>
    </w:p>
    <w:p w:rsidR="00D6560E" w:rsidRDefault="00D6560E">
      <w:pPr>
        <w:pStyle w:val="ConsPlusNormal"/>
        <w:jc w:val="both"/>
      </w:pPr>
    </w:p>
    <w:p w:rsidR="00D6560E" w:rsidRDefault="00D6560E">
      <w:pPr>
        <w:pStyle w:val="ConsPlusNormal"/>
        <w:ind w:firstLine="540"/>
        <w:jc w:val="both"/>
      </w:pPr>
      <w:r>
        <w:t>Наличие благоустроенного жилья является одной из главных ценностей человеческого существования, обеспечивающей здоровье человека, положительное развитие демографической ситуации.</w:t>
      </w:r>
    </w:p>
    <w:p w:rsidR="00D6560E" w:rsidRDefault="00D6560E">
      <w:pPr>
        <w:pStyle w:val="ConsPlusNormal"/>
        <w:spacing w:before="220"/>
        <w:ind w:firstLine="540"/>
        <w:jc w:val="both"/>
      </w:pPr>
      <w:r>
        <w:t>В составе жилищного фонда, находящегося на территории ЗАТО Северск, значительную долю занимают жилые дома, построенные в период с 1955 по 1970 год. Наряду с благоустроенными кирпичными и панельными домами, введенными в эксплуатацию в 70 - 90-е годы, продолжают эксплуатироваться деревянные и шлакоблочные дома с деревянными перекрытиями, построенные в 1930 - 1960-е годы.</w:t>
      </w:r>
    </w:p>
    <w:p w:rsidR="00D6560E" w:rsidRDefault="00D6560E">
      <w:pPr>
        <w:pStyle w:val="ConsPlusNormal"/>
        <w:spacing w:before="220"/>
        <w:ind w:firstLine="540"/>
        <w:jc w:val="both"/>
      </w:pPr>
      <w:r>
        <w:t>Около 45% многоквартирных домов (далее - МКД) не ремонтировалось более 50 лет, что стало причиной их ветшания.</w:t>
      </w:r>
    </w:p>
    <w:p w:rsidR="00D6560E" w:rsidRDefault="00D6560E">
      <w:pPr>
        <w:pStyle w:val="ConsPlusNormal"/>
        <w:spacing w:before="220"/>
        <w:ind w:firstLine="540"/>
        <w:jc w:val="both"/>
      </w:pPr>
      <w:r>
        <w:t>Проведение капитального ремонта в определенной мере решает проблему изношенного жилищного фонда.</w:t>
      </w:r>
    </w:p>
    <w:p w:rsidR="00D6560E" w:rsidRDefault="00D6560E">
      <w:pPr>
        <w:pStyle w:val="ConsPlusNormal"/>
        <w:spacing w:before="220"/>
        <w:ind w:firstLine="540"/>
        <w:jc w:val="both"/>
      </w:pPr>
      <w:r>
        <w:t>Капитальный ремонт многоквартирного дома - это проведение работ по устранению изношенных конструктивных элементов общего имущества собственников помещений в многоквартирном доме, в том числе по их восстановлению или замене, в целях улучшения эксплуатационных характеристик общего имущества.</w:t>
      </w:r>
    </w:p>
    <w:p w:rsidR="00D6560E" w:rsidRDefault="00D6560E">
      <w:pPr>
        <w:pStyle w:val="ConsPlusNormal"/>
        <w:spacing w:before="220"/>
        <w:ind w:firstLine="540"/>
        <w:jc w:val="both"/>
      </w:pPr>
      <w:r>
        <w:t>В связи с невыполнением капитальных ремонтов значительное количество МКД и отдельных конструктивных элементов домов пришло в неудовлетворительное состояние, что привело к повышенному износу жилищного фонда.</w:t>
      </w:r>
    </w:p>
    <w:p w:rsidR="00D6560E" w:rsidRDefault="00D6560E">
      <w:pPr>
        <w:pStyle w:val="ConsPlusNormal"/>
        <w:spacing w:before="220"/>
        <w:ind w:firstLine="540"/>
        <w:jc w:val="both"/>
      </w:pPr>
      <w:r>
        <w:t xml:space="preserve">В целях создания безопасных и благоприятных условий проживания граждан в МКД с 2014 года ЗАТО Северск принимает участие в реализации Региональной </w:t>
      </w:r>
      <w:hyperlink r:id="rId14">
        <w:r>
          <w:rPr>
            <w:color w:val="0000FF"/>
          </w:rPr>
          <w:t>программы</w:t>
        </w:r>
      </w:hyperlink>
      <w:r>
        <w:t xml:space="preserve"> капитального ремонта общего имущества в многоквартирных домах, расположенных на территории Томской области, утвержденной постановлением Администрации Томской области от 30.12.2013 N 597а (далее - Региональная программа). В Региональную программу включены 736 домов, находящихся в ЗАТО Северск.</w:t>
      </w:r>
    </w:p>
    <w:p w:rsidR="00D6560E" w:rsidRDefault="00D6560E">
      <w:pPr>
        <w:pStyle w:val="ConsPlusNormal"/>
        <w:spacing w:before="220"/>
        <w:ind w:firstLine="540"/>
        <w:jc w:val="both"/>
      </w:pPr>
      <w:r>
        <w:t>Всего на капитальный ремонт МКД с 2014 по 2023 год было направлено 1763362,95 тыс. рублей, что позволило значительно улучшить ситуацию. Выделение указанных средств позволило выполнить работы (оказать услуги) по выборочному капитальному ремонту в 430 многоквартирных домах.</w:t>
      </w:r>
    </w:p>
    <w:p w:rsidR="00D6560E" w:rsidRDefault="00D6560E">
      <w:pPr>
        <w:pStyle w:val="ConsPlusNormal"/>
        <w:spacing w:before="220"/>
        <w:ind w:firstLine="540"/>
        <w:jc w:val="both"/>
      </w:pPr>
      <w:r>
        <w:t>Несмотря на проводимые меры, на территории ЗАТО Северск еще существует необходимость в проведении капитального ремонта жилищного фонда.</w:t>
      </w:r>
    </w:p>
    <w:p w:rsidR="00D6560E" w:rsidRDefault="00D6560E">
      <w:pPr>
        <w:pStyle w:val="ConsPlusNormal"/>
        <w:spacing w:before="220"/>
        <w:ind w:firstLine="540"/>
        <w:jc w:val="both"/>
      </w:pPr>
      <w:r>
        <w:t>В домах, включенных в Региональную программу, проводился ремонт крыши, внутридомовых инженерных систем, фундаментов, лифтового оборудования.</w:t>
      </w:r>
    </w:p>
    <w:p w:rsidR="00D6560E" w:rsidRDefault="00D6560E">
      <w:pPr>
        <w:pStyle w:val="ConsPlusNormal"/>
        <w:spacing w:before="220"/>
        <w:ind w:firstLine="540"/>
        <w:jc w:val="both"/>
      </w:pPr>
      <w:r>
        <w:t>Одной из важнейших проблем жилищно-коммунальной реформы является проблема ликвидации аварийного жилищного фонда.</w:t>
      </w:r>
    </w:p>
    <w:p w:rsidR="00D6560E" w:rsidRDefault="00D6560E">
      <w:pPr>
        <w:pStyle w:val="ConsPlusNormal"/>
        <w:spacing w:before="220"/>
        <w:ind w:firstLine="540"/>
        <w:jc w:val="both"/>
      </w:pPr>
      <w:r>
        <w:t xml:space="preserve">На территории ЗАТО Северск находятся 816 многоквартирных домов, из них 151 дом деревянный. Более 50% указанных домов при визуальном осмотре строительных конструкций находятся в неудовлетворительном техническом состоянии. В целях предотвращения возникновения угрозы жизни и здоровью граждан ЗАТО Северск, проживающих в МКД, не отвечающих техническим нормам, требуются проведение обследований технического состояния таких домов и составление соответствующих заключений для рассмотрения Межведомственной </w:t>
      </w:r>
      <w:r>
        <w:lastRenderedPageBreak/>
        <w:t xml:space="preserve">комиссией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утвержденной </w:t>
      </w:r>
      <w:hyperlink r:id="rId15">
        <w:r>
          <w:rPr>
            <w:color w:val="0000FF"/>
          </w:rPr>
          <w:t>постановлением</w:t>
        </w:r>
      </w:hyperlink>
      <w:r>
        <w:t xml:space="preserve"> Администрации ЗАТО Северск от 23.12.2019 N 2834 (далее - Комиссия), вопроса о признании данных домов аварийными. В настоящее время граждане, проживающие в муниципальных аварийных жилых помещениях (жилых домах), в основном не в состоянии самостоятельно приобрести или получить на условиях социального найма жилые помещения удовлетворительного качества.</w:t>
      </w:r>
    </w:p>
    <w:p w:rsidR="00D6560E" w:rsidRDefault="00D6560E">
      <w:pPr>
        <w:pStyle w:val="ConsPlusNormal"/>
        <w:spacing w:before="220"/>
        <w:ind w:firstLine="540"/>
        <w:jc w:val="both"/>
      </w:pPr>
      <w:r>
        <w:t>Также граждане, являющиеся собственниками помещений и проживающие в аварийном жилищном фонде, не имеют возможности улучшить свои жилищные условия.</w:t>
      </w:r>
    </w:p>
    <w:p w:rsidR="00D6560E" w:rsidRDefault="00D6560E">
      <w:pPr>
        <w:pStyle w:val="ConsPlusNormal"/>
        <w:spacing w:before="220"/>
        <w:ind w:firstLine="540"/>
        <w:jc w:val="both"/>
      </w:pPr>
      <w:r>
        <w:t>Реализация мероприятий, связанных с ликвидацией (сносом) непригодного для проживания жилья и строительством (приобретением) жилья с целью переселения из аварийного жилищного фонда, наиболее эффективна при условии обеспечения равноценного подхода к переселению граждан независимо от формы собственности жилого помещения (муниципальной или частной).</w:t>
      </w:r>
    </w:p>
    <w:p w:rsidR="00D6560E" w:rsidRDefault="00D6560E">
      <w:pPr>
        <w:pStyle w:val="ConsPlusNormal"/>
        <w:spacing w:before="220"/>
        <w:ind w:firstLine="540"/>
        <w:jc w:val="both"/>
      </w:pPr>
      <w:r>
        <w:t>Непригодный для проживания и подлежащий сносу аварийный жилищный фонд создает угрозу безопасного и благоприятного проживания граждан, а также ухудшает внешний облик территории ЗАТО Северск.</w:t>
      </w:r>
    </w:p>
    <w:p w:rsidR="00D6560E" w:rsidRDefault="00D6560E">
      <w:pPr>
        <w:pStyle w:val="ConsPlusNormal"/>
        <w:spacing w:before="220"/>
        <w:ind w:firstLine="540"/>
        <w:jc w:val="both"/>
      </w:pPr>
      <w:r>
        <w:t>Таким образом, учитывая специфику ЗАТО Северск, а именно: ограниченность территории застройки, географические условия, отсутствие переселенческого жилищного фонда, долю аварийного жилищного фонда, объем капиталовложений в реконструкцию и строительство жилья, и в связи с этим низкий показатель прироста вновь вводимого жилищного фонда, решение вопроса ликвидации аварийного жилищного фонда требует комплексных программных методов, определяющих систему мероприятий по формированию жилищного фонда (строительству, реконструкции жилых домов, приобретению жилых помещений) и переселению граждан из аварийного жилищного фонда.</w:t>
      </w:r>
    </w:p>
    <w:p w:rsidR="00D6560E" w:rsidRDefault="00D6560E">
      <w:pPr>
        <w:pStyle w:val="ConsPlusNormal"/>
        <w:spacing w:before="220"/>
        <w:ind w:firstLine="540"/>
        <w:jc w:val="both"/>
      </w:pPr>
      <w:r>
        <w:t>В настоящее время на территории ЗАТО Северск 38 МКД признаны в установленном порядке аварийными и подлежащими сносу или реконструкции. Общая площадь аварийного жилищного фонда составляет 17610,7 кв. м. Численность проживающих в аварийном жилищном фонде - 874 человека.</w:t>
      </w:r>
    </w:p>
    <w:p w:rsidR="00D6560E" w:rsidRDefault="00D6560E">
      <w:pPr>
        <w:pStyle w:val="ConsPlusNormal"/>
        <w:spacing w:before="220"/>
        <w:ind w:firstLine="540"/>
        <w:jc w:val="both"/>
      </w:pPr>
      <w:r>
        <w:t>В составе жилищного фонда ЗАТО Северск доля аварийного жилищного фонда составляет 0,65%.</w:t>
      </w:r>
    </w:p>
    <w:p w:rsidR="00D6560E" w:rsidRDefault="00D6560E">
      <w:pPr>
        <w:pStyle w:val="ConsPlusNormal"/>
        <w:spacing w:before="220"/>
        <w:ind w:firstLine="540"/>
        <w:jc w:val="both"/>
      </w:pPr>
      <w:hyperlink r:id="rId16">
        <w:r>
          <w:rPr>
            <w:color w:val="0000FF"/>
          </w:rPr>
          <w:t>Распоряжением</w:t>
        </w:r>
      </w:hyperlink>
      <w:r>
        <w:t xml:space="preserve"> Администрации Томской области от 10.04.2019 N 233-ра "Об утверждении Региональной адресной программы по переселению граждан из аварийного жилищного фонда Томской области на 2019 - 2025 годы" на территории Томской области начата реализация Федеральной программы по расселению многоквартирных домов, которые признаны в установленном порядке до 01.01.2017 аварийными и подлежащими сносу или реконструкции в связи с физическим износом в процессе их эксплуатации.</w:t>
      </w:r>
    </w:p>
    <w:p w:rsidR="00D6560E" w:rsidRDefault="00D6560E">
      <w:pPr>
        <w:pStyle w:val="ConsPlusNormal"/>
        <w:spacing w:before="220"/>
        <w:ind w:firstLine="540"/>
        <w:jc w:val="both"/>
      </w:pPr>
      <w:r>
        <w:t xml:space="preserve">Многоквартирные дома, расположенные на территории ЗАТО Северск, не включены в Региональную адресную программу по переселению граждан из аварийного жилищного фонда Томской области на 2019 - 2025 годы в соответствии с Федеральным </w:t>
      </w:r>
      <w:hyperlink r:id="rId17">
        <w:r>
          <w:rPr>
            <w:color w:val="0000FF"/>
          </w:rPr>
          <w:t>законом</w:t>
        </w:r>
      </w:hyperlink>
      <w:r>
        <w:t xml:space="preserve"> от 21 июля 2007 года N 185-ФЗ, так как признаны аварийными и подлежащими сносу или реконструкции после 01.01.2017.</w:t>
      </w:r>
    </w:p>
    <w:p w:rsidR="00D6560E" w:rsidRDefault="00D6560E">
      <w:pPr>
        <w:pStyle w:val="ConsPlusNormal"/>
        <w:spacing w:before="220"/>
        <w:ind w:firstLine="540"/>
        <w:jc w:val="both"/>
      </w:pPr>
      <w:r>
        <w:t>При попадании ЗАТО Северск в Региональную программу по расселению аварийного жилищного фонда потребуется строительство многоквартирных домов или приобретение квартир для расселения аварийного жилья и снос расселенных аварийных домов.</w:t>
      </w:r>
    </w:p>
    <w:p w:rsidR="00D6560E" w:rsidRDefault="00D6560E">
      <w:pPr>
        <w:pStyle w:val="ConsPlusNormal"/>
        <w:spacing w:before="220"/>
        <w:ind w:firstLine="540"/>
        <w:jc w:val="both"/>
      </w:pPr>
      <w:r>
        <w:t xml:space="preserve">Результатом реализации задачи по переселению граждан из аварийного жилищного фонда является освобождение земельных участков в районе сложившейся застройки, обеспеченном </w:t>
      </w:r>
      <w:r>
        <w:lastRenderedPageBreak/>
        <w:t>социальной, инженерной и транспортной инфраструктурой. Данные участки могут быть использованы при градостроительной деятельности в целях развития имеющейся инфраструктуры или для решения жилищной проблемы жителей ЗАТО Северск.</w:t>
      </w:r>
    </w:p>
    <w:p w:rsidR="00D6560E" w:rsidRDefault="00D6560E">
      <w:pPr>
        <w:pStyle w:val="ConsPlusNormal"/>
        <w:spacing w:before="220"/>
        <w:ind w:firstLine="540"/>
        <w:jc w:val="both"/>
      </w:pPr>
      <w:r>
        <w:t>В настоящее время строительство жилья на территории ЗАТО Северск заметно снизило темпы, наблюдается небольшой спад в сфере ипотечного кредитования, что отражается и на снижении объемов приобретаемого жилья, в том числе и на первичном рынке.</w:t>
      </w:r>
    </w:p>
    <w:p w:rsidR="00D6560E" w:rsidRDefault="00D6560E">
      <w:pPr>
        <w:pStyle w:val="ConsPlusNormal"/>
        <w:spacing w:before="220"/>
        <w:ind w:firstLine="540"/>
        <w:jc w:val="both"/>
      </w:pPr>
      <w:r>
        <w:t xml:space="preserve">Стратегической целью развития муниципального образования ЗАТО Северск Томской области, определенной в </w:t>
      </w:r>
      <w:hyperlink r:id="rId18">
        <w:r>
          <w:rPr>
            <w:color w:val="0000FF"/>
          </w:rPr>
          <w:t>Стратегии</w:t>
        </w:r>
      </w:hyperlink>
      <w:r>
        <w:t xml:space="preserve"> социально-экономического развития ЗАТО Северск Томской области на 2017 - 2030 годы, утвержденной решением Думы ЗАТО Северск от 21.12.2017 N 33/2 "Об утверждении Стратегии социально-экономического развития ЗАТО Северск Томской области на 2017 - 2030 годы", является создание комфортной городской среды, одним из основных векторов достижения которой является обеспечение граждан доступным и комфортным жильем, в том числе посредством разнообразия форм жилой застройки, отвечающей предпочтениям и платежеспособному спросу различных групп населения.</w:t>
      </w:r>
    </w:p>
    <w:p w:rsidR="00D6560E" w:rsidRDefault="00D6560E">
      <w:pPr>
        <w:pStyle w:val="ConsPlusNormal"/>
        <w:spacing w:before="220"/>
        <w:ind w:firstLine="540"/>
        <w:jc w:val="both"/>
      </w:pPr>
      <w:r>
        <w:t xml:space="preserve">Для поддержки строительной отрасли и стимулирования спроса граждан на приобретение нового жилья на территории Томской области реализуется проект "Губернаторская ипотека" на территории Томской области". Механизм реализации данного проекта устанавливается государственной </w:t>
      </w:r>
      <w:hyperlink r:id="rId19">
        <w:r>
          <w:rPr>
            <w:color w:val="0000FF"/>
          </w:rPr>
          <w:t>программой</w:t>
        </w:r>
      </w:hyperlink>
      <w:r>
        <w:t xml:space="preserve"> "Жилье и городская среда Томской области", утвержденной постановлением Администрации Томской области от 25.09.2019 N 337а.</w:t>
      </w:r>
    </w:p>
    <w:p w:rsidR="00D6560E" w:rsidRDefault="00D6560E">
      <w:pPr>
        <w:pStyle w:val="ConsPlusNormal"/>
        <w:spacing w:before="220"/>
        <w:ind w:firstLine="540"/>
        <w:jc w:val="both"/>
      </w:pPr>
      <w:r>
        <w:t>В рамках реализации проекта "Губернаторская ипотека" на территории Томской области" планируется активизировать привлечение новых инвестиций в жилищное строительство, обеспечить возможность заключения отдельными категориями граждан ипотечных жилищных кредитных договоров на более выгодных условиях, чем могут предложить кредитные организации, создав таким образом более широкие возможности для улучшения гражданами своих жилищных условий и повышения уровня привлекательности жизни в городе.</w:t>
      </w:r>
    </w:p>
    <w:p w:rsidR="00D6560E" w:rsidRDefault="00D6560E">
      <w:pPr>
        <w:pStyle w:val="ConsPlusNormal"/>
        <w:spacing w:before="220"/>
        <w:ind w:firstLine="540"/>
        <w:jc w:val="both"/>
      </w:pPr>
      <w:r>
        <w:t>На территории ЗАТО Северск по состоянию на 01.01.2024 пустуют 106 муниципальных жилых помещений общей площадью 2451,1 кв. м. Обязанность по внесению платы за содержание, текущий ремонт и коммунальные услуги пустующего муниципального жилищного фонда возложена на собственника помещений - Администрацию ЗАТО Северск.</w:t>
      </w:r>
    </w:p>
    <w:p w:rsidR="00D6560E" w:rsidRDefault="00D6560E">
      <w:pPr>
        <w:pStyle w:val="ConsPlusNormal"/>
        <w:spacing w:before="220"/>
        <w:ind w:firstLine="540"/>
        <w:jc w:val="both"/>
      </w:pPr>
      <w:r>
        <w:t>Для приведения данных квартир в надлежащее состояние для их дальнейшего заселения в них требуется проведение ремонта.</w:t>
      </w:r>
    </w:p>
    <w:p w:rsidR="00D6560E" w:rsidRDefault="00D6560E">
      <w:pPr>
        <w:pStyle w:val="ConsPlusNormal"/>
        <w:spacing w:before="220"/>
        <w:ind w:firstLine="540"/>
        <w:jc w:val="both"/>
      </w:pPr>
      <w:r>
        <w:t>Одной из важных задач, возложенных на органы местного самоуправления, является создание условий для беспрепятственного доступа инвалидов к жилым помещениям в многоквартирных домах.</w:t>
      </w:r>
    </w:p>
    <w:p w:rsidR="00D6560E" w:rsidRDefault="00D6560E">
      <w:pPr>
        <w:pStyle w:val="ConsPlusNormal"/>
        <w:spacing w:before="220"/>
        <w:ind w:firstLine="540"/>
        <w:jc w:val="both"/>
      </w:pPr>
      <w:r>
        <w:t>В рамках реализации муниципальной программы "Обеспечение доступным и комфортным жильем граждан ЗАТО Северск" (далее - Программа) планируется реализовать мероприятия, которые позволят выполнить одновременно несколько задач:</w:t>
      </w:r>
    </w:p>
    <w:p w:rsidR="00D6560E" w:rsidRDefault="00D6560E">
      <w:pPr>
        <w:pStyle w:val="ConsPlusNormal"/>
        <w:spacing w:before="220"/>
        <w:ind w:firstLine="540"/>
        <w:jc w:val="both"/>
      </w:pPr>
      <w:r>
        <w:t>1) оказать помощь гражданам, проживающим на территории ЗАТО Северск, в улучшении жилищных условий;</w:t>
      </w:r>
    </w:p>
    <w:p w:rsidR="00D6560E" w:rsidRDefault="00D6560E">
      <w:pPr>
        <w:pStyle w:val="ConsPlusNormal"/>
        <w:spacing w:before="220"/>
        <w:ind w:firstLine="540"/>
        <w:jc w:val="both"/>
      </w:pPr>
      <w:r>
        <w:t>2) оказать содействие в привлечении в строительную отрасль инвестиций;</w:t>
      </w:r>
    </w:p>
    <w:p w:rsidR="00D6560E" w:rsidRDefault="00D6560E">
      <w:pPr>
        <w:pStyle w:val="ConsPlusNormal"/>
        <w:spacing w:before="220"/>
        <w:ind w:firstLine="540"/>
        <w:jc w:val="both"/>
      </w:pPr>
      <w:r>
        <w:t>3) привлечь в бюджет ЗАТО Северск средства бюджета Томской области на цели реализации данной Программы.</w:t>
      </w:r>
    </w:p>
    <w:p w:rsidR="00D6560E" w:rsidRDefault="00D6560E">
      <w:pPr>
        <w:pStyle w:val="ConsPlusNormal"/>
        <w:spacing w:before="220"/>
        <w:ind w:firstLine="540"/>
        <w:jc w:val="both"/>
      </w:pPr>
      <w:r>
        <w:t>Программа определяет прогнозное количество жителей ЗАТО Северск, которые улучшат свои жилищные условия, а также необходимый объем финансирования мероприятий Программы.</w:t>
      </w:r>
    </w:p>
    <w:p w:rsidR="00D6560E" w:rsidRDefault="00D6560E">
      <w:pPr>
        <w:pStyle w:val="ConsPlusNormal"/>
        <w:spacing w:before="220"/>
        <w:ind w:firstLine="540"/>
        <w:jc w:val="both"/>
      </w:pPr>
      <w:r>
        <w:lastRenderedPageBreak/>
        <w:t>Площадь муниципального жилищного фонда ЗАТО Северск составляет 2265 жилых помещений общей площадью 104,14 тыс. кв. м. Часть помещений муниципального жилищного фонда ЗАТО Северск не состоит на кадастровом учете.</w:t>
      </w:r>
    </w:p>
    <w:p w:rsidR="00D6560E" w:rsidRDefault="00D6560E">
      <w:pPr>
        <w:pStyle w:val="ConsPlusNormal"/>
        <w:spacing w:before="220"/>
        <w:ind w:firstLine="540"/>
        <w:jc w:val="both"/>
      </w:pPr>
      <w:r>
        <w:t xml:space="preserve">Для внесения сведений об этих помещениях в Государственный кадастр недвижимости в целях передачи жилых помещений в собственность граждан в соответствии с </w:t>
      </w:r>
      <w:hyperlink r:id="rId20">
        <w:r>
          <w:rPr>
            <w:color w:val="0000FF"/>
          </w:rPr>
          <w:t>Законом</w:t>
        </w:r>
      </w:hyperlink>
      <w:r>
        <w:t xml:space="preserve"> Российской Федерации от 4 июля 1991 года N 1541-1 "О приватизации жилищного фонда в Российской Федерации", а также для предоставления жилых помещений специализированного (маневренного фонда) гражданам, чьи жилые помещения стали непригодными для проживания, ежегодно имеется потребность в изготовлении в среднем 20 - 25 технических планов на жилые помещения.</w:t>
      </w:r>
    </w:p>
    <w:p w:rsidR="00D6560E" w:rsidRDefault="00D6560E">
      <w:pPr>
        <w:pStyle w:val="ConsPlusNormal"/>
        <w:spacing w:before="220"/>
        <w:ind w:firstLine="540"/>
        <w:jc w:val="both"/>
      </w:pPr>
      <w:r>
        <w:t>В связи с непростой экономической ситуацией престарелые одинокие пенсионеры и инвалиды сталкиваются со значительными материальными проблемами. Постоянно растут оплата коммунальных услуг, цены на продукты и другие предметы первой необходимости. При этом существуют риски мошеннических действий по завладению комнатами или квартирами, имеющимися у пожилых одиноких граждан.</w:t>
      </w:r>
    </w:p>
    <w:p w:rsidR="00D6560E" w:rsidRDefault="00D6560E">
      <w:pPr>
        <w:pStyle w:val="ConsPlusNormal"/>
        <w:spacing w:before="220"/>
        <w:ind w:firstLine="540"/>
        <w:jc w:val="both"/>
      </w:pPr>
      <w:r>
        <w:t>В этих условиях договор пожизненной ренты гарантирует защиту жилищных прав пожилых граждан от посягательства третьих лиц, а также предусматривает возможность получения дополнительного дохода для улучшения условий проживания на пенсии.</w:t>
      </w:r>
    </w:p>
    <w:p w:rsidR="00D6560E" w:rsidRDefault="00D6560E">
      <w:pPr>
        <w:pStyle w:val="ConsPlusNormal"/>
        <w:spacing w:before="220"/>
        <w:ind w:firstLine="540"/>
        <w:jc w:val="both"/>
      </w:pPr>
      <w:r>
        <w:t xml:space="preserve">В соответствии с </w:t>
      </w:r>
      <w:hyperlink r:id="rId21">
        <w:r>
          <w:rPr>
            <w:color w:val="0000FF"/>
          </w:rPr>
          <w:t>Положением</w:t>
        </w:r>
      </w:hyperlink>
      <w:r>
        <w:t xml:space="preserve"> о пожизненной ренте в ЗАТО Северск, утвержденным постановлением Администрации ЗАТО Северск от 31.01.2019 N 119, пожилым гражданам гарантируются за счет средств бюджета ЗАТО Северск единовременная денежная выплата и ежемесячные выплаты в течение всего срока действия договора, которые подлежат ежегодной индексации. За счет бюджетных средств производятся все процедурные действия по оформлению и заключению договоров пожизненной ренты.</w:t>
      </w:r>
    </w:p>
    <w:p w:rsidR="00D6560E" w:rsidRDefault="00D6560E">
      <w:pPr>
        <w:pStyle w:val="ConsPlusNormal"/>
        <w:spacing w:before="220"/>
        <w:ind w:firstLine="540"/>
        <w:jc w:val="both"/>
      </w:pPr>
      <w:r>
        <w:t>За период с 2021 по 2023 год выплата рентных платежей составила 3827,29 тыс. руб. Исполнение обязательств по выполнению условий заключенных договоров пожизненной ренты позволит создать условия для сохранения уровня жизнеобеспечения престарелых граждан за счет перехода жилых помещений в собственность ЗАТО Северск.</w:t>
      </w:r>
    </w:p>
    <w:p w:rsidR="00D6560E" w:rsidRDefault="00D6560E">
      <w:pPr>
        <w:pStyle w:val="ConsPlusNormal"/>
        <w:jc w:val="both"/>
      </w:pPr>
    </w:p>
    <w:p w:rsidR="00D6560E" w:rsidRDefault="00D6560E">
      <w:pPr>
        <w:pStyle w:val="ConsPlusTitle"/>
        <w:jc w:val="center"/>
        <w:outlineLvl w:val="1"/>
      </w:pPr>
      <w:r>
        <w:t>II. ЦЕЛЬ И ЗАДАЧИ ПРОГРАММЫ, СРОКИ ЕЕ РЕАЛИЗАЦИИ,</w:t>
      </w:r>
    </w:p>
    <w:p w:rsidR="00D6560E" w:rsidRDefault="00D6560E">
      <w:pPr>
        <w:pStyle w:val="ConsPlusTitle"/>
        <w:jc w:val="center"/>
      </w:pPr>
      <w:r>
        <w:t>ЦЕЛЕВЫЕ ПОКАЗАТЕЛИ (ИНДИКАТОРЫ) РЕЗУЛЬТАТИВНОСТИ</w:t>
      </w:r>
    </w:p>
    <w:p w:rsidR="00D6560E" w:rsidRDefault="00D6560E">
      <w:pPr>
        <w:pStyle w:val="ConsPlusTitle"/>
        <w:jc w:val="center"/>
      </w:pPr>
      <w:r>
        <w:t>РЕАЛИЗАЦИИ ПРОГРАММЫ</w:t>
      </w:r>
    </w:p>
    <w:p w:rsidR="00D6560E" w:rsidRDefault="00D6560E">
      <w:pPr>
        <w:pStyle w:val="ConsPlusNormal"/>
        <w:jc w:val="both"/>
      </w:pPr>
    </w:p>
    <w:p w:rsidR="00D6560E" w:rsidRDefault="00D6560E">
      <w:pPr>
        <w:pStyle w:val="ConsPlusNormal"/>
        <w:ind w:firstLine="540"/>
        <w:jc w:val="both"/>
      </w:pPr>
      <w:r>
        <w:t>Основной целью Программы является повышение доступности и качества жилищного обеспечения населения ЗАТО Северск.</w:t>
      </w:r>
    </w:p>
    <w:p w:rsidR="00D6560E" w:rsidRDefault="00D6560E">
      <w:pPr>
        <w:pStyle w:val="ConsPlusNormal"/>
        <w:spacing w:before="220"/>
        <w:ind w:firstLine="540"/>
        <w:jc w:val="both"/>
      </w:pPr>
      <w:r>
        <w:t>Достижение поставленной цели обеспечивается за счет решения следующих задач:</w:t>
      </w:r>
    </w:p>
    <w:p w:rsidR="00D6560E" w:rsidRDefault="00D6560E">
      <w:pPr>
        <w:pStyle w:val="ConsPlusNormal"/>
        <w:spacing w:before="220"/>
        <w:ind w:firstLine="540"/>
        <w:jc w:val="both"/>
      </w:pPr>
      <w:r>
        <w:t>переселение граждан из аварийного жилищного фонда, улучшение жилищных условий граждан, проживающих в ЗАТО Северск;</w:t>
      </w:r>
    </w:p>
    <w:p w:rsidR="00D6560E" w:rsidRDefault="00D6560E">
      <w:pPr>
        <w:pStyle w:val="ConsPlusNormal"/>
        <w:spacing w:before="220"/>
        <w:ind w:firstLine="540"/>
        <w:jc w:val="both"/>
      </w:pPr>
      <w:r>
        <w:t>создание благоприятных и комфортных условий проживания граждан на территории ЗАТО Северск.</w:t>
      </w:r>
    </w:p>
    <w:p w:rsidR="00D6560E" w:rsidRDefault="00D6560E">
      <w:pPr>
        <w:pStyle w:val="ConsPlusNormal"/>
        <w:spacing w:before="220"/>
        <w:ind w:firstLine="540"/>
        <w:jc w:val="both"/>
      </w:pPr>
      <w:r>
        <w:t>В результате реализации Программы должен сложиться новый уровень состояния жилищной сферы, характеризуемый следующими целевыми ориентирами: создание безопасной и комфортной среды проживания и жизнедеятельности для человека, обеспечение населения доступным и комфортным жильем, уменьшение доли аварийного жилищного фонда, увеличение доли общей площади капитально отремонтированных многоквартирных домов, улучшение условий содержания и технического состояния многоквартирных домов.</w:t>
      </w:r>
    </w:p>
    <w:p w:rsidR="00D6560E" w:rsidRDefault="00D6560E">
      <w:pPr>
        <w:pStyle w:val="ConsPlusNormal"/>
        <w:spacing w:before="220"/>
        <w:ind w:firstLine="540"/>
        <w:jc w:val="both"/>
      </w:pPr>
      <w:r>
        <w:t>Сроки реализации Программы - 2025 - 2027 годы. Этапы не предусмотрены.</w:t>
      </w:r>
    </w:p>
    <w:p w:rsidR="00D6560E" w:rsidRDefault="00D6560E">
      <w:pPr>
        <w:pStyle w:val="ConsPlusNormal"/>
        <w:spacing w:before="220"/>
        <w:ind w:firstLine="540"/>
        <w:jc w:val="both"/>
      </w:pPr>
      <w:r>
        <w:lastRenderedPageBreak/>
        <w:t>Сведения о составе и значениях целевых показателей (индикаторах) результативности Программы приведены в таблице 1.</w:t>
      </w:r>
    </w:p>
    <w:p w:rsidR="00D6560E" w:rsidRDefault="00D6560E">
      <w:pPr>
        <w:pStyle w:val="ConsPlusNormal"/>
        <w:jc w:val="both"/>
      </w:pPr>
    </w:p>
    <w:p w:rsidR="00D6560E" w:rsidRDefault="00D6560E">
      <w:pPr>
        <w:pStyle w:val="ConsPlusNormal"/>
        <w:jc w:val="center"/>
      </w:pPr>
      <w:r>
        <w:t>Сведения о составе и значениях целевых показателей</w:t>
      </w:r>
    </w:p>
    <w:p w:rsidR="00D6560E" w:rsidRDefault="00D6560E">
      <w:pPr>
        <w:pStyle w:val="ConsPlusNormal"/>
        <w:jc w:val="center"/>
      </w:pPr>
      <w:r>
        <w:t>(индикаторов) результативности муниципальной программы</w:t>
      </w:r>
    </w:p>
    <w:p w:rsidR="00D6560E" w:rsidRDefault="00D6560E">
      <w:pPr>
        <w:pStyle w:val="ConsPlusNormal"/>
        <w:jc w:val="center"/>
      </w:pPr>
      <w:r>
        <w:t>"Обеспечение доступным и комфортным жильем граждан</w:t>
      </w:r>
    </w:p>
    <w:p w:rsidR="00D6560E" w:rsidRDefault="00D6560E">
      <w:pPr>
        <w:pStyle w:val="ConsPlusNormal"/>
        <w:jc w:val="center"/>
      </w:pPr>
      <w:r>
        <w:t>ЗАТО Северск"</w:t>
      </w:r>
    </w:p>
    <w:p w:rsidR="00D6560E" w:rsidRDefault="00D6560E">
      <w:pPr>
        <w:pStyle w:val="ConsPlusNormal"/>
        <w:jc w:val="center"/>
      </w:pPr>
    </w:p>
    <w:p w:rsidR="00D6560E" w:rsidRDefault="00D6560E">
      <w:pPr>
        <w:pStyle w:val="ConsPlusNormal"/>
        <w:jc w:val="center"/>
      </w:pPr>
      <w:r>
        <w:t xml:space="preserve">(в ред. </w:t>
      </w:r>
      <w:hyperlink r:id="rId22">
        <w:r>
          <w:rPr>
            <w:color w:val="0000FF"/>
          </w:rPr>
          <w:t>постановления</w:t>
        </w:r>
      </w:hyperlink>
      <w:r>
        <w:t xml:space="preserve"> Администрации ЗАТО Северск</w:t>
      </w:r>
    </w:p>
    <w:p w:rsidR="00D6560E" w:rsidRDefault="00D6560E">
      <w:pPr>
        <w:pStyle w:val="ConsPlusNormal"/>
        <w:jc w:val="center"/>
      </w:pPr>
      <w:r>
        <w:t>от 25.03.2026 N 530-па)</w:t>
      </w:r>
    </w:p>
    <w:p w:rsidR="00D6560E" w:rsidRDefault="00D6560E">
      <w:pPr>
        <w:pStyle w:val="ConsPlusNormal"/>
        <w:jc w:val="both"/>
      </w:pPr>
    </w:p>
    <w:p w:rsidR="00D6560E" w:rsidRDefault="00D6560E">
      <w:pPr>
        <w:pStyle w:val="ConsPlusNormal"/>
        <w:jc w:val="right"/>
      </w:pPr>
      <w:r>
        <w:t>Таблица 1</w:t>
      </w:r>
    </w:p>
    <w:p w:rsidR="00D6560E" w:rsidRDefault="00D6560E">
      <w:pPr>
        <w:pStyle w:val="ConsPlusNormal"/>
        <w:jc w:val="both"/>
      </w:pPr>
    </w:p>
    <w:p w:rsidR="00D6560E" w:rsidRDefault="00D6560E">
      <w:pPr>
        <w:pStyle w:val="ConsPlusNormal"/>
        <w:sectPr w:rsidR="00D6560E">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209"/>
        <w:gridCol w:w="1204"/>
        <w:gridCol w:w="604"/>
        <w:gridCol w:w="604"/>
        <w:gridCol w:w="604"/>
        <w:gridCol w:w="604"/>
        <w:gridCol w:w="604"/>
        <w:gridCol w:w="1444"/>
        <w:gridCol w:w="1714"/>
        <w:gridCol w:w="1684"/>
        <w:gridCol w:w="1757"/>
      </w:tblGrid>
      <w:tr w:rsidR="00D6560E">
        <w:tc>
          <w:tcPr>
            <w:tcW w:w="454" w:type="dxa"/>
            <w:vMerge w:val="restart"/>
          </w:tcPr>
          <w:p w:rsidR="00D6560E" w:rsidRDefault="00D6560E">
            <w:pPr>
              <w:pStyle w:val="ConsPlusNormal"/>
              <w:jc w:val="center"/>
            </w:pPr>
            <w:r>
              <w:lastRenderedPageBreak/>
              <w:t>N п/п</w:t>
            </w:r>
          </w:p>
        </w:tc>
        <w:tc>
          <w:tcPr>
            <w:tcW w:w="2209" w:type="dxa"/>
            <w:vMerge w:val="restart"/>
          </w:tcPr>
          <w:p w:rsidR="00D6560E" w:rsidRDefault="00D6560E">
            <w:pPr>
              <w:pStyle w:val="ConsPlusNormal"/>
              <w:jc w:val="center"/>
            </w:pPr>
            <w:r>
              <w:t>Наименование целевого показателя (индикатора)</w:t>
            </w:r>
          </w:p>
        </w:tc>
        <w:tc>
          <w:tcPr>
            <w:tcW w:w="1204" w:type="dxa"/>
            <w:vMerge w:val="restart"/>
          </w:tcPr>
          <w:p w:rsidR="00D6560E" w:rsidRDefault="00D6560E">
            <w:pPr>
              <w:pStyle w:val="ConsPlusNormal"/>
              <w:jc w:val="center"/>
            </w:pPr>
            <w:r>
              <w:t>Единица измерения</w:t>
            </w:r>
          </w:p>
        </w:tc>
        <w:tc>
          <w:tcPr>
            <w:tcW w:w="4464" w:type="dxa"/>
            <w:gridSpan w:val="6"/>
          </w:tcPr>
          <w:p w:rsidR="00D6560E" w:rsidRDefault="00D6560E">
            <w:pPr>
              <w:pStyle w:val="ConsPlusNormal"/>
              <w:jc w:val="center"/>
            </w:pPr>
            <w:r>
              <w:t>Значения целевых показателей</w:t>
            </w:r>
          </w:p>
        </w:tc>
        <w:tc>
          <w:tcPr>
            <w:tcW w:w="1714" w:type="dxa"/>
            <w:vMerge w:val="restart"/>
          </w:tcPr>
          <w:p w:rsidR="00D6560E" w:rsidRDefault="00D6560E">
            <w:pPr>
              <w:pStyle w:val="ConsPlusNormal"/>
              <w:jc w:val="center"/>
            </w:pPr>
            <w:r>
              <w:t>Периодичность сбора данных</w:t>
            </w:r>
          </w:p>
        </w:tc>
        <w:tc>
          <w:tcPr>
            <w:tcW w:w="1684" w:type="dxa"/>
            <w:vMerge w:val="restart"/>
          </w:tcPr>
          <w:p w:rsidR="00D6560E" w:rsidRDefault="00D6560E">
            <w:pPr>
              <w:pStyle w:val="ConsPlusNormal"/>
              <w:jc w:val="center"/>
            </w:pPr>
            <w:r>
              <w:t>Метод сбора информации</w:t>
            </w:r>
          </w:p>
        </w:tc>
        <w:tc>
          <w:tcPr>
            <w:tcW w:w="1757" w:type="dxa"/>
            <w:vMerge w:val="restart"/>
          </w:tcPr>
          <w:p w:rsidR="00D6560E" w:rsidRDefault="00D6560E">
            <w:pPr>
              <w:pStyle w:val="ConsPlusNormal"/>
              <w:jc w:val="center"/>
            </w:pPr>
            <w:r>
              <w:t>Ответственный за сбор данных по показателю</w:t>
            </w:r>
          </w:p>
        </w:tc>
      </w:tr>
      <w:tr w:rsidR="00D6560E">
        <w:tc>
          <w:tcPr>
            <w:tcW w:w="454" w:type="dxa"/>
            <w:vMerge/>
          </w:tcPr>
          <w:p w:rsidR="00D6560E" w:rsidRDefault="00D6560E">
            <w:pPr>
              <w:pStyle w:val="ConsPlusNormal"/>
            </w:pPr>
          </w:p>
        </w:tc>
        <w:tc>
          <w:tcPr>
            <w:tcW w:w="2209" w:type="dxa"/>
            <w:vMerge/>
          </w:tcPr>
          <w:p w:rsidR="00D6560E" w:rsidRDefault="00D6560E">
            <w:pPr>
              <w:pStyle w:val="ConsPlusNormal"/>
            </w:pPr>
          </w:p>
        </w:tc>
        <w:tc>
          <w:tcPr>
            <w:tcW w:w="1204" w:type="dxa"/>
            <w:vMerge/>
          </w:tcPr>
          <w:p w:rsidR="00D6560E" w:rsidRDefault="00D6560E">
            <w:pPr>
              <w:pStyle w:val="ConsPlusNormal"/>
            </w:pPr>
          </w:p>
        </w:tc>
        <w:tc>
          <w:tcPr>
            <w:tcW w:w="604" w:type="dxa"/>
          </w:tcPr>
          <w:p w:rsidR="00D6560E" w:rsidRDefault="00D6560E">
            <w:pPr>
              <w:pStyle w:val="ConsPlusNormal"/>
              <w:jc w:val="center"/>
            </w:pPr>
            <w:r>
              <w:t>2023 год</w:t>
            </w:r>
          </w:p>
        </w:tc>
        <w:tc>
          <w:tcPr>
            <w:tcW w:w="604" w:type="dxa"/>
          </w:tcPr>
          <w:p w:rsidR="00D6560E" w:rsidRDefault="00D6560E">
            <w:pPr>
              <w:pStyle w:val="ConsPlusNormal"/>
              <w:jc w:val="center"/>
            </w:pPr>
            <w:r>
              <w:t>2024 год</w:t>
            </w:r>
          </w:p>
        </w:tc>
        <w:tc>
          <w:tcPr>
            <w:tcW w:w="604" w:type="dxa"/>
          </w:tcPr>
          <w:p w:rsidR="00D6560E" w:rsidRDefault="00D6560E">
            <w:pPr>
              <w:pStyle w:val="ConsPlusNormal"/>
              <w:jc w:val="center"/>
            </w:pPr>
            <w:r>
              <w:t>2025 год</w:t>
            </w:r>
          </w:p>
        </w:tc>
        <w:tc>
          <w:tcPr>
            <w:tcW w:w="604" w:type="dxa"/>
          </w:tcPr>
          <w:p w:rsidR="00D6560E" w:rsidRDefault="00D6560E">
            <w:pPr>
              <w:pStyle w:val="ConsPlusNormal"/>
              <w:jc w:val="center"/>
            </w:pPr>
            <w:r>
              <w:t>2026 год</w:t>
            </w:r>
          </w:p>
        </w:tc>
        <w:tc>
          <w:tcPr>
            <w:tcW w:w="604" w:type="dxa"/>
          </w:tcPr>
          <w:p w:rsidR="00D6560E" w:rsidRDefault="00D6560E">
            <w:pPr>
              <w:pStyle w:val="ConsPlusNormal"/>
              <w:jc w:val="center"/>
            </w:pPr>
            <w:r>
              <w:t>2027 год</w:t>
            </w:r>
          </w:p>
        </w:tc>
        <w:tc>
          <w:tcPr>
            <w:tcW w:w="1444" w:type="dxa"/>
          </w:tcPr>
          <w:p w:rsidR="00D6560E" w:rsidRDefault="00D6560E">
            <w:pPr>
              <w:pStyle w:val="ConsPlusNormal"/>
              <w:jc w:val="center"/>
            </w:pPr>
            <w:r>
              <w:t>2028 год (прогнозный период)</w:t>
            </w:r>
          </w:p>
        </w:tc>
        <w:tc>
          <w:tcPr>
            <w:tcW w:w="1714" w:type="dxa"/>
            <w:vMerge/>
          </w:tcPr>
          <w:p w:rsidR="00D6560E" w:rsidRDefault="00D6560E">
            <w:pPr>
              <w:pStyle w:val="ConsPlusNormal"/>
            </w:pPr>
          </w:p>
        </w:tc>
        <w:tc>
          <w:tcPr>
            <w:tcW w:w="1684" w:type="dxa"/>
            <w:vMerge/>
          </w:tcPr>
          <w:p w:rsidR="00D6560E" w:rsidRDefault="00D6560E">
            <w:pPr>
              <w:pStyle w:val="ConsPlusNormal"/>
            </w:pPr>
          </w:p>
        </w:tc>
        <w:tc>
          <w:tcPr>
            <w:tcW w:w="1757" w:type="dxa"/>
            <w:vMerge/>
          </w:tcPr>
          <w:p w:rsidR="00D6560E" w:rsidRDefault="00D6560E">
            <w:pPr>
              <w:pStyle w:val="ConsPlusNormal"/>
            </w:pPr>
          </w:p>
        </w:tc>
      </w:tr>
      <w:tr w:rsidR="00D6560E">
        <w:tc>
          <w:tcPr>
            <w:tcW w:w="454" w:type="dxa"/>
          </w:tcPr>
          <w:p w:rsidR="00D6560E" w:rsidRDefault="00D6560E">
            <w:pPr>
              <w:pStyle w:val="ConsPlusNormal"/>
              <w:jc w:val="center"/>
            </w:pPr>
            <w:r>
              <w:t>1</w:t>
            </w:r>
          </w:p>
        </w:tc>
        <w:tc>
          <w:tcPr>
            <w:tcW w:w="2209" w:type="dxa"/>
          </w:tcPr>
          <w:p w:rsidR="00D6560E" w:rsidRDefault="00D6560E">
            <w:pPr>
              <w:pStyle w:val="ConsPlusNormal"/>
              <w:jc w:val="center"/>
            </w:pPr>
            <w:r>
              <w:t>2</w:t>
            </w:r>
          </w:p>
        </w:tc>
        <w:tc>
          <w:tcPr>
            <w:tcW w:w="1204" w:type="dxa"/>
          </w:tcPr>
          <w:p w:rsidR="00D6560E" w:rsidRDefault="00D6560E">
            <w:pPr>
              <w:pStyle w:val="ConsPlusNormal"/>
              <w:jc w:val="center"/>
            </w:pPr>
            <w:r>
              <w:t>3</w:t>
            </w:r>
          </w:p>
        </w:tc>
        <w:tc>
          <w:tcPr>
            <w:tcW w:w="604" w:type="dxa"/>
          </w:tcPr>
          <w:p w:rsidR="00D6560E" w:rsidRDefault="00D6560E">
            <w:pPr>
              <w:pStyle w:val="ConsPlusNormal"/>
              <w:jc w:val="center"/>
            </w:pPr>
            <w:r>
              <w:t>4</w:t>
            </w:r>
          </w:p>
        </w:tc>
        <w:tc>
          <w:tcPr>
            <w:tcW w:w="604" w:type="dxa"/>
          </w:tcPr>
          <w:p w:rsidR="00D6560E" w:rsidRDefault="00D6560E">
            <w:pPr>
              <w:pStyle w:val="ConsPlusNormal"/>
              <w:jc w:val="center"/>
            </w:pPr>
            <w:r>
              <w:t>5</w:t>
            </w:r>
          </w:p>
        </w:tc>
        <w:tc>
          <w:tcPr>
            <w:tcW w:w="604" w:type="dxa"/>
          </w:tcPr>
          <w:p w:rsidR="00D6560E" w:rsidRDefault="00D6560E">
            <w:pPr>
              <w:pStyle w:val="ConsPlusNormal"/>
              <w:jc w:val="center"/>
            </w:pPr>
            <w:r>
              <w:t>6</w:t>
            </w:r>
          </w:p>
        </w:tc>
        <w:tc>
          <w:tcPr>
            <w:tcW w:w="604" w:type="dxa"/>
          </w:tcPr>
          <w:p w:rsidR="00D6560E" w:rsidRDefault="00D6560E">
            <w:pPr>
              <w:pStyle w:val="ConsPlusNormal"/>
              <w:jc w:val="center"/>
            </w:pPr>
            <w:r>
              <w:t>7</w:t>
            </w:r>
          </w:p>
        </w:tc>
        <w:tc>
          <w:tcPr>
            <w:tcW w:w="604" w:type="dxa"/>
          </w:tcPr>
          <w:p w:rsidR="00D6560E" w:rsidRDefault="00D6560E">
            <w:pPr>
              <w:pStyle w:val="ConsPlusNormal"/>
              <w:jc w:val="center"/>
            </w:pPr>
            <w:r>
              <w:t>8</w:t>
            </w:r>
          </w:p>
        </w:tc>
        <w:tc>
          <w:tcPr>
            <w:tcW w:w="1444" w:type="dxa"/>
          </w:tcPr>
          <w:p w:rsidR="00D6560E" w:rsidRDefault="00D6560E">
            <w:pPr>
              <w:pStyle w:val="ConsPlusNormal"/>
              <w:jc w:val="center"/>
            </w:pPr>
            <w:r>
              <w:t>9</w:t>
            </w:r>
          </w:p>
        </w:tc>
        <w:tc>
          <w:tcPr>
            <w:tcW w:w="1714" w:type="dxa"/>
          </w:tcPr>
          <w:p w:rsidR="00D6560E" w:rsidRDefault="00D6560E">
            <w:pPr>
              <w:pStyle w:val="ConsPlusNormal"/>
              <w:jc w:val="center"/>
            </w:pPr>
            <w:r>
              <w:t>10</w:t>
            </w:r>
          </w:p>
        </w:tc>
        <w:tc>
          <w:tcPr>
            <w:tcW w:w="1684" w:type="dxa"/>
          </w:tcPr>
          <w:p w:rsidR="00D6560E" w:rsidRDefault="00D6560E">
            <w:pPr>
              <w:pStyle w:val="ConsPlusNormal"/>
              <w:jc w:val="center"/>
            </w:pPr>
            <w:r>
              <w:t>11</w:t>
            </w:r>
          </w:p>
        </w:tc>
        <w:tc>
          <w:tcPr>
            <w:tcW w:w="1757" w:type="dxa"/>
          </w:tcPr>
          <w:p w:rsidR="00D6560E" w:rsidRDefault="00D6560E">
            <w:pPr>
              <w:pStyle w:val="ConsPlusNormal"/>
              <w:jc w:val="center"/>
            </w:pPr>
            <w:r>
              <w:t>12</w:t>
            </w:r>
          </w:p>
        </w:tc>
      </w:tr>
      <w:tr w:rsidR="00D6560E">
        <w:tc>
          <w:tcPr>
            <w:tcW w:w="13486" w:type="dxa"/>
            <w:gridSpan w:val="12"/>
          </w:tcPr>
          <w:p w:rsidR="00D6560E" w:rsidRDefault="00D6560E">
            <w:pPr>
              <w:pStyle w:val="ConsPlusNormal"/>
            </w:pPr>
            <w:r>
              <w:t>Показатели муниципальной программы "Обеспечение доступным и комфортным жильем граждан ЗАТО Северск"</w:t>
            </w:r>
          </w:p>
        </w:tc>
      </w:tr>
      <w:tr w:rsidR="00D6560E">
        <w:tc>
          <w:tcPr>
            <w:tcW w:w="454" w:type="dxa"/>
          </w:tcPr>
          <w:p w:rsidR="00D6560E" w:rsidRDefault="00D6560E">
            <w:pPr>
              <w:pStyle w:val="ConsPlusNormal"/>
              <w:jc w:val="center"/>
            </w:pPr>
            <w:r>
              <w:t>1.</w:t>
            </w:r>
          </w:p>
        </w:tc>
        <w:tc>
          <w:tcPr>
            <w:tcW w:w="2209" w:type="dxa"/>
          </w:tcPr>
          <w:p w:rsidR="00D6560E" w:rsidRDefault="00D6560E">
            <w:pPr>
              <w:pStyle w:val="ConsPlusNormal"/>
            </w:pPr>
            <w:r>
              <w:t>Доля аварийного жилищного фонда в общей площади жилищного фонда</w:t>
            </w:r>
          </w:p>
        </w:tc>
        <w:tc>
          <w:tcPr>
            <w:tcW w:w="1204" w:type="dxa"/>
          </w:tcPr>
          <w:p w:rsidR="00D6560E" w:rsidRDefault="00D6560E">
            <w:pPr>
              <w:pStyle w:val="ConsPlusNormal"/>
              <w:jc w:val="center"/>
            </w:pPr>
            <w:r>
              <w:t>проц</w:t>
            </w:r>
          </w:p>
        </w:tc>
        <w:tc>
          <w:tcPr>
            <w:tcW w:w="604" w:type="dxa"/>
          </w:tcPr>
          <w:p w:rsidR="00D6560E" w:rsidRDefault="00D6560E">
            <w:pPr>
              <w:pStyle w:val="ConsPlusNormal"/>
              <w:jc w:val="center"/>
            </w:pPr>
            <w:r>
              <w:t>0,6</w:t>
            </w:r>
          </w:p>
        </w:tc>
        <w:tc>
          <w:tcPr>
            <w:tcW w:w="604" w:type="dxa"/>
          </w:tcPr>
          <w:p w:rsidR="00D6560E" w:rsidRDefault="00D6560E">
            <w:pPr>
              <w:pStyle w:val="ConsPlusNormal"/>
              <w:jc w:val="center"/>
            </w:pPr>
            <w:r>
              <w:t>0,65</w:t>
            </w:r>
          </w:p>
        </w:tc>
        <w:tc>
          <w:tcPr>
            <w:tcW w:w="604" w:type="dxa"/>
          </w:tcPr>
          <w:p w:rsidR="00D6560E" w:rsidRDefault="00D6560E">
            <w:pPr>
              <w:pStyle w:val="ConsPlusNormal"/>
              <w:jc w:val="center"/>
            </w:pPr>
            <w:r>
              <w:t>0,71</w:t>
            </w:r>
          </w:p>
        </w:tc>
        <w:tc>
          <w:tcPr>
            <w:tcW w:w="604" w:type="dxa"/>
          </w:tcPr>
          <w:p w:rsidR="00D6560E" w:rsidRDefault="00D6560E">
            <w:pPr>
              <w:pStyle w:val="ConsPlusNormal"/>
              <w:jc w:val="center"/>
            </w:pPr>
            <w:r>
              <w:t>0,71</w:t>
            </w:r>
          </w:p>
        </w:tc>
        <w:tc>
          <w:tcPr>
            <w:tcW w:w="604" w:type="dxa"/>
          </w:tcPr>
          <w:p w:rsidR="00D6560E" w:rsidRDefault="00D6560E">
            <w:pPr>
              <w:pStyle w:val="ConsPlusNormal"/>
              <w:jc w:val="center"/>
            </w:pPr>
            <w:r>
              <w:t>0,71</w:t>
            </w:r>
          </w:p>
        </w:tc>
        <w:tc>
          <w:tcPr>
            <w:tcW w:w="1444" w:type="dxa"/>
          </w:tcPr>
          <w:p w:rsidR="00D6560E" w:rsidRDefault="00D6560E">
            <w:pPr>
              <w:pStyle w:val="ConsPlusNormal"/>
              <w:jc w:val="center"/>
            </w:pPr>
            <w:r>
              <w:t>0,71</w:t>
            </w:r>
          </w:p>
        </w:tc>
        <w:tc>
          <w:tcPr>
            <w:tcW w:w="1714" w:type="dxa"/>
          </w:tcPr>
          <w:p w:rsidR="00D6560E" w:rsidRDefault="00D6560E">
            <w:pPr>
              <w:pStyle w:val="ConsPlusNormal"/>
            </w:pPr>
            <w:r>
              <w:t>Ежеквартально</w:t>
            </w:r>
          </w:p>
        </w:tc>
        <w:tc>
          <w:tcPr>
            <w:tcW w:w="1684" w:type="dxa"/>
          </w:tcPr>
          <w:p w:rsidR="00D6560E" w:rsidRDefault="00D6560E">
            <w:pPr>
              <w:pStyle w:val="ConsPlusNormal"/>
            </w:pPr>
            <w:r>
              <w:t>Ведомственная отчетность</w:t>
            </w:r>
          </w:p>
        </w:tc>
        <w:tc>
          <w:tcPr>
            <w:tcW w:w="1757" w:type="dxa"/>
          </w:tcPr>
          <w:p w:rsidR="00D6560E" w:rsidRDefault="00D6560E">
            <w:pPr>
              <w:pStyle w:val="ConsPlusNormal"/>
            </w:pPr>
            <w:r>
              <w:t>УЖКХ ТиС</w:t>
            </w:r>
          </w:p>
        </w:tc>
      </w:tr>
      <w:tr w:rsidR="00D6560E">
        <w:tc>
          <w:tcPr>
            <w:tcW w:w="454" w:type="dxa"/>
          </w:tcPr>
          <w:p w:rsidR="00D6560E" w:rsidRDefault="00D6560E">
            <w:pPr>
              <w:pStyle w:val="ConsPlusNormal"/>
              <w:jc w:val="center"/>
            </w:pPr>
            <w:r>
              <w:t>2.</w:t>
            </w:r>
          </w:p>
        </w:tc>
        <w:tc>
          <w:tcPr>
            <w:tcW w:w="2209" w:type="dxa"/>
          </w:tcPr>
          <w:p w:rsidR="00D6560E" w:rsidRDefault="00D6560E">
            <w:pPr>
              <w:pStyle w:val="ConsPlusNormal"/>
            </w:pPr>
            <w:r>
              <w:t>Доля помещений, находящихся в муниципальной собственности, требующих проведения ремонта, в общей площади муниципального жилищного фонда</w:t>
            </w:r>
          </w:p>
        </w:tc>
        <w:tc>
          <w:tcPr>
            <w:tcW w:w="1204" w:type="dxa"/>
          </w:tcPr>
          <w:p w:rsidR="00D6560E" w:rsidRDefault="00D6560E">
            <w:pPr>
              <w:pStyle w:val="ConsPlusNormal"/>
              <w:jc w:val="center"/>
            </w:pPr>
            <w:r>
              <w:t>проц</w:t>
            </w:r>
          </w:p>
        </w:tc>
        <w:tc>
          <w:tcPr>
            <w:tcW w:w="604" w:type="dxa"/>
          </w:tcPr>
          <w:p w:rsidR="00D6560E" w:rsidRDefault="00D6560E">
            <w:pPr>
              <w:pStyle w:val="ConsPlusNormal"/>
              <w:jc w:val="center"/>
            </w:pPr>
            <w:r>
              <w:t>2,1</w:t>
            </w:r>
          </w:p>
        </w:tc>
        <w:tc>
          <w:tcPr>
            <w:tcW w:w="604" w:type="dxa"/>
          </w:tcPr>
          <w:p w:rsidR="00D6560E" w:rsidRDefault="00D6560E">
            <w:pPr>
              <w:pStyle w:val="ConsPlusNormal"/>
              <w:jc w:val="center"/>
            </w:pPr>
            <w:r>
              <w:t>2,4</w:t>
            </w:r>
          </w:p>
        </w:tc>
        <w:tc>
          <w:tcPr>
            <w:tcW w:w="604" w:type="dxa"/>
          </w:tcPr>
          <w:p w:rsidR="00D6560E" w:rsidRDefault="00D6560E">
            <w:pPr>
              <w:pStyle w:val="ConsPlusNormal"/>
              <w:jc w:val="center"/>
            </w:pPr>
            <w:r>
              <w:t>3,5</w:t>
            </w:r>
          </w:p>
        </w:tc>
        <w:tc>
          <w:tcPr>
            <w:tcW w:w="604" w:type="dxa"/>
          </w:tcPr>
          <w:p w:rsidR="00D6560E" w:rsidRDefault="00D6560E">
            <w:pPr>
              <w:pStyle w:val="ConsPlusNormal"/>
              <w:jc w:val="center"/>
            </w:pPr>
            <w:r>
              <w:t>3,2</w:t>
            </w:r>
          </w:p>
        </w:tc>
        <w:tc>
          <w:tcPr>
            <w:tcW w:w="604" w:type="dxa"/>
          </w:tcPr>
          <w:p w:rsidR="00D6560E" w:rsidRDefault="00D6560E">
            <w:pPr>
              <w:pStyle w:val="ConsPlusNormal"/>
              <w:jc w:val="center"/>
            </w:pPr>
            <w:r>
              <w:t>3,2</w:t>
            </w:r>
          </w:p>
        </w:tc>
        <w:tc>
          <w:tcPr>
            <w:tcW w:w="1444" w:type="dxa"/>
          </w:tcPr>
          <w:p w:rsidR="00D6560E" w:rsidRDefault="00D6560E">
            <w:pPr>
              <w:pStyle w:val="ConsPlusNormal"/>
              <w:jc w:val="center"/>
            </w:pPr>
            <w:r>
              <w:t>3,1</w:t>
            </w:r>
          </w:p>
        </w:tc>
        <w:tc>
          <w:tcPr>
            <w:tcW w:w="1714" w:type="dxa"/>
          </w:tcPr>
          <w:p w:rsidR="00D6560E" w:rsidRDefault="00D6560E">
            <w:pPr>
              <w:pStyle w:val="ConsPlusNormal"/>
            </w:pPr>
            <w:r>
              <w:t>Ежеквартально</w:t>
            </w:r>
          </w:p>
        </w:tc>
        <w:tc>
          <w:tcPr>
            <w:tcW w:w="1684" w:type="dxa"/>
          </w:tcPr>
          <w:p w:rsidR="00D6560E" w:rsidRDefault="00D6560E">
            <w:pPr>
              <w:pStyle w:val="ConsPlusNormal"/>
            </w:pPr>
            <w:r>
              <w:t>Ведомственная отчетность</w:t>
            </w:r>
          </w:p>
        </w:tc>
        <w:tc>
          <w:tcPr>
            <w:tcW w:w="1757" w:type="dxa"/>
          </w:tcPr>
          <w:p w:rsidR="00D6560E" w:rsidRDefault="00D6560E">
            <w:pPr>
              <w:pStyle w:val="ConsPlusNormal"/>
            </w:pPr>
            <w:r>
              <w:t>УЖКХ ТиС</w:t>
            </w:r>
          </w:p>
        </w:tc>
      </w:tr>
      <w:tr w:rsidR="00D6560E">
        <w:tc>
          <w:tcPr>
            <w:tcW w:w="454" w:type="dxa"/>
          </w:tcPr>
          <w:p w:rsidR="00D6560E" w:rsidRDefault="00D6560E">
            <w:pPr>
              <w:pStyle w:val="ConsPlusNormal"/>
              <w:jc w:val="center"/>
            </w:pPr>
            <w:r>
              <w:t>3.</w:t>
            </w:r>
          </w:p>
        </w:tc>
        <w:tc>
          <w:tcPr>
            <w:tcW w:w="2209" w:type="dxa"/>
          </w:tcPr>
          <w:p w:rsidR="00D6560E" w:rsidRDefault="00D6560E">
            <w:pPr>
              <w:pStyle w:val="ConsPlusNormal"/>
            </w:pPr>
            <w:r>
              <w:t xml:space="preserve">Доля многоквартирных домов, в которых собственники помещений выбрали и реализуют один из способов управления многоквартирными домами, в общем числе </w:t>
            </w:r>
            <w:r>
              <w:lastRenderedPageBreak/>
              <w:t>многоквартирных домов, в которых собственники помещений должны выбрать способ управления указанными домами</w:t>
            </w:r>
          </w:p>
        </w:tc>
        <w:tc>
          <w:tcPr>
            <w:tcW w:w="1204" w:type="dxa"/>
          </w:tcPr>
          <w:p w:rsidR="00D6560E" w:rsidRDefault="00D6560E">
            <w:pPr>
              <w:pStyle w:val="ConsPlusNormal"/>
              <w:jc w:val="center"/>
            </w:pPr>
            <w:r>
              <w:lastRenderedPageBreak/>
              <w:t>проц</w:t>
            </w:r>
          </w:p>
        </w:tc>
        <w:tc>
          <w:tcPr>
            <w:tcW w:w="604" w:type="dxa"/>
          </w:tcPr>
          <w:p w:rsidR="00D6560E" w:rsidRDefault="00D6560E">
            <w:pPr>
              <w:pStyle w:val="ConsPlusNormal"/>
              <w:jc w:val="center"/>
            </w:pPr>
            <w:r>
              <w:t>100</w:t>
            </w:r>
          </w:p>
        </w:tc>
        <w:tc>
          <w:tcPr>
            <w:tcW w:w="604" w:type="dxa"/>
          </w:tcPr>
          <w:p w:rsidR="00D6560E" w:rsidRDefault="00D6560E">
            <w:pPr>
              <w:pStyle w:val="ConsPlusNormal"/>
              <w:jc w:val="center"/>
            </w:pPr>
            <w:r>
              <w:t>100</w:t>
            </w:r>
          </w:p>
        </w:tc>
        <w:tc>
          <w:tcPr>
            <w:tcW w:w="604" w:type="dxa"/>
          </w:tcPr>
          <w:p w:rsidR="00D6560E" w:rsidRDefault="00D6560E">
            <w:pPr>
              <w:pStyle w:val="ConsPlusNormal"/>
              <w:jc w:val="center"/>
            </w:pPr>
            <w:r>
              <w:t>100</w:t>
            </w:r>
          </w:p>
        </w:tc>
        <w:tc>
          <w:tcPr>
            <w:tcW w:w="604" w:type="dxa"/>
          </w:tcPr>
          <w:p w:rsidR="00D6560E" w:rsidRDefault="00D6560E">
            <w:pPr>
              <w:pStyle w:val="ConsPlusNormal"/>
              <w:jc w:val="center"/>
            </w:pPr>
            <w:r>
              <w:t>100</w:t>
            </w:r>
          </w:p>
        </w:tc>
        <w:tc>
          <w:tcPr>
            <w:tcW w:w="604" w:type="dxa"/>
          </w:tcPr>
          <w:p w:rsidR="00D6560E" w:rsidRDefault="00D6560E">
            <w:pPr>
              <w:pStyle w:val="ConsPlusNormal"/>
              <w:jc w:val="center"/>
            </w:pPr>
            <w:r>
              <w:t>100</w:t>
            </w:r>
          </w:p>
        </w:tc>
        <w:tc>
          <w:tcPr>
            <w:tcW w:w="1444" w:type="dxa"/>
          </w:tcPr>
          <w:p w:rsidR="00D6560E" w:rsidRDefault="00D6560E">
            <w:pPr>
              <w:pStyle w:val="ConsPlusNormal"/>
              <w:jc w:val="center"/>
            </w:pPr>
            <w:r>
              <w:t>100</w:t>
            </w:r>
          </w:p>
        </w:tc>
        <w:tc>
          <w:tcPr>
            <w:tcW w:w="1714" w:type="dxa"/>
          </w:tcPr>
          <w:p w:rsidR="00D6560E" w:rsidRDefault="00D6560E">
            <w:pPr>
              <w:pStyle w:val="ConsPlusNormal"/>
            </w:pPr>
            <w:r>
              <w:t>Ежеквартально</w:t>
            </w:r>
          </w:p>
        </w:tc>
        <w:tc>
          <w:tcPr>
            <w:tcW w:w="1684" w:type="dxa"/>
          </w:tcPr>
          <w:p w:rsidR="00D6560E" w:rsidRDefault="00D6560E">
            <w:pPr>
              <w:pStyle w:val="ConsPlusNormal"/>
            </w:pPr>
            <w:r>
              <w:t>Ведомственная отчетность</w:t>
            </w:r>
          </w:p>
        </w:tc>
        <w:tc>
          <w:tcPr>
            <w:tcW w:w="1757" w:type="dxa"/>
          </w:tcPr>
          <w:p w:rsidR="00D6560E" w:rsidRDefault="00D6560E">
            <w:pPr>
              <w:pStyle w:val="ConsPlusNormal"/>
            </w:pPr>
            <w:r>
              <w:t>УЖКХ ТиС</w:t>
            </w:r>
          </w:p>
        </w:tc>
      </w:tr>
      <w:tr w:rsidR="00D6560E">
        <w:tc>
          <w:tcPr>
            <w:tcW w:w="454" w:type="dxa"/>
          </w:tcPr>
          <w:p w:rsidR="00D6560E" w:rsidRDefault="00D6560E">
            <w:pPr>
              <w:pStyle w:val="ConsPlusNormal"/>
              <w:jc w:val="center"/>
            </w:pPr>
            <w:r>
              <w:t>4.</w:t>
            </w:r>
          </w:p>
        </w:tc>
        <w:tc>
          <w:tcPr>
            <w:tcW w:w="2209" w:type="dxa"/>
          </w:tcPr>
          <w:p w:rsidR="00D6560E" w:rsidRDefault="00D6560E">
            <w:pPr>
              <w:pStyle w:val="ConsPlusNormal"/>
            </w:pPr>
            <w:r>
              <w:t>Доля многоквартирных домов, в которых выполнен выборочный капитальный ремонт, от общего количества многоквартирных домов, включенных в Региональную программу капитального ремонта</w:t>
            </w:r>
          </w:p>
        </w:tc>
        <w:tc>
          <w:tcPr>
            <w:tcW w:w="1204" w:type="dxa"/>
          </w:tcPr>
          <w:p w:rsidR="00D6560E" w:rsidRDefault="00D6560E">
            <w:pPr>
              <w:pStyle w:val="ConsPlusNormal"/>
              <w:jc w:val="center"/>
            </w:pPr>
            <w:r>
              <w:t>проц</w:t>
            </w:r>
          </w:p>
        </w:tc>
        <w:tc>
          <w:tcPr>
            <w:tcW w:w="604" w:type="dxa"/>
          </w:tcPr>
          <w:p w:rsidR="00D6560E" w:rsidRDefault="00D6560E">
            <w:pPr>
              <w:pStyle w:val="ConsPlusNormal"/>
              <w:jc w:val="center"/>
            </w:pPr>
            <w:r>
              <w:t>5,2</w:t>
            </w:r>
          </w:p>
        </w:tc>
        <w:tc>
          <w:tcPr>
            <w:tcW w:w="604" w:type="dxa"/>
          </w:tcPr>
          <w:p w:rsidR="00D6560E" w:rsidRDefault="00D6560E">
            <w:pPr>
              <w:pStyle w:val="ConsPlusNormal"/>
              <w:jc w:val="center"/>
            </w:pPr>
            <w:r>
              <w:t>5,4</w:t>
            </w:r>
          </w:p>
        </w:tc>
        <w:tc>
          <w:tcPr>
            <w:tcW w:w="604" w:type="dxa"/>
          </w:tcPr>
          <w:p w:rsidR="00D6560E" w:rsidRDefault="00D6560E">
            <w:pPr>
              <w:pStyle w:val="ConsPlusNormal"/>
              <w:jc w:val="center"/>
            </w:pPr>
            <w:r>
              <w:t>2,6</w:t>
            </w:r>
          </w:p>
        </w:tc>
        <w:tc>
          <w:tcPr>
            <w:tcW w:w="604" w:type="dxa"/>
          </w:tcPr>
          <w:p w:rsidR="00D6560E" w:rsidRDefault="00D6560E">
            <w:pPr>
              <w:pStyle w:val="ConsPlusNormal"/>
              <w:jc w:val="center"/>
            </w:pPr>
            <w:r>
              <w:t>3,2</w:t>
            </w:r>
          </w:p>
        </w:tc>
        <w:tc>
          <w:tcPr>
            <w:tcW w:w="604" w:type="dxa"/>
          </w:tcPr>
          <w:p w:rsidR="00D6560E" w:rsidRDefault="00D6560E">
            <w:pPr>
              <w:pStyle w:val="ConsPlusNormal"/>
              <w:jc w:val="center"/>
            </w:pPr>
            <w:r>
              <w:t>4,2</w:t>
            </w:r>
          </w:p>
        </w:tc>
        <w:tc>
          <w:tcPr>
            <w:tcW w:w="1444" w:type="dxa"/>
          </w:tcPr>
          <w:p w:rsidR="00D6560E" w:rsidRDefault="00D6560E">
            <w:pPr>
              <w:pStyle w:val="ConsPlusNormal"/>
              <w:jc w:val="center"/>
            </w:pPr>
            <w:r>
              <w:t>1,9</w:t>
            </w:r>
          </w:p>
        </w:tc>
        <w:tc>
          <w:tcPr>
            <w:tcW w:w="1714" w:type="dxa"/>
          </w:tcPr>
          <w:p w:rsidR="00D6560E" w:rsidRDefault="00D6560E">
            <w:pPr>
              <w:pStyle w:val="ConsPlusNormal"/>
            </w:pPr>
            <w:r>
              <w:t>Ежеквартально</w:t>
            </w:r>
          </w:p>
        </w:tc>
        <w:tc>
          <w:tcPr>
            <w:tcW w:w="1684" w:type="dxa"/>
          </w:tcPr>
          <w:p w:rsidR="00D6560E" w:rsidRDefault="00D6560E">
            <w:pPr>
              <w:pStyle w:val="ConsPlusNormal"/>
            </w:pPr>
            <w:r>
              <w:t>Ведомственная отчетность</w:t>
            </w:r>
          </w:p>
        </w:tc>
        <w:tc>
          <w:tcPr>
            <w:tcW w:w="1757" w:type="dxa"/>
          </w:tcPr>
          <w:p w:rsidR="00D6560E" w:rsidRDefault="00D6560E">
            <w:pPr>
              <w:pStyle w:val="ConsPlusNormal"/>
            </w:pPr>
            <w:r>
              <w:t>УЖКХ ТиС</w:t>
            </w:r>
          </w:p>
        </w:tc>
      </w:tr>
      <w:tr w:rsidR="00D6560E">
        <w:tc>
          <w:tcPr>
            <w:tcW w:w="13486" w:type="dxa"/>
            <w:gridSpan w:val="12"/>
          </w:tcPr>
          <w:p w:rsidR="00D6560E" w:rsidRDefault="00D6560E">
            <w:pPr>
              <w:pStyle w:val="ConsPlusNormal"/>
            </w:pPr>
            <w:r>
              <w:t>Показатели задачи 1 "Переселение граждан из аварийного жилищного фонда, улучшение жилищных условий граждан, проживающих в ЗАТО Северск" Программы</w:t>
            </w:r>
          </w:p>
        </w:tc>
      </w:tr>
      <w:tr w:rsidR="00D6560E">
        <w:tc>
          <w:tcPr>
            <w:tcW w:w="454" w:type="dxa"/>
          </w:tcPr>
          <w:p w:rsidR="00D6560E" w:rsidRDefault="00D6560E">
            <w:pPr>
              <w:pStyle w:val="ConsPlusNormal"/>
              <w:jc w:val="center"/>
            </w:pPr>
            <w:r>
              <w:t>1.1</w:t>
            </w:r>
          </w:p>
        </w:tc>
        <w:tc>
          <w:tcPr>
            <w:tcW w:w="2209" w:type="dxa"/>
          </w:tcPr>
          <w:p w:rsidR="00D6560E" w:rsidRDefault="00D6560E">
            <w:pPr>
              <w:pStyle w:val="ConsPlusNormal"/>
            </w:pPr>
            <w:r>
              <w:t>Общая площадь расселенных жилых помещений из аварийного жилищного фонда</w:t>
            </w:r>
          </w:p>
        </w:tc>
        <w:tc>
          <w:tcPr>
            <w:tcW w:w="1204" w:type="dxa"/>
          </w:tcPr>
          <w:p w:rsidR="00D6560E" w:rsidRDefault="00D6560E">
            <w:pPr>
              <w:pStyle w:val="ConsPlusNormal"/>
              <w:jc w:val="center"/>
            </w:pPr>
            <w:r>
              <w:t>м</w:t>
            </w:r>
            <w:r>
              <w:rPr>
                <w:vertAlign w:val="superscript"/>
              </w:rPr>
              <w:t>2</w:t>
            </w:r>
          </w:p>
        </w:tc>
        <w:tc>
          <w:tcPr>
            <w:tcW w:w="604" w:type="dxa"/>
          </w:tcPr>
          <w:p w:rsidR="00D6560E" w:rsidRDefault="00D6560E">
            <w:pPr>
              <w:pStyle w:val="ConsPlusNormal"/>
              <w:jc w:val="center"/>
            </w:pPr>
            <w:r>
              <w:t>0</w:t>
            </w:r>
          </w:p>
        </w:tc>
        <w:tc>
          <w:tcPr>
            <w:tcW w:w="604" w:type="dxa"/>
          </w:tcPr>
          <w:p w:rsidR="00D6560E" w:rsidRDefault="00D6560E">
            <w:pPr>
              <w:pStyle w:val="ConsPlusNormal"/>
              <w:jc w:val="center"/>
            </w:pPr>
            <w:r>
              <w:t>0</w:t>
            </w:r>
          </w:p>
        </w:tc>
        <w:tc>
          <w:tcPr>
            <w:tcW w:w="604" w:type="dxa"/>
          </w:tcPr>
          <w:p w:rsidR="00D6560E" w:rsidRDefault="00D6560E">
            <w:pPr>
              <w:pStyle w:val="ConsPlusNormal"/>
              <w:jc w:val="center"/>
            </w:pPr>
            <w:r>
              <w:t>0</w:t>
            </w:r>
          </w:p>
        </w:tc>
        <w:tc>
          <w:tcPr>
            <w:tcW w:w="604" w:type="dxa"/>
          </w:tcPr>
          <w:p w:rsidR="00D6560E" w:rsidRDefault="00D6560E">
            <w:pPr>
              <w:pStyle w:val="ConsPlusNormal"/>
              <w:jc w:val="center"/>
            </w:pPr>
            <w:r>
              <w:t>0</w:t>
            </w:r>
          </w:p>
        </w:tc>
        <w:tc>
          <w:tcPr>
            <w:tcW w:w="604" w:type="dxa"/>
          </w:tcPr>
          <w:p w:rsidR="00D6560E" w:rsidRDefault="00D6560E">
            <w:pPr>
              <w:pStyle w:val="ConsPlusNormal"/>
              <w:jc w:val="center"/>
            </w:pPr>
            <w:r>
              <w:t>0</w:t>
            </w:r>
          </w:p>
        </w:tc>
        <w:tc>
          <w:tcPr>
            <w:tcW w:w="1444" w:type="dxa"/>
          </w:tcPr>
          <w:p w:rsidR="00D6560E" w:rsidRDefault="00D6560E">
            <w:pPr>
              <w:pStyle w:val="ConsPlusNormal"/>
              <w:jc w:val="center"/>
            </w:pPr>
            <w:r>
              <w:t>0</w:t>
            </w:r>
          </w:p>
        </w:tc>
        <w:tc>
          <w:tcPr>
            <w:tcW w:w="1714" w:type="dxa"/>
          </w:tcPr>
          <w:p w:rsidR="00D6560E" w:rsidRDefault="00D6560E">
            <w:pPr>
              <w:pStyle w:val="ConsPlusNormal"/>
            </w:pPr>
            <w:r>
              <w:t>Ежеквартально</w:t>
            </w:r>
          </w:p>
        </w:tc>
        <w:tc>
          <w:tcPr>
            <w:tcW w:w="1684" w:type="dxa"/>
          </w:tcPr>
          <w:p w:rsidR="00D6560E" w:rsidRDefault="00D6560E">
            <w:pPr>
              <w:pStyle w:val="ConsPlusNormal"/>
            </w:pPr>
            <w:r>
              <w:t>Ведомственная отчетность</w:t>
            </w:r>
          </w:p>
        </w:tc>
        <w:tc>
          <w:tcPr>
            <w:tcW w:w="1757" w:type="dxa"/>
          </w:tcPr>
          <w:p w:rsidR="00D6560E" w:rsidRDefault="00D6560E">
            <w:pPr>
              <w:pStyle w:val="ConsPlusNormal"/>
            </w:pPr>
            <w:r>
              <w:t>УЖКХ ТиС</w:t>
            </w:r>
          </w:p>
        </w:tc>
      </w:tr>
      <w:tr w:rsidR="00D6560E">
        <w:tc>
          <w:tcPr>
            <w:tcW w:w="454" w:type="dxa"/>
          </w:tcPr>
          <w:p w:rsidR="00D6560E" w:rsidRDefault="00D6560E">
            <w:pPr>
              <w:pStyle w:val="ConsPlusNormal"/>
              <w:jc w:val="center"/>
            </w:pPr>
            <w:r>
              <w:t>1.2</w:t>
            </w:r>
          </w:p>
        </w:tc>
        <w:tc>
          <w:tcPr>
            <w:tcW w:w="2209" w:type="dxa"/>
          </w:tcPr>
          <w:p w:rsidR="00D6560E" w:rsidRDefault="00D6560E">
            <w:pPr>
              <w:pStyle w:val="ConsPlusNormal"/>
            </w:pPr>
            <w:r>
              <w:t xml:space="preserve">Численность граждан, проживающих в </w:t>
            </w:r>
            <w:r>
              <w:lastRenderedPageBreak/>
              <w:t>аварийном жилищном фонде</w:t>
            </w:r>
          </w:p>
        </w:tc>
        <w:tc>
          <w:tcPr>
            <w:tcW w:w="1204" w:type="dxa"/>
          </w:tcPr>
          <w:p w:rsidR="00D6560E" w:rsidRDefault="00D6560E">
            <w:pPr>
              <w:pStyle w:val="ConsPlusNormal"/>
              <w:jc w:val="center"/>
            </w:pPr>
            <w:r>
              <w:lastRenderedPageBreak/>
              <w:t>чел</w:t>
            </w:r>
          </w:p>
        </w:tc>
        <w:tc>
          <w:tcPr>
            <w:tcW w:w="604" w:type="dxa"/>
          </w:tcPr>
          <w:p w:rsidR="00D6560E" w:rsidRDefault="00D6560E">
            <w:pPr>
              <w:pStyle w:val="ConsPlusNormal"/>
              <w:jc w:val="center"/>
            </w:pPr>
            <w:r>
              <w:t>799</w:t>
            </w:r>
          </w:p>
        </w:tc>
        <w:tc>
          <w:tcPr>
            <w:tcW w:w="604" w:type="dxa"/>
          </w:tcPr>
          <w:p w:rsidR="00D6560E" w:rsidRDefault="00D6560E">
            <w:pPr>
              <w:pStyle w:val="ConsPlusNormal"/>
              <w:jc w:val="center"/>
            </w:pPr>
            <w:r>
              <w:t>874</w:t>
            </w:r>
          </w:p>
        </w:tc>
        <w:tc>
          <w:tcPr>
            <w:tcW w:w="604" w:type="dxa"/>
          </w:tcPr>
          <w:p w:rsidR="00D6560E" w:rsidRDefault="00D6560E">
            <w:pPr>
              <w:pStyle w:val="ConsPlusNormal"/>
              <w:jc w:val="center"/>
            </w:pPr>
            <w:r>
              <w:t>884</w:t>
            </w:r>
          </w:p>
        </w:tc>
        <w:tc>
          <w:tcPr>
            <w:tcW w:w="604" w:type="dxa"/>
          </w:tcPr>
          <w:p w:rsidR="00D6560E" w:rsidRDefault="00D6560E">
            <w:pPr>
              <w:pStyle w:val="ConsPlusNormal"/>
              <w:jc w:val="center"/>
            </w:pPr>
            <w:r>
              <w:t>884</w:t>
            </w:r>
          </w:p>
        </w:tc>
        <w:tc>
          <w:tcPr>
            <w:tcW w:w="604" w:type="dxa"/>
          </w:tcPr>
          <w:p w:rsidR="00D6560E" w:rsidRDefault="00D6560E">
            <w:pPr>
              <w:pStyle w:val="ConsPlusNormal"/>
              <w:jc w:val="center"/>
            </w:pPr>
            <w:r>
              <w:t>884</w:t>
            </w:r>
          </w:p>
        </w:tc>
        <w:tc>
          <w:tcPr>
            <w:tcW w:w="1444" w:type="dxa"/>
          </w:tcPr>
          <w:p w:rsidR="00D6560E" w:rsidRDefault="00D6560E">
            <w:pPr>
              <w:pStyle w:val="ConsPlusNormal"/>
              <w:jc w:val="center"/>
            </w:pPr>
            <w:r>
              <w:t>884</w:t>
            </w:r>
          </w:p>
        </w:tc>
        <w:tc>
          <w:tcPr>
            <w:tcW w:w="1714" w:type="dxa"/>
          </w:tcPr>
          <w:p w:rsidR="00D6560E" w:rsidRDefault="00D6560E">
            <w:pPr>
              <w:pStyle w:val="ConsPlusNormal"/>
            </w:pPr>
            <w:r>
              <w:t>Ежеквартально</w:t>
            </w:r>
          </w:p>
        </w:tc>
        <w:tc>
          <w:tcPr>
            <w:tcW w:w="1684" w:type="dxa"/>
          </w:tcPr>
          <w:p w:rsidR="00D6560E" w:rsidRDefault="00D6560E">
            <w:pPr>
              <w:pStyle w:val="ConsPlusNormal"/>
            </w:pPr>
            <w:r>
              <w:t>Ведомственная отчетность</w:t>
            </w:r>
          </w:p>
        </w:tc>
        <w:tc>
          <w:tcPr>
            <w:tcW w:w="1757" w:type="dxa"/>
          </w:tcPr>
          <w:p w:rsidR="00D6560E" w:rsidRDefault="00D6560E">
            <w:pPr>
              <w:pStyle w:val="ConsPlusNormal"/>
            </w:pPr>
            <w:r>
              <w:t>УЖКХ ТиС</w:t>
            </w:r>
          </w:p>
        </w:tc>
      </w:tr>
      <w:tr w:rsidR="00D6560E">
        <w:tc>
          <w:tcPr>
            <w:tcW w:w="13486" w:type="dxa"/>
            <w:gridSpan w:val="12"/>
          </w:tcPr>
          <w:p w:rsidR="00D6560E" w:rsidRDefault="00D6560E">
            <w:pPr>
              <w:pStyle w:val="ConsPlusNormal"/>
            </w:pPr>
            <w:r>
              <w:t>Показатели задачи 2 "Создание благоприятных и комфортных условий проживания граждан на территории ЗАТО Северск" Программы</w:t>
            </w:r>
          </w:p>
        </w:tc>
      </w:tr>
      <w:tr w:rsidR="00D6560E">
        <w:tc>
          <w:tcPr>
            <w:tcW w:w="454" w:type="dxa"/>
          </w:tcPr>
          <w:p w:rsidR="00D6560E" w:rsidRDefault="00D6560E">
            <w:pPr>
              <w:pStyle w:val="ConsPlusNormal"/>
              <w:jc w:val="center"/>
            </w:pPr>
            <w:r>
              <w:t>2.1</w:t>
            </w:r>
          </w:p>
        </w:tc>
        <w:tc>
          <w:tcPr>
            <w:tcW w:w="2209" w:type="dxa"/>
          </w:tcPr>
          <w:p w:rsidR="00D6560E" w:rsidRDefault="00D6560E">
            <w:pPr>
              <w:pStyle w:val="ConsPlusNormal"/>
            </w:pPr>
            <w:r>
              <w:t>Доля отремонтированной площади в общей площади муниципального жилищного фонда</w:t>
            </w:r>
          </w:p>
        </w:tc>
        <w:tc>
          <w:tcPr>
            <w:tcW w:w="1204" w:type="dxa"/>
          </w:tcPr>
          <w:p w:rsidR="00D6560E" w:rsidRDefault="00D6560E">
            <w:pPr>
              <w:pStyle w:val="ConsPlusNormal"/>
              <w:jc w:val="center"/>
            </w:pPr>
            <w:r>
              <w:t>проц</w:t>
            </w:r>
          </w:p>
        </w:tc>
        <w:tc>
          <w:tcPr>
            <w:tcW w:w="604" w:type="dxa"/>
          </w:tcPr>
          <w:p w:rsidR="00D6560E" w:rsidRDefault="00D6560E">
            <w:pPr>
              <w:pStyle w:val="ConsPlusNormal"/>
              <w:jc w:val="center"/>
            </w:pPr>
            <w:r>
              <w:t>0,37</w:t>
            </w:r>
          </w:p>
        </w:tc>
        <w:tc>
          <w:tcPr>
            <w:tcW w:w="604" w:type="dxa"/>
          </w:tcPr>
          <w:p w:rsidR="00D6560E" w:rsidRDefault="00D6560E">
            <w:pPr>
              <w:pStyle w:val="ConsPlusNormal"/>
              <w:jc w:val="center"/>
            </w:pPr>
            <w:r>
              <w:t>0,33</w:t>
            </w:r>
          </w:p>
        </w:tc>
        <w:tc>
          <w:tcPr>
            <w:tcW w:w="604" w:type="dxa"/>
          </w:tcPr>
          <w:p w:rsidR="00D6560E" w:rsidRDefault="00D6560E">
            <w:pPr>
              <w:pStyle w:val="ConsPlusNormal"/>
              <w:jc w:val="center"/>
            </w:pPr>
            <w:r>
              <w:t>0,39</w:t>
            </w:r>
          </w:p>
        </w:tc>
        <w:tc>
          <w:tcPr>
            <w:tcW w:w="604" w:type="dxa"/>
          </w:tcPr>
          <w:p w:rsidR="00D6560E" w:rsidRDefault="00D6560E">
            <w:pPr>
              <w:pStyle w:val="ConsPlusNormal"/>
              <w:jc w:val="center"/>
            </w:pPr>
            <w:r>
              <w:t>0,04</w:t>
            </w:r>
          </w:p>
        </w:tc>
        <w:tc>
          <w:tcPr>
            <w:tcW w:w="604" w:type="dxa"/>
          </w:tcPr>
          <w:p w:rsidR="00D6560E" w:rsidRDefault="00D6560E">
            <w:pPr>
              <w:pStyle w:val="ConsPlusNormal"/>
              <w:jc w:val="center"/>
            </w:pPr>
            <w:r>
              <w:t>0,04</w:t>
            </w:r>
          </w:p>
        </w:tc>
        <w:tc>
          <w:tcPr>
            <w:tcW w:w="1444" w:type="dxa"/>
          </w:tcPr>
          <w:p w:rsidR="00D6560E" w:rsidRDefault="00D6560E">
            <w:pPr>
              <w:pStyle w:val="ConsPlusNormal"/>
              <w:jc w:val="center"/>
            </w:pPr>
            <w:r>
              <w:t>0,04</w:t>
            </w:r>
          </w:p>
        </w:tc>
        <w:tc>
          <w:tcPr>
            <w:tcW w:w="1714" w:type="dxa"/>
          </w:tcPr>
          <w:p w:rsidR="00D6560E" w:rsidRDefault="00D6560E">
            <w:pPr>
              <w:pStyle w:val="ConsPlusNormal"/>
            </w:pPr>
            <w:r>
              <w:t>Ежеквартально</w:t>
            </w:r>
          </w:p>
        </w:tc>
        <w:tc>
          <w:tcPr>
            <w:tcW w:w="1684" w:type="dxa"/>
          </w:tcPr>
          <w:p w:rsidR="00D6560E" w:rsidRDefault="00D6560E">
            <w:pPr>
              <w:pStyle w:val="ConsPlusNormal"/>
            </w:pPr>
            <w:r>
              <w:t>Ведомственная отчетность</w:t>
            </w:r>
          </w:p>
        </w:tc>
        <w:tc>
          <w:tcPr>
            <w:tcW w:w="1757" w:type="dxa"/>
          </w:tcPr>
          <w:p w:rsidR="00D6560E" w:rsidRDefault="00D6560E">
            <w:pPr>
              <w:pStyle w:val="ConsPlusNormal"/>
            </w:pPr>
            <w:r>
              <w:t>УЖКХ ТиС</w:t>
            </w:r>
          </w:p>
        </w:tc>
      </w:tr>
      <w:tr w:rsidR="00D6560E">
        <w:tc>
          <w:tcPr>
            <w:tcW w:w="454" w:type="dxa"/>
          </w:tcPr>
          <w:p w:rsidR="00D6560E" w:rsidRDefault="00D6560E">
            <w:pPr>
              <w:pStyle w:val="ConsPlusNormal"/>
              <w:jc w:val="center"/>
            </w:pPr>
            <w:r>
              <w:t>2.2</w:t>
            </w:r>
          </w:p>
        </w:tc>
        <w:tc>
          <w:tcPr>
            <w:tcW w:w="2209" w:type="dxa"/>
          </w:tcPr>
          <w:p w:rsidR="00D6560E" w:rsidRDefault="00D6560E">
            <w:pPr>
              <w:pStyle w:val="ConsPlusNormal"/>
            </w:pPr>
            <w:r>
              <w:t>Количество многоквартирных домов, в которых выполнен выборочный капитальный ремонт, включенных в Региональную программу капитального ремонта</w:t>
            </w:r>
          </w:p>
        </w:tc>
        <w:tc>
          <w:tcPr>
            <w:tcW w:w="1204" w:type="dxa"/>
          </w:tcPr>
          <w:p w:rsidR="00D6560E" w:rsidRDefault="00D6560E">
            <w:pPr>
              <w:pStyle w:val="ConsPlusNormal"/>
              <w:jc w:val="center"/>
            </w:pPr>
            <w:r>
              <w:t>ед</w:t>
            </w:r>
          </w:p>
        </w:tc>
        <w:tc>
          <w:tcPr>
            <w:tcW w:w="604" w:type="dxa"/>
          </w:tcPr>
          <w:p w:rsidR="00D6560E" w:rsidRDefault="00D6560E">
            <w:pPr>
              <w:pStyle w:val="ConsPlusNormal"/>
              <w:jc w:val="center"/>
            </w:pPr>
            <w:r>
              <w:t>38</w:t>
            </w:r>
          </w:p>
        </w:tc>
        <w:tc>
          <w:tcPr>
            <w:tcW w:w="604" w:type="dxa"/>
          </w:tcPr>
          <w:p w:rsidR="00D6560E" w:rsidRDefault="00D6560E">
            <w:pPr>
              <w:pStyle w:val="ConsPlusNormal"/>
              <w:jc w:val="center"/>
            </w:pPr>
            <w:r>
              <w:t>40</w:t>
            </w:r>
          </w:p>
        </w:tc>
        <w:tc>
          <w:tcPr>
            <w:tcW w:w="604" w:type="dxa"/>
          </w:tcPr>
          <w:p w:rsidR="00D6560E" w:rsidRDefault="00D6560E">
            <w:pPr>
              <w:pStyle w:val="ConsPlusNormal"/>
              <w:jc w:val="center"/>
            </w:pPr>
            <w:r>
              <w:t>19</w:t>
            </w:r>
          </w:p>
        </w:tc>
        <w:tc>
          <w:tcPr>
            <w:tcW w:w="604" w:type="dxa"/>
          </w:tcPr>
          <w:p w:rsidR="00D6560E" w:rsidRDefault="00D6560E">
            <w:pPr>
              <w:pStyle w:val="ConsPlusNormal"/>
              <w:jc w:val="center"/>
            </w:pPr>
            <w:r>
              <w:t>24</w:t>
            </w:r>
          </w:p>
        </w:tc>
        <w:tc>
          <w:tcPr>
            <w:tcW w:w="604" w:type="dxa"/>
          </w:tcPr>
          <w:p w:rsidR="00D6560E" w:rsidRDefault="00D6560E">
            <w:pPr>
              <w:pStyle w:val="ConsPlusNormal"/>
              <w:jc w:val="center"/>
            </w:pPr>
            <w:r>
              <w:t>31</w:t>
            </w:r>
          </w:p>
        </w:tc>
        <w:tc>
          <w:tcPr>
            <w:tcW w:w="1444" w:type="dxa"/>
          </w:tcPr>
          <w:p w:rsidR="00D6560E" w:rsidRDefault="00D6560E">
            <w:pPr>
              <w:pStyle w:val="ConsPlusNormal"/>
              <w:jc w:val="center"/>
            </w:pPr>
            <w:r>
              <w:t>14</w:t>
            </w:r>
          </w:p>
        </w:tc>
        <w:tc>
          <w:tcPr>
            <w:tcW w:w="1714" w:type="dxa"/>
          </w:tcPr>
          <w:p w:rsidR="00D6560E" w:rsidRDefault="00D6560E">
            <w:pPr>
              <w:pStyle w:val="ConsPlusNormal"/>
            </w:pPr>
            <w:r>
              <w:t>Ежеквартально</w:t>
            </w:r>
          </w:p>
        </w:tc>
        <w:tc>
          <w:tcPr>
            <w:tcW w:w="1684" w:type="dxa"/>
          </w:tcPr>
          <w:p w:rsidR="00D6560E" w:rsidRDefault="00D6560E">
            <w:pPr>
              <w:pStyle w:val="ConsPlusNormal"/>
            </w:pPr>
            <w:r>
              <w:t>Ведомственная отчетность</w:t>
            </w:r>
          </w:p>
        </w:tc>
        <w:tc>
          <w:tcPr>
            <w:tcW w:w="1757" w:type="dxa"/>
          </w:tcPr>
          <w:p w:rsidR="00D6560E" w:rsidRDefault="00D6560E">
            <w:pPr>
              <w:pStyle w:val="ConsPlusNormal"/>
            </w:pPr>
            <w:r>
              <w:t>УЖКХ ТиС</w:t>
            </w:r>
          </w:p>
        </w:tc>
      </w:tr>
      <w:tr w:rsidR="00D6560E">
        <w:tc>
          <w:tcPr>
            <w:tcW w:w="454" w:type="dxa"/>
          </w:tcPr>
          <w:p w:rsidR="00D6560E" w:rsidRDefault="00D6560E">
            <w:pPr>
              <w:pStyle w:val="ConsPlusNormal"/>
              <w:jc w:val="center"/>
            </w:pPr>
            <w:r>
              <w:t>2.3</w:t>
            </w:r>
          </w:p>
        </w:tc>
        <w:tc>
          <w:tcPr>
            <w:tcW w:w="2209" w:type="dxa"/>
          </w:tcPr>
          <w:p w:rsidR="00D6560E" w:rsidRDefault="00D6560E">
            <w:pPr>
              <w:pStyle w:val="ConsPlusNormal"/>
            </w:pPr>
            <w:r>
              <w:t>Количество пустующих жилых помещений муниципального жилищного фонда, по которым осуществляются расходы на содержание</w:t>
            </w:r>
          </w:p>
        </w:tc>
        <w:tc>
          <w:tcPr>
            <w:tcW w:w="1204" w:type="dxa"/>
          </w:tcPr>
          <w:p w:rsidR="00D6560E" w:rsidRDefault="00D6560E">
            <w:pPr>
              <w:pStyle w:val="ConsPlusNormal"/>
              <w:jc w:val="center"/>
            </w:pPr>
            <w:r>
              <w:t>ед</w:t>
            </w:r>
          </w:p>
        </w:tc>
        <w:tc>
          <w:tcPr>
            <w:tcW w:w="604" w:type="dxa"/>
          </w:tcPr>
          <w:p w:rsidR="00D6560E" w:rsidRDefault="00D6560E">
            <w:pPr>
              <w:pStyle w:val="ConsPlusNormal"/>
              <w:jc w:val="center"/>
            </w:pPr>
            <w:r>
              <w:t>104</w:t>
            </w:r>
          </w:p>
        </w:tc>
        <w:tc>
          <w:tcPr>
            <w:tcW w:w="604" w:type="dxa"/>
          </w:tcPr>
          <w:p w:rsidR="00D6560E" w:rsidRDefault="00D6560E">
            <w:pPr>
              <w:pStyle w:val="ConsPlusNormal"/>
              <w:jc w:val="center"/>
            </w:pPr>
            <w:r>
              <w:t>101</w:t>
            </w:r>
          </w:p>
        </w:tc>
        <w:tc>
          <w:tcPr>
            <w:tcW w:w="604" w:type="dxa"/>
          </w:tcPr>
          <w:p w:rsidR="00D6560E" w:rsidRDefault="00D6560E">
            <w:pPr>
              <w:pStyle w:val="ConsPlusNormal"/>
              <w:jc w:val="center"/>
            </w:pPr>
            <w:r>
              <w:t>110</w:t>
            </w:r>
          </w:p>
        </w:tc>
        <w:tc>
          <w:tcPr>
            <w:tcW w:w="604" w:type="dxa"/>
          </w:tcPr>
          <w:p w:rsidR="00D6560E" w:rsidRDefault="00D6560E">
            <w:pPr>
              <w:pStyle w:val="ConsPlusNormal"/>
              <w:jc w:val="center"/>
            </w:pPr>
            <w:r>
              <w:t>117</w:t>
            </w:r>
          </w:p>
        </w:tc>
        <w:tc>
          <w:tcPr>
            <w:tcW w:w="604" w:type="dxa"/>
          </w:tcPr>
          <w:p w:rsidR="00D6560E" w:rsidRDefault="00D6560E">
            <w:pPr>
              <w:pStyle w:val="ConsPlusNormal"/>
              <w:jc w:val="center"/>
            </w:pPr>
            <w:r>
              <w:t>11</w:t>
            </w:r>
          </w:p>
        </w:tc>
        <w:tc>
          <w:tcPr>
            <w:tcW w:w="1444" w:type="dxa"/>
          </w:tcPr>
          <w:p w:rsidR="00D6560E" w:rsidRDefault="00D6560E">
            <w:pPr>
              <w:pStyle w:val="ConsPlusNormal"/>
              <w:jc w:val="center"/>
            </w:pPr>
            <w:r>
              <w:t>11</w:t>
            </w:r>
          </w:p>
        </w:tc>
        <w:tc>
          <w:tcPr>
            <w:tcW w:w="1714" w:type="dxa"/>
          </w:tcPr>
          <w:p w:rsidR="00D6560E" w:rsidRDefault="00D6560E">
            <w:pPr>
              <w:pStyle w:val="ConsPlusNormal"/>
            </w:pPr>
            <w:r>
              <w:t>Ежеквартально</w:t>
            </w:r>
          </w:p>
        </w:tc>
        <w:tc>
          <w:tcPr>
            <w:tcW w:w="1684" w:type="dxa"/>
          </w:tcPr>
          <w:p w:rsidR="00D6560E" w:rsidRDefault="00D6560E">
            <w:pPr>
              <w:pStyle w:val="ConsPlusNormal"/>
            </w:pPr>
            <w:r>
              <w:t>Ведомственная отчетность</w:t>
            </w:r>
          </w:p>
        </w:tc>
        <w:tc>
          <w:tcPr>
            <w:tcW w:w="1757" w:type="dxa"/>
          </w:tcPr>
          <w:p w:rsidR="00D6560E" w:rsidRDefault="00D6560E">
            <w:pPr>
              <w:pStyle w:val="ConsPlusNormal"/>
            </w:pPr>
            <w:r>
              <w:t>УЖКХ ТиС</w:t>
            </w:r>
          </w:p>
        </w:tc>
      </w:tr>
    </w:tbl>
    <w:p w:rsidR="00D6560E" w:rsidRDefault="00D6560E">
      <w:pPr>
        <w:pStyle w:val="ConsPlusNormal"/>
        <w:sectPr w:rsidR="00D6560E">
          <w:pgSz w:w="16838" w:h="11905" w:orient="landscape"/>
          <w:pgMar w:top="1701" w:right="1134" w:bottom="850" w:left="1134" w:header="0" w:footer="0" w:gutter="0"/>
          <w:cols w:space="720"/>
          <w:titlePg/>
        </w:sectPr>
      </w:pPr>
    </w:p>
    <w:p w:rsidR="00D6560E" w:rsidRDefault="00D6560E">
      <w:pPr>
        <w:pStyle w:val="ConsPlusNormal"/>
        <w:jc w:val="both"/>
      </w:pPr>
    </w:p>
    <w:p w:rsidR="00D6560E" w:rsidRDefault="00D6560E">
      <w:pPr>
        <w:pStyle w:val="ConsPlusTitle"/>
        <w:jc w:val="center"/>
        <w:outlineLvl w:val="1"/>
      </w:pPr>
      <w:r>
        <w:t>III. ПОДПРОГРАММЫ</w:t>
      </w:r>
    </w:p>
    <w:p w:rsidR="00D6560E" w:rsidRDefault="00D6560E">
      <w:pPr>
        <w:pStyle w:val="ConsPlusNormal"/>
        <w:jc w:val="both"/>
      </w:pPr>
    </w:p>
    <w:p w:rsidR="00D6560E" w:rsidRDefault="00D6560E">
      <w:pPr>
        <w:pStyle w:val="ConsPlusNormal"/>
        <w:ind w:firstLine="540"/>
        <w:jc w:val="both"/>
      </w:pPr>
      <w:r>
        <w:t>Структура Программы "Обеспечение доступным и комфортным жильем граждан ЗАТО Северск" на 2025 - 2027 годы сформирована таким образом, чтобы обеспечить решение задач Программы, и состоит из 3 подпрограмм:</w:t>
      </w:r>
    </w:p>
    <w:p w:rsidR="00D6560E" w:rsidRDefault="00D6560E">
      <w:pPr>
        <w:pStyle w:val="ConsPlusNormal"/>
        <w:spacing w:before="220"/>
        <w:ind w:firstLine="540"/>
        <w:jc w:val="both"/>
      </w:pPr>
      <w:hyperlink w:anchor="P1273">
        <w:r>
          <w:rPr>
            <w:color w:val="0000FF"/>
          </w:rPr>
          <w:t>подпрограмма 1</w:t>
        </w:r>
      </w:hyperlink>
      <w:r>
        <w:t xml:space="preserve"> "Строительство (приобретение) жилья и ликвидация аварийного жилищного фонда в ЗАТО Северск" (приложение 1);</w:t>
      </w:r>
    </w:p>
    <w:p w:rsidR="00D6560E" w:rsidRDefault="00D6560E">
      <w:pPr>
        <w:pStyle w:val="ConsPlusNormal"/>
        <w:spacing w:before="220"/>
        <w:ind w:firstLine="540"/>
        <w:jc w:val="both"/>
      </w:pPr>
      <w:hyperlink w:anchor="P2192">
        <w:r>
          <w:rPr>
            <w:color w:val="0000FF"/>
          </w:rPr>
          <w:t>подпрограмма 2</w:t>
        </w:r>
      </w:hyperlink>
      <w:r>
        <w:t xml:space="preserve"> "Содержание муниципального жилого фонда и управление многоквартирными домами ЗАТО Северск" (приложение 2);</w:t>
      </w:r>
    </w:p>
    <w:p w:rsidR="00D6560E" w:rsidRDefault="00D6560E">
      <w:pPr>
        <w:pStyle w:val="ConsPlusNormal"/>
        <w:spacing w:before="220"/>
        <w:ind w:firstLine="540"/>
        <w:jc w:val="both"/>
      </w:pPr>
      <w:hyperlink w:anchor="P377">
        <w:r>
          <w:rPr>
            <w:color w:val="0000FF"/>
          </w:rPr>
          <w:t>подпрограмма 3</w:t>
        </w:r>
      </w:hyperlink>
      <w:r>
        <w:t xml:space="preserve"> "Обеспечивающая подпрограмма".</w:t>
      </w:r>
    </w:p>
    <w:p w:rsidR="00D6560E" w:rsidRDefault="00D6560E">
      <w:pPr>
        <w:pStyle w:val="ConsPlusNormal"/>
        <w:jc w:val="both"/>
      </w:pPr>
    </w:p>
    <w:p w:rsidR="00D6560E" w:rsidRDefault="00D6560E">
      <w:pPr>
        <w:pStyle w:val="ConsPlusTitle"/>
        <w:jc w:val="center"/>
        <w:outlineLvl w:val="1"/>
      </w:pPr>
      <w:bookmarkStart w:id="1" w:name="P377"/>
      <w:bookmarkEnd w:id="1"/>
      <w:r>
        <w:t>IV. ОБЕСПЕЧИВАЮЩАЯ ПОДПРОГРАММА</w:t>
      </w:r>
    </w:p>
    <w:p w:rsidR="00D6560E" w:rsidRDefault="00D6560E">
      <w:pPr>
        <w:pStyle w:val="ConsPlusNormal"/>
        <w:jc w:val="both"/>
      </w:pPr>
    </w:p>
    <w:p w:rsidR="00D6560E" w:rsidRDefault="00D6560E">
      <w:pPr>
        <w:pStyle w:val="ConsPlusNormal"/>
        <w:ind w:firstLine="540"/>
        <w:jc w:val="both"/>
      </w:pPr>
      <w:r>
        <w:t>Подпрограмма 3 "Обеспечивающая подпрограмма" не содержит финансового обеспечения деятельности ответственного исполнителя.</w:t>
      </w:r>
    </w:p>
    <w:p w:rsidR="00D6560E" w:rsidRDefault="00D6560E">
      <w:pPr>
        <w:pStyle w:val="ConsPlusNormal"/>
        <w:spacing w:before="220"/>
        <w:ind w:firstLine="540"/>
        <w:jc w:val="both"/>
      </w:pPr>
      <w:r>
        <w:t>Информация об основных мерах регулирования реализации муниципальной программы "Обеспечение доступным и комфортным жильем граждан ЗАТО Северск" на 2025 - 2027 годы приводится в таблице 2.</w:t>
      </w:r>
    </w:p>
    <w:p w:rsidR="00D6560E" w:rsidRDefault="00D6560E">
      <w:pPr>
        <w:pStyle w:val="ConsPlusNormal"/>
        <w:jc w:val="both"/>
      </w:pPr>
    </w:p>
    <w:p w:rsidR="00D6560E" w:rsidRDefault="00D6560E">
      <w:pPr>
        <w:pStyle w:val="ConsPlusNormal"/>
        <w:jc w:val="center"/>
      </w:pPr>
      <w:r>
        <w:t>Информация об основных мерах правового регулирования,</w:t>
      </w:r>
    </w:p>
    <w:p w:rsidR="00D6560E" w:rsidRDefault="00D6560E">
      <w:pPr>
        <w:pStyle w:val="ConsPlusNormal"/>
        <w:jc w:val="center"/>
      </w:pPr>
      <w:r>
        <w:t>в том числе налоговых расходах, в сфере реализации</w:t>
      </w:r>
    </w:p>
    <w:p w:rsidR="00D6560E" w:rsidRDefault="00D6560E">
      <w:pPr>
        <w:pStyle w:val="ConsPlusNormal"/>
        <w:jc w:val="center"/>
      </w:pPr>
      <w:r>
        <w:t>муниципальной программы "Обеспечение доступным</w:t>
      </w:r>
    </w:p>
    <w:p w:rsidR="00D6560E" w:rsidRDefault="00D6560E">
      <w:pPr>
        <w:pStyle w:val="ConsPlusNormal"/>
        <w:jc w:val="center"/>
      </w:pPr>
      <w:r>
        <w:t>и комфортным жильем граждан ЗАТО Северск"</w:t>
      </w:r>
    </w:p>
    <w:p w:rsidR="00D6560E" w:rsidRDefault="00D6560E">
      <w:pPr>
        <w:pStyle w:val="ConsPlusNormal"/>
        <w:jc w:val="center"/>
      </w:pPr>
      <w:r>
        <w:t>на 2025 - 2027 годы</w:t>
      </w:r>
    </w:p>
    <w:p w:rsidR="00D6560E" w:rsidRDefault="00D6560E">
      <w:pPr>
        <w:pStyle w:val="ConsPlusNormal"/>
        <w:jc w:val="both"/>
      </w:pPr>
    </w:p>
    <w:p w:rsidR="00D6560E" w:rsidRDefault="00D6560E">
      <w:pPr>
        <w:pStyle w:val="ConsPlusNormal"/>
        <w:jc w:val="right"/>
      </w:pPr>
      <w:r>
        <w:t>Таблица 2</w:t>
      </w:r>
    </w:p>
    <w:p w:rsidR="00D6560E" w:rsidRDefault="00D6560E">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1984"/>
        <w:gridCol w:w="1701"/>
        <w:gridCol w:w="1134"/>
        <w:gridCol w:w="1134"/>
        <w:gridCol w:w="2551"/>
      </w:tblGrid>
      <w:tr w:rsidR="00D6560E">
        <w:tc>
          <w:tcPr>
            <w:tcW w:w="567" w:type="dxa"/>
            <w:vAlign w:val="center"/>
          </w:tcPr>
          <w:p w:rsidR="00D6560E" w:rsidRDefault="00D6560E">
            <w:pPr>
              <w:pStyle w:val="ConsPlusNormal"/>
              <w:jc w:val="center"/>
            </w:pPr>
            <w:r>
              <w:t>N п/п</w:t>
            </w:r>
          </w:p>
        </w:tc>
        <w:tc>
          <w:tcPr>
            <w:tcW w:w="1984" w:type="dxa"/>
            <w:vAlign w:val="center"/>
          </w:tcPr>
          <w:p w:rsidR="00D6560E" w:rsidRDefault="00D6560E">
            <w:pPr>
              <w:pStyle w:val="ConsPlusNormal"/>
              <w:jc w:val="center"/>
            </w:pPr>
            <w:r>
              <w:t>Наименование меры (бюджетной, правовой, иной), налоговой льготы</w:t>
            </w:r>
          </w:p>
        </w:tc>
        <w:tc>
          <w:tcPr>
            <w:tcW w:w="1701" w:type="dxa"/>
            <w:vAlign w:val="center"/>
          </w:tcPr>
          <w:p w:rsidR="00D6560E" w:rsidRDefault="00D6560E">
            <w:pPr>
              <w:pStyle w:val="ConsPlusNormal"/>
              <w:jc w:val="center"/>
            </w:pPr>
            <w:r>
              <w:t>Содержание меры, цель предоставления налоговой льготы, освобождения и иных преференций для налогоплательщиков</w:t>
            </w:r>
          </w:p>
        </w:tc>
        <w:tc>
          <w:tcPr>
            <w:tcW w:w="1134" w:type="dxa"/>
            <w:vAlign w:val="center"/>
          </w:tcPr>
          <w:p w:rsidR="00D6560E" w:rsidRDefault="00D6560E">
            <w:pPr>
              <w:pStyle w:val="ConsPlusNormal"/>
              <w:jc w:val="center"/>
            </w:pPr>
            <w:r>
              <w:t>Срок действия меры, налоговой льготы</w:t>
            </w:r>
          </w:p>
        </w:tc>
        <w:tc>
          <w:tcPr>
            <w:tcW w:w="1134" w:type="dxa"/>
            <w:vAlign w:val="center"/>
          </w:tcPr>
          <w:p w:rsidR="00D6560E" w:rsidRDefault="00D6560E">
            <w:pPr>
              <w:pStyle w:val="ConsPlusNormal"/>
              <w:jc w:val="center"/>
            </w:pPr>
            <w:r>
              <w:t>Куратор налогового расхода</w:t>
            </w:r>
          </w:p>
        </w:tc>
        <w:tc>
          <w:tcPr>
            <w:tcW w:w="2551" w:type="dxa"/>
            <w:vAlign w:val="center"/>
          </w:tcPr>
          <w:p w:rsidR="00D6560E" w:rsidRDefault="00D6560E">
            <w:pPr>
              <w:pStyle w:val="ConsPlusNormal"/>
              <w:jc w:val="center"/>
            </w:pPr>
            <w:r>
              <w:t>Социально-экономический эффект, ожидаемый от применения меры, предоставления налоговой льготы, освобождения и иных преференций для налогоплательщиков</w:t>
            </w:r>
          </w:p>
        </w:tc>
      </w:tr>
      <w:tr w:rsidR="00D6560E">
        <w:tc>
          <w:tcPr>
            <w:tcW w:w="567" w:type="dxa"/>
            <w:vAlign w:val="center"/>
          </w:tcPr>
          <w:p w:rsidR="00D6560E" w:rsidRDefault="00D6560E">
            <w:pPr>
              <w:pStyle w:val="ConsPlusNormal"/>
              <w:jc w:val="center"/>
            </w:pPr>
            <w:r>
              <w:t>1</w:t>
            </w:r>
          </w:p>
        </w:tc>
        <w:tc>
          <w:tcPr>
            <w:tcW w:w="1984" w:type="dxa"/>
            <w:vAlign w:val="center"/>
          </w:tcPr>
          <w:p w:rsidR="00D6560E" w:rsidRDefault="00D6560E">
            <w:pPr>
              <w:pStyle w:val="ConsPlusNormal"/>
              <w:jc w:val="center"/>
            </w:pPr>
            <w:r>
              <w:t>2</w:t>
            </w:r>
          </w:p>
        </w:tc>
        <w:tc>
          <w:tcPr>
            <w:tcW w:w="1701" w:type="dxa"/>
            <w:vAlign w:val="center"/>
          </w:tcPr>
          <w:p w:rsidR="00D6560E" w:rsidRDefault="00D6560E">
            <w:pPr>
              <w:pStyle w:val="ConsPlusNormal"/>
              <w:jc w:val="center"/>
            </w:pPr>
            <w:r>
              <w:t>3</w:t>
            </w:r>
          </w:p>
        </w:tc>
        <w:tc>
          <w:tcPr>
            <w:tcW w:w="1134" w:type="dxa"/>
            <w:vAlign w:val="center"/>
          </w:tcPr>
          <w:p w:rsidR="00D6560E" w:rsidRDefault="00D6560E">
            <w:pPr>
              <w:pStyle w:val="ConsPlusNormal"/>
              <w:jc w:val="center"/>
            </w:pPr>
            <w:r>
              <w:t>4</w:t>
            </w:r>
          </w:p>
        </w:tc>
        <w:tc>
          <w:tcPr>
            <w:tcW w:w="1134" w:type="dxa"/>
            <w:vAlign w:val="center"/>
          </w:tcPr>
          <w:p w:rsidR="00D6560E" w:rsidRDefault="00D6560E">
            <w:pPr>
              <w:pStyle w:val="ConsPlusNormal"/>
              <w:jc w:val="center"/>
            </w:pPr>
            <w:r>
              <w:t>5</w:t>
            </w:r>
          </w:p>
        </w:tc>
        <w:tc>
          <w:tcPr>
            <w:tcW w:w="2551" w:type="dxa"/>
            <w:vAlign w:val="center"/>
          </w:tcPr>
          <w:p w:rsidR="00D6560E" w:rsidRDefault="00D6560E">
            <w:pPr>
              <w:pStyle w:val="ConsPlusNormal"/>
              <w:jc w:val="center"/>
            </w:pPr>
            <w:r>
              <w:t>6</w:t>
            </w:r>
          </w:p>
        </w:tc>
      </w:tr>
      <w:tr w:rsidR="00D6560E">
        <w:tc>
          <w:tcPr>
            <w:tcW w:w="567" w:type="dxa"/>
          </w:tcPr>
          <w:p w:rsidR="00D6560E" w:rsidRDefault="00D6560E">
            <w:pPr>
              <w:pStyle w:val="ConsPlusNormal"/>
            </w:pPr>
            <w:r>
              <w:t>1</w:t>
            </w:r>
          </w:p>
        </w:tc>
        <w:tc>
          <w:tcPr>
            <w:tcW w:w="1984" w:type="dxa"/>
          </w:tcPr>
          <w:p w:rsidR="00D6560E" w:rsidRDefault="00D6560E">
            <w:pPr>
              <w:pStyle w:val="ConsPlusNormal"/>
            </w:pPr>
            <w:r>
              <w:t xml:space="preserve">Своевременное внесение соответствующих изменений в правовые акты, касающиеся реализации мероприятий </w:t>
            </w:r>
            <w:r>
              <w:lastRenderedPageBreak/>
              <w:t>Программы</w:t>
            </w:r>
          </w:p>
        </w:tc>
        <w:tc>
          <w:tcPr>
            <w:tcW w:w="1701" w:type="dxa"/>
          </w:tcPr>
          <w:p w:rsidR="00D6560E" w:rsidRDefault="00D6560E">
            <w:pPr>
              <w:pStyle w:val="ConsPlusNormal"/>
            </w:pPr>
            <w:r>
              <w:lastRenderedPageBreak/>
              <w:t>Правовые акты, касающиеся реализации мероприятий Программы</w:t>
            </w:r>
          </w:p>
        </w:tc>
        <w:tc>
          <w:tcPr>
            <w:tcW w:w="1134" w:type="dxa"/>
          </w:tcPr>
          <w:p w:rsidR="00D6560E" w:rsidRDefault="00D6560E">
            <w:pPr>
              <w:pStyle w:val="ConsPlusNormal"/>
            </w:pPr>
            <w:r>
              <w:t>2025 - 2027 годы</w:t>
            </w:r>
          </w:p>
        </w:tc>
        <w:tc>
          <w:tcPr>
            <w:tcW w:w="1134" w:type="dxa"/>
          </w:tcPr>
          <w:p w:rsidR="00D6560E" w:rsidRDefault="00D6560E">
            <w:pPr>
              <w:pStyle w:val="ConsPlusNormal"/>
              <w:jc w:val="center"/>
            </w:pPr>
            <w:r>
              <w:t>-</w:t>
            </w:r>
          </w:p>
        </w:tc>
        <w:tc>
          <w:tcPr>
            <w:tcW w:w="2551" w:type="dxa"/>
          </w:tcPr>
          <w:p w:rsidR="00D6560E" w:rsidRDefault="00D6560E">
            <w:pPr>
              <w:pStyle w:val="ConsPlusNormal"/>
            </w:pPr>
            <w:r>
              <w:t>Создание эффективной системы управления реализацией Программы, достижение ее целей и задач</w:t>
            </w:r>
          </w:p>
        </w:tc>
      </w:tr>
      <w:tr w:rsidR="00D6560E">
        <w:tc>
          <w:tcPr>
            <w:tcW w:w="567" w:type="dxa"/>
          </w:tcPr>
          <w:p w:rsidR="00D6560E" w:rsidRDefault="00D6560E">
            <w:pPr>
              <w:pStyle w:val="ConsPlusNormal"/>
            </w:pPr>
            <w:r>
              <w:t>2</w:t>
            </w:r>
          </w:p>
        </w:tc>
        <w:tc>
          <w:tcPr>
            <w:tcW w:w="1984" w:type="dxa"/>
          </w:tcPr>
          <w:p w:rsidR="00D6560E" w:rsidRDefault="00D6560E">
            <w:pPr>
              <w:pStyle w:val="ConsPlusNormal"/>
            </w:pPr>
            <w:r>
              <w:t>Усиление контроля за ходом выполнения мероприятий Программы и совершенствование механизма текущего управления реализацией Программы</w:t>
            </w:r>
          </w:p>
        </w:tc>
        <w:tc>
          <w:tcPr>
            <w:tcW w:w="1701" w:type="dxa"/>
          </w:tcPr>
          <w:p w:rsidR="00D6560E" w:rsidRDefault="00D6560E">
            <w:pPr>
              <w:pStyle w:val="ConsPlusNormal"/>
            </w:pPr>
            <w:r>
              <w:t>Постоянный мониторинг выполнения мероприятий Программы</w:t>
            </w:r>
          </w:p>
        </w:tc>
        <w:tc>
          <w:tcPr>
            <w:tcW w:w="1134" w:type="dxa"/>
          </w:tcPr>
          <w:p w:rsidR="00D6560E" w:rsidRDefault="00D6560E">
            <w:pPr>
              <w:pStyle w:val="ConsPlusNormal"/>
            </w:pPr>
            <w:r>
              <w:t>2025 - 2027 годы</w:t>
            </w:r>
          </w:p>
        </w:tc>
        <w:tc>
          <w:tcPr>
            <w:tcW w:w="1134" w:type="dxa"/>
          </w:tcPr>
          <w:p w:rsidR="00D6560E" w:rsidRDefault="00D6560E">
            <w:pPr>
              <w:pStyle w:val="ConsPlusNormal"/>
              <w:jc w:val="center"/>
            </w:pPr>
            <w:r>
              <w:t>-</w:t>
            </w:r>
          </w:p>
        </w:tc>
        <w:tc>
          <w:tcPr>
            <w:tcW w:w="2551" w:type="dxa"/>
          </w:tcPr>
          <w:p w:rsidR="00D6560E" w:rsidRDefault="00D6560E">
            <w:pPr>
              <w:pStyle w:val="ConsPlusNormal"/>
            </w:pPr>
            <w:r>
              <w:t>Обеспечение достижения целей, решение задач и выполнение показателей Программы</w:t>
            </w:r>
          </w:p>
        </w:tc>
      </w:tr>
      <w:tr w:rsidR="00D6560E">
        <w:tc>
          <w:tcPr>
            <w:tcW w:w="567" w:type="dxa"/>
          </w:tcPr>
          <w:p w:rsidR="00D6560E" w:rsidRDefault="00D6560E">
            <w:pPr>
              <w:pStyle w:val="ConsPlusNormal"/>
            </w:pPr>
            <w:r>
              <w:t>3</w:t>
            </w:r>
          </w:p>
        </w:tc>
        <w:tc>
          <w:tcPr>
            <w:tcW w:w="1984" w:type="dxa"/>
          </w:tcPr>
          <w:p w:rsidR="00D6560E" w:rsidRDefault="00D6560E">
            <w:pPr>
              <w:pStyle w:val="ConsPlusNormal"/>
            </w:pPr>
            <w:r>
              <w:t>Своевременное изменение мероприятий Программы</w:t>
            </w:r>
          </w:p>
        </w:tc>
        <w:tc>
          <w:tcPr>
            <w:tcW w:w="1701" w:type="dxa"/>
          </w:tcPr>
          <w:p w:rsidR="00D6560E" w:rsidRDefault="00D6560E">
            <w:pPr>
              <w:pStyle w:val="ConsPlusNormal"/>
            </w:pPr>
            <w:r>
              <w:t>Уточнение объемов финансирования, целевых показателей (индикаторов) результативности Программы</w:t>
            </w:r>
          </w:p>
        </w:tc>
        <w:tc>
          <w:tcPr>
            <w:tcW w:w="1134" w:type="dxa"/>
          </w:tcPr>
          <w:p w:rsidR="00D6560E" w:rsidRDefault="00D6560E">
            <w:pPr>
              <w:pStyle w:val="ConsPlusNormal"/>
            </w:pPr>
            <w:r>
              <w:t>2025 - 2027 годы</w:t>
            </w:r>
          </w:p>
        </w:tc>
        <w:tc>
          <w:tcPr>
            <w:tcW w:w="1134" w:type="dxa"/>
          </w:tcPr>
          <w:p w:rsidR="00D6560E" w:rsidRDefault="00D6560E">
            <w:pPr>
              <w:pStyle w:val="ConsPlusNormal"/>
              <w:jc w:val="center"/>
            </w:pPr>
            <w:r>
              <w:t>-</w:t>
            </w:r>
          </w:p>
        </w:tc>
        <w:tc>
          <w:tcPr>
            <w:tcW w:w="2551" w:type="dxa"/>
          </w:tcPr>
          <w:p w:rsidR="00D6560E" w:rsidRDefault="00D6560E">
            <w:pPr>
              <w:pStyle w:val="ConsPlusNormal"/>
            </w:pPr>
            <w:r>
              <w:t>Исполнение мероприятий Программы</w:t>
            </w:r>
          </w:p>
        </w:tc>
      </w:tr>
    </w:tbl>
    <w:p w:rsidR="00D6560E" w:rsidRDefault="00D6560E">
      <w:pPr>
        <w:pStyle w:val="ConsPlusNormal"/>
        <w:jc w:val="both"/>
      </w:pPr>
    </w:p>
    <w:p w:rsidR="00D6560E" w:rsidRDefault="00D6560E">
      <w:pPr>
        <w:pStyle w:val="ConsPlusTitle"/>
        <w:jc w:val="center"/>
        <w:outlineLvl w:val="1"/>
      </w:pPr>
      <w:r>
        <w:t>V. СИСТЕМА МЕРОПРИЯТИЙ ПРОГРАММЫ И ЕЕ РЕСУРСНОЕ ОБЕСПЕЧЕНИЕ</w:t>
      </w:r>
    </w:p>
    <w:p w:rsidR="00D6560E" w:rsidRDefault="00D6560E">
      <w:pPr>
        <w:pStyle w:val="ConsPlusNormal"/>
        <w:jc w:val="both"/>
      </w:pPr>
    </w:p>
    <w:p w:rsidR="00D6560E" w:rsidRDefault="00D6560E">
      <w:pPr>
        <w:pStyle w:val="ConsPlusNormal"/>
        <w:ind w:firstLine="540"/>
        <w:jc w:val="both"/>
      </w:pPr>
      <w:r>
        <w:t>Программные мероприятия определены исходя из целей и задач Программы. Реализация мероприятий Программы предусматривается на условиях софинансирования за счет:</w:t>
      </w:r>
    </w:p>
    <w:p w:rsidR="00D6560E" w:rsidRDefault="00D6560E">
      <w:pPr>
        <w:pStyle w:val="ConsPlusNormal"/>
        <w:spacing w:before="220"/>
        <w:ind w:firstLine="540"/>
        <w:jc w:val="both"/>
      </w:pPr>
      <w:r>
        <w:t>- средств Фонда содействия реформированию ЖКХ;</w:t>
      </w:r>
    </w:p>
    <w:p w:rsidR="00D6560E" w:rsidRDefault="00D6560E">
      <w:pPr>
        <w:pStyle w:val="ConsPlusNormal"/>
        <w:spacing w:before="220"/>
        <w:ind w:firstLine="540"/>
        <w:jc w:val="both"/>
      </w:pPr>
      <w:r>
        <w:t>- средств областного бюджета;</w:t>
      </w:r>
    </w:p>
    <w:p w:rsidR="00D6560E" w:rsidRDefault="00D6560E">
      <w:pPr>
        <w:pStyle w:val="ConsPlusNormal"/>
        <w:spacing w:before="220"/>
        <w:ind w:firstLine="540"/>
        <w:jc w:val="both"/>
      </w:pPr>
      <w:r>
        <w:t>- средств бюджета ЗАТО Северск.</w:t>
      </w:r>
    </w:p>
    <w:p w:rsidR="00D6560E" w:rsidRDefault="00D6560E">
      <w:pPr>
        <w:pStyle w:val="ConsPlusNormal"/>
        <w:spacing w:before="220"/>
        <w:ind w:firstLine="540"/>
        <w:jc w:val="both"/>
      </w:pPr>
      <w:r>
        <w:t xml:space="preserve">Расходы на реализацию Программы в целом и с распределением по подпрограммам представлены в </w:t>
      </w:r>
      <w:hyperlink w:anchor="P431">
        <w:r>
          <w:rPr>
            <w:color w:val="0000FF"/>
          </w:rPr>
          <w:t>таблице 3</w:t>
        </w:r>
      </w:hyperlink>
      <w:r>
        <w:t>.</w:t>
      </w:r>
    </w:p>
    <w:p w:rsidR="00D6560E" w:rsidRDefault="00D6560E">
      <w:pPr>
        <w:pStyle w:val="ConsPlusNormal"/>
        <w:spacing w:before="220"/>
        <w:ind w:firstLine="540"/>
        <w:jc w:val="both"/>
      </w:pPr>
      <w:r>
        <w:t xml:space="preserve">Информация о расходах бюджета ЗАТО Северск на реализацию Программы с расшифровкой по главным распорядителям средств местного бюджета представлена в </w:t>
      </w:r>
      <w:hyperlink w:anchor="P591">
        <w:r>
          <w:rPr>
            <w:color w:val="0000FF"/>
          </w:rPr>
          <w:t>таблице 4</w:t>
        </w:r>
      </w:hyperlink>
      <w:r>
        <w:t>.</w:t>
      </w:r>
    </w:p>
    <w:p w:rsidR="00D6560E" w:rsidRDefault="00D6560E">
      <w:pPr>
        <w:pStyle w:val="ConsPlusNormal"/>
        <w:spacing w:before="220"/>
        <w:ind w:firstLine="540"/>
        <w:jc w:val="both"/>
      </w:pPr>
      <w:r>
        <w:t xml:space="preserve">Общая </w:t>
      </w:r>
      <w:hyperlink w:anchor="P3000">
        <w:r>
          <w:rPr>
            <w:color w:val="0000FF"/>
          </w:rPr>
          <w:t>потребность</w:t>
        </w:r>
      </w:hyperlink>
      <w:r>
        <w:t xml:space="preserve"> в ресурсном обеспечении реализации Программы, включая прогнозную оценку расходов, отражена в приложении 3 Программы.</w:t>
      </w:r>
    </w:p>
    <w:p w:rsidR="00D6560E" w:rsidRDefault="00D6560E">
      <w:pPr>
        <w:pStyle w:val="ConsPlusNormal"/>
        <w:jc w:val="both"/>
      </w:pPr>
    </w:p>
    <w:p w:rsidR="00D6560E" w:rsidRDefault="00D6560E">
      <w:pPr>
        <w:pStyle w:val="ConsPlusNormal"/>
        <w:jc w:val="center"/>
      </w:pPr>
      <w:bookmarkStart w:id="2" w:name="P431"/>
      <w:bookmarkEnd w:id="2"/>
      <w:r>
        <w:t>Ресурсное обеспечение муниципальной программы "Обеспечение</w:t>
      </w:r>
    </w:p>
    <w:p w:rsidR="00D6560E" w:rsidRDefault="00D6560E">
      <w:pPr>
        <w:pStyle w:val="ConsPlusNormal"/>
        <w:jc w:val="center"/>
      </w:pPr>
      <w:r>
        <w:t>доступным и комфортным жильем граждан ЗАТО Северск"</w:t>
      </w:r>
    </w:p>
    <w:p w:rsidR="00D6560E" w:rsidRDefault="00D6560E">
      <w:pPr>
        <w:pStyle w:val="ConsPlusNormal"/>
        <w:jc w:val="center"/>
      </w:pPr>
    </w:p>
    <w:p w:rsidR="00D6560E" w:rsidRDefault="00D6560E">
      <w:pPr>
        <w:pStyle w:val="ConsPlusNormal"/>
        <w:jc w:val="center"/>
      </w:pPr>
      <w:r>
        <w:t xml:space="preserve">(в ред. </w:t>
      </w:r>
      <w:hyperlink r:id="rId23">
        <w:r>
          <w:rPr>
            <w:color w:val="0000FF"/>
          </w:rPr>
          <w:t>постановления</w:t>
        </w:r>
      </w:hyperlink>
      <w:r>
        <w:t xml:space="preserve"> Администрации ЗАТО Северск</w:t>
      </w:r>
    </w:p>
    <w:p w:rsidR="00D6560E" w:rsidRDefault="00D6560E">
      <w:pPr>
        <w:pStyle w:val="ConsPlusNormal"/>
        <w:jc w:val="center"/>
      </w:pPr>
      <w:r>
        <w:t>от 25.03.2026 N 530-па)</w:t>
      </w:r>
    </w:p>
    <w:p w:rsidR="00D6560E" w:rsidRDefault="00D6560E">
      <w:pPr>
        <w:pStyle w:val="ConsPlusNormal"/>
        <w:jc w:val="both"/>
      </w:pPr>
    </w:p>
    <w:p w:rsidR="00D6560E" w:rsidRDefault="00D6560E">
      <w:pPr>
        <w:pStyle w:val="ConsPlusNormal"/>
        <w:jc w:val="right"/>
      </w:pPr>
      <w:r>
        <w:t>Таблица 3</w:t>
      </w:r>
    </w:p>
    <w:p w:rsidR="00D6560E" w:rsidRDefault="00D6560E">
      <w:pPr>
        <w:pStyle w:val="ConsPlusNormal"/>
        <w:jc w:val="both"/>
      </w:pPr>
    </w:p>
    <w:p w:rsidR="00D6560E" w:rsidRDefault="00D6560E">
      <w:pPr>
        <w:pStyle w:val="ConsPlusNormal"/>
        <w:sectPr w:rsidR="00D6560E">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134"/>
        <w:gridCol w:w="1444"/>
        <w:gridCol w:w="1909"/>
        <w:gridCol w:w="1564"/>
        <w:gridCol w:w="1564"/>
        <w:gridCol w:w="1054"/>
        <w:gridCol w:w="1684"/>
        <w:gridCol w:w="1759"/>
      </w:tblGrid>
      <w:tr w:rsidR="00D6560E">
        <w:tc>
          <w:tcPr>
            <w:tcW w:w="454" w:type="dxa"/>
            <w:vMerge w:val="restart"/>
          </w:tcPr>
          <w:p w:rsidR="00D6560E" w:rsidRDefault="00D6560E">
            <w:pPr>
              <w:pStyle w:val="ConsPlusNormal"/>
              <w:jc w:val="center"/>
            </w:pPr>
            <w:r>
              <w:lastRenderedPageBreak/>
              <w:t>N п/п</w:t>
            </w:r>
          </w:p>
        </w:tc>
        <w:tc>
          <w:tcPr>
            <w:tcW w:w="2134" w:type="dxa"/>
            <w:vMerge w:val="restart"/>
          </w:tcPr>
          <w:p w:rsidR="00D6560E" w:rsidRDefault="00D6560E">
            <w:pPr>
              <w:pStyle w:val="ConsPlusNormal"/>
              <w:jc w:val="center"/>
            </w:pPr>
            <w:r>
              <w:t>Наименование подпрограммы муниципальной программы</w:t>
            </w:r>
          </w:p>
        </w:tc>
        <w:tc>
          <w:tcPr>
            <w:tcW w:w="1444" w:type="dxa"/>
            <w:vMerge w:val="restart"/>
          </w:tcPr>
          <w:p w:rsidR="00D6560E" w:rsidRDefault="00D6560E">
            <w:pPr>
              <w:pStyle w:val="ConsPlusNormal"/>
              <w:jc w:val="center"/>
            </w:pPr>
            <w:r>
              <w:t>Срок реализации, год</w:t>
            </w:r>
          </w:p>
        </w:tc>
        <w:tc>
          <w:tcPr>
            <w:tcW w:w="1909" w:type="dxa"/>
            <w:vMerge w:val="restart"/>
          </w:tcPr>
          <w:p w:rsidR="00D6560E" w:rsidRDefault="00D6560E">
            <w:pPr>
              <w:pStyle w:val="ConsPlusNormal"/>
              <w:jc w:val="center"/>
            </w:pPr>
            <w:r>
              <w:t>Объем финансирования, тыс. руб.</w:t>
            </w:r>
          </w:p>
        </w:tc>
        <w:tc>
          <w:tcPr>
            <w:tcW w:w="5866" w:type="dxa"/>
            <w:gridSpan w:val="4"/>
          </w:tcPr>
          <w:p w:rsidR="00D6560E" w:rsidRDefault="00D6560E">
            <w:pPr>
              <w:pStyle w:val="ConsPlusNormal"/>
              <w:jc w:val="center"/>
            </w:pPr>
            <w:r>
              <w:t>В том числе за счет средств</w:t>
            </w:r>
          </w:p>
        </w:tc>
        <w:tc>
          <w:tcPr>
            <w:tcW w:w="1759" w:type="dxa"/>
            <w:vMerge w:val="restart"/>
          </w:tcPr>
          <w:p w:rsidR="00D6560E" w:rsidRDefault="00D6560E">
            <w:pPr>
              <w:pStyle w:val="ConsPlusNormal"/>
              <w:jc w:val="center"/>
            </w:pPr>
            <w:r>
              <w:t>Соисполнители</w:t>
            </w:r>
          </w:p>
        </w:tc>
      </w:tr>
      <w:tr w:rsidR="00D6560E">
        <w:tc>
          <w:tcPr>
            <w:tcW w:w="454" w:type="dxa"/>
            <w:vMerge/>
          </w:tcPr>
          <w:p w:rsidR="00D6560E" w:rsidRDefault="00D6560E">
            <w:pPr>
              <w:pStyle w:val="ConsPlusNormal"/>
            </w:pPr>
          </w:p>
        </w:tc>
        <w:tc>
          <w:tcPr>
            <w:tcW w:w="2134" w:type="dxa"/>
            <w:vMerge/>
          </w:tcPr>
          <w:p w:rsidR="00D6560E" w:rsidRDefault="00D6560E">
            <w:pPr>
              <w:pStyle w:val="ConsPlusNormal"/>
            </w:pPr>
          </w:p>
        </w:tc>
        <w:tc>
          <w:tcPr>
            <w:tcW w:w="1444" w:type="dxa"/>
            <w:vMerge/>
          </w:tcPr>
          <w:p w:rsidR="00D6560E" w:rsidRDefault="00D6560E">
            <w:pPr>
              <w:pStyle w:val="ConsPlusNormal"/>
            </w:pPr>
          </w:p>
        </w:tc>
        <w:tc>
          <w:tcPr>
            <w:tcW w:w="1909" w:type="dxa"/>
            <w:vMerge/>
          </w:tcPr>
          <w:p w:rsidR="00D6560E" w:rsidRDefault="00D6560E">
            <w:pPr>
              <w:pStyle w:val="ConsPlusNormal"/>
            </w:pPr>
          </w:p>
        </w:tc>
        <w:tc>
          <w:tcPr>
            <w:tcW w:w="1564" w:type="dxa"/>
          </w:tcPr>
          <w:p w:rsidR="00D6560E" w:rsidRDefault="00D6560E">
            <w:pPr>
              <w:pStyle w:val="ConsPlusNormal"/>
              <w:jc w:val="center"/>
            </w:pPr>
            <w:r>
              <w:t>федерального бюджета (по согласованию (прогноз)</w:t>
            </w:r>
          </w:p>
        </w:tc>
        <w:tc>
          <w:tcPr>
            <w:tcW w:w="1564" w:type="dxa"/>
          </w:tcPr>
          <w:p w:rsidR="00D6560E" w:rsidRDefault="00D6560E">
            <w:pPr>
              <w:pStyle w:val="ConsPlusNormal"/>
              <w:jc w:val="center"/>
            </w:pPr>
            <w:r>
              <w:t>областного бюджета (по согласованию (прогноз)</w:t>
            </w:r>
          </w:p>
        </w:tc>
        <w:tc>
          <w:tcPr>
            <w:tcW w:w="1054" w:type="dxa"/>
          </w:tcPr>
          <w:p w:rsidR="00D6560E" w:rsidRDefault="00D6560E">
            <w:pPr>
              <w:pStyle w:val="ConsPlusNormal"/>
              <w:jc w:val="center"/>
            </w:pPr>
            <w:r>
              <w:t>местного бюджета</w:t>
            </w:r>
          </w:p>
        </w:tc>
        <w:tc>
          <w:tcPr>
            <w:tcW w:w="1684" w:type="dxa"/>
          </w:tcPr>
          <w:p w:rsidR="00D6560E" w:rsidRDefault="00D6560E">
            <w:pPr>
              <w:pStyle w:val="ConsPlusNormal"/>
              <w:jc w:val="center"/>
            </w:pPr>
            <w:r>
              <w:t>внебюджетных источников (по согласованию (прогноз)</w:t>
            </w:r>
          </w:p>
        </w:tc>
        <w:tc>
          <w:tcPr>
            <w:tcW w:w="1759" w:type="dxa"/>
            <w:vMerge/>
          </w:tcPr>
          <w:p w:rsidR="00D6560E" w:rsidRDefault="00D6560E">
            <w:pPr>
              <w:pStyle w:val="ConsPlusNormal"/>
            </w:pPr>
          </w:p>
        </w:tc>
      </w:tr>
      <w:tr w:rsidR="00D6560E">
        <w:tc>
          <w:tcPr>
            <w:tcW w:w="454" w:type="dxa"/>
          </w:tcPr>
          <w:p w:rsidR="00D6560E" w:rsidRDefault="00D6560E">
            <w:pPr>
              <w:pStyle w:val="ConsPlusNormal"/>
              <w:jc w:val="center"/>
            </w:pPr>
            <w:r>
              <w:t>1</w:t>
            </w:r>
          </w:p>
        </w:tc>
        <w:tc>
          <w:tcPr>
            <w:tcW w:w="2134" w:type="dxa"/>
          </w:tcPr>
          <w:p w:rsidR="00D6560E" w:rsidRDefault="00D6560E">
            <w:pPr>
              <w:pStyle w:val="ConsPlusNormal"/>
              <w:jc w:val="center"/>
            </w:pPr>
            <w:r>
              <w:t>2</w:t>
            </w:r>
          </w:p>
        </w:tc>
        <w:tc>
          <w:tcPr>
            <w:tcW w:w="1444" w:type="dxa"/>
          </w:tcPr>
          <w:p w:rsidR="00D6560E" w:rsidRDefault="00D6560E">
            <w:pPr>
              <w:pStyle w:val="ConsPlusNormal"/>
              <w:jc w:val="center"/>
            </w:pPr>
            <w:r>
              <w:t>3</w:t>
            </w:r>
          </w:p>
        </w:tc>
        <w:tc>
          <w:tcPr>
            <w:tcW w:w="1909" w:type="dxa"/>
          </w:tcPr>
          <w:p w:rsidR="00D6560E" w:rsidRDefault="00D6560E">
            <w:pPr>
              <w:pStyle w:val="ConsPlusNormal"/>
              <w:jc w:val="center"/>
            </w:pPr>
            <w:r>
              <w:t>4</w:t>
            </w:r>
          </w:p>
        </w:tc>
        <w:tc>
          <w:tcPr>
            <w:tcW w:w="1564" w:type="dxa"/>
          </w:tcPr>
          <w:p w:rsidR="00D6560E" w:rsidRDefault="00D6560E">
            <w:pPr>
              <w:pStyle w:val="ConsPlusNormal"/>
              <w:jc w:val="center"/>
            </w:pPr>
            <w:r>
              <w:t>5</w:t>
            </w:r>
          </w:p>
        </w:tc>
        <w:tc>
          <w:tcPr>
            <w:tcW w:w="1564" w:type="dxa"/>
          </w:tcPr>
          <w:p w:rsidR="00D6560E" w:rsidRDefault="00D6560E">
            <w:pPr>
              <w:pStyle w:val="ConsPlusNormal"/>
              <w:jc w:val="center"/>
            </w:pPr>
            <w:r>
              <w:t>6</w:t>
            </w:r>
          </w:p>
        </w:tc>
        <w:tc>
          <w:tcPr>
            <w:tcW w:w="1054" w:type="dxa"/>
          </w:tcPr>
          <w:p w:rsidR="00D6560E" w:rsidRDefault="00D6560E">
            <w:pPr>
              <w:pStyle w:val="ConsPlusNormal"/>
              <w:jc w:val="center"/>
            </w:pPr>
            <w:r>
              <w:t>7</w:t>
            </w:r>
          </w:p>
        </w:tc>
        <w:tc>
          <w:tcPr>
            <w:tcW w:w="1684" w:type="dxa"/>
          </w:tcPr>
          <w:p w:rsidR="00D6560E" w:rsidRDefault="00D6560E">
            <w:pPr>
              <w:pStyle w:val="ConsPlusNormal"/>
              <w:jc w:val="center"/>
            </w:pPr>
            <w:r>
              <w:t>8</w:t>
            </w:r>
          </w:p>
        </w:tc>
        <w:tc>
          <w:tcPr>
            <w:tcW w:w="1759" w:type="dxa"/>
          </w:tcPr>
          <w:p w:rsidR="00D6560E" w:rsidRDefault="00D6560E">
            <w:pPr>
              <w:pStyle w:val="ConsPlusNormal"/>
              <w:jc w:val="center"/>
            </w:pPr>
            <w:r>
              <w:t>9</w:t>
            </w:r>
          </w:p>
        </w:tc>
      </w:tr>
      <w:tr w:rsidR="00D6560E">
        <w:tc>
          <w:tcPr>
            <w:tcW w:w="454" w:type="dxa"/>
            <w:vMerge w:val="restart"/>
          </w:tcPr>
          <w:p w:rsidR="00D6560E" w:rsidRDefault="00D6560E">
            <w:pPr>
              <w:pStyle w:val="ConsPlusNormal"/>
              <w:jc w:val="center"/>
            </w:pPr>
            <w:r>
              <w:t>1.</w:t>
            </w:r>
          </w:p>
        </w:tc>
        <w:tc>
          <w:tcPr>
            <w:tcW w:w="2134" w:type="dxa"/>
            <w:vMerge w:val="restart"/>
          </w:tcPr>
          <w:p w:rsidR="00D6560E" w:rsidRDefault="00D6560E">
            <w:pPr>
              <w:pStyle w:val="ConsPlusNormal"/>
            </w:pPr>
            <w:hyperlink w:anchor="P1273">
              <w:r>
                <w:rPr>
                  <w:color w:val="0000FF"/>
                </w:rPr>
                <w:t>Подпрограмма 1</w:t>
              </w:r>
            </w:hyperlink>
            <w:r>
              <w:t xml:space="preserve"> "Строительство (приобретение) жилья и ликвидация аварийного жилищного фонда в ЗАТО Северск"</w:t>
            </w:r>
          </w:p>
        </w:tc>
        <w:tc>
          <w:tcPr>
            <w:tcW w:w="1444" w:type="dxa"/>
          </w:tcPr>
          <w:p w:rsidR="00D6560E" w:rsidRDefault="00D6560E">
            <w:pPr>
              <w:pStyle w:val="ConsPlusNormal"/>
              <w:jc w:val="center"/>
            </w:pPr>
            <w:r>
              <w:t>Всего</w:t>
            </w:r>
          </w:p>
        </w:tc>
        <w:tc>
          <w:tcPr>
            <w:tcW w:w="1909" w:type="dxa"/>
          </w:tcPr>
          <w:p w:rsidR="00D6560E" w:rsidRDefault="00D6560E">
            <w:pPr>
              <w:pStyle w:val="ConsPlusNormal"/>
              <w:jc w:val="right"/>
            </w:pPr>
            <w:r>
              <w:t>17898,63</w:t>
            </w:r>
          </w:p>
        </w:tc>
        <w:tc>
          <w:tcPr>
            <w:tcW w:w="1564" w:type="dxa"/>
          </w:tcPr>
          <w:p w:rsidR="00D6560E" w:rsidRDefault="00D6560E">
            <w:pPr>
              <w:pStyle w:val="ConsPlusNormal"/>
              <w:jc w:val="right"/>
            </w:pPr>
            <w:r>
              <w:t>2500,41</w:t>
            </w:r>
          </w:p>
        </w:tc>
        <w:tc>
          <w:tcPr>
            <w:tcW w:w="1564" w:type="dxa"/>
          </w:tcPr>
          <w:p w:rsidR="00D6560E" w:rsidRDefault="00D6560E">
            <w:pPr>
              <w:pStyle w:val="ConsPlusNormal"/>
              <w:jc w:val="right"/>
            </w:pPr>
            <w:r>
              <w:t>664,62</w:t>
            </w:r>
          </w:p>
        </w:tc>
        <w:tc>
          <w:tcPr>
            <w:tcW w:w="1054" w:type="dxa"/>
          </w:tcPr>
          <w:p w:rsidR="00D6560E" w:rsidRDefault="00D6560E">
            <w:pPr>
              <w:pStyle w:val="ConsPlusNormal"/>
              <w:jc w:val="right"/>
            </w:pPr>
            <w:r>
              <w:t>14733,60</w:t>
            </w:r>
          </w:p>
        </w:tc>
        <w:tc>
          <w:tcPr>
            <w:tcW w:w="1684" w:type="dxa"/>
          </w:tcPr>
          <w:p w:rsidR="00D6560E" w:rsidRDefault="00D6560E">
            <w:pPr>
              <w:pStyle w:val="ConsPlusNormal"/>
              <w:jc w:val="right"/>
            </w:pPr>
            <w:r>
              <w:t>0,00</w:t>
            </w:r>
          </w:p>
        </w:tc>
        <w:tc>
          <w:tcPr>
            <w:tcW w:w="1759" w:type="dxa"/>
            <w:vMerge w:val="restart"/>
          </w:tcPr>
          <w:p w:rsidR="00D6560E" w:rsidRDefault="00D6560E">
            <w:pPr>
              <w:pStyle w:val="ConsPlusNormal"/>
            </w:pPr>
            <w:r>
              <w:t>Отсутствуют</w:t>
            </w:r>
          </w:p>
        </w:tc>
      </w:tr>
      <w:tr w:rsidR="00D6560E">
        <w:tc>
          <w:tcPr>
            <w:tcW w:w="454" w:type="dxa"/>
            <w:vMerge/>
          </w:tcPr>
          <w:p w:rsidR="00D6560E" w:rsidRDefault="00D6560E">
            <w:pPr>
              <w:pStyle w:val="ConsPlusNormal"/>
            </w:pPr>
          </w:p>
        </w:tc>
        <w:tc>
          <w:tcPr>
            <w:tcW w:w="2134" w:type="dxa"/>
            <w:vMerge/>
          </w:tcPr>
          <w:p w:rsidR="00D6560E" w:rsidRDefault="00D6560E">
            <w:pPr>
              <w:pStyle w:val="ConsPlusNormal"/>
            </w:pPr>
          </w:p>
        </w:tc>
        <w:tc>
          <w:tcPr>
            <w:tcW w:w="1444" w:type="dxa"/>
          </w:tcPr>
          <w:p w:rsidR="00D6560E" w:rsidRDefault="00D6560E">
            <w:pPr>
              <w:pStyle w:val="ConsPlusNormal"/>
              <w:jc w:val="center"/>
            </w:pPr>
            <w:r>
              <w:t>2025</w:t>
            </w:r>
          </w:p>
        </w:tc>
        <w:tc>
          <w:tcPr>
            <w:tcW w:w="1909" w:type="dxa"/>
          </w:tcPr>
          <w:p w:rsidR="00D6560E" w:rsidRDefault="00D6560E">
            <w:pPr>
              <w:pStyle w:val="ConsPlusNormal"/>
              <w:jc w:val="right"/>
            </w:pPr>
            <w:r>
              <w:t>4292,43</w:t>
            </w:r>
          </w:p>
        </w:tc>
        <w:tc>
          <w:tcPr>
            <w:tcW w:w="1564" w:type="dxa"/>
          </w:tcPr>
          <w:p w:rsidR="00D6560E" w:rsidRDefault="00D6560E">
            <w:pPr>
              <w:pStyle w:val="ConsPlusNormal"/>
              <w:jc w:val="right"/>
            </w:pPr>
            <w:r>
              <w:t>2500,41</w:t>
            </w:r>
          </w:p>
        </w:tc>
        <w:tc>
          <w:tcPr>
            <w:tcW w:w="1564" w:type="dxa"/>
          </w:tcPr>
          <w:p w:rsidR="00D6560E" w:rsidRDefault="00D6560E">
            <w:pPr>
              <w:pStyle w:val="ConsPlusNormal"/>
              <w:jc w:val="right"/>
            </w:pPr>
            <w:r>
              <w:t>664,62</w:t>
            </w:r>
          </w:p>
        </w:tc>
        <w:tc>
          <w:tcPr>
            <w:tcW w:w="1054" w:type="dxa"/>
          </w:tcPr>
          <w:p w:rsidR="00D6560E" w:rsidRDefault="00D6560E">
            <w:pPr>
              <w:pStyle w:val="ConsPlusNormal"/>
              <w:jc w:val="right"/>
            </w:pPr>
            <w:r>
              <w:t>1127,40</w:t>
            </w:r>
          </w:p>
        </w:tc>
        <w:tc>
          <w:tcPr>
            <w:tcW w:w="1684" w:type="dxa"/>
          </w:tcPr>
          <w:p w:rsidR="00D6560E" w:rsidRDefault="00D6560E">
            <w:pPr>
              <w:pStyle w:val="ConsPlusNormal"/>
              <w:jc w:val="right"/>
            </w:pPr>
            <w:r>
              <w:t>0,00</w:t>
            </w:r>
          </w:p>
        </w:tc>
        <w:tc>
          <w:tcPr>
            <w:tcW w:w="1759" w:type="dxa"/>
            <w:vMerge/>
          </w:tcPr>
          <w:p w:rsidR="00D6560E" w:rsidRDefault="00D6560E">
            <w:pPr>
              <w:pStyle w:val="ConsPlusNormal"/>
            </w:pPr>
          </w:p>
        </w:tc>
      </w:tr>
      <w:tr w:rsidR="00D6560E">
        <w:tc>
          <w:tcPr>
            <w:tcW w:w="454" w:type="dxa"/>
            <w:vMerge/>
          </w:tcPr>
          <w:p w:rsidR="00D6560E" w:rsidRDefault="00D6560E">
            <w:pPr>
              <w:pStyle w:val="ConsPlusNormal"/>
            </w:pPr>
          </w:p>
        </w:tc>
        <w:tc>
          <w:tcPr>
            <w:tcW w:w="2134" w:type="dxa"/>
            <w:vMerge/>
          </w:tcPr>
          <w:p w:rsidR="00D6560E" w:rsidRDefault="00D6560E">
            <w:pPr>
              <w:pStyle w:val="ConsPlusNormal"/>
            </w:pPr>
          </w:p>
        </w:tc>
        <w:tc>
          <w:tcPr>
            <w:tcW w:w="1444" w:type="dxa"/>
          </w:tcPr>
          <w:p w:rsidR="00D6560E" w:rsidRDefault="00D6560E">
            <w:pPr>
              <w:pStyle w:val="ConsPlusNormal"/>
              <w:jc w:val="center"/>
            </w:pPr>
            <w:r>
              <w:t>2026</w:t>
            </w:r>
          </w:p>
        </w:tc>
        <w:tc>
          <w:tcPr>
            <w:tcW w:w="1909" w:type="dxa"/>
          </w:tcPr>
          <w:p w:rsidR="00D6560E" w:rsidRDefault="00D6560E">
            <w:pPr>
              <w:pStyle w:val="ConsPlusNormal"/>
              <w:jc w:val="right"/>
            </w:pPr>
            <w:r>
              <w:t>12297,55</w:t>
            </w:r>
          </w:p>
        </w:tc>
        <w:tc>
          <w:tcPr>
            <w:tcW w:w="1564" w:type="dxa"/>
          </w:tcPr>
          <w:p w:rsidR="00D6560E" w:rsidRDefault="00D6560E">
            <w:pPr>
              <w:pStyle w:val="ConsPlusNormal"/>
              <w:jc w:val="right"/>
            </w:pPr>
            <w:r>
              <w:t>0,00</w:t>
            </w:r>
          </w:p>
        </w:tc>
        <w:tc>
          <w:tcPr>
            <w:tcW w:w="1564" w:type="dxa"/>
          </w:tcPr>
          <w:p w:rsidR="00D6560E" w:rsidRDefault="00D6560E">
            <w:pPr>
              <w:pStyle w:val="ConsPlusNormal"/>
              <w:jc w:val="right"/>
            </w:pPr>
            <w:r>
              <w:t>0,00</w:t>
            </w:r>
          </w:p>
        </w:tc>
        <w:tc>
          <w:tcPr>
            <w:tcW w:w="1054" w:type="dxa"/>
          </w:tcPr>
          <w:p w:rsidR="00D6560E" w:rsidRDefault="00D6560E">
            <w:pPr>
              <w:pStyle w:val="ConsPlusNormal"/>
              <w:jc w:val="right"/>
            </w:pPr>
            <w:r>
              <w:t>12297,55</w:t>
            </w:r>
          </w:p>
        </w:tc>
        <w:tc>
          <w:tcPr>
            <w:tcW w:w="1684" w:type="dxa"/>
          </w:tcPr>
          <w:p w:rsidR="00D6560E" w:rsidRDefault="00D6560E">
            <w:pPr>
              <w:pStyle w:val="ConsPlusNormal"/>
              <w:jc w:val="right"/>
            </w:pPr>
            <w:r>
              <w:t>0,00</w:t>
            </w:r>
          </w:p>
        </w:tc>
        <w:tc>
          <w:tcPr>
            <w:tcW w:w="1759" w:type="dxa"/>
            <w:vMerge/>
          </w:tcPr>
          <w:p w:rsidR="00D6560E" w:rsidRDefault="00D6560E">
            <w:pPr>
              <w:pStyle w:val="ConsPlusNormal"/>
            </w:pPr>
          </w:p>
        </w:tc>
      </w:tr>
      <w:tr w:rsidR="00D6560E">
        <w:tc>
          <w:tcPr>
            <w:tcW w:w="454" w:type="dxa"/>
            <w:vMerge/>
          </w:tcPr>
          <w:p w:rsidR="00D6560E" w:rsidRDefault="00D6560E">
            <w:pPr>
              <w:pStyle w:val="ConsPlusNormal"/>
            </w:pPr>
          </w:p>
        </w:tc>
        <w:tc>
          <w:tcPr>
            <w:tcW w:w="2134" w:type="dxa"/>
            <w:vMerge/>
          </w:tcPr>
          <w:p w:rsidR="00D6560E" w:rsidRDefault="00D6560E">
            <w:pPr>
              <w:pStyle w:val="ConsPlusNormal"/>
            </w:pPr>
          </w:p>
        </w:tc>
        <w:tc>
          <w:tcPr>
            <w:tcW w:w="1444" w:type="dxa"/>
          </w:tcPr>
          <w:p w:rsidR="00D6560E" w:rsidRDefault="00D6560E">
            <w:pPr>
              <w:pStyle w:val="ConsPlusNormal"/>
              <w:jc w:val="center"/>
            </w:pPr>
            <w:r>
              <w:t>2027</w:t>
            </w:r>
          </w:p>
        </w:tc>
        <w:tc>
          <w:tcPr>
            <w:tcW w:w="1909" w:type="dxa"/>
          </w:tcPr>
          <w:p w:rsidR="00D6560E" w:rsidRDefault="00D6560E">
            <w:pPr>
              <w:pStyle w:val="ConsPlusNormal"/>
              <w:jc w:val="right"/>
            </w:pPr>
            <w:r>
              <w:t>1308,65</w:t>
            </w:r>
          </w:p>
        </w:tc>
        <w:tc>
          <w:tcPr>
            <w:tcW w:w="1564" w:type="dxa"/>
          </w:tcPr>
          <w:p w:rsidR="00D6560E" w:rsidRDefault="00D6560E">
            <w:pPr>
              <w:pStyle w:val="ConsPlusNormal"/>
              <w:jc w:val="right"/>
            </w:pPr>
            <w:r>
              <w:t>0,00</w:t>
            </w:r>
          </w:p>
        </w:tc>
        <w:tc>
          <w:tcPr>
            <w:tcW w:w="1564" w:type="dxa"/>
          </w:tcPr>
          <w:p w:rsidR="00D6560E" w:rsidRDefault="00D6560E">
            <w:pPr>
              <w:pStyle w:val="ConsPlusNormal"/>
              <w:jc w:val="right"/>
            </w:pPr>
            <w:r>
              <w:t>0,00</w:t>
            </w:r>
          </w:p>
        </w:tc>
        <w:tc>
          <w:tcPr>
            <w:tcW w:w="1054" w:type="dxa"/>
          </w:tcPr>
          <w:p w:rsidR="00D6560E" w:rsidRDefault="00D6560E">
            <w:pPr>
              <w:pStyle w:val="ConsPlusNormal"/>
              <w:jc w:val="right"/>
            </w:pPr>
            <w:r>
              <w:t>1308,65</w:t>
            </w:r>
          </w:p>
        </w:tc>
        <w:tc>
          <w:tcPr>
            <w:tcW w:w="1684" w:type="dxa"/>
          </w:tcPr>
          <w:p w:rsidR="00D6560E" w:rsidRDefault="00D6560E">
            <w:pPr>
              <w:pStyle w:val="ConsPlusNormal"/>
              <w:jc w:val="right"/>
            </w:pPr>
            <w:r>
              <w:t>0,00</w:t>
            </w:r>
          </w:p>
        </w:tc>
        <w:tc>
          <w:tcPr>
            <w:tcW w:w="1759" w:type="dxa"/>
            <w:vMerge/>
          </w:tcPr>
          <w:p w:rsidR="00D6560E" w:rsidRDefault="00D6560E">
            <w:pPr>
              <w:pStyle w:val="ConsPlusNormal"/>
            </w:pPr>
          </w:p>
        </w:tc>
      </w:tr>
      <w:tr w:rsidR="00D6560E">
        <w:tc>
          <w:tcPr>
            <w:tcW w:w="454" w:type="dxa"/>
            <w:vMerge/>
          </w:tcPr>
          <w:p w:rsidR="00D6560E" w:rsidRDefault="00D6560E">
            <w:pPr>
              <w:pStyle w:val="ConsPlusNormal"/>
            </w:pPr>
          </w:p>
        </w:tc>
        <w:tc>
          <w:tcPr>
            <w:tcW w:w="2134" w:type="dxa"/>
            <w:vMerge/>
          </w:tcPr>
          <w:p w:rsidR="00D6560E" w:rsidRDefault="00D6560E">
            <w:pPr>
              <w:pStyle w:val="ConsPlusNormal"/>
            </w:pPr>
          </w:p>
        </w:tc>
        <w:tc>
          <w:tcPr>
            <w:tcW w:w="1444" w:type="dxa"/>
          </w:tcPr>
          <w:p w:rsidR="00D6560E" w:rsidRDefault="00D6560E">
            <w:pPr>
              <w:pStyle w:val="ConsPlusNormal"/>
              <w:jc w:val="center"/>
            </w:pPr>
            <w:r>
              <w:t>2028 (прогнозный период)</w:t>
            </w:r>
          </w:p>
        </w:tc>
        <w:tc>
          <w:tcPr>
            <w:tcW w:w="1909" w:type="dxa"/>
          </w:tcPr>
          <w:p w:rsidR="00D6560E" w:rsidRDefault="00D6560E">
            <w:pPr>
              <w:pStyle w:val="ConsPlusNormal"/>
              <w:jc w:val="right"/>
            </w:pPr>
            <w:r>
              <w:t>1308,65</w:t>
            </w:r>
          </w:p>
        </w:tc>
        <w:tc>
          <w:tcPr>
            <w:tcW w:w="1564" w:type="dxa"/>
          </w:tcPr>
          <w:p w:rsidR="00D6560E" w:rsidRDefault="00D6560E">
            <w:pPr>
              <w:pStyle w:val="ConsPlusNormal"/>
              <w:jc w:val="right"/>
            </w:pPr>
            <w:r>
              <w:t>0,00</w:t>
            </w:r>
          </w:p>
        </w:tc>
        <w:tc>
          <w:tcPr>
            <w:tcW w:w="1564" w:type="dxa"/>
          </w:tcPr>
          <w:p w:rsidR="00D6560E" w:rsidRDefault="00D6560E">
            <w:pPr>
              <w:pStyle w:val="ConsPlusNormal"/>
              <w:jc w:val="right"/>
            </w:pPr>
            <w:r>
              <w:t>0,00</w:t>
            </w:r>
          </w:p>
        </w:tc>
        <w:tc>
          <w:tcPr>
            <w:tcW w:w="1054" w:type="dxa"/>
          </w:tcPr>
          <w:p w:rsidR="00D6560E" w:rsidRDefault="00D6560E">
            <w:pPr>
              <w:pStyle w:val="ConsPlusNormal"/>
              <w:jc w:val="right"/>
            </w:pPr>
            <w:r>
              <w:t>1308,65</w:t>
            </w:r>
          </w:p>
        </w:tc>
        <w:tc>
          <w:tcPr>
            <w:tcW w:w="1684" w:type="dxa"/>
          </w:tcPr>
          <w:p w:rsidR="00D6560E" w:rsidRDefault="00D6560E">
            <w:pPr>
              <w:pStyle w:val="ConsPlusNormal"/>
              <w:jc w:val="right"/>
            </w:pPr>
            <w:r>
              <w:t>0,00</w:t>
            </w:r>
          </w:p>
        </w:tc>
        <w:tc>
          <w:tcPr>
            <w:tcW w:w="1759" w:type="dxa"/>
            <w:vMerge/>
          </w:tcPr>
          <w:p w:rsidR="00D6560E" w:rsidRDefault="00D6560E">
            <w:pPr>
              <w:pStyle w:val="ConsPlusNormal"/>
            </w:pPr>
          </w:p>
        </w:tc>
      </w:tr>
      <w:tr w:rsidR="00D6560E">
        <w:tc>
          <w:tcPr>
            <w:tcW w:w="454" w:type="dxa"/>
            <w:vMerge w:val="restart"/>
          </w:tcPr>
          <w:p w:rsidR="00D6560E" w:rsidRDefault="00D6560E">
            <w:pPr>
              <w:pStyle w:val="ConsPlusNormal"/>
              <w:jc w:val="center"/>
            </w:pPr>
            <w:r>
              <w:t>2.</w:t>
            </w:r>
          </w:p>
        </w:tc>
        <w:tc>
          <w:tcPr>
            <w:tcW w:w="2134" w:type="dxa"/>
            <w:vMerge w:val="restart"/>
          </w:tcPr>
          <w:p w:rsidR="00D6560E" w:rsidRDefault="00D6560E">
            <w:pPr>
              <w:pStyle w:val="ConsPlusNormal"/>
            </w:pPr>
            <w:hyperlink w:anchor="P2192">
              <w:r>
                <w:rPr>
                  <w:color w:val="0000FF"/>
                </w:rPr>
                <w:t>Подпрограмма 2</w:t>
              </w:r>
            </w:hyperlink>
            <w:r>
              <w:t xml:space="preserve"> "Содержание муниципального жилого фонда и управление многоквартирными домами ЗАТО Северск"</w:t>
            </w:r>
          </w:p>
        </w:tc>
        <w:tc>
          <w:tcPr>
            <w:tcW w:w="1444" w:type="dxa"/>
          </w:tcPr>
          <w:p w:rsidR="00D6560E" w:rsidRDefault="00D6560E">
            <w:pPr>
              <w:pStyle w:val="ConsPlusNormal"/>
              <w:jc w:val="center"/>
            </w:pPr>
            <w:r>
              <w:t>Всего</w:t>
            </w:r>
          </w:p>
        </w:tc>
        <w:tc>
          <w:tcPr>
            <w:tcW w:w="1909" w:type="dxa"/>
          </w:tcPr>
          <w:p w:rsidR="00D6560E" w:rsidRDefault="00D6560E">
            <w:pPr>
              <w:pStyle w:val="ConsPlusNormal"/>
              <w:jc w:val="right"/>
            </w:pPr>
            <w:r>
              <w:t>49887,16</w:t>
            </w:r>
          </w:p>
        </w:tc>
        <w:tc>
          <w:tcPr>
            <w:tcW w:w="1564" w:type="dxa"/>
          </w:tcPr>
          <w:p w:rsidR="00D6560E" w:rsidRDefault="00D6560E">
            <w:pPr>
              <w:pStyle w:val="ConsPlusNormal"/>
              <w:jc w:val="right"/>
            </w:pPr>
            <w:r>
              <w:t>0,00</w:t>
            </w:r>
          </w:p>
        </w:tc>
        <w:tc>
          <w:tcPr>
            <w:tcW w:w="1564" w:type="dxa"/>
          </w:tcPr>
          <w:p w:rsidR="00D6560E" w:rsidRDefault="00D6560E">
            <w:pPr>
              <w:pStyle w:val="ConsPlusNormal"/>
              <w:jc w:val="right"/>
            </w:pPr>
            <w:r>
              <w:t>0,00</w:t>
            </w:r>
          </w:p>
        </w:tc>
        <w:tc>
          <w:tcPr>
            <w:tcW w:w="1054" w:type="dxa"/>
          </w:tcPr>
          <w:p w:rsidR="00D6560E" w:rsidRDefault="00D6560E">
            <w:pPr>
              <w:pStyle w:val="ConsPlusNormal"/>
              <w:jc w:val="right"/>
            </w:pPr>
            <w:r>
              <w:t>49887,16</w:t>
            </w:r>
          </w:p>
        </w:tc>
        <w:tc>
          <w:tcPr>
            <w:tcW w:w="1684" w:type="dxa"/>
          </w:tcPr>
          <w:p w:rsidR="00D6560E" w:rsidRDefault="00D6560E">
            <w:pPr>
              <w:pStyle w:val="ConsPlusNormal"/>
              <w:jc w:val="right"/>
            </w:pPr>
            <w:r>
              <w:t>0,00</w:t>
            </w:r>
          </w:p>
        </w:tc>
        <w:tc>
          <w:tcPr>
            <w:tcW w:w="1759" w:type="dxa"/>
            <w:vMerge w:val="restart"/>
          </w:tcPr>
          <w:p w:rsidR="00D6560E" w:rsidRDefault="00D6560E">
            <w:pPr>
              <w:pStyle w:val="ConsPlusNormal"/>
            </w:pPr>
            <w:r>
              <w:t>Отсутствуют</w:t>
            </w:r>
          </w:p>
        </w:tc>
      </w:tr>
      <w:tr w:rsidR="00D6560E">
        <w:tc>
          <w:tcPr>
            <w:tcW w:w="454" w:type="dxa"/>
            <w:vMerge/>
          </w:tcPr>
          <w:p w:rsidR="00D6560E" w:rsidRDefault="00D6560E">
            <w:pPr>
              <w:pStyle w:val="ConsPlusNormal"/>
            </w:pPr>
          </w:p>
        </w:tc>
        <w:tc>
          <w:tcPr>
            <w:tcW w:w="2134" w:type="dxa"/>
            <w:vMerge/>
          </w:tcPr>
          <w:p w:rsidR="00D6560E" w:rsidRDefault="00D6560E">
            <w:pPr>
              <w:pStyle w:val="ConsPlusNormal"/>
            </w:pPr>
          </w:p>
        </w:tc>
        <w:tc>
          <w:tcPr>
            <w:tcW w:w="1444" w:type="dxa"/>
          </w:tcPr>
          <w:p w:rsidR="00D6560E" w:rsidRDefault="00D6560E">
            <w:pPr>
              <w:pStyle w:val="ConsPlusNormal"/>
              <w:jc w:val="center"/>
            </w:pPr>
            <w:r>
              <w:t>2025</w:t>
            </w:r>
          </w:p>
        </w:tc>
        <w:tc>
          <w:tcPr>
            <w:tcW w:w="1909" w:type="dxa"/>
          </w:tcPr>
          <w:p w:rsidR="00D6560E" w:rsidRDefault="00D6560E">
            <w:pPr>
              <w:pStyle w:val="ConsPlusNormal"/>
              <w:jc w:val="right"/>
            </w:pPr>
            <w:r>
              <w:t>22509,46</w:t>
            </w:r>
          </w:p>
        </w:tc>
        <w:tc>
          <w:tcPr>
            <w:tcW w:w="1564" w:type="dxa"/>
          </w:tcPr>
          <w:p w:rsidR="00D6560E" w:rsidRDefault="00D6560E">
            <w:pPr>
              <w:pStyle w:val="ConsPlusNormal"/>
              <w:jc w:val="right"/>
            </w:pPr>
            <w:r>
              <w:t>0,00</w:t>
            </w:r>
          </w:p>
        </w:tc>
        <w:tc>
          <w:tcPr>
            <w:tcW w:w="1564" w:type="dxa"/>
          </w:tcPr>
          <w:p w:rsidR="00D6560E" w:rsidRDefault="00D6560E">
            <w:pPr>
              <w:pStyle w:val="ConsPlusNormal"/>
              <w:jc w:val="right"/>
            </w:pPr>
            <w:r>
              <w:t>0,00</w:t>
            </w:r>
          </w:p>
        </w:tc>
        <w:tc>
          <w:tcPr>
            <w:tcW w:w="1054" w:type="dxa"/>
          </w:tcPr>
          <w:p w:rsidR="00D6560E" w:rsidRDefault="00D6560E">
            <w:pPr>
              <w:pStyle w:val="ConsPlusNormal"/>
              <w:jc w:val="right"/>
            </w:pPr>
            <w:r>
              <w:t>22509,46</w:t>
            </w:r>
          </w:p>
        </w:tc>
        <w:tc>
          <w:tcPr>
            <w:tcW w:w="1684" w:type="dxa"/>
          </w:tcPr>
          <w:p w:rsidR="00D6560E" w:rsidRDefault="00D6560E">
            <w:pPr>
              <w:pStyle w:val="ConsPlusNormal"/>
              <w:jc w:val="right"/>
            </w:pPr>
            <w:r>
              <w:t>0,00</w:t>
            </w:r>
          </w:p>
        </w:tc>
        <w:tc>
          <w:tcPr>
            <w:tcW w:w="1759" w:type="dxa"/>
            <w:vMerge/>
          </w:tcPr>
          <w:p w:rsidR="00D6560E" w:rsidRDefault="00D6560E">
            <w:pPr>
              <w:pStyle w:val="ConsPlusNormal"/>
            </w:pPr>
          </w:p>
        </w:tc>
      </w:tr>
      <w:tr w:rsidR="00D6560E">
        <w:tc>
          <w:tcPr>
            <w:tcW w:w="454" w:type="dxa"/>
            <w:vMerge/>
          </w:tcPr>
          <w:p w:rsidR="00D6560E" w:rsidRDefault="00D6560E">
            <w:pPr>
              <w:pStyle w:val="ConsPlusNormal"/>
            </w:pPr>
          </w:p>
        </w:tc>
        <w:tc>
          <w:tcPr>
            <w:tcW w:w="2134" w:type="dxa"/>
            <w:vMerge/>
          </w:tcPr>
          <w:p w:rsidR="00D6560E" w:rsidRDefault="00D6560E">
            <w:pPr>
              <w:pStyle w:val="ConsPlusNormal"/>
            </w:pPr>
          </w:p>
        </w:tc>
        <w:tc>
          <w:tcPr>
            <w:tcW w:w="1444" w:type="dxa"/>
          </w:tcPr>
          <w:p w:rsidR="00D6560E" w:rsidRDefault="00D6560E">
            <w:pPr>
              <w:pStyle w:val="ConsPlusNormal"/>
              <w:jc w:val="center"/>
            </w:pPr>
            <w:r>
              <w:t>2026</w:t>
            </w:r>
          </w:p>
        </w:tc>
        <w:tc>
          <w:tcPr>
            <w:tcW w:w="1909" w:type="dxa"/>
          </w:tcPr>
          <w:p w:rsidR="00D6560E" w:rsidRDefault="00D6560E">
            <w:pPr>
              <w:pStyle w:val="ConsPlusNormal"/>
              <w:jc w:val="right"/>
            </w:pPr>
            <w:r>
              <w:t>24073,66</w:t>
            </w:r>
          </w:p>
        </w:tc>
        <w:tc>
          <w:tcPr>
            <w:tcW w:w="1564" w:type="dxa"/>
          </w:tcPr>
          <w:p w:rsidR="00D6560E" w:rsidRDefault="00D6560E">
            <w:pPr>
              <w:pStyle w:val="ConsPlusNormal"/>
              <w:jc w:val="right"/>
            </w:pPr>
            <w:r>
              <w:t>0,00</w:t>
            </w:r>
          </w:p>
        </w:tc>
        <w:tc>
          <w:tcPr>
            <w:tcW w:w="1564" w:type="dxa"/>
          </w:tcPr>
          <w:p w:rsidR="00D6560E" w:rsidRDefault="00D6560E">
            <w:pPr>
              <w:pStyle w:val="ConsPlusNormal"/>
              <w:jc w:val="right"/>
            </w:pPr>
            <w:r>
              <w:t>0,00</w:t>
            </w:r>
          </w:p>
        </w:tc>
        <w:tc>
          <w:tcPr>
            <w:tcW w:w="1054" w:type="dxa"/>
          </w:tcPr>
          <w:p w:rsidR="00D6560E" w:rsidRDefault="00D6560E">
            <w:pPr>
              <w:pStyle w:val="ConsPlusNormal"/>
              <w:jc w:val="right"/>
            </w:pPr>
            <w:r>
              <w:t>24073,66</w:t>
            </w:r>
          </w:p>
        </w:tc>
        <w:tc>
          <w:tcPr>
            <w:tcW w:w="1684" w:type="dxa"/>
          </w:tcPr>
          <w:p w:rsidR="00D6560E" w:rsidRDefault="00D6560E">
            <w:pPr>
              <w:pStyle w:val="ConsPlusNormal"/>
              <w:jc w:val="right"/>
            </w:pPr>
            <w:r>
              <w:t>0,00</w:t>
            </w:r>
          </w:p>
        </w:tc>
        <w:tc>
          <w:tcPr>
            <w:tcW w:w="1759" w:type="dxa"/>
            <w:vMerge/>
          </w:tcPr>
          <w:p w:rsidR="00D6560E" w:rsidRDefault="00D6560E">
            <w:pPr>
              <w:pStyle w:val="ConsPlusNormal"/>
            </w:pPr>
          </w:p>
        </w:tc>
      </w:tr>
      <w:tr w:rsidR="00D6560E">
        <w:tc>
          <w:tcPr>
            <w:tcW w:w="454" w:type="dxa"/>
            <w:vMerge/>
          </w:tcPr>
          <w:p w:rsidR="00D6560E" w:rsidRDefault="00D6560E">
            <w:pPr>
              <w:pStyle w:val="ConsPlusNormal"/>
            </w:pPr>
          </w:p>
        </w:tc>
        <w:tc>
          <w:tcPr>
            <w:tcW w:w="2134" w:type="dxa"/>
            <w:vMerge/>
          </w:tcPr>
          <w:p w:rsidR="00D6560E" w:rsidRDefault="00D6560E">
            <w:pPr>
              <w:pStyle w:val="ConsPlusNormal"/>
            </w:pPr>
          </w:p>
        </w:tc>
        <w:tc>
          <w:tcPr>
            <w:tcW w:w="1444" w:type="dxa"/>
          </w:tcPr>
          <w:p w:rsidR="00D6560E" w:rsidRDefault="00D6560E">
            <w:pPr>
              <w:pStyle w:val="ConsPlusNormal"/>
              <w:jc w:val="center"/>
            </w:pPr>
            <w:r>
              <w:t>2027</w:t>
            </w:r>
          </w:p>
        </w:tc>
        <w:tc>
          <w:tcPr>
            <w:tcW w:w="1909" w:type="dxa"/>
          </w:tcPr>
          <w:p w:rsidR="00D6560E" w:rsidRDefault="00D6560E">
            <w:pPr>
              <w:pStyle w:val="ConsPlusNormal"/>
              <w:jc w:val="right"/>
            </w:pPr>
            <w:r>
              <w:t>3304,04</w:t>
            </w:r>
          </w:p>
        </w:tc>
        <w:tc>
          <w:tcPr>
            <w:tcW w:w="1564" w:type="dxa"/>
          </w:tcPr>
          <w:p w:rsidR="00D6560E" w:rsidRDefault="00D6560E">
            <w:pPr>
              <w:pStyle w:val="ConsPlusNormal"/>
              <w:jc w:val="right"/>
            </w:pPr>
            <w:r>
              <w:t>0,00</w:t>
            </w:r>
          </w:p>
        </w:tc>
        <w:tc>
          <w:tcPr>
            <w:tcW w:w="1564" w:type="dxa"/>
          </w:tcPr>
          <w:p w:rsidR="00D6560E" w:rsidRDefault="00D6560E">
            <w:pPr>
              <w:pStyle w:val="ConsPlusNormal"/>
              <w:jc w:val="right"/>
            </w:pPr>
            <w:r>
              <w:t>0,00</w:t>
            </w:r>
          </w:p>
        </w:tc>
        <w:tc>
          <w:tcPr>
            <w:tcW w:w="1054" w:type="dxa"/>
          </w:tcPr>
          <w:p w:rsidR="00D6560E" w:rsidRDefault="00D6560E">
            <w:pPr>
              <w:pStyle w:val="ConsPlusNormal"/>
              <w:jc w:val="right"/>
            </w:pPr>
            <w:r>
              <w:t>3304,04</w:t>
            </w:r>
          </w:p>
        </w:tc>
        <w:tc>
          <w:tcPr>
            <w:tcW w:w="1684" w:type="dxa"/>
          </w:tcPr>
          <w:p w:rsidR="00D6560E" w:rsidRDefault="00D6560E">
            <w:pPr>
              <w:pStyle w:val="ConsPlusNormal"/>
              <w:jc w:val="right"/>
            </w:pPr>
            <w:r>
              <w:t>0,00</w:t>
            </w:r>
          </w:p>
        </w:tc>
        <w:tc>
          <w:tcPr>
            <w:tcW w:w="1759" w:type="dxa"/>
            <w:vMerge/>
          </w:tcPr>
          <w:p w:rsidR="00D6560E" w:rsidRDefault="00D6560E">
            <w:pPr>
              <w:pStyle w:val="ConsPlusNormal"/>
            </w:pPr>
          </w:p>
        </w:tc>
      </w:tr>
      <w:tr w:rsidR="00D6560E">
        <w:tc>
          <w:tcPr>
            <w:tcW w:w="454" w:type="dxa"/>
            <w:vMerge/>
          </w:tcPr>
          <w:p w:rsidR="00D6560E" w:rsidRDefault="00D6560E">
            <w:pPr>
              <w:pStyle w:val="ConsPlusNormal"/>
            </w:pPr>
          </w:p>
        </w:tc>
        <w:tc>
          <w:tcPr>
            <w:tcW w:w="2134" w:type="dxa"/>
            <w:vMerge/>
          </w:tcPr>
          <w:p w:rsidR="00D6560E" w:rsidRDefault="00D6560E">
            <w:pPr>
              <w:pStyle w:val="ConsPlusNormal"/>
            </w:pPr>
          </w:p>
        </w:tc>
        <w:tc>
          <w:tcPr>
            <w:tcW w:w="1444" w:type="dxa"/>
          </w:tcPr>
          <w:p w:rsidR="00D6560E" w:rsidRDefault="00D6560E">
            <w:pPr>
              <w:pStyle w:val="ConsPlusNormal"/>
              <w:jc w:val="center"/>
            </w:pPr>
            <w:r>
              <w:t>2028 (прогнозный период)</w:t>
            </w:r>
          </w:p>
        </w:tc>
        <w:tc>
          <w:tcPr>
            <w:tcW w:w="1909" w:type="dxa"/>
          </w:tcPr>
          <w:p w:rsidR="00D6560E" w:rsidRDefault="00D6560E">
            <w:pPr>
              <w:pStyle w:val="ConsPlusNormal"/>
              <w:jc w:val="right"/>
            </w:pPr>
            <w:r>
              <w:t>6937,44</w:t>
            </w:r>
          </w:p>
        </w:tc>
        <w:tc>
          <w:tcPr>
            <w:tcW w:w="1564" w:type="dxa"/>
          </w:tcPr>
          <w:p w:rsidR="00D6560E" w:rsidRDefault="00D6560E">
            <w:pPr>
              <w:pStyle w:val="ConsPlusNormal"/>
              <w:jc w:val="right"/>
            </w:pPr>
            <w:r>
              <w:t>0,00</w:t>
            </w:r>
          </w:p>
        </w:tc>
        <w:tc>
          <w:tcPr>
            <w:tcW w:w="1564" w:type="dxa"/>
          </w:tcPr>
          <w:p w:rsidR="00D6560E" w:rsidRDefault="00D6560E">
            <w:pPr>
              <w:pStyle w:val="ConsPlusNormal"/>
              <w:jc w:val="right"/>
            </w:pPr>
            <w:r>
              <w:t>0,00</w:t>
            </w:r>
          </w:p>
        </w:tc>
        <w:tc>
          <w:tcPr>
            <w:tcW w:w="1054" w:type="dxa"/>
          </w:tcPr>
          <w:p w:rsidR="00D6560E" w:rsidRDefault="00D6560E">
            <w:pPr>
              <w:pStyle w:val="ConsPlusNormal"/>
              <w:jc w:val="right"/>
            </w:pPr>
            <w:r>
              <w:t>6937,44</w:t>
            </w:r>
          </w:p>
        </w:tc>
        <w:tc>
          <w:tcPr>
            <w:tcW w:w="1684" w:type="dxa"/>
          </w:tcPr>
          <w:p w:rsidR="00D6560E" w:rsidRDefault="00D6560E">
            <w:pPr>
              <w:pStyle w:val="ConsPlusNormal"/>
              <w:jc w:val="right"/>
            </w:pPr>
            <w:r>
              <w:t>0,00</w:t>
            </w:r>
          </w:p>
        </w:tc>
        <w:tc>
          <w:tcPr>
            <w:tcW w:w="1759" w:type="dxa"/>
            <w:vMerge/>
          </w:tcPr>
          <w:p w:rsidR="00D6560E" w:rsidRDefault="00D6560E">
            <w:pPr>
              <w:pStyle w:val="ConsPlusNormal"/>
            </w:pPr>
          </w:p>
        </w:tc>
      </w:tr>
      <w:tr w:rsidR="00D6560E">
        <w:tc>
          <w:tcPr>
            <w:tcW w:w="454" w:type="dxa"/>
            <w:vMerge w:val="restart"/>
          </w:tcPr>
          <w:p w:rsidR="00D6560E" w:rsidRDefault="00D6560E">
            <w:pPr>
              <w:pStyle w:val="ConsPlusNormal"/>
              <w:jc w:val="center"/>
            </w:pPr>
            <w:r>
              <w:t>3.</w:t>
            </w:r>
          </w:p>
        </w:tc>
        <w:tc>
          <w:tcPr>
            <w:tcW w:w="2134" w:type="dxa"/>
            <w:vMerge w:val="restart"/>
          </w:tcPr>
          <w:p w:rsidR="00D6560E" w:rsidRDefault="00D6560E">
            <w:pPr>
              <w:pStyle w:val="ConsPlusNormal"/>
            </w:pPr>
            <w:hyperlink w:anchor="P377">
              <w:r>
                <w:rPr>
                  <w:color w:val="0000FF"/>
                </w:rPr>
                <w:t>Подпрограмма 3</w:t>
              </w:r>
            </w:hyperlink>
            <w:r>
              <w:t xml:space="preserve"> "Обеспечивающая </w:t>
            </w:r>
            <w:r>
              <w:lastRenderedPageBreak/>
              <w:t>подпрограмма"</w:t>
            </w:r>
          </w:p>
        </w:tc>
        <w:tc>
          <w:tcPr>
            <w:tcW w:w="1444" w:type="dxa"/>
          </w:tcPr>
          <w:p w:rsidR="00D6560E" w:rsidRDefault="00D6560E">
            <w:pPr>
              <w:pStyle w:val="ConsPlusNormal"/>
              <w:jc w:val="center"/>
            </w:pPr>
            <w:r>
              <w:lastRenderedPageBreak/>
              <w:t>Всего</w:t>
            </w:r>
          </w:p>
        </w:tc>
        <w:tc>
          <w:tcPr>
            <w:tcW w:w="1909" w:type="dxa"/>
          </w:tcPr>
          <w:p w:rsidR="00D6560E" w:rsidRDefault="00D6560E">
            <w:pPr>
              <w:pStyle w:val="ConsPlusNormal"/>
              <w:jc w:val="right"/>
            </w:pPr>
            <w:r>
              <w:t>0,00</w:t>
            </w:r>
          </w:p>
        </w:tc>
        <w:tc>
          <w:tcPr>
            <w:tcW w:w="1564" w:type="dxa"/>
          </w:tcPr>
          <w:p w:rsidR="00D6560E" w:rsidRDefault="00D6560E">
            <w:pPr>
              <w:pStyle w:val="ConsPlusNormal"/>
              <w:jc w:val="right"/>
            </w:pPr>
            <w:r>
              <w:t>0,00</w:t>
            </w:r>
          </w:p>
        </w:tc>
        <w:tc>
          <w:tcPr>
            <w:tcW w:w="1564" w:type="dxa"/>
          </w:tcPr>
          <w:p w:rsidR="00D6560E" w:rsidRDefault="00D6560E">
            <w:pPr>
              <w:pStyle w:val="ConsPlusNormal"/>
              <w:jc w:val="right"/>
            </w:pPr>
            <w:r>
              <w:t>0,00</w:t>
            </w:r>
          </w:p>
        </w:tc>
        <w:tc>
          <w:tcPr>
            <w:tcW w:w="1054" w:type="dxa"/>
          </w:tcPr>
          <w:p w:rsidR="00D6560E" w:rsidRDefault="00D6560E">
            <w:pPr>
              <w:pStyle w:val="ConsPlusNormal"/>
              <w:jc w:val="right"/>
            </w:pPr>
            <w:r>
              <w:t>0,00</w:t>
            </w:r>
          </w:p>
        </w:tc>
        <w:tc>
          <w:tcPr>
            <w:tcW w:w="1684" w:type="dxa"/>
          </w:tcPr>
          <w:p w:rsidR="00D6560E" w:rsidRDefault="00D6560E">
            <w:pPr>
              <w:pStyle w:val="ConsPlusNormal"/>
              <w:jc w:val="right"/>
            </w:pPr>
            <w:r>
              <w:t>0,00</w:t>
            </w:r>
          </w:p>
        </w:tc>
        <w:tc>
          <w:tcPr>
            <w:tcW w:w="1759" w:type="dxa"/>
            <w:vMerge w:val="restart"/>
          </w:tcPr>
          <w:p w:rsidR="00D6560E" w:rsidRDefault="00D6560E">
            <w:pPr>
              <w:pStyle w:val="ConsPlusNormal"/>
            </w:pPr>
            <w:r>
              <w:t>Отсутствуют</w:t>
            </w:r>
          </w:p>
        </w:tc>
      </w:tr>
      <w:tr w:rsidR="00D6560E">
        <w:tc>
          <w:tcPr>
            <w:tcW w:w="454" w:type="dxa"/>
            <w:vMerge/>
          </w:tcPr>
          <w:p w:rsidR="00D6560E" w:rsidRDefault="00D6560E">
            <w:pPr>
              <w:pStyle w:val="ConsPlusNormal"/>
            </w:pPr>
          </w:p>
        </w:tc>
        <w:tc>
          <w:tcPr>
            <w:tcW w:w="2134" w:type="dxa"/>
            <w:vMerge/>
          </w:tcPr>
          <w:p w:rsidR="00D6560E" w:rsidRDefault="00D6560E">
            <w:pPr>
              <w:pStyle w:val="ConsPlusNormal"/>
            </w:pPr>
          </w:p>
        </w:tc>
        <w:tc>
          <w:tcPr>
            <w:tcW w:w="1444" w:type="dxa"/>
          </w:tcPr>
          <w:p w:rsidR="00D6560E" w:rsidRDefault="00D6560E">
            <w:pPr>
              <w:pStyle w:val="ConsPlusNormal"/>
              <w:jc w:val="center"/>
            </w:pPr>
            <w:r>
              <w:t>2025</w:t>
            </w:r>
          </w:p>
        </w:tc>
        <w:tc>
          <w:tcPr>
            <w:tcW w:w="1909" w:type="dxa"/>
          </w:tcPr>
          <w:p w:rsidR="00D6560E" w:rsidRDefault="00D6560E">
            <w:pPr>
              <w:pStyle w:val="ConsPlusNormal"/>
              <w:jc w:val="right"/>
            </w:pPr>
            <w:r>
              <w:t>0,00</w:t>
            </w:r>
          </w:p>
        </w:tc>
        <w:tc>
          <w:tcPr>
            <w:tcW w:w="1564" w:type="dxa"/>
          </w:tcPr>
          <w:p w:rsidR="00D6560E" w:rsidRDefault="00D6560E">
            <w:pPr>
              <w:pStyle w:val="ConsPlusNormal"/>
              <w:jc w:val="right"/>
            </w:pPr>
            <w:r>
              <w:t>0,00</w:t>
            </w:r>
          </w:p>
        </w:tc>
        <w:tc>
          <w:tcPr>
            <w:tcW w:w="1564" w:type="dxa"/>
          </w:tcPr>
          <w:p w:rsidR="00D6560E" w:rsidRDefault="00D6560E">
            <w:pPr>
              <w:pStyle w:val="ConsPlusNormal"/>
              <w:jc w:val="right"/>
            </w:pPr>
            <w:r>
              <w:t>0,00</w:t>
            </w:r>
          </w:p>
        </w:tc>
        <w:tc>
          <w:tcPr>
            <w:tcW w:w="1054" w:type="dxa"/>
          </w:tcPr>
          <w:p w:rsidR="00D6560E" w:rsidRDefault="00D6560E">
            <w:pPr>
              <w:pStyle w:val="ConsPlusNormal"/>
              <w:jc w:val="right"/>
            </w:pPr>
            <w:r>
              <w:t>0,00</w:t>
            </w:r>
          </w:p>
        </w:tc>
        <w:tc>
          <w:tcPr>
            <w:tcW w:w="1684" w:type="dxa"/>
          </w:tcPr>
          <w:p w:rsidR="00D6560E" w:rsidRDefault="00D6560E">
            <w:pPr>
              <w:pStyle w:val="ConsPlusNormal"/>
              <w:jc w:val="right"/>
            </w:pPr>
            <w:r>
              <w:t>0,00</w:t>
            </w:r>
          </w:p>
        </w:tc>
        <w:tc>
          <w:tcPr>
            <w:tcW w:w="1759" w:type="dxa"/>
            <w:vMerge/>
          </w:tcPr>
          <w:p w:rsidR="00D6560E" w:rsidRDefault="00D6560E">
            <w:pPr>
              <w:pStyle w:val="ConsPlusNormal"/>
            </w:pPr>
          </w:p>
        </w:tc>
      </w:tr>
      <w:tr w:rsidR="00D6560E">
        <w:tc>
          <w:tcPr>
            <w:tcW w:w="454" w:type="dxa"/>
            <w:vMerge/>
          </w:tcPr>
          <w:p w:rsidR="00D6560E" w:rsidRDefault="00D6560E">
            <w:pPr>
              <w:pStyle w:val="ConsPlusNormal"/>
            </w:pPr>
          </w:p>
        </w:tc>
        <w:tc>
          <w:tcPr>
            <w:tcW w:w="2134" w:type="dxa"/>
            <w:vMerge/>
          </w:tcPr>
          <w:p w:rsidR="00D6560E" w:rsidRDefault="00D6560E">
            <w:pPr>
              <w:pStyle w:val="ConsPlusNormal"/>
            </w:pPr>
          </w:p>
        </w:tc>
        <w:tc>
          <w:tcPr>
            <w:tcW w:w="1444" w:type="dxa"/>
          </w:tcPr>
          <w:p w:rsidR="00D6560E" w:rsidRDefault="00D6560E">
            <w:pPr>
              <w:pStyle w:val="ConsPlusNormal"/>
              <w:jc w:val="center"/>
            </w:pPr>
            <w:r>
              <w:t>2026</w:t>
            </w:r>
          </w:p>
        </w:tc>
        <w:tc>
          <w:tcPr>
            <w:tcW w:w="1909" w:type="dxa"/>
          </w:tcPr>
          <w:p w:rsidR="00D6560E" w:rsidRDefault="00D6560E">
            <w:pPr>
              <w:pStyle w:val="ConsPlusNormal"/>
              <w:jc w:val="right"/>
            </w:pPr>
            <w:r>
              <w:t>0,00</w:t>
            </w:r>
          </w:p>
        </w:tc>
        <w:tc>
          <w:tcPr>
            <w:tcW w:w="1564" w:type="dxa"/>
          </w:tcPr>
          <w:p w:rsidR="00D6560E" w:rsidRDefault="00D6560E">
            <w:pPr>
              <w:pStyle w:val="ConsPlusNormal"/>
              <w:jc w:val="right"/>
            </w:pPr>
            <w:r>
              <w:t>0,00</w:t>
            </w:r>
          </w:p>
        </w:tc>
        <w:tc>
          <w:tcPr>
            <w:tcW w:w="1564" w:type="dxa"/>
          </w:tcPr>
          <w:p w:rsidR="00D6560E" w:rsidRDefault="00D6560E">
            <w:pPr>
              <w:pStyle w:val="ConsPlusNormal"/>
              <w:jc w:val="right"/>
            </w:pPr>
            <w:r>
              <w:t>0,00</w:t>
            </w:r>
          </w:p>
        </w:tc>
        <w:tc>
          <w:tcPr>
            <w:tcW w:w="1054" w:type="dxa"/>
          </w:tcPr>
          <w:p w:rsidR="00D6560E" w:rsidRDefault="00D6560E">
            <w:pPr>
              <w:pStyle w:val="ConsPlusNormal"/>
              <w:jc w:val="right"/>
            </w:pPr>
            <w:r>
              <w:t>0,00</w:t>
            </w:r>
          </w:p>
        </w:tc>
        <w:tc>
          <w:tcPr>
            <w:tcW w:w="1684" w:type="dxa"/>
          </w:tcPr>
          <w:p w:rsidR="00D6560E" w:rsidRDefault="00D6560E">
            <w:pPr>
              <w:pStyle w:val="ConsPlusNormal"/>
              <w:jc w:val="right"/>
            </w:pPr>
            <w:r>
              <w:t>0,00</w:t>
            </w:r>
          </w:p>
        </w:tc>
        <w:tc>
          <w:tcPr>
            <w:tcW w:w="1759" w:type="dxa"/>
            <w:vMerge/>
          </w:tcPr>
          <w:p w:rsidR="00D6560E" w:rsidRDefault="00D6560E">
            <w:pPr>
              <w:pStyle w:val="ConsPlusNormal"/>
            </w:pPr>
          </w:p>
        </w:tc>
      </w:tr>
      <w:tr w:rsidR="00D6560E">
        <w:tc>
          <w:tcPr>
            <w:tcW w:w="454" w:type="dxa"/>
            <w:vMerge/>
          </w:tcPr>
          <w:p w:rsidR="00D6560E" w:rsidRDefault="00D6560E">
            <w:pPr>
              <w:pStyle w:val="ConsPlusNormal"/>
            </w:pPr>
          </w:p>
        </w:tc>
        <w:tc>
          <w:tcPr>
            <w:tcW w:w="2134" w:type="dxa"/>
            <w:vMerge/>
          </w:tcPr>
          <w:p w:rsidR="00D6560E" w:rsidRDefault="00D6560E">
            <w:pPr>
              <w:pStyle w:val="ConsPlusNormal"/>
            </w:pPr>
          </w:p>
        </w:tc>
        <w:tc>
          <w:tcPr>
            <w:tcW w:w="1444" w:type="dxa"/>
          </w:tcPr>
          <w:p w:rsidR="00D6560E" w:rsidRDefault="00D6560E">
            <w:pPr>
              <w:pStyle w:val="ConsPlusNormal"/>
              <w:jc w:val="center"/>
            </w:pPr>
            <w:r>
              <w:t>2027</w:t>
            </w:r>
          </w:p>
        </w:tc>
        <w:tc>
          <w:tcPr>
            <w:tcW w:w="1909" w:type="dxa"/>
          </w:tcPr>
          <w:p w:rsidR="00D6560E" w:rsidRDefault="00D6560E">
            <w:pPr>
              <w:pStyle w:val="ConsPlusNormal"/>
              <w:jc w:val="right"/>
            </w:pPr>
            <w:r>
              <w:t>0,00</w:t>
            </w:r>
          </w:p>
        </w:tc>
        <w:tc>
          <w:tcPr>
            <w:tcW w:w="1564" w:type="dxa"/>
          </w:tcPr>
          <w:p w:rsidR="00D6560E" w:rsidRDefault="00D6560E">
            <w:pPr>
              <w:pStyle w:val="ConsPlusNormal"/>
              <w:jc w:val="right"/>
            </w:pPr>
            <w:r>
              <w:t>0,00</w:t>
            </w:r>
          </w:p>
        </w:tc>
        <w:tc>
          <w:tcPr>
            <w:tcW w:w="1564" w:type="dxa"/>
          </w:tcPr>
          <w:p w:rsidR="00D6560E" w:rsidRDefault="00D6560E">
            <w:pPr>
              <w:pStyle w:val="ConsPlusNormal"/>
              <w:jc w:val="right"/>
            </w:pPr>
            <w:r>
              <w:t>0,00</w:t>
            </w:r>
          </w:p>
        </w:tc>
        <w:tc>
          <w:tcPr>
            <w:tcW w:w="1054" w:type="dxa"/>
          </w:tcPr>
          <w:p w:rsidR="00D6560E" w:rsidRDefault="00D6560E">
            <w:pPr>
              <w:pStyle w:val="ConsPlusNormal"/>
              <w:jc w:val="right"/>
            </w:pPr>
            <w:r>
              <w:t>0,00</w:t>
            </w:r>
          </w:p>
        </w:tc>
        <w:tc>
          <w:tcPr>
            <w:tcW w:w="1684" w:type="dxa"/>
          </w:tcPr>
          <w:p w:rsidR="00D6560E" w:rsidRDefault="00D6560E">
            <w:pPr>
              <w:pStyle w:val="ConsPlusNormal"/>
              <w:jc w:val="right"/>
            </w:pPr>
            <w:r>
              <w:t>0,00</w:t>
            </w:r>
          </w:p>
        </w:tc>
        <w:tc>
          <w:tcPr>
            <w:tcW w:w="1759" w:type="dxa"/>
            <w:vMerge/>
          </w:tcPr>
          <w:p w:rsidR="00D6560E" w:rsidRDefault="00D6560E">
            <w:pPr>
              <w:pStyle w:val="ConsPlusNormal"/>
            </w:pPr>
          </w:p>
        </w:tc>
      </w:tr>
      <w:tr w:rsidR="00D6560E">
        <w:tc>
          <w:tcPr>
            <w:tcW w:w="454" w:type="dxa"/>
            <w:vMerge/>
          </w:tcPr>
          <w:p w:rsidR="00D6560E" w:rsidRDefault="00D6560E">
            <w:pPr>
              <w:pStyle w:val="ConsPlusNormal"/>
            </w:pPr>
          </w:p>
        </w:tc>
        <w:tc>
          <w:tcPr>
            <w:tcW w:w="2134" w:type="dxa"/>
            <w:vMerge/>
          </w:tcPr>
          <w:p w:rsidR="00D6560E" w:rsidRDefault="00D6560E">
            <w:pPr>
              <w:pStyle w:val="ConsPlusNormal"/>
            </w:pPr>
          </w:p>
        </w:tc>
        <w:tc>
          <w:tcPr>
            <w:tcW w:w="1444" w:type="dxa"/>
          </w:tcPr>
          <w:p w:rsidR="00D6560E" w:rsidRDefault="00D6560E">
            <w:pPr>
              <w:pStyle w:val="ConsPlusNormal"/>
              <w:jc w:val="center"/>
            </w:pPr>
            <w:r>
              <w:t>2028 (прогнозный период)</w:t>
            </w:r>
          </w:p>
        </w:tc>
        <w:tc>
          <w:tcPr>
            <w:tcW w:w="1909" w:type="dxa"/>
          </w:tcPr>
          <w:p w:rsidR="00D6560E" w:rsidRDefault="00D6560E">
            <w:pPr>
              <w:pStyle w:val="ConsPlusNormal"/>
              <w:jc w:val="right"/>
            </w:pPr>
            <w:r>
              <w:t>0,00</w:t>
            </w:r>
          </w:p>
        </w:tc>
        <w:tc>
          <w:tcPr>
            <w:tcW w:w="1564" w:type="dxa"/>
          </w:tcPr>
          <w:p w:rsidR="00D6560E" w:rsidRDefault="00D6560E">
            <w:pPr>
              <w:pStyle w:val="ConsPlusNormal"/>
              <w:jc w:val="right"/>
            </w:pPr>
            <w:r>
              <w:t>0,00</w:t>
            </w:r>
          </w:p>
        </w:tc>
        <w:tc>
          <w:tcPr>
            <w:tcW w:w="1564" w:type="dxa"/>
          </w:tcPr>
          <w:p w:rsidR="00D6560E" w:rsidRDefault="00D6560E">
            <w:pPr>
              <w:pStyle w:val="ConsPlusNormal"/>
              <w:jc w:val="right"/>
            </w:pPr>
            <w:r>
              <w:t>0,00</w:t>
            </w:r>
          </w:p>
        </w:tc>
        <w:tc>
          <w:tcPr>
            <w:tcW w:w="1054" w:type="dxa"/>
          </w:tcPr>
          <w:p w:rsidR="00D6560E" w:rsidRDefault="00D6560E">
            <w:pPr>
              <w:pStyle w:val="ConsPlusNormal"/>
              <w:jc w:val="right"/>
            </w:pPr>
            <w:r>
              <w:t>0,00</w:t>
            </w:r>
          </w:p>
        </w:tc>
        <w:tc>
          <w:tcPr>
            <w:tcW w:w="1684" w:type="dxa"/>
          </w:tcPr>
          <w:p w:rsidR="00D6560E" w:rsidRDefault="00D6560E">
            <w:pPr>
              <w:pStyle w:val="ConsPlusNormal"/>
              <w:jc w:val="right"/>
            </w:pPr>
            <w:r>
              <w:t>0,00</w:t>
            </w:r>
          </w:p>
        </w:tc>
        <w:tc>
          <w:tcPr>
            <w:tcW w:w="1759" w:type="dxa"/>
            <w:vMerge/>
          </w:tcPr>
          <w:p w:rsidR="00D6560E" w:rsidRDefault="00D6560E">
            <w:pPr>
              <w:pStyle w:val="ConsPlusNormal"/>
            </w:pPr>
          </w:p>
        </w:tc>
      </w:tr>
      <w:tr w:rsidR="00D6560E">
        <w:tc>
          <w:tcPr>
            <w:tcW w:w="454" w:type="dxa"/>
            <w:vMerge w:val="restart"/>
          </w:tcPr>
          <w:p w:rsidR="00D6560E" w:rsidRDefault="00D6560E">
            <w:pPr>
              <w:pStyle w:val="ConsPlusNormal"/>
            </w:pPr>
          </w:p>
        </w:tc>
        <w:tc>
          <w:tcPr>
            <w:tcW w:w="2134" w:type="dxa"/>
            <w:vMerge w:val="restart"/>
          </w:tcPr>
          <w:p w:rsidR="00D6560E" w:rsidRDefault="00D6560E">
            <w:pPr>
              <w:pStyle w:val="ConsPlusNormal"/>
            </w:pPr>
            <w:r>
              <w:t>Итого по Программе</w:t>
            </w:r>
          </w:p>
        </w:tc>
        <w:tc>
          <w:tcPr>
            <w:tcW w:w="1444" w:type="dxa"/>
          </w:tcPr>
          <w:p w:rsidR="00D6560E" w:rsidRDefault="00D6560E">
            <w:pPr>
              <w:pStyle w:val="ConsPlusNormal"/>
              <w:jc w:val="center"/>
            </w:pPr>
            <w:r>
              <w:t>Всего</w:t>
            </w:r>
          </w:p>
        </w:tc>
        <w:tc>
          <w:tcPr>
            <w:tcW w:w="1909" w:type="dxa"/>
          </w:tcPr>
          <w:p w:rsidR="00D6560E" w:rsidRDefault="00D6560E">
            <w:pPr>
              <w:pStyle w:val="ConsPlusNormal"/>
              <w:jc w:val="right"/>
            </w:pPr>
            <w:r>
              <w:t>67785,79</w:t>
            </w:r>
          </w:p>
        </w:tc>
        <w:tc>
          <w:tcPr>
            <w:tcW w:w="1564" w:type="dxa"/>
          </w:tcPr>
          <w:p w:rsidR="00D6560E" w:rsidRDefault="00D6560E">
            <w:pPr>
              <w:pStyle w:val="ConsPlusNormal"/>
              <w:jc w:val="right"/>
            </w:pPr>
            <w:r>
              <w:t>2500,41</w:t>
            </w:r>
          </w:p>
        </w:tc>
        <w:tc>
          <w:tcPr>
            <w:tcW w:w="1564" w:type="dxa"/>
          </w:tcPr>
          <w:p w:rsidR="00D6560E" w:rsidRDefault="00D6560E">
            <w:pPr>
              <w:pStyle w:val="ConsPlusNormal"/>
              <w:jc w:val="right"/>
            </w:pPr>
            <w:r>
              <w:t>664,62</w:t>
            </w:r>
          </w:p>
        </w:tc>
        <w:tc>
          <w:tcPr>
            <w:tcW w:w="1054" w:type="dxa"/>
          </w:tcPr>
          <w:p w:rsidR="00D6560E" w:rsidRDefault="00D6560E">
            <w:pPr>
              <w:pStyle w:val="ConsPlusNormal"/>
              <w:jc w:val="right"/>
            </w:pPr>
            <w:r>
              <w:t>64620,76</w:t>
            </w:r>
          </w:p>
        </w:tc>
        <w:tc>
          <w:tcPr>
            <w:tcW w:w="1684" w:type="dxa"/>
          </w:tcPr>
          <w:p w:rsidR="00D6560E" w:rsidRDefault="00D6560E">
            <w:pPr>
              <w:pStyle w:val="ConsPlusNormal"/>
              <w:jc w:val="right"/>
            </w:pPr>
            <w:r>
              <w:t>0,00</w:t>
            </w:r>
          </w:p>
        </w:tc>
        <w:tc>
          <w:tcPr>
            <w:tcW w:w="1759" w:type="dxa"/>
            <w:vMerge w:val="restart"/>
          </w:tcPr>
          <w:p w:rsidR="00D6560E" w:rsidRDefault="00D6560E">
            <w:pPr>
              <w:pStyle w:val="ConsPlusNormal"/>
            </w:pPr>
          </w:p>
        </w:tc>
      </w:tr>
      <w:tr w:rsidR="00D6560E">
        <w:tc>
          <w:tcPr>
            <w:tcW w:w="454" w:type="dxa"/>
            <w:vMerge/>
          </w:tcPr>
          <w:p w:rsidR="00D6560E" w:rsidRDefault="00D6560E">
            <w:pPr>
              <w:pStyle w:val="ConsPlusNormal"/>
            </w:pPr>
          </w:p>
        </w:tc>
        <w:tc>
          <w:tcPr>
            <w:tcW w:w="2134" w:type="dxa"/>
            <w:vMerge/>
          </w:tcPr>
          <w:p w:rsidR="00D6560E" w:rsidRDefault="00D6560E">
            <w:pPr>
              <w:pStyle w:val="ConsPlusNormal"/>
            </w:pPr>
          </w:p>
        </w:tc>
        <w:tc>
          <w:tcPr>
            <w:tcW w:w="1444" w:type="dxa"/>
          </w:tcPr>
          <w:p w:rsidR="00D6560E" w:rsidRDefault="00D6560E">
            <w:pPr>
              <w:pStyle w:val="ConsPlusNormal"/>
              <w:jc w:val="center"/>
            </w:pPr>
            <w:r>
              <w:t>2025</w:t>
            </w:r>
          </w:p>
        </w:tc>
        <w:tc>
          <w:tcPr>
            <w:tcW w:w="1909" w:type="dxa"/>
          </w:tcPr>
          <w:p w:rsidR="00D6560E" w:rsidRDefault="00D6560E">
            <w:pPr>
              <w:pStyle w:val="ConsPlusNormal"/>
              <w:jc w:val="right"/>
            </w:pPr>
            <w:r>
              <w:t>26801,89</w:t>
            </w:r>
          </w:p>
        </w:tc>
        <w:tc>
          <w:tcPr>
            <w:tcW w:w="1564" w:type="dxa"/>
          </w:tcPr>
          <w:p w:rsidR="00D6560E" w:rsidRDefault="00D6560E">
            <w:pPr>
              <w:pStyle w:val="ConsPlusNormal"/>
              <w:jc w:val="right"/>
            </w:pPr>
            <w:r>
              <w:t>2500,41</w:t>
            </w:r>
          </w:p>
        </w:tc>
        <w:tc>
          <w:tcPr>
            <w:tcW w:w="1564" w:type="dxa"/>
          </w:tcPr>
          <w:p w:rsidR="00D6560E" w:rsidRDefault="00D6560E">
            <w:pPr>
              <w:pStyle w:val="ConsPlusNormal"/>
              <w:jc w:val="right"/>
            </w:pPr>
            <w:r>
              <w:t>664,62</w:t>
            </w:r>
          </w:p>
        </w:tc>
        <w:tc>
          <w:tcPr>
            <w:tcW w:w="1054" w:type="dxa"/>
          </w:tcPr>
          <w:p w:rsidR="00D6560E" w:rsidRDefault="00D6560E">
            <w:pPr>
              <w:pStyle w:val="ConsPlusNormal"/>
              <w:jc w:val="right"/>
            </w:pPr>
            <w:r>
              <w:t>23636,86</w:t>
            </w:r>
          </w:p>
        </w:tc>
        <w:tc>
          <w:tcPr>
            <w:tcW w:w="1684" w:type="dxa"/>
          </w:tcPr>
          <w:p w:rsidR="00D6560E" w:rsidRDefault="00D6560E">
            <w:pPr>
              <w:pStyle w:val="ConsPlusNormal"/>
              <w:jc w:val="right"/>
            </w:pPr>
            <w:r>
              <w:t>0,00</w:t>
            </w:r>
          </w:p>
        </w:tc>
        <w:tc>
          <w:tcPr>
            <w:tcW w:w="1759" w:type="dxa"/>
            <w:vMerge/>
          </w:tcPr>
          <w:p w:rsidR="00D6560E" w:rsidRDefault="00D6560E">
            <w:pPr>
              <w:pStyle w:val="ConsPlusNormal"/>
            </w:pPr>
          </w:p>
        </w:tc>
      </w:tr>
      <w:tr w:rsidR="00D6560E">
        <w:tc>
          <w:tcPr>
            <w:tcW w:w="454" w:type="dxa"/>
            <w:vMerge/>
          </w:tcPr>
          <w:p w:rsidR="00D6560E" w:rsidRDefault="00D6560E">
            <w:pPr>
              <w:pStyle w:val="ConsPlusNormal"/>
            </w:pPr>
          </w:p>
        </w:tc>
        <w:tc>
          <w:tcPr>
            <w:tcW w:w="2134" w:type="dxa"/>
            <w:vMerge/>
          </w:tcPr>
          <w:p w:rsidR="00D6560E" w:rsidRDefault="00D6560E">
            <w:pPr>
              <w:pStyle w:val="ConsPlusNormal"/>
            </w:pPr>
          </w:p>
        </w:tc>
        <w:tc>
          <w:tcPr>
            <w:tcW w:w="1444" w:type="dxa"/>
          </w:tcPr>
          <w:p w:rsidR="00D6560E" w:rsidRDefault="00D6560E">
            <w:pPr>
              <w:pStyle w:val="ConsPlusNormal"/>
              <w:jc w:val="center"/>
            </w:pPr>
            <w:r>
              <w:t>2026</w:t>
            </w:r>
          </w:p>
        </w:tc>
        <w:tc>
          <w:tcPr>
            <w:tcW w:w="1909" w:type="dxa"/>
          </w:tcPr>
          <w:p w:rsidR="00D6560E" w:rsidRDefault="00D6560E">
            <w:pPr>
              <w:pStyle w:val="ConsPlusNormal"/>
              <w:jc w:val="right"/>
            </w:pPr>
            <w:r>
              <w:t>36371,21</w:t>
            </w:r>
          </w:p>
        </w:tc>
        <w:tc>
          <w:tcPr>
            <w:tcW w:w="1564" w:type="dxa"/>
          </w:tcPr>
          <w:p w:rsidR="00D6560E" w:rsidRDefault="00D6560E">
            <w:pPr>
              <w:pStyle w:val="ConsPlusNormal"/>
              <w:jc w:val="right"/>
            </w:pPr>
            <w:r>
              <w:t>0,00</w:t>
            </w:r>
          </w:p>
        </w:tc>
        <w:tc>
          <w:tcPr>
            <w:tcW w:w="1564" w:type="dxa"/>
          </w:tcPr>
          <w:p w:rsidR="00D6560E" w:rsidRDefault="00D6560E">
            <w:pPr>
              <w:pStyle w:val="ConsPlusNormal"/>
              <w:jc w:val="right"/>
            </w:pPr>
            <w:r>
              <w:t>0,00</w:t>
            </w:r>
          </w:p>
        </w:tc>
        <w:tc>
          <w:tcPr>
            <w:tcW w:w="1054" w:type="dxa"/>
          </w:tcPr>
          <w:p w:rsidR="00D6560E" w:rsidRDefault="00D6560E">
            <w:pPr>
              <w:pStyle w:val="ConsPlusNormal"/>
              <w:jc w:val="right"/>
            </w:pPr>
            <w:r>
              <w:t>36371,21</w:t>
            </w:r>
          </w:p>
        </w:tc>
        <w:tc>
          <w:tcPr>
            <w:tcW w:w="1684" w:type="dxa"/>
          </w:tcPr>
          <w:p w:rsidR="00D6560E" w:rsidRDefault="00D6560E">
            <w:pPr>
              <w:pStyle w:val="ConsPlusNormal"/>
              <w:jc w:val="right"/>
            </w:pPr>
            <w:r>
              <w:t>0,00</w:t>
            </w:r>
          </w:p>
        </w:tc>
        <w:tc>
          <w:tcPr>
            <w:tcW w:w="1759" w:type="dxa"/>
            <w:vMerge/>
          </w:tcPr>
          <w:p w:rsidR="00D6560E" w:rsidRDefault="00D6560E">
            <w:pPr>
              <w:pStyle w:val="ConsPlusNormal"/>
            </w:pPr>
          </w:p>
        </w:tc>
      </w:tr>
      <w:tr w:rsidR="00D6560E">
        <w:tc>
          <w:tcPr>
            <w:tcW w:w="454" w:type="dxa"/>
            <w:vMerge/>
          </w:tcPr>
          <w:p w:rsidR="00D6560E" w:rsidRDefault="00D6560E">
            <w:pPr>
              <w:pStyle w:val="ConsPlusNormal"/>
            </w:pPr>
          </w:p>
        </w:tc>
        <w:tc>
          <w:tcPr>
            <w:tcW w:w="2134" w:type="dxa"/>
            <w:vMerge/>
          </w:tcPr>
          <w:p w:rsidR="00D6560E" w:rsidRDefault="00D6560E">
            <w:pPr>
              <w:pStyle w:val="ConsPlusNormal"/>
            </w:pPr>
          </w:p>
        </w:tc>
        <w:tc>
          <w:tcPr>
            <w:tcW w:w="1444" w:type="dxa"/>
          </w:tcPr>
          <w:p w:rsidR="00D6560E" w:rsidRDefault="00D6560E">
            <w:pPr>
              <w:pStyle w:val="ConsPlusNormal"/>
              <w:jc w:val="center"/>
            </w:pPr>
            <w:r>
              <w:t>2027</w:t>
            </w:r>
          </w:p>
        </w:tc>
        <w:tc>
          <w:tcPr>
            <w:tcW w:w="1909" w:type="dxa"/>
          </w:tcPr>
          <w:p w:rsidR="00D6560E" w:rsidRDefault="00D6560E">
            <w:pPr>
              <w:pStyle w:val="ConsPlusNormal"/>
              <w:jc w:val="right"/>
            </w:pPr>
            <w:r>
              <w:t>4612,69</w:t>
            </w:r>
          </w:p>
        </w:tc>
        <w:tc>
          <w:tcPr>
            <w:tcW w:w="1564" w:type="dxa"/>
          </w:tcPr>
          <w:p w:rsidR="00D6560E" w:rsidRDefault="00D6560E">
            <w:pPr>
              <w:pStyle w:val="ConsPlusNormal"/>
              <w:jc w:val="right"/>
            </w:pPr>
            <w:r>
              <w:t>0,00</w:t>
            </w:r>
          </w:p>
        </w:tc>
        <w:tc>
          <w:tcPr>
            <w:tcW w:w="1564" w:type="dxa"/>
          </w:tcPr>
          <w:p w:rsidR="00D6560E" w:rsidRDefault="00D6560E">
            <w:pPr>
              <w:pStyle w:val="ConsPlusNormal"/>
              <w:jc w:val="right"/>
            </w:pPr>
            <w:r>
              <w:t>0,00</w:t>
            </w:r>
          </w:p>
        </w:tc>
        <w:tc>
          <w:tcPr>
            <w:tcW w:w="1054" w:type="dxa"/>
          </w:tcPr>
          <w:p w:rsidR="00D6560E" w:rsidRDefault="00D6560E">
            <w:pPr>
              <w:pStyle w:val="ConsPlusNormal"/>
              <w:jc w:val="right"/>
            </w:pPr>
            <w:r>
              <w:t>4612,69</w:t>
            </w:r>
          </w:p>
        </w:tc>
        <w:tc>
          <w:tcPr>
            <w:tcW w:w="1684" w:type="dxa"/>
          </w:tcPr>
          <w:p w:rsidR="00D6560E" w:rsidRDefault="00D6560E">
            <w:pPr>
              <w:pStyle w:val="ConsPlusNormal"/>
              <w:jc w:val="right"/>
            </w:pPr>
            <w:r>
              <w:t>0,00</w:t>
            </w:r>
          </w:p>
        </w:tc>
        <w:tc>
          <w:tcPr>
            <w:tcW w:w="1759" w:type="dxa"/>
            <w:vMerge/>
          </w:tcPr>
          <w:p w:rsidR="00D6560E" w:rsidRDefault="00D6560E">
            <w:pPr>
              <w:pStyle w:val="ConsPlusNormal"/>
            </w:pPr>
          </w:p>
        </w:tc>
      </w:tr>
      <w:tr w:rsidR="00D6560E">
        <w:tc>
          <w:tcPr>
            <w:tcW w:w="454" w:type="dxa"/>
            <w:vMerge/>
          </w:tcPr>
          <w:p w:rsidR="00D6560E" w:rsidRDefault="00D6560E">
            <w:pPr>
              <w:pStyle w:val="ConsPlusNormal"/>
            </w:pPr>
          </w:p>
        </w:tc>
        <w:tc>
          <w:tcPr>
            <w:tcW w:w="2134" w:type="dxa"/>
            <w:vMerge/>
          </w:tcPr>
          <w:p w:rsidR="00D6560E" w:rsidRDefault="00D6560E">
            <w:pPr>
              <w:pStyle w:val="ConsPlusNormal"/>
            </w:pPr>
          </w:p>
        </w:tc>
        <w:tc>
          <w:tcPr>
            <w:tcW w:w="1444" w:type="dxa"/>
          </w:tcPr>
          <w:p w:rsidR="00D6560E" w:rsidRDefault="00D6560E">
            <w:pPr>
              <w:pStyle w:val="ConsPlusNormal"/>
              <w:jc w:val="center"/>
            </w:pPr>
            <w:r>
              <w:t>2028 (прогнозный период)</w:t>
            </w:r>
          </w:p>
        </w:tc>
        <w:tc>
          <w:tcPr>
            <w:tcW w:w="1909" w:type="dxa"/>
          </w:tcPr>
          <w:p w:rsidR="00D6560E" w:rsidRDefault="00D6560E">
            <w:pPr>
              <w:pStyle w:val="ConsPlusNormal"/>
              <w:jc w:val="right"/>
            </w:pPr>
            <w:r>
              <w:t>8246,09</w:t>
            </w:r>
          </w:p>
        </w:tc>
        <w:tc>
          <w:tcPr>
            <w:tcW w:w="1564" w:type="dxa"/>
          </w:tcPr>
          <w:p w:rsidR="00D6560E" w:rsidRDefault="00D6560E">
            <w:pPr>
              <w:pStyle w:val="ConsPlusNormal"/>
              <w:jc w:val="right"/>
            </w:pPr>
            <w:r>
              <w:t>0,00</w:t>
            </w:r>
          </w:p>
        </w:tc>
        <w:tc>
          <w:tcPr>
            <w:tcW w:w="1564" w:type="dxa"/>
          </w:tcPr>
          <w:p w:rsidR="00D6560E" w:rsidRDefault="00D6560E">
            <w:pPr>
              <w:pStyle w:val="ConsPlusNormal"/>
              <w:jc w:val="right"/>
            </w:pPr>
            <w:r>
              <w:t>0,00</w:t>
            </w:r>
          </w:p>
        </w:tc>
        <w:tc>
          <w:tcPr>
            <w:tcW w:w="1054" w:type="dxa"/>
          </w:tcPr>
          <w:p w:rsidR="00D6560E" w:rsidRDefault="00D6560E">
            <w:pPr>
              <w:pStyle w:val="ConsPlusNormal"/>
              <w:jc w:val="right"/>
            </w:pPr>
            <w:r>
              <w:t>8246,09</w:t>
            </w:r>
          </w:p>
        </w:tc>
        <w:tc>
          <w:tcPr>
            <w:tcW w:w="1684" w:type="dxa"/>
          </w:tcPr>
          <w:p w:rsidR="00D6560E" w:rsidRDefault="00D6560E">
            <w:pPr>
              <w:pStyle w:val="ConsPlusNormal"/>
              <w:jc w:val="right"/>
            </w:pPr>
            <w:r>
              <w:t>0,00</w:t>
            </w:r>
          </w:p>
        </w:tc>
        <w:tc>
          <w:tcPr>
            <w:tcW w:w="1759" w:type="dxa"/>
            <w:vMerge/>
          </w:tcPr>
          <w:p w:rsidR="00D6560E" w:rsidRDefault="00D6560E">
            <w:pPr>
              <w:pStyle w:val="ConsPlusNormal"/>
            </w:pPr>
          </w:p>
        </w:tc>
      </w:tr>
    </w:tbl>
    <w:p w:rsidR="00D6560E" w:rsidRDefault="00D6560E">
      <w:pPr>
        <w:pStyle w:val="ConsPlusNormal"/>
        <w:jc w:val="both"/>
      </w:pPr>
    </w:p>
    <w:p w:rsidR="00D6560E" w:rsidRDefault="00D6560E">
      <w:pPr>
        <w:pStyle w:val="ConsPlusNormal"/>
        <w:jc w:val="center"/>
      </w:pPr>
      <w:bookmarkStart w:id="3" w:name="P591"/>
      <w:bookmarkEnd w:id="3"/>
      <w:r>
        <w:t>Ресурсное обеспечение реализации муниципальной программы</w:t>
      </w:r>
    </w:p>
    <w:p w:rsidR="00D6560E" w:rsidRDefault="00D6560E">
      <w:pPr>
        <w:pStyle w:val="ConsPlusNormal"/>
        <w:sectPr w:rsidR="00D6560E">
          <w:pgSz w:w="16838" w:h="11905" w:orient="landscape"/>
          <w:pgMar w:top="1701" w:right="1134" w:bottom="850" w:left="1134" w:header="0" w:footer="0" w:gutter="0"/>
          <w:cols w:space="720"/>
          <w:titlePg/>
        </w:sectPr>
      </w:pPr>
    </w:p>
    <w:p w:rsidR="00D6560E" w:rsidRDefault="00D6560E">
      <w:pPr>
        <w:pStyle w:val="ConsPlusNormal"/>
        <w:jc w:val="center"/>
      </w:pPr>
      <w:r>
        <w:lastRenderedPageBreak/>
        <w:t>"Обеспечение доступным и комфортным жильем граждан ЗАТО</w:t>
      </w:r>
    </w:p>
    <w:p w:rsidR="00D6560E" w:rsidRDefault="00D6560E">
      <w:pPr>
        <w:pStyle w:val="ConsPlusNormal"/>
        <w:jc w:val="center"/>
      </w:pPr>
      <w:r>
        <w:t>Северск" за счет средств бюджета ЗАТО Северск по главным</w:t>
      </w:r>
    </w:p>
    <w:p w:rsidR="00D6560E" w:rsidRDefault="00D6560E">
      <w:pPr>
        <w:pStyle w:val="ConsPlusNormal"/>
        <w:jc w:val="center"/>
      </w:pPr>
      <w:r>
        <w:t>распорядителям бюджетных средств</w:t>
      </w:r>
    </w:p>
    <w:p w:rsidR="00D6560E" w:rsidRDefault="00D6560E">
      <w:pPr>
        <w:pStyle w:val="ConsPlusNormal"/>
        <w:jc w:val="center"/>
      </w:pPr>
    </w:p>
    <w:p w:rsidR="00D6560E" w:rsidRDefault="00D6560E">
      <w:pPr>
        <w:pStyle w:val="ConsPlusNormal"/>
        <w:jc w:val="center"/>
      </w:pPr>
      <w:r>
        <w:t xml:space="preserve">(в ред. </w:t>
      </w:r>
      <w:hyperlink r:id="rId24">
        <w:r>
          <w:rPr>
            <w:color w:val="0000FF"/>
          </w:rPr>
          <w:t>постановления</w:t>
        </w:r>
      </w:hyperlink>
      <w:r>
        <w:t xml:space="preserve"> Администрации ЗАТО Северск</w:t>
      </w:r>
    </w:p>
    <w:p w:rsidR="00D6560E" w:rsidRDefault="00D6560E">
      <w:pPr>
        <w:pStyle w:val="ConsPlusNormal"/>
        <w:jc w:val="center"/>
      </w:pPr>
      <w:r>
        <w:t>от 25.03.2026 N 530-па)</w:t>
      </w:r>
    </w:p>
    <w:p w:rsidR="00D6560E" w:rsidRDefault="00D6560E">
      <w:pPr>
        <w:pStyle w:val="ConsPlusNormal"/>
        <w:jc w:val="both"/>
      </w:pPr>
    </w:p>
    <w:p w:rsidR="00D6560E" w:rsidRDefault="00D6560E">
      <w:pPr>
        <w:pStyle w:val="ConsPlusNormal"/>
        <w:jc w:val="right"/>
      </w:pPr>
      <w:r>
        <w:t>Таблица 4</w:t>
      </w:r>
    </w:p>
    <w:p w:rsidR="00D6560E" w:rsidRDefault="00D6560E">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4"/>
        <w:gridCol w:w="2194"/>
        <w:gridCol w:w="1077"/>
        <w:gridCol w:w="1191"/>
        <w:gridCol w:w="1134"/>
        <w:gridCol w:w="1024"/>
        <w:gridCol w:w="1814"/>
      </w:tblGrid>
      <w:tr w:rsidR="00D6560E">
        <w:tc>
          <w:tcPr>
            <w:tcW w:w="604" w:type="dxa"/>
            <w:vMerge w:val="restart"/>
          </w:tcPr>
          <w:p w:rsidR="00D6560E" w:rsidRDefault="00D6560E">
            <w:pPr>
              <w:pStyle w:val="ConsPlusNormal"/>
              <w:jc w:val="center"/>
            </w:pPr>
            <w:r>
              <w:t>N п/п</w:t>
            </w:r>
          </w:p>
        </w:tc>
        <w:tc>
          <w:tcPr>
            <w:tcW w:w="2194" w:type="dxa"/>
            <w:vMerge w:val="restart"/>
          </w:tcPr>
          <w:p w:rsidR="00D6560E" w:rsidRDefault="00D6560E">
            <w:pPr>
              <w:pStyle w:val="ConsPlusNormal"/>
              <w:jc w:val="center"/>
            </w:pPr>
            <w:r>
              <w:t>Наименования муниципальной программы, подпрограммы, комплекса процессных мероприятий, основного мероприятия, мероприятия</w:t>
            </w:r>
          </w:p>
        </w:tc>
        <w:tc>
          <w:tcPr>
            <w:tcW w:w="1077" w:type="dxa"/>
            <w:vMerge w:val="restart"/>
          </w:tcPr>
          <w:p w:rsidR="00D6560E" w:rsidRDefault="00D6560E">
            <w:pPr>
              <w:pStyle w:val="ConsPlusNormal"/>
              <w:jc w:val="center"/>
            </w:pPr>
            <w:r>
              <w:t>Срок реализации, год</w:t>
            </w:r>
          </w:p>
        </w:tc>
        <w:tc>
          <w:tcPr>
            <w:tcW w:w="1191" w:type="dxa"/>
            <w:vMerge w:val="restart"/>
          </w:tcPr>
          <w:p w:rsidR="00D6560E" w:rsidRDefault="00D6560E">
            <w:pPr>
              <w:pStyle w:val="ConsPlusNormal"/>
              <w:jc w:val="center"/>
            </w:pPr>
            <w:r>
              <w:t>Объем бюджетных ассигнований, тыс. руб.</w:t>
            </w:r>
          </w:p>
        </w:tc>
        <w:tc>
          <w:tcPr>
            <w:tcW w:w="3972" w:type="dxa"/>
            <w:gridSpan w:val="3"/>
          </w:tcPr>
          <w:p w:rsidR="00D6560E" w:rsidRDefault="00D6560E">
            <w:pPr>
              <w:pStyle w:val="ConsPlusNormal"/>
              <w:jc w:val="center"/>
            </w:pPr>
            <w:r>
              <w:t>Главные распорядители бюджетных средств (ГРБС) - ответственный исполнитель, соисполнитель, участник</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vMerge/>
          </w:tcPr>
          <w:p w:rsidR="00D6560E" w:rsidRDefault="00D6560E">
            <w:pPr>
              <w:pStyle w:val="ConsPlusNormal"/>
            </w:pPr>
          </w:p>
        </w:tc>
        <w:tc>
          <w:tcPr>
            <w:tcW w:w="1191" w:type="dxa"/>
            <w:vMerge/>
          </w:tcPr>
          <w:p w:rsidR="00D6560E" w:rsidRDefault="00D6560E">
            <w:pPr>
              <w:pStyle w:val="ConsPlusNormal"/>
            </w:pPr>
          </w:p>
        </w:tc>
        <w:tc>
          <w:tcPr>
            <w:tcW w:w="1134" w:type="dxa"/>
          </w:tcPr>
          <w:p w:rsidR="00D6560E" w:rsidRDefault="00D6560E">
            <w:pPr>
              <w:pStyle w:val="ConsPlusNormal"/>
              <w:jc w:val="center"/>
            </w:pPr>
            <w:r>
              <w:t>Администрация ЗАТО Северск</w:t>
            </w:r>
          </w:p>
        </w:tc>
        <w:tc>
          <w:tcPr>
            <w:tcW w:w="1024" w:type="dxa"/>
          </w:tcPr>
          <w:p w:rsidR="00D6560E" w:rsidRDefault="00D6560E">
            <w:pPr>
              <w:pStyle w:val="ConsPlusNormal"/>
              <w:jc w:val="center"/>
            </w:pPr>
            <w:r>
              <w:t>УЖКХ ТиС</w:t>
            </w:r>
          </w:p>
        </w:tc>
        <w:tc>
          <w:tcPr>
            <w:tcW w:w="1814" w:type="dxa"/>
          </w:tcPr>
          <w:p w:rsidR="00D6560E" w:rsidRDefault="00D6560E">
            <w:pPr>
              <w:pStyle w:val="ConsPlusNormal"/>
              <w:jc w:val="center"/>
            </w:pPr>
            <w:r>
              <w:t>УКС Администрации ЗАТО Северск</w:t>
            </w:r>
          </w:p>
        </w:tc>
      </w:tr>
      <w:tr w:rsidR="00D6560E">
        <w:tc>
          <w:tcPr>
            <w:tcW w:w="604" w:type="dxa"/>
            <w:vAlign w:val="center"/>
          </w:tcPr>
          <w:p w:rsidR="00D6560E" w:rsidRDefault="00D6560E">
            <w:pPr>
              <w:pStyle w:val="ConsPlusNormal"/>
              <w:jc w:val="center"/>
            </w:pPr>
            <w:r>
              <w:t>1</w:t>
            </w:r>
          </w:p>
        </w:tc>
        <w:tc>
          <w:tcPr>
            <w:tcW w:w="2194" w:type="dxa"/>
            <w:vAlign w:val="center"/>
          </w:tcPr>
          <w:p w:rsidR="00D6560E" w:rsidRDefault="00D6560E">
            <w:pPr>
              <w:pStyle w:val="ConsPlusNormal"/>
              <w:jc w:val="center"/>
            </w:pPr>
            <w:r>
              <w:t>2</w:t>
            </w:r>
          </w:p>
        </w:tc>
        <w:tc>
          <w:tcPr>
            <w:tcW w:w="1077" w:type="dxa"/>
            <w:vAlign w:val="center"/>
          </w:tcPr>
          <w:p w:rsidR="00D6560E" w:rsidRDefault="00D6560E">
            <w:pPr>
              <w:pStyle w:val="ConsPlusNormal"/>
              <w:jc w:val="center"/>
            </w:pPr>
            <w:r>
              <w:t>3</w:t>
            </w:r>
          </w:p>
        </w:tc>
        <w:tc>
          <w:tcPr>
            <w:tcW w:w="1191" w:type="dxa"/>
            <w:vAlign w:val="center"/>
          </w:tcPr>
          <w:p w:rsidR="00D6560E" w:rsidRDefault="00D6560E">
            <w:pPr>
              <w:pStyle w:val="ConsPlusNormal"/>
              <w:jc w:val="center"/>
            </w:pPr>
            <w:r>
              <w:t>4</w:t>
            </w:r>
          </w:p>
        </w:tc>
        <w:tc>
          <w:tcPr>
            <w:tcW w:w="1134" w:type="dxa"/>
            <w:vAlign w:val="center"/>
          </w:tcPr>
          <w:p w:rsidR="00D6560E" w:rsidRDefault="00D6560E">
            <w:pPr>
              <w:pStyle w:val="ConsPlusNormal"/>
              <w:jc w:val="center"/>
            </w:pPr>
            <w:r>
              <w:t>6</w:t>
            </w:r>
          </w:p>
        </w:tc>
        <w:tc>
          <w:tcPr>
            <w:tcW w:w="1024" w:type="dxa"/>
            <w:vAlign w:val="center"/>
          </w:tcPr>
          <w:p w:rsidR="00D6560E" w:rsidRDefault="00D6560E">
            <w:pPr>
              <w:pStyle w:val="ConsPlusNormal"/>
              <w:jc w:val="center"/>
            </w:pPr>
            <w:r>
              <w:t>7</w:t>
            </w:r>
          </w:p>
        </w:tc>
        <w:tc>
          <w:tcPr>
            <w:tcW w:w="1814" w:type="dxa"/>
            <w:vAlign w:val="center"/>
          </w:tcPr>
          <w:p w:rsidR="00D6560E" w:rsidRDefault="00D6560E">
            <w:pPr>
              <w:pStyle w:val="ConsPlusNormal"/>
              <w:jc w:val="center"/>
            </w:pPr>
            <w:r>
              <w:t>8</w:t>
            </w:r>
          </w:p>
        </w:tc>
      </w:tr>
      <w:tr w:rsidR="00D6560E">
        <w:tc>
          <w:tcPr>
            <w:tcW w:w="2798" w:type="dxa"/>
            <w:gridSpan w:val="2"/>
            <w:vMerge w:val="restart"/>
          </w:tcPr>
          <w:p w:rsidR="00D6560E" w:rsidRDefault="00D6560E">
            <w:pPr>
              <w:pStyle w:val="ConsPlusNormal"/>
            </w:pPr>
            <w:r>
              <w:t>"Муниципальная программа "Обеспечение доступным и комфортным жильем граждан ЗАТО Северск"</w:t>
            </w:r>
          </w:p>
        </w:tc>
        <w:tc>
          <w:tcPr>
            <w:tcW w:w="1077" w:type="dxa"/>
          </w:tcPr>
          <w:p w:rsidR="00D6560E" w:rsidRDefault="00D6560E">
            <w:pPr>
              <w:pStyle w:val="ConsPlusNormal"/>
              <w:jc w:val="center"/>
            </w:pPr>
            <w:r>
              <w:t>Всего</w:t>
            </w:r>
          </w:p>
        </w:tc>
        <w:tc>
          <w:tcPr>
            <w:tcW w:w="1191" w:type="dxa"/>
          </w:tcPr>
          <w:p w:rsidR="00D6560E" w:rsidRDefault="00D6560E">
            <w:pPr>
              <w:pStyle w:val="ConsPlusNormal"/>
              <w:jc w:val="right"/>
            </w:pPr>
            <w:r>
              <w:t>67785,79</w:t>
            </w:r>
          </w:p>
        </w:tc>
        <w:tc>
          <w:tcPr>
            <w:tcW w:w="1134" w:type="dxa"/>
          </w:tcPr>
          <w:p w:rsidR="00D6560E" w:rsidRDefault="00D6560E">
            <w:pPr>
              <w:pStyle w:val="ConsPlusNormal"/>
              <w:jc w:val="right"/>
            </w:pPr>
            <w:r>
              <w:t>3165,03</w:t>
            </w:r>
          </w:p>
        </w:tc>
        <w:tc>
          <w:tcPr>
            <w:tcW w:w="1024" w:type="dxa"/>
          </w:tcPr>
          <w:p w:rsidR="00D6560E" w:rsidRDefault="00D6560E">
            <w:pPr>
              <w:pStyle w:val="ConsPlusNormal"/>
              <w:jc w:val="right"/>
            </w:pPr>
            <w:r>
              <w:t>53524,76</w:t>
            </w:r>
          </w:p>
        </w:tc>
        <w:tc>
          <w:tcPr>
            <w:tcW w:w="1814" w:type="dxa"/>
          </w:tcPr>
          <w:p w:rsidR="00D6560E" w:rsidRDefault="00D6560E">
            <w:pPr>
              <w:pStyle w:val="ConsPlusNormal"/>
              <w:jc w:val="right"/>
            </w:pPr>
            <w:r>
              <w:t>11096,00</w:t>
            </w:r>
          </w:p>
        </w:tc>
      </w:tr>
      <w:tr w:rsidR="00D6560E">
        <w:tc>
          <w:tcPr>
            <w:tcW w:w="2798" w:type="dxa"/>
            <w:gridSpan w:val="2"/>
            <w:vMerge/>
          </w:tcPr>
          <w:p w:rsidR="00D6560E" w:rsidRDefault="00D6560E">
            <w:pPr>
              <w:pStyle w:val="ConsPlusNormal"/>
            </w:pPr>
          </w:p>
        </w:tc>
        <w:tc>
          <w:tcPr>
            <w:tcW w:w="1077" w:type="dxa"/>
          </w:tcPr>
          <w:p w:rsidR="00D6560E" w:rsidRDefault="00D6560E">
            <w:pPr>
              <w:pStyle w:val="ConsPlusNormal"/>
              <w:jc w:val="center"/>
            </w:pPr>
            <w:r>
              <w:t>2025</w:t>
            </w:r>
          </w:p>
        </w:tc>
        <w:tc>
          <w:tcPr>
            <w:tcW w:w="1191" w:type="dxa"/>
          </w:tcPr>
          <w:p w:rsidR="00D6560E" w:rsidRDefault="00D6560E">
            <w:pPr>
              <w:pStyle w:val="ConsPlusNormal"/>
              <w:jc w:val="right"/>
            </w:pPr>
            <w:r>
              <w:t>26801,89</w:t>
            </w:r>
          </w:p>
        </w:tc>
        <w:tc>
          <w:tcPr>
            <w:tcW w:w="1134" w:type="dxa"/>
          </w:tcPr>
          <w:p w:rsidR="00D6560E" w:rsidRDefault="00D6560E">
            <w:pPr>
              <w:pStyle w:val="ConsPlusNormal"/>
              <w:jc w:val="right"/>
            </w:pPr>
            <w:r>
              <w:t>3165,03</w:t>
            </w:r>
          </w:p>
        </w:tc>
        <w:tc>
          <w:tcPr>
            <w:tcW w:w="1024" w:type="dxa"/>
          </w:tcPr>
          <w:p w:rsidR="00D6560E" w:rsidRDefault="00D6560E">
            <w:pPr>
              <w:pStyle w:val="ConsPlusNormal"/>
              <w:jc w:val="right"/>
            </w:pPr>
            <w:r>
              <w:t>23636,86</w:t>
            </w:r>
          </w:p>
        </w:tc>
        <w:tc>
          <w:tcPr>
            <w:tcW w:w="1814" w:type="dxa"/>
          </w:tcPr>
          <w:p w:rsidR="00D6560E" w:rsidRDefault="00D6560E">
            <w:pPr>
              <w:pStyle w:val="ConsPlusNormal"/>
              <w:jc w:val="right"/>
            </w:pPr>
            <w:r>
              <w:t>0,00</w:t>
            </w:r>
          </w:p>
        </w:tc>
      </w:tr>
      <w:tr w:rsidR="00D6560E">
        <w:tc>
          <w:tcPr>
            <w:tcW w:w="2798" w:type="dxa"/>
            <w:gridSpan w:val="2"/>
            <w:vMerge/>
          </w:tcPr>
          <w:p w:rsidR="00D6560E" w:rsidRDefault="00D6560E">
            <w:pPr>
              <w:pStyle w:val="ConsPlusNormal"/>
            </w:pPr>
          </w:p>
        </w:tc>
        <w:tc>
          <w:tcPr>
            <w:tcW w:w="1077" w:type="dxa"/>
          </w:tcPr>
          <w:p w:rsidR="00D6560E" w:rsidRDefault="00D6560E">
            <w:pPr>
              <w:pStyle w:val="ConsPlusNormal"/>
              <w:jc w:val="center"/>
            </w:pPr>
            <w:r>
              <w:t>2026</w:t>
            </w:r>
          </w:p>
        </w:tc>
        <w:tc>
          <w:tcPr>
            <w:tcW w:w="1191" w:type="dxa"/>
          </w:tcPr>
          <w:p w:rsidR="00D6560E" w:rsidRDefault="00D6560E">
            <w:pPr>
              <w:pStyle w:val="ConsPlusNormal"/>
              <w:jc w:val="right"/>
            </w:pPr>
            <w:r>
              <w:t>36371,21</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25275,21</w:t>
            </w:r>
          </w:p>
        </w:tc>
        <w:tc>
          <w:tcPr>
            <w:tcW w:w="1814" w:type="dxa"/>
          </w:tcPr>
          <w:p w:rsidR="00D6560E" w:rsidRDefault="00D6560E">
            <w:pPr>
              <w:pStyle w:val="ConsPlusNormal"/>
              <w:jc w:val="right"/>
            </w:pPr>
            <w:r>
              <w:t>11096,00</w:t>
            </w:r>
          </w:p>
        </w:tc>
      </w:tr>
      <w:tr w:rsidR="00D6560E">
        <w:tc>
          <w:tcPr>
            <w:tcW w:w="2798" w:type="dxa"/>
            <w:gridSpan w:val="2"/>
            <w:vMerge/>
          </w:tcPr>
          <w:p w:rsidR="00D6560E" w:rsidRDefault="00D6560E">
            <w:pPr>
              <w:pStyle w:val="ConsPlusNormal"/>
            </w:pPr>
          </w:p>
        </w:tc>
        <w:tc>
          <w:tcPr>
            <w:tcW w:w="1077" w:type="dxa"/>
          </w:tcPr>
          <w:p w:rsidR="00D6560E" w:rsidRDefault="00D6560E">
            <w:pPr>
              <w:pStyle w:val="ConsPlusNormal"/>
              <w:jc w:val="center"/>
            </w:pPr>
            <w:r>
              <w:t>2027</w:t>
            </w:r>
          </w:p>
        </w:tc>
        <w:tc>
          <w:tcPr>
            <w:tcW w:w="1191" w:type="dxa"/>
          </w:tcPr>
          <w:p w:rsidR="00D6560E" w:rsidRDefault="00D6560E">
            <w:pPr>
              <w:pStyle w:val="ConsPlusNormal"/>
              <w:jc w:val="right"/>
            </w:pPr>
            <w:r>
              <w:t>4612,69</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4612,69</w:t>
            </w:r>
          </w:p>
        </w:tc>
        <w:tc>
          <w:tcPr>
            <w:tcW w:w="1814" w:type="dxa"/>
          </w:tcPr>
          <w:p w:rsidR="00D6560E" w:rsidRDefault="00D6560E">
            <w:pPr>
              <w:pStyle w:val="ConsPlusNormal"/>
              <w:jc w:val="right"/>
            </w:pPr>
            <w:r>
              <w:t>0,00</w:t>
            </w:r>
          </w:p>
        </w:tc>
      </w:tr>
      <w:tr w:rsidR="00D6560E">
        <w:tc>
          <w:tcPr>
            <w:tcW w:w="2798" w:type="dxa"/>
            <w:gridSpan w:val="2"/>
            <w:vMerge/>
          </w:tcPr>
          <w:p w:rsidR="00D6560E" w:rsidRDefault="00D6560E">
            <w:pPr>
              <w:pStyle w:val="ConsPlusNormal"/>
            </w:pPr>
          </w:p>
        </w:tc>
        <w:tc>
          <w:tcPr>
            <w:tcW w:w="1077" w:type="dxa"/>
          </w:tcPr>
          <w:p w:rsidR="00D6560E" w:rsidRDefault="00D6560E">
            <w:pPr>
              <w:pStyle w:val="ConsPlusNormal"/>
              <w:jc w:val="center"/>
            </w:pPr>
            <w:r>
              <w:t>2028 (прогнозный период)</w:t>
            </w:r>
          </w:p>
        </w:tc>
        <w:tc>
          <w:tcPr>
            <w:tcW w:w="1191" w:type="dxa"/>
          </w:tcPr>
          <w:p w:rsidR="00D6560E" w:rsidRDefault="00D6560E">
            <w:pPr>
              <w:pStyle w:val="ConsPlusNormal"/>
              <w:jc w:val="right"/>
            </w:pPr>
            <w:r>
              <w:t>8246,09</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8246,09</w:t>
            </w:r>
          </w:p>
        </w:tc>
        <w:tc>
          <w:tcPr>
            <w:tcW w:w="1814" w:type="dxa"/>
          </w:tcPr>
          <w:p w:rsidR="00D6560E" w:rsidRDefault="00D6560E">
            <w:pPr>
              <w:pStyle w:val="ConsPlusNormal"/>
              <w:jc w:val="right"/>
            </w:pPr>
            <w:r>
              <w:t>0,00</w:t>
            </w:r>
          </w:p>
        </w:tc>
      </w:tr>
      <w:tr w:rsidR="00D6560E">
        <w:tc>
          <w:tcPr>
            <w:tcW w:w="604" w:type="dxa"/>
            <w:vMerge w:val="restart"/>
          </w:tcPr>
          <w:p w:rsidR="00D6560E" w:rsidRDefault="00D6560E">
            <w:pPr>
              <w:pStyle w:val="ConsPlusNormal"/>
              <w:jc w:val="center"/>
            </w:pPr>
            <w:r>
              <w:t>1.</w:t>
            </w:r>
          </w:p>
        </w:tc>
        <w:tc>
          <w:tcPr>
            <w:tcW w:w="2194" w:type="dxa"/>
            <w:vMerge w:val="restart"/>
          </w:tcPr>
          <w:p w:rsidR="00D6560E" w:rsidRDefault="00D6560E">
            <w:pPr>
              <w:pStyle w:val="ConsPlusNormal"/>
            </w:pPr>
            <w:hyperlink w:anchor="P1273">
              <w:r>
                <w:rPr>
                  <w:color w:val="0000FF"/>
                </w:rPr>
                <w:t>Подпрограмма 1</w:t>
              </w:r>
            </w:hyperlink>
            <w:r>
              <w:t xml:space="preserve"> "Строительство (приобретение) жилья и ликвидация аварийного жилищного фонда в ЗАТО Северск"</w:t>
            </w:r>
          </w:p>
        </w:tc>
        <w:tc>
          <w:tcPr>
            <w:tcW w:w="1077" w:type="dxa"/>
          </w:tcPr>
          <w:p w:rsidR="00D6560E" w:rsidRDefault="00D6560E">
            <w:pPr>
              <w:pStyle w:val="ConsPlusNormal"/>
              <w:jc w:val="center"/>
            </w:pPr>
            <w:r>
              <w:t>Всего</w:t>
            </w:r>
          </w:p>
        </w:tc>
        <w:tc>
          <w:tcPr>
            <w:tcW w:w="1191" w:type="dxa"/>
          </w:tcPr>
          <w:p w:rsidR="00D6560E" w:rsidRDefault="00D6560E">
            <w:pPr>
              <w:pStyle w:val="ConsPlusNormal"/>
              <w:jc w:val="right"/>
            </w:pPr>
            <w:r>
              <w:t>17898,63</w:t>
            </w:r>
          </w:p>
        </w:tc>
        <w:tc>
          <w:tcPr>
            <w:tcW w:w="1134" w:type="dxa"/>
          </w:tcPr>
          <w:p w:rsidR="00D6560E" w:rsidRDefault="00D6560E">
            <w:pPr>
              <w:pStyle w:val="ConsPlusNormal"/>
              <w:jc w:val="right"/>
            </w:pPr>
            <w:r>
              <w:t>3165,03</w:t>
            </w:r>
          </w:p>
        </w:tc>
        <w:tc>
          <w:tcPr>
            <w:tcW w:w="1024" w:type="dxa"/>
          </w:tcPr>
          <w:p w:rsidR="00D6560E" w:rsidRDefault="00D6560E">
            <w:pPr>
              <w:pStyle w:val="ConsPlusNormal"/>
              <w:jc w:val="right"/>
            </w:pPr>
            <w:r>
              <w:t>3637,60</w:t>
            </w:r>
          </w:p>
        </w:tc>
        <w:tc>
          <w:tcPr>
            <w:tcW w:w="1814" w:type="dxa"/>
          </w:tcPr>
          <w:p w:rsidR="00D6560E" w:rsidRDefault="00D6560E">
            <w:pPr>
              <w:pStyle w:val="ConsPlusNormal"/>
              <w:jc w:val="right"/>
            </w:pPr>
            <w:r>
              <w:t>11096,00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2025</w:t>
            </w:r>
          </w:p>
        </w:tc>
        <w:tc>
          <w:tcPr>
            <w:tcW w:w="1191" w:type="dxa"/>
          </w:tcPr>
          <w:p w:rsidR="00D6560E" w:rsidRDefault="00D6560E">
            <w:pPr>
              <w:pStyle w:val="ConsPlusNormal"/>
              <w:jc w:val="right"/>
            </w:pPr>
            <w:r>
              <w:t>4292,43</w:t>
            </w:r>
          </w:p>
        </w:tc>
        <w:tc>
          <w:tcPr>
            <w:tcW w:w="1134" w:type="dxa"/>
          </w:tcPr>
          <w:p w:rsidR="00D6560E" w:rsidRDefault="00D6560E">
            <w:pPr>
              <w:pStyle w:val="ConsPlusNormal"/>
              <w:jc w:val="right"/>
            </w:pPr>
            <w:r>
              <w:t>3165,03</w:t>
            </w:r>
          </w:p>
        </w:tc>
        <w:tc>
          <w:tcPr>
            <w:tcW w:w="1024" w:type="dxa"/>
          </w:tcPr>
          <w:p w:rsidR="00D6560E" w:rsidRDefault="00D6560E">
            <w:pPr>
              <w:pStyle w:val="ConsPlusNormal"/>
              <w:jc w:val="right"/>
            </w:pPr>
            <w:r>
              <w:t>1127,40</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2026</w:t>
            </w:r>
          </w:p>
        </w:tc>
        <w:tc>
          <w:tcPr>
            <w:tcW w:w="1191" w:type="dxa"/>
          </w:tcPr>
          <w:p w:rsidR="00D6560E" w:rsidRDefault="00D6560E">
            <w:pPr>
              <w:pStyle w:val="ConsPlusNormal"/>
              <w:jc w:val="right"/>
            </w:pPr>
            <w:r>
              <w:t>12297,55</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1201,55</w:t>
            </w:r>
          </w:p>
        </w:tc>
        <w:tc>
          <w:tcPr>
            <w:tcW w:w="1814" w:type="dxa"/>
          </w:tcPr>
          <w:p w:rsidR="00D6560E" w:rsidRDefault="00D6560E">
            <w:pPr>
              <w:pStyle w:val="ConsPlusNormal"/>
              <w:jc w:val="right"/>
            </w:pPr>
            <w:r>
              <w:t>11096,00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2027</w:t>
            </w:r>
          </w:p>
        </w:tc>
        <w:tc>
          <w:tcPr>
            <w:tcW w:w="1191" w:type="dxa"/>
          </w:tcPr>
          <w:p w:rsidR="00D6560E" w:rsidRDefault="00D6560E">
            <w:pPr>
              <w:pStyle w:val="ConsPlusNormal"/>
              <w:jc w:val="right"/>
            </w:pPr>
            <w:r>
              <w:t>1308,65</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1308,65</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2028 (прогнозный период)</w:t>
            </w:r>
          </w:p>
        </w:tc>
        <w:tc>
          <w:tcPr>
            <w:tcW w:w="1191" w:type="dxa"/>
          </w:tcPr>
          <w:p w:rsidR="00D6560E" w:rsidRDefault="00D6560E">
            <w:pPr>
              <w:pStyle w:val="ConsPlusNormal"/>
              <w:jc w:val="right"/>
            </w:pPr>
            <w:r>
              <w:t>1308,65</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1308,65</w:t>
            </w:r>
          </w:p>
        </w:tc>
        <w:tc>
          <w:tcPr>
            <w:tcW w:w="1814" w:type="dxa"/>
          </w:tcPr>
          <w:p w:rsidR="00D6560E" w:rsidRDefault="00D6560E">
            <w:pPr>
              <w:pStyle w:val="ConsPlusNormal"/>
              <w:jc w:val="right"/>
            </w:pPr>
            <w:r>
              <w:t>0,00</w:t>
            </w:r>
          </w:p>
        </w:tc>
      </w:tr>
      <w:tr w:rsidR="00D6560E">
        <w:tc>
          <w:tcPr>
            <w:tcW w:w="604" w:type="dxa"/>
            <w:vMerge w:val="restart"/>
          </w:tcPr>
          <w:p w:rsidR="00D6560E" w:rsidRDefault="00D6560E">
            <w:pPr>
              <w:pStyle w:val="ConsPlusNormal"/>
              <w:jc w:val="center"/>
            </w:pPr>
            <w:r>
              <w:t>1.1</w:t>
            </w:r>
          </w:p>
        </w:tc>
        <w:tc>
          <w:tcPr>
            <w:tcW w:w="2194" w:type="dxa"/>
            <w:vMerge w:val="restart"/>
          </w:tcPr>
          <w:p w:rsidR="00D6560E" w:rsidRDefault="00D6560E">
            <w:pPr>
              <w:pStyle w:val="ConsPlusNormal"/>
            </w:pPr>
            <w:r>
              <w:t xml:space="preserve">Основное мероприятие. Строительство многоквартирных домов (приобретение квартир) для </w:t>
            </w:r>
            <w:r>
              <w:lastRenderedPageBreak/>
              <w:t>расселения аварийного жилищного фонда (до 31.12.2025), в т.ч.:</w:t>
            </w:r>
          </w:p>
        </w:tc>
        <w:tc>
          <w:tcPr>
            <w:tcW w:w="1077" w:type="dxa"/>
          </w:tcPr>
          <w:p w:rsidR="00D6560E" w:rsidRDefault="00D6560E">
            <w:pPr>
              <w:pStyle w:val="ConsPlusNormal"/>
              <w:jc w:val="center"/>
            </w:pPr>
            <w:r>
              <w:lastRenderedPageBreak/>
              <w:t>Всего</w:t>
            </w:r>
          </w:p>
        </w:tc>
        <w:tc>
          <w:tcPr>
            <w:tcW w:w="1191" w:type="dxa"/>
          </w:tcPr>
          <w:p w:rsidR="00D6560E" w:rsidRDefault="00D6560E">
            <w:pPr>
              <w:pStyle w:val="ConsPlusNormal"/>
              <w:jc w:val="right"/>
            </w:pPr>
            <w:r>
              <w:t>0,10</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0,10</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2025</w:t>
            </w:r>
          </w:p>
        </w:tc>
        <w:tc>
          <w:tcPr>
            <w:tcW w:w="1191" w:type="dxa"/>
          </w:tcPr>
          <w:p w:rsidR="00D6560E" w:rsidRDefault="00D6560E">
            <w:pPr>
              <w:pStyle w:val="ConsPlusNormal"/>
              <w:jc w:val="right"/>
            </w:pPr>
            <w:r>
              <w:t>0,10</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0,10</w:t>
            </w:r>
          </w:p>
        </w:tc>
        <w:tc>
          <w:tcPr>
            <w:tcW w:w="1814" w:type="dxa"/>
          </w:tcPr>
          <w:p w:rsidR="00D6560E" w:rsidRDefault="00D6560E">
            <w:pPr>
              <w:pStyle w:val="ConsPlusNormal"/>
              <w:jc w:val="right"/>
            </w:pPr>
            <w:r>
              <w:t>0,00</w:t>
            </w:r>
          </w:p>
        </w:tc>
      </w:tr>
      <w:tr w:rsidR="00D6560E">
        <w:tc>
          <w:tcPr>
            <w:tcW w:w="604" w:type="dxa"/>
            <w:vMerge w:val="restart"/>
          </w:tcPr>
          <w:p w:rsidR="00D6560E" w:rsidRDefault="00D6560E">
            <w:pPr>
              <w:pStyle w:val="ConsPlusNormal"/>
              <w:jc w:val="center"/>
            </w:pPr>
            <w:r>
              <w:t>1.1.1</w:t>
            </w:r>
          </w:p>
        </w:tc>
        <w:tc>
          <w:tcPr>
            <w:tcW w:w="2194" w:type="dxa"/>
            <w:vMerge w:val="restart"/>
          </w:tcPr>
          <w:p w:rsidR="00D6560E" w:rsidRDefault="00D6560E">
            <w:pPr>
              <w:pStyle w:val="ConsPlusNormal"/>
            </w:pPr>
            <w:r>
              <w:t>Строительство многоквартирных домов (приобретение квартир) для расселения аварийного жилищного фонда в г. Северске</w:t>
            </w:r>
          </w:p>
        </w:tc>
        <w:tc>
          <w:tcPr>
            <w:tcW w:w="1077" w:type="dxa"/>
          </w:tcPr>
          <w:p w:rsidR="00D6560E" w:rsidRDefault="00D6560E">
            <w:pPr>
              <w:pStyle w:val="ConsPlusNormal"/>
              <w:jc w:val="center"/>
            </w:pPr>
            <w:r>
              <w:t>Всего</w:t>
            </w:r>
          </w:p>
        </w:tc>
        <w:tc>
          <w:tcPr>
            <w:tcW w:w="1191" w:type="dxa"/>
          </w:tcPr>
          <w:p w:rsidR="00D6560E" w:rsidRDefault="00D6560E">
            <w:pPr>
              <w:pStyle w:val="ConsPlusNormal"/>
              <w:jc w:val="right"/>
            </w:pPr>
            <w:r>
              <w:t>0,00</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0,00</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2025</w:t>
            </w:r>
          </w:p>
        </w:tc>
        <w:tc>
          <w:tcPr>
            <w:tcW w:w="1191" w:type="dxa"/>
          </w:tcPr>
          <w:p w:rsidR="00D6560E" w:rsidRDefault="00D6560E">
            <w:pPr>
              <w:pStyle w:val="ConsPlusNormal"/>
              <w:jc w:val="right"/>
            </w:pPr>
            <w:r>
              <w:t>0,00</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0,00</w:t>
            </w:r>
          </w:p>
        </w:tc>
        <w:tc>
          <w:tcPr>
            <w:tcW w:w="1814" w:type="dxa"/>
          </w:tcPr>
          <w:p w:rsidR="00D6560E" w:rsidRDefault="00D6560E">
            <w:pPr>
              <w:pStyle w:val="ConsPlusNormal"/>
              <w:jc w:val="right"/>
            </w:pPr>
            <w:r>
              <w:t>0,00</w:t>
            </w:r>
          </w:p>
        </w:tc>
      </w:tr>
      <w:tr w:rsidR="00D6560E">
        <w:tc>
          <w:tcPr>
            <w:tcW w:w="604" w:type="dxa"/>
            <w:vMerge w:val="restart"/>
          </w:tcPr>
          <w:p w:rsidR="00D6560E" w:rsidRDefault="00D6560E">
            <w:pPr>
              <w:pStyle w:val="ConsPlusNormal"/>
              <w:jc w:val="center"/>
            </w:pPr>
            <w:r>
              <w:t>1.1.2</w:t>
            </w:r>
          </w:p>
        </w:tc>
        <w:tc>
          <w:tcPr>
            <w:tcW w:w="2194" w:type="dxa"/>
            <w:vMerge w:val="restart"/>
          </w:tcPr>
          <w:p w:rsidR="00D6560E" w:rsidRDefault="00D6560E">
            <w:pPr>
              <w:pStyle w:val="ConsPlusNormal"/>
            </w:pPr>
            <w:r>
              <w:t>Строительство многоквартирного жилого дома в пос. Самусь</w:t>
            </w:r>
          </w:p>
        </w:tc>
        <w:tc>
          <w:tcPr>
            <w:tcW w:w="1077" w:type="dxa"/>
          </w:tcPr>
          <w:p w:rsidR="00D6560E" w:rsidRDefault="00D6560E">
            <w:pPr>
              <w:pStyle w:val="ConsPlusNormal"/>
              <w:jc w:val="center"/>
            </w:pPr>
            <w:r>
              <w:t>Всего</w:t>
            </w:r>
          </w:p>
        </w:tc>
        <w:tc>
          <w:tcPr>
            <w:tcW w:w="1191" w:type="dxa"/>
          </w:tcPr>
          <w:p w:rsidR="00D6560E" w:rsidRDefault="00D6560E">
            <w:pPr>
              <w:pStyle w:val="ConsPlusNormal"/>
              <w:jc w:val="right"/>
            </w:pPr>
            <w:r>
              <w:t>0,00</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0,00</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2025</w:t>
            </w:r>
          </w:p>
        </w:tc>
        <w:tc>
          <w:tcPr>
            <w:tcW w:w="1191" w:type="dxa"/>
          </w:tcPr>
          <w:p w:rsidR="00D6560E" w:rsidRDefault="00D6560E">
            <w:pPr>
              <w:pStyle w:val="ConsPlusNormal"/>
              <w:jc w:val="right"/>
            </w:pPr>
            <w:r>
              <w:t>0,00</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0,00</w:t>
            </w:r>
          </w:p>
        </w:tc>
        <w:tc>
          <w:tcPr>
            <w:tcW w:w="1814" w:type="dxa"/>
          </w:tcPr>
          <w:p w:rsidR="00D6560E" w:rsidRDefault="00D6560E">
            <w:pPr>
              <w:pStyle w:val="ConsPlusNormal"/>
              <w:jc w:val="right"/>
            </w:pPr>
            <w:r>
              <w:t>0,00</w:t>
            </w:r>
          </w:p>
        </w:tc>
      </w:tr>
      <w:tr w:rsidR="00D6560E">
        <w:tc>
          <w:tcPr>
            <w:tcW w:w="604" w:type="dxa"/>
            <w:vMerge w:val="restart"/>
          </w:tcPr>
          <w:p w:rsidR="00D6560E" w:rsidRDefault="00D6560E">
            <w:pPr>
              <w:pStyle w:val="ConsPlusNormal"/>
              <w:jc w:val="center"/>
            </w:pPr>
            <w:r>
              <w:t>1.1.3</w:t>
            </w:r>
          </w:p>
        </w:tc>
        <w:tc>
          <w:tcPr>
            <w:tcW w:w="2194" w:type="dxa"/>
            <w:vMerge w:val="restart"/>
          </w:tcPr>
          <w:p w:rsidR="00D6560E" w:rsidRDefault="00D6560E">
            <w:pPr>
              <w:pStyle w:val="ConsPlusNormal"/>
            </w:pPr>
            <w:r>
              <w:t>Возмещение стоимости жилого помещения, находящегося в аварийном доме, изымаемого для муниципальных нужд</w:t>
            </w:r>
          </w:p>
        </w:tc>
        <w:tc>
          <w:tcPr>
            <w:tcW w:w="1077" w:type="dxa"/>
          </w:tcPr>
          <w:p w:rsidR="00D6560E" w:rsidRDefault="00D6560E">
            <w:pPr>
              <w:pStyle w:val="ConsPlusNormal"/>
              <w:jc w:val="center"/>
            </w:pPr>
            <w:r>
              <w:t>Всего</w:t>
            </w:r>
          </w:p>
        </w:tc>
        <w:tc>
          <w:tcPr>
            <w:tcW w:w="1191" w:type="dxa"/>
          </w:tcPr>
          <w:p w:rsidR="00D6560E" w:rsidRDefault="00D6560E">
            <w:pPr>
              <w:pStyle w:val="ConsPlusNormal"/>
              <w:jc w:val="right"/>
            </w:pPr>
            <w:r>
              <w:t>0,10</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0,10</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2025</w:t>
            </w:r>
          </w:p>
        </w:tc>
        <w:tc>
          <w:tcPr>
            <w:tcW w:w="1191" w:type="dxa"/>
          </w:tcPr>
          <w:p w:rsidR="00D6560E" w:rsidRDefault="00D6560E">
            <w:pPr>
              <w:pStyle w:val="ConsPlusNormal"/>
              <w:jc w:val="right"/>
            </w:pPr>
            <w:r>
              <w:t>0,10</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0,10</w:t>
            </w:r>
          </w:p>
        </w:tc>
        <w:tc>
          <w:tcPr>
            <w:tcW w:w="1814" w:type="dxa"/>
          </w:tcPr>
          <w:p w:rsidR="00D6560E" w:rsidRDefault="00D6560E">
            <w:pPr>
              <w:pStyle w:val="ConsPlusNormal"/>
              <w:jc w:val="right"/>
            </w:pPr>
            <w:r>
              <w:t>0,00</w:t>
            </w:r>
          </w:p>
        </w:tc>
      </w:tr>
      <w:tr w:rsidR="00D6560E">
        <w:tc>
          <w:tcPr>
            <w:tcW w:w="604" w:type="dxa"/>
            <w:vMerge w:val="restart"/>
          </w:tcPr>
          <w:p w:rsidR="00D6560E" w:rsidRDefault="00D6560E">
            <w:pPr>
              <w:pStyle w:val="ConsPlusNormal"/>
              <w:jc w:val="center"/>
            </w:pPr>
            <w:r>
              <w:t>1.1</w:t>
            </w:r>
          </w:p>
        </w:tc>
        <w:tc>
          <w:tcPr>
            <w:tcW w:w="2194" w:type="dxa"/>
            <w:vMerge w:val="restart"/>
          </w:tcPr>
          <w:p w:rsidR="00D6560E" w:rsidRDefault="00D6560E">
            <w:pPr>
              <w:pStyle w:val="ConsPlusNormal"/>
            </w:pPr>
            <w:r>
              <w:t>Проект "Строительство многоквартирных домов (приобретение квартир) для расселения аварийного жилищного фонда" (с 01.01.2026)</w:t>
            </w:r>
          </w:p>
        </w:tc>
        <w:tc>
          <w:tcPr>
            <w:tcW w:w="1077" w:type="dxa"/>
          </w:tcPr>
          <w:p w:rsidR="00D6560E" w:rsidRDefault="00D6560E">
            <w:pPr>
              <w:pStyle w:val="ConsPlusNormal"/>
              <w:jc w:val="center"/>
            </w:pPr>
            <w:r>
              <w:t>Всего</w:t>
            </w:r>
          </w:p>
        </w:tc>
        <w:tc>
          <w:tcPr>
            <w:tcW w:w="1191" w:type="dxa"/>
          </w:tcPr>
          <w:p w:rsidR="00D6560E" w:rsidRDefault="00D6560E">
            <w:pPr>
              <w:pStyle w:val="ConsPlusNormal"/>
              <w:jc w:val="right"/>
            </w:pPr>
            <w:r>
              <w:t>11096,00</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0,00</w:t>
            </w:r>
          </w:p>
        </w:tc>
        <w:tc>
          <w:tcPr>
            <w:tcW w:w="1814" w:type="dxa"/>
          </w:tcPr>
          <w:p w:rsidR="00D6560E" w:rsidRDefault="00D6560E">
            <w:pPr>
              <w:pStyle w:val="ConsPlusNormal"/>
              <w:jc w:val="right"/>
            </w:pPr>
            <w:r>
              <w:t>11096,00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2026</w:t>
            </w:r>
          </w:p>
        </w:tc>
        <w:tc>
          <w:tcPr>
            <w:tcW w:w="1191" w:type="dxa"/>
          </w:tcPr>
          <w:p w:rsidR="00D6560E" w:rsidRDefault="00D6560E">
            <w:pPr>
              <w:pStyle w:val="ConsPlusNormal"/>
              <w:jc w:val="right"/>
            </w:pPr>
            <w:r>
              <w:t>11096,00</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0,00</w:t>
            </w:r>
          </w:p>
        </w:tc>
        <w:tc>
          <w:tcPr>
            <w:tcW w:w="1814" w:type="dxa"/>
          </w:tcPr>
          <w:p w:rsidR="00D6560E" w:rsidRDefault="00D6560E">
            <w:pPr>
              <w:pStyle w:val="ConsPlusNormal"/>
              <w:jc w:val="right"/>
            </w:pPr>
            <w:r>
              <w:t>11096,00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2027</w:t>
            </w:r>
          </w:p>
        </w:tc>
        <w:tc>
          <w:tcPr>
            <w:tcW w:w="1191" w:type="dxa"/>
          </w:tcPr>
          <w:p w:rsidR="00D6560E" w:rsidRDefault="00D6560E">
            <w:pPr>
              <w:pStyle w:val="ConsPlusNormal"/>
              <w:jc w:val="right"/>
            </w:pPr>
            <w:r>
              <w:t>0,00</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0,00</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2028 (прогнозный период)</w:t>
            </w:r>
          </w:p>
        </w:tc>
        <w:tc>
          <w:tcPr>
            <w:tcW w:w="1191" w:type="dxa"/>
          </w:tcPr>
          <w:p w:rsidR="00D6560E" w:rsidRDefault="00D6560E">
            <w:pPr>
              <w:pStyle w:val="ConsPlusNormal"/>
              <w:jc w:val="right"/>
            </w:pPr>
            <w:r>
              <w:t>0,00</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0,00</w:t>
            </w:r>
          </w:p>
        </w:tc>
        <w:tc>
          <w:tcPr>
            <w:tcW w:w="1814" w:type="dxa"/>
          </w:tcPr>
          <w:p w:rsidR="00D6560E" w:rsidRDefault="00D6560E">
            <w:pPr>
              <w:pStyle w:val="ConsPlusNormal"/>
              <w:jc w:val="right"/>
            </w:pPr>
            <w:r>
              <w:t>0,00</w:t>
            </w:r>
          </w:p>
        </w:tc>
      </w:tr>
      <w:tr w:rsidR="00D6560E">
        <w:tc>
          <w:tcPr>
            <w:tcW w:w="604" w:type="dxa"/>
            <w:vMerge w:val="restart"/>
          </w:tcPr>
          <w:p w:rsidR="00D6560E" w:rsidRDefault="00D6560E">
            <w:pPr>
              <w:pStyle w:val="ConsPlusNormal"/>
              <w:jc w:val="center"/>
            </w:pPr>
            <w:r>
              <w:t>1.2</w:t>
            </w:r>
          </w:p>
        </w:tc>
        <w:tc>
          <w:tcPr>
            <w:tcW w:w="2194" w:type="dxa"/>
            <w:vMerge w:val="restart"/>
          </w:tcPr>
          <w:p w:rsidR="00D6560E" w:rsidRDefault="00D6560E">
            <w:pPr>
              <w:pStyle w:val="ConsPlusNormal"/>
            </w:pPr>
            <w:r>
              <w:t>Основное мероприятие. Снос расселенных аварийных домов (до 31.12.2025), в т.ч.:</w:t>
            </w:r>
          </w:p>
        </w:tc>
        <w:tc>
          <w:tcPr>
            <w:tcW w:w="1077" w:type="dxa"/>
          </w:tcPr>
          <w:p w:rsidR="00D6560E" w:rsidRDefault="00D6560E">
            <w:pPr>
              <w:pStyle w:val="ConsPlusNormal"/>
              <w:jc w:val="center"/>
            </w:pPr>
            <w:r>
              <w:t>Всего</w:t>
            </w:r>
          </w:p>
        </w:tc>
        <w:tc>
          <w:tcPr>
            <w:tcW w:w="1191" w:type="dxa"/>
          </w:tcPr>
          <w:p w:rsidR="00D6560E" w:rsidRDefault="00D6560E">
            <w:pPr>
              <w:pStyle w:val="ConsPlusNormal"/>
              <w:jc w:val="right"/>
            </w:pPr>
            <w:r>
              <w:t>0,00</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0,00</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2025</w:t>
            </w:r>
          </w:p>
        </w:tc>
        <w:tc>
          <w:tcPr>
            <w:tcW w:w="1191" w:type="dxa"/>
          </w:tcPr>
          <w:p w:rsidR="00D6560E" w:rsidRDefault="00D6560E">
            <w:pPr>
              <w:pStyle w:val="ConsPlusNormal"/>
              <w:jc w:val="right"/>
            </w:pPr>
            <w:r>
              <w:t>0,00</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0,00</w:t>
            </w:r>
          </w:p>
        </w:tc>
        <w:tc>
          <w:tcPr>
            <w:tcW w:w="1814" w:type="dxa"/>
          </w:tcPr>
          <w:p w:rsidR="00D6560E" w:rsidRDefault="00D6560E">
            <w:pPr>
              <w:pStyle w:val="ConsPlusNormal"/>
              <w:jc w:val="right"/>
            </w:pPr>
            <w:r>
              <w:t>0,00</w:t>
            </w:r>
          </w:p>
        </w:tc>
      </w:tr>
      <w:tr w:rsidR="00D6560E">
        <w:tc>
          <w:tcPr>
            <w:tcW w:w="604" w:type="dxa"/>
            <w:vMerge w:val="restart"/>
          </w:tcPr>
          <w:p w:rsidR="00D6560E" w:rsidRDefault="00D6560E">
            <w:pPr>
              <w:pStyle w:val="ConsPlusNormal"/>
              <w:jc w:val="center"/>
            </w:pPr>
            <w:r>
              <w:t>1.2.1</w:t>
            </w:r>
          </w:p>
        </w:tc>
        <w:tc>
          <w:tcPr>
            <w:tcW w:w="2194" w:type="dxa"/>
            <w:vMerge w:val="restart"/>
          </w:tcPr>
          <w:p w:rsidR="00D6560E" w:rsidRDefault="00D6560E">
            <w:pPr>
              <w:pStyle w:val="ConsPlusNormal"/>
            </w:pPr>
            <w:r>
              <w:t>Снос расселенных аварийных домов</w:t>
            </w:r>
          </w:p>
        </w:tc>
        <w:tc>
          <w:tcPr>
            <w:tcW w:w="1077" w:type="dxa"/>
          </w:tcPr>
          <w:p w:rsidR="00D6560E" w:rsidRDefault="00D6560E">
            <w:pPr>
              <w:pStyle w:val="ConsPlusNormal"/>
              <w:jc w:val="center"/>
            </w:pPr>
            <w:r>
              <w:t>Всего</w:t>
            </w:r>
          </w:p>
        </w:tc>
        <w:tc>
          <w:tcPr>
            <w:tcW w:w="1191" w:type="dxa"/>
          </w:tcPr>
          <w:p w:rsidR="00D6560E" w:rsidRDefault="00D6560E">
            <w:pPr>
              <w:pStyle w:val="ConsPlusNormal"/>
              <w:jc w:val="right"/>
            </w:pPr>
            <w:r>
              <w:t>0,00</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0,00</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2025</w:t>
            </w:r>
          </w:p>
        </w:tc>
        <w:tc>
          <w:tcPr>
            <w:tcW w:w="1191" w:type="dxa"/>
          </w:tcPr>
          <w:p w:rsidR="00D6560E" w:rsidRDefault="00D6560E">
            <w:pPr>
              <w:pStyle w:val="ConsPlusNormal"/>
              <w:jc w:val="right"/>
            </w:pPr>
            <w:r>
              <w:t>0,00</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0,00</w:t>
            </w:r>
          </w:p>
        </w:tc>
        <w:tc>
          <w:tcPr>
            <w:tcW w:w="1814" w:type="dxa"/>
          </w:tcPr>
          <w:p w:rsidR="00D6560E" w:rsidRDefault="00D6560E">
            <w:pPr>
              <w:pStyle w:val="ConsPlusNormal"/>
              <w:jc w:val="right"/>
            </w:pPr>
            <w:r>
              <w:t>0,00</w:t>
            </w:r>
          </w:p>
        </w:tc>
      </w:tr>
      <w:tr w:rsidR="00D6560E">
        <w:tc>
          <w:tcPr>
            <w:tcW w:w="604" w:type="dxa"/>
            <w:vMerge w:val="restart"/>
          </w:tcPr>
          <w:p w:rsidR="00D6560E" w:rsidRDefault="00D6560E">
            <w:pPr>
              <w:pStyle w:val="ConsPlusNormal"/>
              <w:jc w:val="center"/>
            </w:pPr>
            <w:r>
              <w:t>1.3</w:t>
            </w:r>
          </w:p>
        </w:tc>
        <w:tc>
          <w:tcPr>
            <w:tcW w:w="2194" w:type="dxa"/>
            <w:vMerge w:val="restart"/>
          </w:tcPr>
          <w:p w:rsidR="00D6560E" w:rsidRDefault="00D6560E">
            <w:pPr>
              <w:pStyle w:val="ConsPlusNormal"/>
            </w:pPr>
            <w:r>
              <w:t xml:space="preserve">КПМ "Ликвидация существующего аварийного жилищного фонда" (с </w:t>
            </w:r>
            <w:r>
              <w:lastRenderedPageBreak/>
              <w:t>01.01.2026)</w:t>
            </w:r>
          </w:p>
        </w:tc>
        <w:tc>
          <w:tcPr>
            <w:tcW w:w="1077" w:type="dxa"/>
          </w:tcPr>
          <w:p w:rsidR="00D6560E" w:rsidRDefault="00D6560E">
            <w:pPr>
              <w:pStyle w:val="ConsPlusNormal"/>
              <w:jc w:val="center"/>
            </w:pPr>
            <w:r>
              <w:lastRenderedPageBreak/>
              <w:t>Всего</w:t>
            </w:r>
          </w:p>
        </w:tc>
        <w:tc>
          <w:tcPr>
            <w:tcW w:w="1191" w:type="dxa"/>
          </w:tcPr>
          <w:p w:rsidR="00D6560E" w:rsidRDefault="00D6560E">
            <w:pPr>
              <w:pStyle w:val="ConsPlusNormal"/>
              <w:jc w:val="right"/>
            </w:pPr>
            <w:r>
              <w:t>0,10</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0,10</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2026</w:t>
            </w:r>
          </w:p>
        </w:tc>
        <w:tc>
          <w:tcPr>
            <w:tcW w:w="1191" w:type="dxa"/>
          </w:tcPr>
          <w:p w:rsidR="00D6560E" w:rsidRDefault="00D6560E">
            <w:pPr>
              <w:pStyle w:val="ConsPlusNormal"/>
              <w:jc w:val="right"/>
            </w:pPr>
            <w:r>
              <w:t>0,10</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0,10</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2027</w:t>
            </w:r>
          </w:p>
        </w:tc>
        <w:tc>
          <w:tcPr>
            <w:tcW w:w="1191" w:type="dxa"/>
          </w:tcPr>
          <w:p w:rsidR="00D6560E" w:rsidRDefault="00D6560E">
            <w:pPr>
              <w:pStyle w:val="ConsPlusNormal"/>
              <w:jc w:val="right"/>
            </w:pPr>
            <w:r>
              <w:t>0,00</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0,00</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2028 (прогнозный период)</w:t>
            </w:r>
          </w:p>
        </w:tc>
        <w:tc>
          <w:tcPr>
            <w:tcW w:w="1191" w:type="dxa"/>
          </w:tcPr>
          <w:p w:rsidR="00D6560E" w:rsidRDefault="00D6560E">
            <w:pPr>
              <w:pStyle w:val="ConsPlusNormal"/>
              <w:jc w:val="right"/>
            </w:pPr>
            <w:r>
              <w:t>0,00</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0,00</w:t>
            </w:r>
          </w:p>
        </w:tc>
        <w:tc>
          <w:tcPr>
            <w:tcW w:w="1814" w:type="dxa"/>
          </w:tcPr>
          <w:p w:rsidR="00D6560E" w:rsidRDefault="00D6560E">
            <w:pPr>
              <w:pStyle w:val="ConsPlusNormal"/>
              <w:jc w:val="right"/>
            </w:pPr>
            <w:r>
              <w:t>0,00</w:t>
            </w:r>
          </w:p>
        </w:tc>
      </w:tr>
      <w:tr w:rsidR="00D6560E">
        <w:tc>
          <w:tcPr>
            <w:tcW w:w="604" w:type="dxa"/>
            <w:vMerge w:val="restart"/>
          </w:tcPr>
          <w:p w:rsidR="00D6560E" w:rsidRDefault="00D6560E">
            <w:pPr>
              <w:pStyle w:val="ConsPlusNormal"/>
              <w:jc w:val="center"/>
            </w:pPr>
            <w:r>
              <w:t>1.4</w:t>
            </w:r>
          </w:p>
        </w:tc>
        <w:tc>
          <w:tcPr>
            <w:tcW w:w="2194" w:type="dxa"/>
            <w:vMerge w:val="restart"/>
          </w:tcPr>
          <w:p w:rsidR="00D6560E" w:rsidRDefault="00D6560E">
            <w:pPr>
              <w:pStyle w:val="ConsPlusNormal"/>
            </w:pPr>
            <w:r>
              <w:t>Основное мероприятие. Реализация проекта "Губернаторская ипотека" на территории Томской области (до 31.12.2025), в т.ч.:</w:t>
            </w:r>
          </w:p>
        </w:tc>
        <w:tc>
          <w:tcPr>
            <w:tcW w:w="1077" w:type="dxa"/>
          </w:tcPr>
          <w:p w:rsidR="00D6560E" w:rsidRDefault="00D6560E">
            <w:pPr>
              <w:pStyle w:val="ConsPlusNormal"/>
              <w:jc w:val="center"/>
            </w:pPr>
            <w:r>
              <w:t>Всего</w:t>
            </w:r>
          </w:p>
        </w:tc>
        <w:tc>
          <w:tcPr>
            <w:tcW w:w="1191" w:type="dxa"/>
          </w:tcPr>
          <w:p w:rsidR="00D6560E" w:rsidRDefault="00D6560E">
            <w:pPr>
              <w:pStyle w:val="ConsPlusNormal"/>
              <w:jc w:val="right"/>
            </w:pPr>
            <w:r>
              <w:t>0,00</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0,00</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2025</w:t>
            </w:r>
          </w:p>
        </w:tc>
        <w:tc>
          <w:tcPr>
            <w:tcW w:w="1191" w:type="dxa"/>
          </w:tcPr>
          <w:p w:rsidR="00D6560E" w:rsidRDefault="00D6560E">
            <w:pPr>
              <w:pStyle w:val="ConsPlusNormal"/>
              <w:jc w:val="right"/>
            </w:pPr>
            <w:r>
              <w:t>0,00</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0,00</w:t>
            </w:r>
          </w:p>
        </w:tc>
        <w:tc>
          <w:tcPr>
            <w:tcW w:w="1814" w:type="dxa"/>
          </w:tcPr>
          <w:p w:rsidR="00D6560E" w:rsidRDefault="00D6560E">
            <w:pPr>
              <w:pStyle w:val="ConsPlusNormal"/>
              <w:jc w:val="right"/>
            </w:pPr>
            <w:r>
              <w:t>0,00</w:t>
            </w:r>
          </w:p>
        </w:tc>
      </w:tr>
      <w:tr w:rsidR="00D6560E">
        <w:tc>
          <w:tcPr>
            <w:tcW w:w="604" w:type="dxa"/>
            <w:vMerge w:val="restart"/>
          </w:tcPr>
          <w:p w:rsidR="00D6560E" w:rsidRDefault="00D6560E">
            <w:pPr>
              <w:pStyle w:val="ConsPlusNormal"/>
              <w:jc w:val="center"/>
            </w:pPr>
            <w:r>
              <w:t>1.4.1</w:t>
            </w:r>
          </w:p>
        </w:tc>
        <w:tc>
          <w:tcPr>
            <w:tcW w:w="2194" w:type="dxa"/>
            <w:vMerge w:val="restart"/>
          </w:tcPr>
          <w:p w:rsidR="00D6560E" w:rsidRDefault="00D6560E">
            <w:pPr>
              <w:pStyle w:val="ConsPlusNormal"/>
            </w:pPr>
            <w:r>
              <w:t>Частичное возмещение процентной ставки, частичная оплата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w:t>
            </w:r>
          </w:p>
        </w:tc>
        <w:tc>
          <w:tcPr>
            <w:tcW w:w="1077" w:type="dxa"/>
          </w:tcPr>
          <w:p w:rsidR="00D6560E" w:rsidRDefault="00D6560E">
            <w:pPr>
              <w:pStyle w:val="ConsPlusNormal"/>
              <w:jc w:val="center"/>
            </w:pPr>
            <w:r>
              <w:t>Всего</w:t>
            </w:r>
          </w:p>
        </w:tc>
        <w:tc>
          <w:tcPr>
            <w:tcW w:w="1191" w:type="dxa"/>
          </w:tcPr>
          <w:p w:rsidR="00D6560E" w:rsidRDefault="00D6560E">
            <w:pPr>
              <w:pStyle w:val="ConsPlusNormal"/>
              <w:jc w:val="right"/>
            </w:pPr>
            <w:r>
              <w:t>0,00</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0,00</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2025</w:t>
            </w:r>
          </w:p>
        </w:tc>
        <w:tc>
          <w:tcPr>
            <w:tcW w:w="1191" w:type="dxa"/>
          </w:tcPr>
          <w:p w:rsidR="00D6560E" w:rsidRDefault="00D6560E">
            <w:pPr>
              <w:pStyle w:val="ConsPlusNormal"/>
              <w:jc w:val="right"/>
            </w:pPr>
            <w:r>
              <w:t>0,00</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0,00</w:t>
            </w:r>
          </w:p>
        </w:tc>
        <w:tc>
          <w:tcPr>
            <w:tcW w:w="1814" w:type="dxa"/>
          </w:tcPr>
          <w:p w:rsidR="00D6560E" w:rsidRDefault="00D6560E">
            <w:pPr>
              <w:pStyle w:val="ConsPlusNormal"/>
              <w:jc w:val="right"/>
            </w:pPr>
            <w:r>
              <w:t>0,00</w:t>
            </w:r>
          </w:p>
        </w:tc>
      </w:tr>
      <w:tr w:rsidR="00D6560E">
        <w:tc>
          <w:tcPr>
            <w:tcW w:w="604" w:type="dxa"/>
            <w:vMerge w:val="restart"/>
          </w:tcPr>
          <w:p w:rsidR="00D6560E" w:rsidRDefault="00D6560E">
            <w:pPr>
              <w:pStyle w:val="ConsPlusNormal"/>
              <w:jc w:val="center"/>
            </w:pPr>
            <w:r>
              <w:t>1.4</w:t>
            </w:r>
          </w:p>
        </w:tc>
        <w:tc>
          <w:tcPr>
            <w:tcW w:w="2194" w:type="dxa"/>
            <w:vMerge w:val="restart"/>
          </w:tcPr>
          <w:p w:rsidR="00D6560E" w:rsidRDefault="00D6560E">
            <w:pPr>
              <w:pStyle w:val="ConsPlusNormal"/>
            </w:pPr>
            <w:r>
              <w:t>Проект "Реализация проекта "Губернаторская ипотека" на территории Томской области" (с 01.01.2026)</w:t>
            </w:r>
          </w:p>
        </w:tc>
        <w:tc>
          <w:tcPr>
            <w:tcW w:w="1077" w:type="dxa"/>
          </w:tcPr>
          <w:p w:rsidR="00D6560E" w:rsidRDefault="00D6560E">
            <w:pPr>
              <w:pStyle w:val="ConsPlusNormal"/>
              <w:jc w:val="center"/>
            </w:pPr>
            <w:r>
              <w:t>Всего</w:t>
            </w:r>
          </w:p>
        </w:tc>
        <w:tc>
          <w:tcPr>
            <w:tcW w:w="1191" w:type="dxa"/>
          </w:tcPr>
          <w:p w:rsidR="00D6560E" w:rsidRDefault="00D6560E">
            <w:pPr>
              <w:pStyle w:val="ConsPlusNormal"/>
              <w:jc w:val="right"/>
            </w:pPr>
            <w:r>
              <w:t>0,01</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0,01</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2026</w:t>
            </w:r>
          </w:p>
        </w:tc>
        <w:tc>
          <w:tcPr>
            <w:tcW w:w="1191" w:type="dxa"/>
          </w:tcPr>
          <w:p w:rsidR="00D6560E" w:rsidRDefault="00D6560E">
            <w:pPr>
              <w:pStyle w:val="ConsPlusNormal"/>
              <w:jc w:val="right"/>
            </w:pPr>
            <w:r>
              <w:t>0,01</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0,01</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2027</w:t>
            </w:r>
          </w:p>
        </w:tc>
        <w:tc>
          <w:tcPr>
            <w:tcW w:w="1191" w:type="dxa"/>
          </w:tcPr>
          <w:p w:rsidR="00D6560E" w:rsidRDefault="00D6560E">
            <w:pPr>
              <w:pStyle w:val="ConsPlusNormal"/>
              <w:jc w:val="right"/>
            </w:pPr>
            <w:r>
              <w:t>0,00</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0,00</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2028 (прогнозный период)</w:t>
            </w:r>
          </w:p>
        </w:tc>
        <w:tc>
          <w:tcPr>
            <w:tcW w:w="1191" w:type="dxa"/>
          </w:tcPr>
          <w:p w:rsidR="00D6560E" w:rsidRDefault="00D6560E">
            <w:pPr>
              <w:pStyle w:val="ConsPlusNormal"/>
              <w:jc w:val="right"/>
            </w:pPr>
            <w:r>
              <w:t>0,00</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0,00</w:t>
            </w:r>
          </w:p>
        </w:tc>
        <w:tc>
          <w:tcPr>
            <w:tcW w:w="1814" w:type="dxa"/>
          </w:tcPr>
          <w:p w:rsidR="00D6560E" w:rsidRDefault="00D6560E">
            <w:pPr>
              <w:pStyle w:val="ConsPlusNormal"/>
              <w:jc w:val="right"/>
            </w:pPr>
            <w:r>
              <w:t>0,00</w:t>
            </w:r>
          </w:p>
        </w:tc>
      </w:tr>
      <w:tr w:rsidR="00D6560E">
        <w:tc>
          <w:tcPr>
            <w:tcW w:w="604" w:type="dxa"/>
            <w:vMerge w:val="restart"/>
          </w:tcPr>
          <w:p w:rsidR="00D6560E" w:rsidRDefault="00D6560E">
            <w:pPr>
              <w:pStyle w:val="ConsPlusNormal"/>
              <w:jc w:val="center"/>
            </w:pPr>
            <w:r>
              <w:t>1.5</w:t>
            </w:r>
          </w:p>
        </w:tc>
        <w:tc>
          <w:tcPr>
            <w:tcW w:w="2194" w:type="dxa"/>
            <w:vMerge w:val="restart"/>
          </w:tcPr>
          <w:p w:rsidR="00D6560E" w:rsidRDefault="00D6560E">
            <w:pPr>
              <w:pStyle w:val="ConsPlusNormal"/>
            </w:pPr>
            <w:r>
              <w:t>КПМ "Обследование технического состояния многоквартирных домов ЗАТО Северск"</w:t>
            </w:r>
          </w:p>
        </w:tc>
        <w:tc>
          <w:tcPr>
            <w:tcW w:w="1077" w:type="dxa"/>
          </w:tcPr>
          <w:p w:rsidR="00D6560E" w:rsidRDefault="00D6560E">
            <w:pPr>
              <w:pStyle w:val="ConsPlusNormal"/>
              <w:jc w:val="center"/>
            </w:pPr>
            <w:r>
              <w:t>Всего</w:t>
            </w:r>
          </w:p>
        </w:tc>
        <w:tc>
          <w:tcPr>
            <w:tcW w:w="1191" w:type="dxa"/>
          </w:tcPr>
          <w:p w:rsidR="00D6560E" w:rsidRDefault="00D6560E">
            <w:pPr>
              <w:pStyle w:val="ConsPlusNormal"/>
              <w:jc w:val="right"/>
            </w:pPr>
            <w:r>
              <w:t>0,02</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0,02</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2025</w:t>
            </w:r>
          </w:p>
        </w:tc>
        <w:tc>
          <w:tcPr>
            <w:tcW w:w="1191" w:type="dxa"/>
          </w:tcPr>
          <w:p w:rsidR="00D6560E" w:rsidRDefault="00D6560E">
            <w:pPr>
              <w:pStyle w:val="ConsPlusNormal"/>
              <w:jc w:val="right"/>
            </w:pPr>
            <w:r>
              <w:t>0,01</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0,01</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2026</w:t>
            </w:r>
          </w:p>
        </w:tc>
        <w:tc>
          <w:tcPr>
            <w:tcW w:w="1191" w:type="dxa"/>
          </w:tcPr>
          <w:p w:rsidR="00D6560E" w:rsidRDefault="00D6560E">
            <w:pPr>
              <w:pStyle w:val="ConsPlusNormal"/>
              <w:jc w:val="right"/>
            </w:pPr>
            <w:r>
              <w:t>0,01</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0,01</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2027</w:t>
            </w:r>
          </w:p>
        </w:tc>
        <w:tc>
          <w:tcPr>
            <w:tcW w:w="1191" w:type="dxa"/>
          </w:tcPr>
          <w:p w:rsidR="00D6560E" w:rsidRDefault="00D6560E">
            <w:pPr>
              <w:pStyle w:val="ConsPlusNormal"/>
              <w:jc w:val="right"/>
            </w:pPr>
            <w:r>
              <w:t>0,00</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0,00</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2028 (прогнозный период)</w:t>
            </w:r>
          </w:p>
        </w:tc>
        <w:tc>
          <w:tcPr>
            <w:tcW w:w="1191" w:type="dxa"/>
          </w:tcPr>
          <w:p w:rsidR="00D6560E" w:rsidRDefault="00D6560E">
            <w:pPr>
              <w:pStyle w:val="ConsPlusNormal"/>
              <w:jc w:val="right"/>
            </w:pPr>
            <w:r>
              <w:t>0,00</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0,00</w:t>
            </w:r>
          </w:p>
        </w:tc>
        <w:tc>
          <w:tcPr>
            <w:tcW w:w="1814" w:type="dxa"/>
          </w:tcPr>
          <w:p w:rsidR="00D6560E" w:rsidRDefault="00D6560E">
            <w:pPr>
              <w:pStyle w:val="ConsPlusNormal"/>
              <w:jc w:val="right"/>
            </w:pPr>
            <w:r>
              <w:t>0,00</w:t>
            </w:r>
          </w:p>
        </w:tc>
      </w:tr>
      <w:tr w:rsidR="00D6560E">
        <w:tc>
          <w:tcPr>
            <w:tcW w:w="604" w:type="dxa"/>
            <w:vMerge w:val="restart"/>
          </w:tcPr>
          <w:p w:rsidR="00D6560E" w:rsidRDefault="00D6560E">
            <w:pPr>
              <w:pStyle w:val="ConsPlusNormal"/>
              <w:jc w:val="center"/>
            </w:pPr>
            <w:r>
              <w:t>1.6</w:t>
            </w:r>
          </w:p>
        </w:tc>
        <w:tc>
          <w:tcPr>
            <w:tcW w:w="2194" w:type="dxa"/>
            <w:vMerge w:val="restart"/>
          </w:tcPr>
          <w:p w:rsidR="00D6560E" w:rsidRDefault="00D6560E">
            <w:pPr>
              <w:pStyle w:val="ConsPlusNormal"/>
            </w:pPr>
            <w:r>
              <w:t xml:space="preserve">Основное мероприятие. Оплата расходов по </w:t>
            </w:r>
            <w:r>
              <w:lastRenderedPageBreak/>
              <w:t>договорам пожизненной ренты (до 31.12.2025), в т.ч.:</w:t>
            </w:r>
          </w:p>
        </w:tc>
        <w:tc>
          <w:tcPr>
            <w:tcW w:w="1077" w:type="dxa"/>
          </w:tcPr>
          <w:p w:rsidR="00D6560E" w:rsidRDefault="00D6560E">
            <w:pPr>
              <w:pStyle w:val="ConsPlusNormal"/>
              <w:jc w:val="center"/>
            </w:pPr>
            <w:r>
              <w:lastRenderedPageBreak/>
              <w:t>Всего</w:t>
            </w:r>
          </w:p>
        </w:tc>
        <w:tc>
          <w:tcPr>
            <w:tcW w:w="1191" w:type="dxa"/>
          </w:tcPr>
          <w:p w:rsidR="00D6560E" w:rsidRDefault="00D6560E">
            <w:pPr>
              <w:pStyle w:val="ConsPlusNormal"/>
              <w:jc w:val="right"/>
            </w:pPr>
            <w:r>
              <w:t>1127,29</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1127,29</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2025</w:t>
            </w:r>
          </w:p>
        </w:tc>
        <w:tc>
          <w:tcPr>
            <w:tcW w:w="1191" w:type="dxa"/>
          </w:tcPr>
          <w:p w:rsidR="00D6560E" w:rsidRDefault="00D6560E">
            <w:pPr>
              <w:pStyle w:val="ConsPlusNormal"/>
              <w:jc w:val="right"/>
            </w:pPr>
            <w:r>
              <w:t>1127,29</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1127,29</w:t>
            </w:r>
          </w:p>
        </w:tc>
        <w:tc>
          <w:tcPr>
            <w:tcW w:w="1814" w:type="dxa"/>
          </w:tcPr>
          <w:p w:rsidR="00D6560E" w:rsidRDefault="00D6560E">
            <w:pPr>
              <w:pStyle w:val="ConsPlusNormal"/>
              <w:jc w:val="right"/>
            </w:pPr>
            <w:r>
              <w:t>0,00</w:t>
            </w:r>
          </w:p>
        </w:tc>
      </w:tr>
      <w:tr w:rsidR="00D6560E">
        <w:tc>
          <w:tcPr>
            <w:tcW w:w="604" w:type="dxa"/>
            <w:vMerge w:val="restart"/>
          </w:tcPr>
          <w:p w:rsidR="00D6560E" w:rsidRDefault="00D6560E">
            <w:pPr>
              <w:pStyle w:val="ConsPlusNormal"/>
              <w:jc w:val="center"/>
            </w:pPr>
            <w:r>
              <w:t>1.6.1</w:t>
            </w:r>
          </w:p>
        </w:tc>
        <w:tc>
          <w:tcPr>
            <w:tcW w:w="2194" w:type="dxa"/>
            <w:vMerge w:val="restart"/>
          </w:tcPr>
          <w:p w:rsidR="00D6560E" w:rsidRDefault="00D6560E">
            <w:pPr>
              <w:pStyle w:val="ConsPlusNormal"/>
            </w:pPr>
            <w:r>
              <w:t>Перечисление рентных платежей</w:t>
            </w:r>
          </w:p>
        </w:tc>
        <w:tc>
          <w:tcPr>
            <w:tcW w:w="1077" w:type="dxa"/>
          </w:tcPr>
          <w:p w:rsidR="00D6560E" w:rsidRDefault="00D6560E">
            <w:pPr>
              <w:pStyle w:val="ConsPlusNormal"/>
              <w:jc w:val="center"/>
            </w:pPr>
            <w:r>
              <w:t>Всего</w:t>
            </w:r>
          </w:p>
        </w:tc>
        <w:tc>
          <w:tcPr>
            <w:tcW w:w="1191" w:type="dxa"/>
          </w:tcPr>
          <w:p w:rsidR="00D6560E" w:rsidRDefault="00D6560E">
            <w:pPr>
              <w:pStyle w:val="ConsPlusNormal"/>
              <w:jc w:val="right"/>
            </w:pPr>
            <w:r>
              <w:t>1127,29</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1127,29</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2025</w:t>
            </w:r>
          </w:p>
        </w:tc>
        <w:tc>
          <w:tcPr>
            <w:tcW w:w="1191" w:type="dxa"/>
          </w:tcPr>
          <w:p w:rsidR="00D6560E" w:rsidRDefault="00D6560E">
            <w:pPr>
              <w:pStyle w:val="ConsPlusNormal"/>
              <w:jc w:val="right"/>
            </w:pPr>
            <w:r>
              <w:t>1127,29</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1127,29</w:t>
            </w:r>
          </w:p>
        </w:tc>
        <w:tc>
          <w:tcPr>
            <w:tcW w:w="1814" w:type="dxa"/>
          </w:tcPr>
          <w:p w:rsidR="00D6560E" w:rsidRDefault="00D6560E">
            <w:pPr>
              <w:pStyle w:val="ConsPlusNormal"/>
              <w:jc w:val="right"/>
            </w:pPr>
            <w:r>
              <w:t>0,00</w:t>
            </w:r>
          </w:p>
        </w:tc>
      </w:tr>
      <w:tr w:rsidR="00D6560E">
        <w:tc>
          <w:tcPr>
            <w:tcW w:w="604" w:type="dxa"/>
            <w:vMerge w:val="restart"/>
          </w:tcPr>
          <w:p w:rsidR="00D6560E" w:rsidRDefault="00D6560E">
            <w:pPr>
              <w:pStyle w:val="ConsPlusNormal"/>
              <w:jc w:val="center"/>
            </w:pPr>
            <w:r>
              <w:t>1.6</w:t>
            </w:r>
          </w:p>
        </w:tc>
        <w:tc>
          <w:tcPr>
            <w:tcW w:w="2194" w:type="dxa"/>
            <w:vMerge w:val="restart"/>
          </w:tcPr>
          <w:p w:rsidR="00D6560E" w:rsidRDefault="00D6560E">
            <w:pPr>
              <w:pStyle w:val="ConsPlusNormal"/>
            </w:pPr>
            <w:r>
              <w:t>КПМ "Финансовое обеспечение договоров пожизненной ренты за жилые помещения, передаваемые в муниципальную собственность" (с 01.01.2026)</w:t>
            </w:r>
          </w:p>
        </w:tc>
        <w:tc>
          <w:tcPr>
            <w:tcW w:w="1077" w:type="dxa"/>
          </w:tcPr>
          <w:p w:rsidR="00D6560E" w:rsidRDefault="00D6560E">
            <w:pPr>
              <w:pStyle w:val="ConsPlusNormal"/>
              <w:jc w:val="center"/>
            </w:pPr>
            <w:r>
              <w:t>Всего</w:t>
            </w:r>
          </w:p>
        </w:tc>
        <w:tc>
          <w:tcPr>
            <w:tcW w:w="1191" w:type="dxa"/>
          </w:tcPr>
          <w:p w:rsidR="00D6560E" w:rsidRDefault="00D6560E">
            <w:pPr>
              <w:pStyle w:val="ConsPlusNormal"/>
              <w:jc w:val="right"/>
            </w:pPr>
            <w:r>
              <w:t>2510,08</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2510,08</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2026</w:t>
            </w:r>
          </w:p>
        </w:tc>
        <w:tc>
          <w:tcPr>
            <w:tcW w:w="1191" w:type="dxa"/>
          </w:tcPr>
          <w:p w:rsidR="00D6560E" w:rsidRDefault="00D6560E">
            <w:pPr>
              <w:pStyle w:val="ConsPlusNormal"/>
              <w:jc w:val="right"/>
            </w:pPr>
            <w:r>
              <w:t>1201,43</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1201,43</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2027</w:t>
            </w:r>
          </w:p>
        </w:tc>
        <w:tc>
          <w:tcPr>
            <w:tcW w:w="1191" w:type="dxa"/>
          </w:tcPr>
          <w:p w:rsidR="00D6560E" w:rsidRDefault="00D6560E">
            <w:pPr>
              <w:pStyle w:val="ConsPlusNormal"/>
              <w:jc w:val="right"/>
            </w:pPr>
            <w:r>
              <w:t>1308,65</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1308,65</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2028 (прогнозный период)</w:t>
            </w:r>
          </w:p>
        </w:tc>
        <w:tc>
          <w:tcPr>
            <w:tcW w:w="1191" w:type="dxa"/>
          </w:tcPr>
          <w:p w:rsidR="00D6560E" w:rsidRDefault="00D6560E">
            <w:pPr>
              <w:pStyle w:val="ConsPlusNormal"/>
              <w:jc w:val="right"/>
            </w:pPr>
            <w:r>
              <w:t>1308,65</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1308,65</w:t>
            </w:r>
          </w:p>
        </w:tc>
        <w:tc>
          <w:tcPr>
            <w:tcW w:w="1814" w:type="dxa"/>
          </w:tcPr>
          <w:p w:rsidR="00D6560E" w:rsidRDefault="00D6560E">
            <w:pPr>
              <w:pStyle w:val="ConsPlusNormal"/>
              <w:jc w:val="right"/>
            </w:pPr>
            <w:r>
              <w:t>0,00</w:t>
            </w:r>
          </w:p>
        </w:tc>
      </w:tr>
      <w:tr w:rsidR="00D6560E">
        <w:tc>
          <w:tcPr>
            <w:tcW w:w="604" w:type="dxa"/>
            <w:vMerge w:val="restart"/>
          </w:tcPr>
          <w:p w:rsidR="00D6560E" w:rsidRDefault="00D6560E">
            <w:pPr>
              <w:pStyle w:val="ConsPlusNormal"/>
              <w:jc w:val="center"/>
            </w:pPr>
            <w:r>
              <w:t>1.7</w:t>
            </w:r>
          </w:p>
        </w:tc>
        <w:tc>
          <w:tcPr>
            <w:tcW w:w="2194" w:type="dxa"/>
            <w:vMerge w:val="restart"/>
          </w:tcPr>
          <w:p w:rsidR="00D6560E" w:rsidRDefault="00D6560E">
            <w:pPr>
              <w:pStyle w:val="ConsPlusNormal"/>
            </w:pPr>
            <w:r>
              <w:t>Основное мероприятие. Участие в региональном проекте "Жилье" (до 31.12.2025), в т.ч.:</w:t>
            </w:r>
          </w:p>
        </w:tc>
        <w:tc>
          <w:tcPr>
            <w:tcW w:w="1077" w:type="dxa"/>
          </w:tcPr>
          <w:p w:rsidR="00D6560E" w:rsidRDefault="00D6560E">
            <w:pPr>
              <w:pStyle w:val="ConsPlusNormal"/>
              <w:jc w:val="center"/>
            </w:pPr>
            <w:r>
              <w:t>Всего</w:t>
            </w:r>
          </w:p>
        </w:tc>
        <w:tc>
          <w:tcPr>
            <w:tcW w:w="1191" w:type="dxa"/>
          </w:tcPr>
          <w:p w:rsidR="00D6560E" w:rsidRDefault="00D6560E">
            <w:pPr>
              <w:pStyle w:val="ConsPlusNormal"/>
              <w:jc w:val="right"/>
            </w:pPr>
            <w:r>
              <w:t>3165,03</w:t>
            </w:r>
          </w:p>
        </w:tc>
        <w:tc>
          <w:tcPr>
            <w:tcW w:w="1134" w:type="dxa"/>
          </w:tcPr>
          <w:p w:rsidR="00D6560E" w:rsidRDefault="00D6560E">
            <w:pPr>
              <w:pStyle w:val="ConsPlusNormal"/>
              <w:jc w:val="right"/>
            </w:pPr>
            <w:r>
              <w:t>3165,03</w:t>
            </w:r>
          </w:p>
        </w:tc>
        <w:tc>
          <w:tcPr>
            <w:tcW w:w="1024" w:type="dxa"/>
          </w:tcPr>
          <w:p w:rsidR="00D6560E" w:rsidRDefault="00D6560E">
            <w:pPr>
              <w:pStyle w:val="ConsPlusNormal"/>
              <w:jc w:val="right"/>
            </w:pPr>
            <w:r>
              <w:t>0,00</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2025</w:t>
            </w:r>
          </w:p>
        </w:tc>
        <w:tc>
          <w:tcPr>
            <w:tcW w:w="1191" w:type="dxa"/>
          </w:tcPr>
          <w:p w:rsidR="00D6560E" w:rsidRDefault="00D6560E">
            <w:pPr>
              <w:pStyle w:val="ConsPlusNormal"/>
              <w:jc w:val="right"/>
            </w:pPr>
            <w:r>
              <w:t>3165,03</w:t>
            </w:r>
          </w:p>
        </w:tc>
        <w:tc>
          <w:tcPr>
            <w:tcW w:w="1134" w:type="dxa"/>
          </w:tcPr>
          <w:p w:rsidR="00D6560E" w:rsidRDefault="00D6560E">
            <w:pPr>
              <w:pStyle w:val="ConsPlusNormal"/>
              <w:jc w:val="right"/>
            </w:pPr>
            <w:r>
              <w:t>3165,03</w:t>
            </w:r>
          </w:p>
        </w:tc>
        <w:tc>
          <w:tcPr>
            <w:tcW w:w="1024" w:type="dxa"/>
          </w:tcPr>
          <w:p w:rsidR="00D6560E" w:rsidRDefault="00D6560E">
            <w:pPr>
              <w:pStyle w:val="ConsPlusNormal"/>
              <w:jc w:val="right"/>
            </w:pPr>
            <w:r>
              <w:t>0,00</w:t>
            </w:r>
          </w:p>
        </w:tc>
        <w:tc>
          <w:tcPr>
            <w:tcW w:w="1814" w:type="dxa"/>
          </w:tcPr>
          <w:p w:rsidR="00D6560E" w:rsidRDefault="00D6560E">
            <w:pPr>
              <w:pStyle w:val="ConsPlusNormal"/>
              <w:jc w:val="right"/>
            </w:pPr>
            <w:r>
              <w:t>0,00</w:t>
            </w:r>
          </w:p>
        </w:tc>
      </w:tr>
      <w:tr w:rsidR="00D6560E">
        <w:tc>
          <w:tcPr>
            <w:tcW w:w="604" w:type="dxa"/>
            <w:vMerge w:val="restart"/>
          </w:tcPr>
          <w:p w:rsidR="00D6560E" w:rsidRDefault="00D6560E">
            <w:pPr>
              <w:pStyle w:val="ConsPlusNormal"/>
              <w:jc w:val="center"/>
            </w:pPr>
            <w:r>
              <w:t>1.7.1</w:t>
            </w:r>
          </w:p>
        </w:tc>
        <w:tc>
          <w:tcPr>
            <w:tcW w:w="2194" w:type="dxa"/>
            <w:vMerge w:val="restart"/>
          </w:tcPr>
          <w:p w:rsidR="00D6560E" w:rsidRDefault="00D6560E">
            <w:pPr>
              <w:pStyle w:val="ConsPlusNormal"/>
            </w:pPr>
            <w:r>
              <w:t>Переселение граждан из аварийного жилищного фонда</w:t>
            </w:r>
          </w:p>
        </w:tc>
        <w:tc>
          <w:tcPr>
            <w:tcW w:w="1077" w:type="dxa"/>
          </w:tcPr>
          <w:p w:rsidR="00D6560E" w:rsidRDefault="00D6560E">
            <w:pPr>
              <w:pStyle w:val="ConsPlusNormal"/>
              <w:jc w:val="center"/>
            </w:pPr>
            <w:r>
              <w:t>Всего</w:t>
            </w:r>
          </w:p>
        </w:tc>
        <w:tc>
          <w:tcPr>
            <w:tcW w:w="1191" w:type="dxa"/>
          </w:tcPr>
          <w:p w:rsidR="00D6560E" w:rsidRDefault="00D6560E">
            <w:pPr>
              <w:pStyle w:val="ConsPlusNormal"/>
              <w:jc w:val="right"/>
            </w:pPr>
            <w:r>
              <w:t>3165,03</w:t>
            </w:r>
          </w:p>
        </w:tc>
        <w:tc>
          <w:tcPr>
            <w:tcW w:w="1134" w:type="dxa"/>
          </w:tcPr>
          <w:p w:rsidR="00D6560E" w:rsidRDefault="00D6560E">
            <w:pPr>
              <w:pStyle w:val="ConsPlusNormal"/>
              <w:jc w:val="right"/>
            </w:pPr>
            <w:r>
              <w:t>3165,03</w:t>
            </w:r>
          </w:p>
        </w:tc>
        <w:tc>
          <w:tcPr>
            <w:tcW w:w="1024" w:type="dxa"/>
          </w:tcPr>
          <w:p w:rsidR="00D6560E" w:rsidRDefault="00D6560E">
            <w:pPr>
              <w:pStyle w:val="ConsPlusNormal"/>
              <w:jc w:val="right"/>
            </w:pPr>
            <w:r>
              <w:t>0,00</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2025</w:t>
            </w:r>
          </w:p>
        </w:tc>
        <w:tc>
          <w:tcPr>
            <w:tcW w:w="1191" w:type="dxa"/>
          </w:tcPr>
          <w:p w:rsidR="00D6560E" w:rsidRDefault="00D6560E">
            <w:pPr>
              <w:pStyle w:val="ConsPlusNormal"/>
              <w:jc w:val="right"/>
            </w:pPr>
            <w:r>
              <w:t>3165,03</w:t>
            </w:r>
          </w:p>
        </w:tc>
        <w:tc>
          <w:tcPr>
            <w:tcW w:w="1134" w:type="dxa"/>
          </w:tcPr>
          <w:p w:rsidR="00D6560E" w:rsidRDefault="00D6560E">
            <w:pPr>
              <w:pStyle w:val="ConsPlusNormal"/>
              <w:jc w:val="right"/>
            </w:pPr>
            <w:r>
              <w:t>3165,03</w:t>
            </w:r>
          </w:p>
        </w:tc>
        <w:tc>
          <w:tcPr>
            <w:tcW w:w="1024" w:type="dxa"/>
          </w:tcPr>
          <w:p w:rsidR="00D6560E" w:rsidRDefault="00D6560E">
            <w:pPr>
              <w:pStyle w:val="ConsPlusNormal"/>
              <w:jc w:val="right"/>
            </w:pPr>
            <w:r>
              <w:t>0,00</w:t>
            </w:r>
          </w:p>
        </w:tc>
        <w:tc>
          <w:tcPr>
            <w:tcW w:w="1814" w:type="dxa"/>
          </w:tcPr>
          <w:p w:rsidR="00D6560E" w:rsidRDefault="00D6560E">
            <w:pPr>
              <w:pStyle w:val="ConsPlusNormal"/>
              <w:jc w:val="right"/>
            </w:pPr>
            <w:r>
              <w:t>0,00</w:t>
            </w:r>
          </w:p>
        </w:tc>
      </w:tr>
      <w:tr w:rsidR="00D6560E">
        <w:tc>
          <w:tcPr>
            <w:tcW w:w="604" w:type="dxa"/>
            <w:vMerge w:val="restart"/>
          </w:tcPr>
          <w:p w:rsidR="00D6560E" w:rsidRDefault="00D6560E">
            <w:pPr>
              <w:pStyle w:val="ConsPlusNormal"/>
              <w:jc w:val="center"/>
            </w:pPr>
            <w:r>
              <w:t>1.7</w:t>
            </w:r>
          </w:p>
        </w:tc>
        <w:tc>
          <w:tcPr>
            <w:tcW w:w="2194" w:type="dxa"/>
            <w:vMerge w:val="restart"/>
          </w:tcPr>
          <w:p w:rsidR="00D6560E" w:rsidRDefault="00D6560E">
            <w:pPr>
              <w:pStyle w:val="ConsPlusNormal"/>
            </w:pPr>
            <w:r>
              <w:t>Приоритетный проект "Участие в региональном проекте "Жилье" (с 01.01.2026), в т.ч.:</w:t>
            </w:r>
          </w:p>
        </w:tc>
        <w:tc>
          <w:tcPr>
            <w:tcW w:w="1077" w:type="dxa"/>
          </w:tcPr>
          <w:p w:rsidR="00D6560E" w:rsidRDefault="00D6560E">
            <w:pPr>
              <w:pStyle w:val="ConsPlusNormal"/>
              <w:jc w:val="center"/>
            </w:pPr>
            <w:r>
              <w:t>Всего</w:t>
            </w:r>
          </w:p>
        </w:tc>
        <w:tc>
          <w:tcPr>
            <w:tcW w:w="1191" w:type="dxa"/>
          </w:tcPr>
          <w:p w:rsidR="00D6560E" w:rsidRDefault="00D6560E">
            <w:pPr>
              <w:pStyle w:val="ConsPlusNormal"/>
              <w:jc w:val="right"/>
            </w:pPr>
            <w:r>
              <w:t>0,00</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0,00</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2026</w:t>
            </w:r>
          </w:p>
        </w:tc>
        <w:tc>
          <w:tcPr>
            <w:tcW w:w="1191" w:type="dxa"/>
          </w:tcPr>
          <w:p w:rsidR="00D6560E" w:rsidRDefault="00D6560E">
            <w:pPr>
              <w:pStyle w:val="ConsPlusNormal"/>
              <w:jc w:val="right"/>
            </w:pPr>
            <w:r>
              <w:t>0,00</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0,00</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2027</w:t>
            </w:r>
          </w:p>
        </w:tc>
        <w:tc>
          <w:tcPr>
            <w:tcW w:w="1191" w:type="dxa"/>
          </w:tcPr>
          <w:p w:rsidR="00D6560E" w:rsidRDefault="00D6560E">
            <w:pPr>
              <w:pStyle w:val="ConsPlusNormal"/>
              <w:jc w:val="right"/>
            </w:pPr>
            <w:r>
              <w:t>0,00</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0,00</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2028 (прогнозный период)</w:t>
            </w:r>
          </w:p>
        </w:tc>
        <w:tc>
          <w:tcPr>
            <w:tcW w:w="1191" w:type="dxa"/>
          </w:tcPr>
          <w:p w:rsidR="00D6560E" w:rsidRDefault="00D6560E">
            <w:pPr>
              <w:pStyle w:val="ConsPlusNormal"/>
              <w:jc w:val="right"/>
            </w:pPr>
            <w:r>
              <w:t>0,00</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0,00</w:t>
            </w:r>
          </w:p>
        </w:tc>
        <w:tc>
          <w:tcPr>
            <w:tcW w:w="1814" w:type="dxa"/>
          </w:tcPr>
          <w:p w:rsidR="00D6560E" w:rsidRDefault="00D6560E">
            <w:pPr>
              <w:pStyle w:val="ConsPlusNormal"/>
              <w:jc w:val="right"/>
            </w:pPr>
            <w:r>
              <w:t>0,00</w:t>
            </w:r>
          </w:p>
        </w:tc>
      </w:tr>
      <w:tr w:rsidR="00D6560E">
        <w:tc>
          <w:tcPr>
            <w:tcW w:w="604" w:type="dxa"/>
            <w:vMerge w:val="restart"/>
          </w:tcPr>
          <w:p w:rsidR="00D6560E" w:rsidRDefault="00D6560E">
            <w:pPr>
              <w:pStyle w:val="ConsPlusNormal"/>
              <w:jc w:val="center"/>
            </w:pPr>
            <w:r>
              <w:t>1.7.1</w:t>
            </w:r>
          </w:p>
        </w:tc>
        <w:tc>
          <w:tcPr>
            <w:tcW w:w="2194" w:type="dxa"/>
            <w:vMerge w:val="restart"/>
          </w:tcPr>
          <w:p w:rsidR="00D6560E" w:rsidRDefault="00D6560E">
            <w:pPr>
              <w:pStyle w:val="ConsPlusNormal"/>
            </w:pPr>
            <w:r>
              <w:t>Переселение граждан из аварийного жилищного фонда</w:t>
            </w:r>
          </w:p>
        </w:tc>
        <w:tc>
          <w:tcPr>
            <w:tcW w:w="1077" w:type="dxa"/>
          </w:tcPr>
          <w:p w:rsidR="00D6560E" w:rsidRDefault="00D6560E">
            <w:pPr>
              <w:pStyle w:val="ConsPlusNormal"/>
              <w:jc w:val="center"/>
            </w:pPr>
            <w:r>
              <w:t>Всего</w:t>
            </w:r>
          </w:p>
        </w:tc>
        <w:tc>
          <w:tcPr>
            <w:tcW w:w="1191" w:type="dxa"/>
          </w:tcPr>
          <w:p w:rsidR="00D6560E" w:rsidRDefault="00D6560E">
            <w:pPr>
              <w:pStyle w:val="ConsPlusNormal"/>
              <w:jc w:val="right"/>
            </w:pPr>
            <w:r>
              <w:t>0,00</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0,00</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2026</w:t>
            </w:r>
          </w:p>
        </w:tc>
        <w:tc>
          <w:tcPr>
            <w:tcW w:w="1191" w:type="dxa"/>
          </w:tcPr>
          <w:p w:rsidR="00D6560E" w:rsidRDefault="00D6560E">
            <w:pPr>
              <w:pStyle w:val="ConsPlusNormal"/>
              <w:jc w:val="right"/>
            </w:pPr>
            <w:r>
              <w:t>0,00</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0,00</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2027</w:t>
            </w:r>
          </w:p>
        </w:tc>
        <w:tc>
          <w:tcPr>
            <w:tcW w:w="1191" w:type="dxa"/>
          </w:tcPr>
          <w:p w:rsidR="00D6560E" w:rsidRDefault="00D6560E">
            <w:pPr>
              <w:pStyle w:val="ConsPlusNormal"/>
              <w:jc w:val="right"/>
            </w:pPr>
            <w:r>
              <w:t>0,00</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0,00</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2028 (прогнозный период)</w:t>
            </w:r>
          </w:p>
        </w:tc>
        <w:tc>
          <w:tcPr>
            <w:tcW w:w="1191" w:type="dxa"/>
          </w:tcPr>
          <w:p w:rsidR="00D6560E" w:rsidRDefault="00D6560E">
            <w:pPr>
              <w:pStyle w:val="ConsPlusNormal"/>
              <w:jc w:val="right"/>
            </w:pPr>
            <w:r>
              <w:t>0,00</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0,00</w:t>
            </w:r>
          </w:p>
        </w:tc>
        <w:tc>
          <w:tcPr>
            <w:tcW w:w="1814" w:type="dxa"/>
          </w:tcPr>
          <w:p w:rsidR="00D6560E" w:rsidRDefault="00D6560E">
            <w:pPr>
              <w:pStyle w:val="ConsPlusNormal"/>
              <w:jc w:val="right"/>
            </w:pPr>
            <w:r>
              <w:t>0,00</w:t>
            </w:r>
          </w:p>
        </w:tc>
      </w:tr>
      <w:tr w:rsidR="00D6560E">
        <w:tc>
          <w:tcPr>
            <w:tcW w:w="604" w:type="dxa"/>
            <w:vMerge w:val="restart"/>
          </w:tcPr>
          <w:p w:rsidR="00D6560E" w:rsidRDefault="00D6560E">
            <w:pPr>
              <w:pStyle w:val="ConsPlusNormal"/>
              <w:jc w:val="center"/>
            </w:pPr>
            <w:r>
              <w:t>2.</w:t>
            </w:r>
          </w:p>
        </w:tc>
        <w:tc>
          <w:tcPr>
            <w:tcW w:w="2194" w:type="dxa"/>
            <w:vMerge w:val="restart"/>
          </w:tcPr>
          <w:p w:rsidR="00D6560E" w:rsidRDefault="00D6560E">
            <w:pPr>
              <w:pStyle w:val="ConsPlusNormal"/>
            </w:pPr>
            <w:hyperlink w:anchor="P2192">
              <w:r>
                <w:rPr>
                  <w:color w:val="0000FF"/>
                </w:rPr>
                <w:t>Подпрограмма 2</w:t>
              </w:r>
            </w:hyperlink>
            <w:r>
              <w:t xml:space="preserve"> "Содержание </w:t>
            </w:r>
            <w:r>
              <w:lastRenderedPageBreak/>
              <w:t>муниципального жилого фонда и управление многоквартирными домами ЗАТО Северск"</w:t>
            </w:r>
          </w:p>
        </w:tc>
        <w:tc>
          <w:tcPr>
            <w:tcW w:w="1077" w:type="dxa"/>
          </w:tcPr>
          <w:p w:rsidR="00D6560E" w:rsidRDefault="00D6560E">
            <w:pPr>
              <w:pStyle w:val="ConsPlusNormal"/>
              <w:jc w:val="center"/>
            </w:pPr>
            <w:r>
              <w:lastRenderedPageBreak/>
              <w:t>Всего</w:t>
            </w:r>
          </w:p>
        </w:tc>
        <w:tc>
          <w:tcPr>
            <w:tcW w:w="1191" w:type="dxa"/>
          </w:tcPr>
          <w:p w:rsidR="00D6560E" w:rsidRDefault="00D6560E">
            <w:pPr>
              <w:pStyle w:val="ConsPlusNormal"/>
              <w:jc w:val="right"/>
            </w:pPr>
            <w:r>
              <w:t>49887,16</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49887,16</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2025</w:t>
            </w:r>
          </w:p>
        </w:tc>
        <w:tc>
          <w:tcPr>
            <w:tcW w:w="1191" w:type="dxa"/>
          </w:tcPr>
          <w:p w:rsidR="00D6560E" w:rsidRDefault="00D6560E">
            <w:pPr>
              <w:pStyle w:val="ConsPlusNormal"/>
              <w:jc w:val="right"/>
            </w:pPr>
            <w:r>
              <w:t>22509,46</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22509,46</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2026</w:t>
            </w:r>
          </w:p>
        </w:tc>
        <w:tc>
          <w:tcPr>
            <w:tcW w:w="1191" w:type="dxa"/>
          </w:tcPr>
          <w:p w:rsidR="00D6560E" w:rsidRDefault="00D6560E">
            <w:pPr>
              <w:pStyle w:val="ConsPlusNormal"/>
              <w:jc w:val="right"/>
            </w:pPr>
            <w:r>
              <w:t>24073,66</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24073,66</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2027</w:t>
            </w:r>
          </w:p>
        </w:tc>
        <w:tc>
          <w:tcPr>
            <w:tcW w:w="1191" w:type="dxa"/>
          </w:tcPr>
          <w:p w:rsidR="00D6560E" w:rsidRDefault="00D6560E">
            <w:pPr>
              <w:pStyle w:val="ConsPlusNormal"/>
              <w:jc w:val="right"/>
            </w:pPr>
            <w:r>
              <w:t>3304,04</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3304,04</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2028 (прогнозный период)</w:t>
            </w:r>
          </w:p>
        </w:tc>
        <w:tc>
          <w:tcPr>
            <w:tcW w:w="1191" w:type="dxa"/>
          </w:tcPr>
          <w:p w:rsidR="00D6560E" w:rsidRDefault="00D6560E">
            <w:pPr>
              <w:pStyle w:val="ConsPlusNormal"/>
              <w:jc w:val="right"/>
            </w:pPr>
            <w:r>
              <w:t>6937,44</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6937,44</w:t>
            </w:r>
          </w:p>
        </w:tc>
        <w:tc>
          <w:tcPr>
            <w:tcW w:w="1814" w:type="dxa"/>
          </w:tcPr>
          <w:p w:rsidR="00D6560E" w:rsidRDefault="00D6560E">
            <w:pPr>
              <w:pStyle w:val="ConsPlusNormal"/>
              <w:jc w:val="right"/>
            </w:pPr>
            <w:r>
              <w:t>0,00</w:t>
            </w:r>
          </w:p>
        </w:tc>
      </w:tr>
      <w:tr w:rsidR="00D6560E">
        <w:tc>
          <w:tcPr>
            <w:tcW w:w="604" w:type="dxa"/>
            <w:vMerge w:val="restart"/>
          </w:tcPr>
          <w:p w:rsidR="00D6560E" w:rsidRDefault="00D6560E">
            <w:pPr>
              <w:pStyle w:val="ConsPlusNormal"/>
              <w:jc w:val="center"/>
            </w:pPr>
            <w:r>
              <w:t>2.1</w:t>
            </w:r>
          </w:p>
        </w:tc>
        <w:tc>
          <w:tcPr>
            <w:tcW w:w="2194" w:type="dxa"/>
            <w:vMerge w:val="restart"/>
          </w:tcPr>
          <w:p w:rsidR="00D6560E" w:rsidRDefault="00D6560E">
            <w:pPr>
              <w:pStyle w:val="ConsPlusNormal"/>
            </w:pPr>
            <w:r>
              <w:t>КПМ "Ремонт жилых помещений, находящихся в муниципальной собственности ЗАТО Северск, а также проведение ремонтных и восстановительных работ в многоквартирных домах, в которых расположены жилые объекты муниципальной собственности ЗАТО Северск, в случае нарушения их эксплуатационных требований"</w:t>
            </w:r>
          </w:p>
        </w:tc>
        <w:tc>
          <w:tcPr>
            <w:tcW w:w="1077" w:type="dxa"/>
          </w:tcPr>
          <w:p w:rsidR="00D6560E" w:rsidRDefault="00D6560E">
            <w:pPr>
              <w:pStyle w:val="ConsPlusNormal"/>
              <w:jc w:val="center"/>
            </w:pPr>
            <w:r>
              <w:t>Всего</w:t>
            </w:r>
          </w:p>
        </w:tc>
        <w:tc>
          <w:tcPr>
            <w:tcW w:w="1191" w:type="dxa"/>
          </w:tcPr>
          <w:p w:rsidR="00D6560E" w:rsidRDefault="00D6560E">
            <w:pPr>
              <w:pStyle w:val="ConsPlusNormal"/>
              <w:jc w:val="right"/>
            </w:pPr>
            <w:r>
              <w:t>7555,45</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7555,45</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2025</w:t>
            </w:r>
          </w:p>
        </w:tc>
        <w:tc>
          <w:tcPr>
            <w:tcW w:w="1191" w:type="dxa"/>
          </w:tcPr>
          <w:p w:rsidR="00D6560E" w:rsidRDefault="00D6560E">
            <w:pPr>
              <w:pStyle w:val="ConsPlusNormal"/>
              <w:jc w:val="right"/>
            </w:pPr>
            <w:r>
              <w:t>3524,56</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3524,56</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2026</w:t>
            </w:r>
          </w:p>
        </w:tc>
        <w:tc>
          <w:tcPr>
            <w:tcW w:w="1191" w:type="dxa"/>
          </w:tcPr>
          <w:p w:rsidR="00D6560E" w:rsidRDefault="00D6560E">
            <w:pPr>
              <w:pStyle w:val="ConsPlusNormal"/>
              <w:jc w:val="right"/>
            </w:pPr>
            <w:r>
              <w:t>3530,89</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3530,89</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2027</w:t>
            </w:r>
          </w:p>
        </w:tc>
        <w:tc>
          <w:tcPr>
            <w:tcW w:w="1191" w:type="dxa"/>
          </w:tcPr>
          <w:p w:rsidR="00D6560E" w:rsidRDefault="00D6560E">
            <w:pPr>
              <w:pStyle w:val="ConsPlusNormal"/>
              <w:jc w:val="right"/>
            </w:pPr>
            <w:r>
              <w:t>500,00</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500,00</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2028 (прогнозный период)</w:t>
            </w:r>
          </w:p>
        </w:tc>
        <w:tc>
          <w:tcPr>
            <w:tcW w:w="1191" w:type="dxa"/>
          </w:tcPr>
          <w:p w:rsidR="00D6560E" w:rsidRDefault="00D6560E">
            <w:pPr>
              <w:pStyle w:val="ConsPlusNormal"/>
              <w:jc w:val="right"/>
            </w:pPr>
            <w:r>
              <w:t>500,00</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500,00</w:t>
            </w:r>
          </w:p>
        </w:tc>
        <w:tc>
          <w:tcPr>
            <w:tcW w:w="1814" w:type="dxa"/>
          </w:tcPr>
          <w:p w:rsidR="00D6560E" w:rsidRDefault="00D6560E">
            <w:pPr>
              <w:pStyle w:val="ConsPlusNormal"/>
              <w:jc w:val="right"/>
            </w:pPr>
            <w:r>
              <w:t>0,00</w:t>
            </w:r>
          </w:p>
        </w:tc>
      </w:tr>
      <w:tr w:rsidR="00D6560E">
        <w:tc>
          <w:tcPr>
            <w:tcW w:w="604" w:type="dxa"/>
            <w:vMerge w:val="restart"/>
          </w:tcPr>
          <w:p w:rsidR="00D6560E" w:rsidRDefault="00D6560E">
            <w:pPr>
              <w:pStyle w:val="ConsPlusNormal"/>
              <w:jc w:val="center"/>
            </w:pPr>
            <w:r>
              <w:t>2.2</w:t>
            </w:r>
          </w:p>
        </w:tc>
        <w:tc>
          <w:tcPr>
            <w:tcW w:w="2194" w:type="dxa"/>
            <w:vMerge w:val="restart"/>
          </w:tcPr>
          <w:p w:rsidR="00D6560E" w:rsidRDefault="00D6560E">
            <w:pPr>
              <w:pStyle w:val="ConsPlusNormal"/>
            </w:pPr>
            <w:r>
              <w:t>КПМ "Содержание жилых помещений до заселения муниципального жилищного фонда ЗАТО Северск"</w:t>
            </w:r>
          </w:p>
        </w:tc>
        <w:tc>
          <w:tcPr>
            <w:tcW w:w="1077" w:type="dxa"/>
          </w:tcPr>
          <w:p w:rsidR="00D6560E" w:rsidRDefault="00D6560E">
            <w:pPr>
              <w:pStyle w:val="ConsPlusNormal"/>
              <w:jc w:val="center"/>
            </w:pPr>
            <w:r>
              <w:t>Всего</w:t>
            </w:r>
          </w:p>
        </w:tc>
        <w:tc>
          <w:tcPr>
            <w:tcW w:w="1191" w:type="dxa"/>
          </w:tcPr>
          <w:p w:rsidR="00D6560E" w:rsidRDefault="00D6560E">
            <w:pPr>
              <w:pStyle w:val="ConsPlusNormal"/>
              <w:jc w:val="right"/>
            </w:pPr>
            <w:r>
              <w:t>13739,00</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13739,00</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2025</w:t>
            </w:r>
          </w:p>
        </w:tc>
        <w:tc>
          <w:tcPr>
            <w:tcW w:w="1191" w:type="dxa"/>
          </w:tcPr>
          <w:p w:rsidR="00D6560E" w:rsidRDefault="00D6560E">
            <w:pPr>
              <w:pStyle w:val="ConsPlusNormal"/>
              <w:jc w:val="right"/>
            </w:pPr>
            <w:r>
              <w:t>6331,20</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6331,20</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2026</w:t>
            </w:r>
          </w:p>
        </w:tc>
        <w:tc>
          <w:tcPr>
            <w:tcW w:w="1191" w:type="dxa"/>
          </w:tcPr>
          <w:p w:rsidR="00D6560E" w:rsidRDefault="00D6560E">
            <w:pPr>
              <w:pStyle w:val="ConsPlusNormal"/>
              <w:jc w:val="right"/>
            </w:pPr>
            <w:r>
              <w:t>6607,80</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6607,80</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2027</w:t>
            </w:r>
          </w:p>
        </w:tc>
        <w:tc>
          <w:tcPr>
            <w:tcW w:w="1191" w:type="dxa"/>
          </w:tcPr>
          <w:p w:rsidR="00D6560E" w:rsidRDefault="00D6560E">
            <w:pPr>
              <w:pStyle w:val="ConsPlusNormal"/>
              <w:jc w:val="right"/>
            </w:pPr>
            <w:r>
              <w:t>800,00</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800,00</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2028 (прогнозный период)</w:t>
            </w:r>
          </w:p>
        </w:tc>
        <w:tc>
          <w:tcPr>
            <w:tcW w:w="1191" w:type="dxa"/>
          </w:tcPr>
          <w:p w:rsidR="00D6560E" w:rsidRDefault="00D6560E">
            <w:pPr>
              <w:pStyle w:val="ConsPlusNormal"/>
              <w:jc w:val="right"/>
            </w:pPr>
            <w:r>
              <w:t>800,00</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800,00</w:t>
            </w:r>
          </w:p>
        </w:tc>
        <w:tc>
          <w:tcPr>
            <w:tcW w:w="1814" w:type="dxa"/>
          </w:tcPr>
          <w:p w:rsidR="00D6560E" w:rsidRDefault="00D6560E">
            <w:pPr>
              <w:pStyle w:val="ConsPlusNormal"/>
              <w:jc w:val="right"/>
            </w:pPr>
            <w:r>
              <w:t>0,00</w:t>
            </w:r>
          </w:p>
        </w:tc>
      </w:tr>
      <w:tr w:rsidR="00D6560E">
        <w:tc>
          <w:tcPr>
            <w:tcW w:w="604" w:type="dxa"/>
            <w:vMerge w:val="restart"/>
          </w:tcPr>
          <w:p w:rsidR="00D6560E" w:rsidRDefault="00D6560E">
            <w:pPr>
              <w:pStyle w:val="ConsPlusNormal"/>
              <w:jc w:val="center"/>
            </w:pPr>
            <w:r>
              <w:t>2.3</w:t>
            </w:r>
          </w:p>
        </w:tc>
        <w:tc>
          <w:tcPr>
            <w:tcW w:w="2194" w:type="dxa"/>
            <w:vMerge w:val="restart"/>
          </w:tcPr>
          <w:p w:rsidR="00D6560E" w:rsidRDefault="00D6560E">
            <w:pPr>
              <w:pStyle w:val="ConsPlusNormal"/>
            </w:pPr>
            <w:r>
              <w:t>КПМ "Организация и обеспечение деятельности ТОС в ЗАТО Северск"</w:t>
            </w:r>
          </w:p>
        </w:tc>
        <w:tc>
          <w:tcPr>
            <w:tcW w:w="1077" w:type="dxa"/>
          </w:tcPr>
          <w:p w:rsidR="00D6560E" w:rsidRDefault="00D6560E">
            <w:pPr>
              <w:pStyle w:val="ConsPlusNormal"/>
              <w:jc w:val="center"/>
            </w:pPr>
            <w:r>
              <w:t>Всего</w:t>
            </w:r>
          </w:p>
        </w:tc>
        <w:tc>
          <w:tcPr>
            <w:tcW w:w="1191" w:type="dxa"/>
          </w:tcPr>
          <w:p w:rsidR="00D6560E" w:rsidRDefault="00D6560E">
            <w:pPr>
              <w:pStyle w:val="ConsPlusNormal"/>
              <w:jc w:val="right"/>
            </w:pPr>
            <w:r>
              <w:t>1912,32</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1912,32</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2025</w:t>
            </w:r>
          </w:p>
        </w:tc>
        <w:tc>
          <w:tcPr>
            <w:tcW w:w="1191" w:type="dxa"/>
          </w:tcPr>
          <w:p w:rsidR="00D6560E" w:rsidRDefault="00D6560E">
            <w:pPr>
              <w:pStyle w:val="ConsPlusNormal"/>
              <w:jc w:val="right"/>
            </w:pPr>
            <w:r>
              <w:t>637,44</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637,44</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2026</w:t>
            </w:r>
          </w:p>
        </w:tc>
        <w:tc>
          <w:tcPr>
            <w:tcW w:w="1191" w:type="dxa"/>
          </w:tcPr>
          <w:p w:rsidR="00D6560E" w:rsidRDefault="00D6560E">
            <w:pPr>
              <w:pStyle w:val="ConsPlusNormal"/>
              <w:jc w:val="right"/>
            </w:pPr>
            <w:r>
              <w:t>637,44</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637,44</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2027</w:t>
            </w:r>
          </w:p>
        </w:tc>
        <w:tc>
          <w:tcPr>
            <w:tcW w:w="1191" w:type="dxa"/>
          </w:tcPr>
          <w:p w:rsidR="00D6560E" w:rsidRDefault="00D6560E">
            <w:pPr>
              <w:pStyle w:val="ConsPlusNormal"/>
              <w:jc w:val="right"/>
            </w:pPr>
            <w:r>
              <w:t>637,44</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637,44</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2028 (прогнозный период)</w:t>
            </w:r>
          </w:p>
        </w:tc>
        <w:tc>
          <w:tcPr>
            <w:tcW w:w="1191" w:type="dxa"/>
          </w:tcPr>
          <w:p w:rsidR="00D6560E" w:rsidRDefault="00D6560E">
            <w:pPr>
              <w:pStyle w:val="ConsPlusNormal"/>
              <w:jc w:val="right"/>
            </w:pPr>
            <w:r>
              <w:t>637,44</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637,44</w:t>
            </w:r>
          </w:p>
        </w:tc>
        <w:tc>
          <w:tcPr>
            <w:tcW w:w="1814" w:type="dxa"/>
          </w:tcPr>
          <w:p w:rsidR="00D6560E" w:rsidRDefault="00D6560E">
            <w:pPr>
              <w:pStyle w:val="ConsPlusNormal"/>
              <w:jc w:val="right"/>
            </w:pPr>
            <w:r>
              <w:t>0,00</w:t>
            </w:r>
          </w:p>
        </w:tc>
      </w:tr>
      <w:tr w:rsidR="00D6560E">
        <w:tc>
          <w:tcPr>
            <w:tcW w:w="604" w:type="dxa"/>
            <w:vMerge w:val="restart"/>
          </w:tcPr>
          <w:p w:rsidR="00D6560E" w:rsidRDefault="00D6560E">
            <w:pPr>
              <w:pStyle w:val="ConsPlusNormal"/>
              <w:jc w:val="center"/>
            </w:pPr>
            <w:r>
              <w:lastRenderedPageBreak/>
              <w:t>2.4</w:t>
            </w:r>
          </w:p>
        </w:tc>
        <w:tc>
          <w:tcPr>
            <w:tcW w:w="2194" w:type="dxa"/>
            <w:vMerge w:val="restart"/>
          </w:tcPr>
          <w:p w:rsidR="00D6560E" w:rsidRDefault="00D6560E">
            <w:pPr>
              <w:pStyle w:val="ConsPlusNormal"/>
            </w:pPr>
            <w:r>
              <w:t>КПМ "Мероприятия по развитию и поддержке деятельности товариществ собственников жилья в ЗАТО Северск"</w:t>
            </w:r>
          </w:p>
        </w:tc>
        <w:tc>
          <w:tcPr>
            <w:tcW w:w="1077" w:type="dxa"/>
          </w:tcPr>
          <w:p w:rsidR="00D6560E" w:rsidRDefault="00D6560E">
            <w:pPr>
              <w:pStyle w:val="ConsPlusNormal"/>
              <w:jc w:val="center"/>
            </w:pPr>
            <w:r>
              <w:t>Всего</w:t>
            </w:r>
          </w:p>
        </w:tc>
        <w:tc>
          <w:tcPr>
            <w:tcW w:w="1191" w:type="dxa"/>
          </w:tcPr>
          <w:p w:rsidR="00D6560E" w:rsidRDefault="00D6560E">
            <w:pPr>
              <w:pStyle w:val="ConsPlusNormal"/>
              <w:jc w:val="right"/>
            </w:pPr>
            <w:r>
              <w:t>3,76</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3,76</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2025</w:t>
            </w:r>
          </w:p>
        </w:tc>
        <w:tc>
          <w:tcPr>
            <w:tcW w:w="1191" w:type="dxa"/>
          </w:tcPr>
          <w:p w:rsidR="00D6560E" w:rsidRDefault="00D6560E">
            <w:pPr>
              <w:pStyle w:val="ConsPlusNormal"/>
              <w:jc w:val="right"/>
            </w:pPr>
            <w:r>
              <w:t>1,88</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1,88</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2026</w:t>
            </w:r>
          </w:p>
        </w:tc>
        <w:tc>
          <w:tcPr>
            <w:tcW w:w="1191" w:type="dxa"/>
          </w:tcPr>
          <w:p w:rsidR="00D6560E" w:rsidRDefault="00D6560E">
            <w:pPr>
              <w:pStyle w:val="ConsPlusNormal"/>
              <w:jc w:val="right"/>
            </w:pPr>
            <w:r>
              <w:t>1,88</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1,88</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2027</w:t>
            </w:r>
          </w:p>
        </w:tc>
        <w:tc>
          <w:tcPr>
            <w:tcW w:w="1191" w:type="dxa"/>
          </w:tcPr>
          <w:p w:rsidR="00D6560E" w:rsidRDefault="00D6560E">
            <w:pPr>
              <w:pStyle w:val="ConsPlusNormal"/>
              <w:jc w:val="right"/>
            </w:pPr>
            <w:r>
              <w:t>0,00</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0,00</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2028 (прогнозный период)</w:t>
            </w:r>
          </w:p>
        </w:tc>
        <w:tc>
          <w:tcPr>
            <w:tcW w:w="1191" w:type="dxa"/>
          </w:tcPr>
          <w:p w:rsidR="00D6560E" w:rsidRDefault="00D6560E">
            <w:pPr>
              <w:pStyle w:val="ConsPlusNormal"/>
              <w:jc w:val="right"/>
            </w:pPr>
            <w:r>
              <w:t>0,00</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0,00</w:t>
            </w:r>
          </w:p>
        </w:tc>
        <w:tc>
          <w:tcPr>
            <w:tcW w:w="1814" w:type="dxa"/>
          </w:tcPr>
          <w:p w:rsidR="00D6560E" w:rsidRDefault="00D6560E">
            <w:pPr>
              <w:pStyle w:val="ConsPlusNormal"/>
              <w:jc w:val="right"/>
            </w:pPr>
            <w:r>
              <w:t>0,00</w:t>
            </w:r>
          </w:p>
        </w:tc>
      </w:tr>
      <w:tr w:rsidR="00D6560E">
        <w:tc>
          <w:tcPr>
            <w:tcW w:w="604" w:type="dxa"/>
            <w:vMerge w:val="restart"/>
          </w:tcPr>
          <w:p w:rsidR="00D6560E" w:rsidRDefault="00D6560E">
            <w:pPr>
              <w:pStyle w:val="ConsPlusNormal"/>
              <w:jc w:val="center"/>
            </w:pPr>
            <w:r>
              <w:t>2.5</w:t>
            </w:r>
          </w:p>
        </w:tc>
        <w:tc>
          <w:tcPr>
            <w:tcW w:w="2194" w:type="dxa"/>
            <w:vMerge w:val="restart"/>
          </w:tcPr>
          <w:p w:rsidR="00D6560E" w:rsidRDefault="00D6560E">
            <w:pPr>
              <w:pStyle w:val="ConsPlusNormal"/>
            </w:pPr>
            <w:r>
              <w:t>КПМ "Финансовое обеспечение капитального ремонта общего имущества в многоквартирных домах ЗАТО Северск в части муниципального жилищного фонда"</w:t>
            </w:r>
          </w:p>
        </w:tc>
        <w:tc>
          <w:tcPr>
            <w:tcW w:w="1077" w:type="dxa"/>
          </w:tcPr>
          <w:p w:rsidR="00D6560E" w:rsidRDefault="00D6560E">
            <w:pPr>
              <w:pStyle w:val="ConsPlusNormal"/>
              <w:jc w:val="center"/>
            </w:pPr>
            <w:r>
              <w:t>Всего</w:t>
            </w:r>
          </w:p>
        </w:tc>
        <w:tc>
          <w:tcPr>
            <w:tcW w:w="1191" w:type="dxa"/>
          </w:tcPr>
          <w:p w:rsidR="00D6560E" w:rsidRDefault="00D6560E">
            <w:pPr>
              <w:pStyle w:val="ConsPlusNormal"/>
              <w:jc w:val="right"/>
            </w:pPr>
            <w:r>
              <w:t>26406,00</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26406,00</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2025</w:t>
            </w:r>
          </w:p>
        </w:tc>
        <w:tc>
          <w:tcPr>
            <w:tcW w:w="1191" w:type="dxa"/>
          </w:tcPr>
          <w:p w:rsidR="00D6560E" w:rsidRDefault="00D6560E">
            <w:pPr>
              <w:pStyle w:val="ConsPlusNormal"/>
              <w:jc w:val="right"/>
            </w:pPr>
            <w:r>
              <w:t>11895,72</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11895,72</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2026</w:t>
            </w:r>
          </w:p>
        </w:tc>
        <w:tc>
          <w:tcPr>
            <w:tcW w:w="1191" w:type="dxa"/>
          </w:tcPr>
          <w:p w:rsidR="00D6560E" w:rsidRDefault="00D6560E">
            <w:pPr>
              <w:pStyle w:val="ConsPlusNormal"/>
              <w:jc w:val="right"/>
            </w:pPr>
            <w:r>
              <w:t>13143,68</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13143,68</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2027</w:t>
            </w:r>
          </w:p>
        </w:tc>
        <w:tc>
          <w:tcPr>
            <w:tcW w:w="1191" w:type="dxa"/>
          </w:tcPr>
          <w:p w:rsidR="00D6560E" w:rsidRDefault="00D6560E">
            <w:pPr>
              <w:pStyle w:val="ConsPlusNormal"/>
              <w:jc w:val="right"/>
            </w:pPr>
            <w:r>
              <w:t>1366,60</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1366,60</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2028 (прогнозный период)</w:t>
            </w:r>
          </w:p>
        </w:tc>
        <w:tc>
          <w:tcPr>
            <w:tcW w:w="1191" w:type="dxa"/>
          </w:tcPr>
          <w:p w:rsidR="00D6560E" w:rsidRDefault="00D6560E">
            <w:pPr>
              <w:pStyle w:val="ConsPlusNormal"/>
              <w:jc w:val="right"/>
            </w:pPr>
            <w:r>
              <w:t>5000,00</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5000,00</w:t>
            </w:r>
          </w:p>
        </w:tc>
        <w:tc>
          <w:tcPr>
            <w:tcW w:w="1814" w:type="dxa"/>
          </w:tcPr>
          <w:p w:rsidR="00D6560E" w:rsidRDefault="00D6560E">
            <w:pPr>
              <w:pStyle w:val="ConsPlusNormal"/>
              <w:jc w:val="right"/>
            </w:pPr>
            <w:r>
              <w:t>0,00</w:t>
            </w:r>
          </w:p>
        </w:tc>
      </w:tr>
      <w:tr w:rsidR="00D6560E">
        <w:tc>
          <w:tcPr>
            <w:tcW w:w="604" w:type="dxa"/>
            <w:vMerge w:val="restart"/>
          </w:tcPr>
          <w:p w:rsidR="00D6560E" w:rsidRDefault="00D6560E">
            <w:pPr>
              <w:pStyle w:val="ConsPlusNormal"/>
              <w:jc w:val="center"/>
            </w:pPr>
            <w:r>
              <w:t>2.6</w:t>
            </w:r>
          </w:p>
        </w:tc>
        <w:tc>
          <w:tcPr>
            <w:tcW w:w="2194" w:type="dxa"/>
            <w:vMerge w:val="restart"/>
          </w:tcPr>
          <w:p w:rsidR="00D6560E" w:rsidRDefault="00D6560E">
            <w:pPr>
              <w:pStyle w:val="ConsPlusNormal"/>
            </w:pPr>
            <w:r>
              <w:t>КПМ "Организация оценки недвижимости и регистрации права собственности на жилые помещения жилищного фонда ЗАТО Северск"</w:t>
            </w:r>
          </w:p>
        </w:tc>
        <w:tc>
          <w:tcPr>
            <w:tcW w:w="1077" w:type="dxa"/>
          </w:tcPr>
          <w:p w:rsidR="00D6560E" w:rsidRDefault="00D6560E">
            <w:pPr>
              <w:pStyle w:val="ConsPlusNormal"/>
              <w:jc w:val="center"/>
            </w:pPr>
            <w:r>
              <w:t>Всего</w:t>
            </w:r>
          </w:p>
        </w:tc>
        <w:tc>
          <w:tcPr>
            <w:tcW w:w="1191" w:type="dxa"/>
          </w:tcPr>
          <w:p w:rsidR="00D6560E" w:rsidRDefault="00D6560E">
            <w:pPr>
              <w:pStyle w:val="ConsPlusNormal"/>
              <w:jc w:val="right"/>
            </w:pPr>
            <w:r>
              <w:t>260,79</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260,79</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2025</w:t>
            </w:r>
          </w:p>
        </w:tc>
        <w:tc>
          <w:tcPr>
            <w:tcW w:w="1191" w:type="dxa"/>
          </w:tcPr>
          <w:p w:rsidR="00D6560E" w:rsidRDefault="00D6560E">
            <w:pPr>
              <w:pStyle w:val="ConsPlusNormal"/>
              <w:jc w:val="right"/>
            </w:pPr>
            <w:r>
              <w:t>118,64</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118,64</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2026</w:t>
            </w:r>
          </w:p>
        </w:tc>
        <w:tc>
          <w:tcPr>
            <w:tcW w:w="1191" w:type="dxa"/>
          </w:tcPr>
          <w:p w:rsidR="00D6560E" w:rsidRDefault="00D6560E">
            <w:pPr>
              <w:pStyle w:val="ConsPlusNormal"/>
              <w:jc w:val="right"/>
            </w:pPr>
            <w:r>
              <w:t>142,15</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142,15</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2027</w:t>
            </w:r>
          </w:p>
        </w:tc>
        <w:tc>
          <w:tcPr>
            <w:tcW w:w="1191" w:type="dxa"/>
          </w:tcPr>
          <w:p w:rsidR="00D6560E" w:rsidRDefault="00D6560E">
            <w:pPr>
              <w:pStyle w:val="ConsPlusNormal"/>
              <w:jc w:val="right"/>
            </w:pPr>
            <w:r>
              <w:t>0,00</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0,00</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2028 (прогнозный период)</w:t>
            </w:r>
          </w:p>
        </w:tc>
        <w:tc>
          <w:tcPr>
            <w:tcW w:w="1191" w:type="dxa"/>
          </w:tcPr>
          <w:p w:rsidR="00D6560E" w:rsidRDefault="00D6560E">
            <w:pPr>
              <w:pStyle w:val="ConsPlusNormal"/>
              <w:jc w:val="right"/>
            </w:pPr>
            <w:r>
              <w:t>0,00</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0,00</w:t>
            </w:r>
          </w:p>
        </w:tc>
        <w:tc>
          <w:tcPr>
            <w:tcW w:w="1814" w:type="dxa"/>
          </w:tcPr>
          <w:p w:rsidR="00D6560E" w:rsidRDefault="00D6560E">
            <w:pPr>
              <w:pStyle w:val="ConsPlusNormal"/>
              <w:jc w:val="right"/>
            </w:pPr>
            <w:r>
              <w:t>0,00</w:t>
            </w:r>
          </w:p>
        </w:tc>
      </w:tr>
      <w:tr w:rsidR="00D6560E">
        <w:tc>
          <w:tcPr>
            <w:tcW w:w="604" w:type="dxa"/>
            <w:vMerge w:val="restart"/>
          </w:tcPr>
          <w:p w:rsidR="00D6560E" w:rsidRDefault="00D6560E">
            <w:pPr>
              <w:pStyle w:val="ConsPlusNormal"/>
              <w:jc w:val="center"/>
            </w:pPr>
            <w:r>
              <w:t>2.7</w:t>
            </w:r>
          </w:p>
        </w:tc>
        <w:tc>
          <w:tcPr>
            <w:tcW w:w="2194" w:type="dxa"/>
            <w:vMerge w:val="restart"/>
          </w:tcPr>
          <w:p w:rsidR="00D6560E" w:rsidRDefault="00D6560E">
            <w:pPr>
              <w:pStyle w:val="ConsPlusNormal"/>
            </w:pPr>
            <w:r>
              <w:t>Основное мероприятие. Изготовление и установка пандусов и поручней в жилых домах (до 31.12.2025), в т.ч.:</w:t>
            </w:r>
          </w:p>
        </w:tc>
        <w:tc>
          <w:tcPr>
            <w:tcW w:w="1077" w:type="dxa"/>
          </w:tcPr>
          <w:p w:rsidR="00D6560E" w:rsidRDefault="00D6560E">
            <w:pPr>
              <w:pStyle w:val="ConsPlusNormal"/>
              <w:jc w:val="center"/>
            </w:pPr>
            <w:r>
              <w:t>Всего</w:t>
            </w:r>
          </w:p>
        </w:tc>
        <w:tc>
          <w:tcPr>
            <w:tcW w:w="1191" w:type="dxa"/>
          </w:tcPr>
          <w:p w:rsidR="00D6560E" w:rsidRDefault="00D6560E">
            <w:pPr>
              <w:pStyle w:val="ConsPlusNormal"/>
              <w:jc w:val="right"/>
            </w:pPr>
            <w:r>
              <w:t>0,02</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0,02</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2025</w:t>
            </w:r>
          </w:p>
        </w:tc>
        <w:tc>
          <w:tcPr>
            <w:tcW w:w="1191" w:type="dxa"/>
          </w:tcPr>
          <w:p w:rsidR="00D6560E" w:rsidRDefault="00D6560E">
            <w:pPr>
              <w:pStyle w:val="ConsPlusNormal"/>
              <w:jc w:val="right"/>
            </w:pPr>
            <w:r>
              <w:t>0,02</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0,02</w:t>
            </w:r>
          </w:p>
        </w:tc>
        <w:tc>
          <w:tcPr>
            <w:tcW w:w="1814" w:type="dxa"/>
          </w:tcPr>
          <w:p w:rsidR="00D6560E" w:rsidRDefault="00D6560E">
            <w:pPr>
              <w:pStyle w:val="ConsPlusNormal"/>
              <w:jc w:val="right"/>
            </w:pPr>
            <w:r>
              <w:t>0,00</w:t>
            </w:r>
          </w:p>
        </w:tc>
      </w:tr>
      <w:tr w:rsidR="00D6560E">
        <w:tc>
          <w:tcPr>
            <w:tcW w:w="604" w:type="dxa"/>
            <w:vMerge w:val="restart"/>
          </w:tcPr>
          <w:p w:rsidR="00D6560E" w:rsidRDefault="00D6560E">
            <w:pPr>
              <w:pStyle w:val="ConsPlusNormal"/>
              <w:jc w:val="center"/>
            </w:pPr>
            <w:r>
              <w:t>2.7.1</w:t>
            </w:r>
          </w:p>
        </w:tc>
        <w:tc>
          <w:tcPr>
            <w:tcW w:w="2194" w:type="dxa"/>
            <w:vMerge w:val="restart"/>
          </w:tcPr>
          <w:p w:rsidR="00D6560E" w:rsidRDefault="00D6560E">
            <w:pPr>
              <w:pStyle w:val="ConsPlusNormal"/>
            </w:pPr>
            <w:r>
              <w:t>Оборудование подъездов многоквартирных домов пандусами и поручнями</w:t>
            </w:r>
          </w:p>
        </w:tc>
        <w:tc>
          <w:tcPr>
            <w:tcW w:w="1077" w:type="dxa"/>
          </w:tcPr>
          <w:p w:rsidR="00D6560E" w:rsidRDefault="00D6560E">
            <w:pPr>
              <w:pStyle w:val="ConsPlusNormal"/>
              <w:jc w:val="center"/>
            </w:pPr>
            <w:r>
              <w:t>Всего</w:t>
            </w:r>
          </w:p>
        </w:tc>
        <w:tc>
          <w:tcPr>
            <w:tcW w:w="1191" w:type="dxa"/>
          </w:tcPr>
          <w:p w:rsidR="00D6560E" w:rsidRDefault="00D6560E">
            <w:pPr>
              <w:pStyle w:val="ConsPlusNormal"/>
              <w:jc w:val="right"/>
            </w:pPr>
            <w:r>
              <w:t>0,02</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0,02</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2025</w:t>
            </w:r>
          </w:p>
        </w:tc>
        <w:tc>
          <w:tcPr>
            <w:tcW w:w="1191" w:type="dxa"/>
          </w:tcPr>
          <w:p w:rsidR="00D6560E" w:rsidRDefault="00D6560E">
            <w:pPr>
              <w:pStyle w:val="ConsPlusNormal"/>
              <w:jc w:val="right"/>
            </w:pPr>
            <w:r>
              <w:t>0,02</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0,02</w:t>
            </w:r>
          </w:p>
        </w:tc>
        <w:tc>
          <w:tcPr>
            <w:tcW w:w="1814" w:type="dxa"/>
          </w:tcPr>
          <w:p w:rsidR="00D6560E" w:rsidRDefault="00D6560E">
            <w:pPr>
              <w:pStyle w:val="ConsPlusNormal"/>
              <w:jc w:val="right"/>
            </w:pPr>
            <w:r>
              <w:t>0,00</w:t>
            </w:r>
          </w:p>
        </w:tc>
      </w:tr>
      <w:tr w:rsidR="00D6560E">
        <w:tc>
          <w:tcPr>
            <w:tcW w:w="604" w:type="dxa"/>
            <w:vMerge w:val="restart"/>
          </w:tcPr>
          <w:p w:rsidR="00D6560E" w:rsidRDefault="00D6560E">
            <w:pPr>
              <w:pStyle w:val="ConsPlusNormal"/>
              <w:jc w:val="center"/>
            </w:pPr>
            <w:r>
              <w:t>2.7</w:t>
            </w:r>
          </w:p>
        </w:tc>
        <w:tc>
          <w:tcPr>
            <w:tcW w:w="2194" w:type="dxa"/>
            <w:vMerge w:val="restart"/>
          </w:tcPr>
          <w:p w:rsidR="00D6560E" w:rsidRDefault="00D6560E">
            <w:pPr>
              <w:pStyle w:val="ConsPlusNormal"/>
            </w:pPr>
            <w:r>
              <w:t xml:space="preserve">КПМ "Создание условий для </w:t>
            </w:r>
            <w:r>
              <w:lastRenderedPageBreak/>
              <w:t>беспрепятственного доступа инвалидов к жилым помещениям в многоквартирном доме" (с 01.01.2026)</w:t>
            </w:r>
          </w:p>
        </w:tc>
        <w:tc>
          <w:tcPr>
            <w:tcW w:w="1077" w:type="dxa"/>
          </w:tcPr>
          <w:p w:rsidR="00D6560E" w:rsidRDefault="00D6560E">
            <w:pPr>
              <w:pStyle w:val="ConsPlusNormal"/>
              <w:jc w:val="center"/>
            </w:pPr>
            <w:r>
              <w:lastRenderedPageBreak/>
              <w:t>Всего</w:t>
            </w:r>
          </w:p>
        </w:tc>
        <w:tc>
          <w:tcPr>
            <w:tcW w:w="1191" w:type="dxa"/>
          </w:tcPr>
          <w:p w:rsidR="00D6560E" w:rsidRDefault="00D6560E">
            <w:pPr>
              <w:pStyle w:val="ConsPlusNormal"/>
              <w:jc w:val="right"/>
            </w:pPr>
            <w:r>
              <w:t>9,82</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9,82</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2026</w:t>
            </w:r>
          </w:p>
        </w:tc>
        <w:tc>
          <w:tcPr>
            <w:tcW w:w="1191" w:type="dxa"/>
          </w:tcPr>
          <w:p w:rsidR="00D6560E" w:rsidRDefault="00D6560E">
            <w:pPr>
              <w:pStyle w:val="ConsPlusNormal"/>
              <w:jc w:val="right"/>
            </w:pPr>
            <w:r>
              <w:t>9,82</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9,82</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2027</w:t>
            </w:r>
          </w:p>
        </w:tc>
        <w:tc>
          <w:tcPr>
            <w:tcW w:w="1191" w:type="dxa"/>
          </w:tcPr>
          <w:p w:rsidR="00D6560E" w:rsidRDefault="00D6560E">
            <w:pPr>
              <w:pStyle w:val="ConsPlusNormal"/>
              <w:jc w:val="right"/>
            </w:pPr>
            <w:r>
              <w:t>0,00</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0,00</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2028 (прогнозный период)</w:t>
            </w:r>
          </w:p>
        </w:tc>
        <w:tc>
          <w:tcPr>
            <w:tcW w:w="1191" w:type="dxa"/>
          </w:tcPr>
          <w:p w:rsidR="00D6560E" w:rsidRDefault="00D6560E">
            <w:pPr>
              <w:pStyle w:val="ConsPlusNormal"/>
              <w:jc w:val="right"/>
            </w:pPr>
            <w:r>
              <w:t>0,00</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0,00</w:t>
            </w:r>
          </w:p>
        </w:tc>
        <w:tc>
          <w:tcPr>
            <w:tcW w:w="1814" w:type="dxa"/>
          </w:tcPr>
          <w:p w:rsidR="00D6560E" w:rsidRDefault="00D6560E">
            <w:pPr>
              <w:pStyle w:val="ConsPlusNormal"/>
              <w:jc w:val="right"/>
            </w:pPr>
            <w:r>
              <w:t>0,00</w:t>
            </w:r>
          </w:p>
        </w:tc>
      </w:tr>
      <w:tr w:rsidR="00D6560E">
        <w:tc>
          <w:tcPr>
            <w:tcW w:w="604" w:type="dxa"/>
            <w:vMerge w:val="restart"/>
          </w:tcPr>
          <w:p w:rsidR="00D6560E" w:rsidRDefault="00D6560E">
            <w:pPr>
              <w:pStyle w:val="ConsPlusNormal"/>
              <w:jc w:val="center"/>
            </w:pPr>
            <w:r>
              <w:t>3</w:t>
            </w:r>
          </w:p>
        </w:tc>
        <w:tc>
          <w:tcPr>
            <w:tcW w:w="2194" w:type="dxa"/>
            <w:vMerge w:val="restart"/>
          </w:tcPr>
          <w:p w:rsidR="00D6560E" w:rsidRDefault="00D6560E">
            <w:pPr>
              <w:pStyle w:val="ConsPlusNormal"/>
            </w:pPr>
            <w:hyperlink w:anchor="P377">
              <w:r>
                <w:rPr>
                  <w:color w:val="0000FF"/>
                </w:rPr>
                <w:t>Подпрограмма 3</w:t>
              </w:r>
            </w:hyperlink>
            <w:r>
              <w:t xml:space="preserve"> "Обеспечивающая подпрограмма"</w:t>
            </w:r>
          </w:p>
        </w:tc>
        <w:tc>
          <w:tcPr>
            <w:tcW w:w="1077" w:type="dxa"/>
          </w:tcPr>
          <w:p w:rsidR="00D6560E" w:rsidRDefault="00D6560E">
            <w:pPr>
              <w:pStyle w:val="ConsPlusNormal"/>
              <w:jc w:val="center"/>
            </w:pPr>
            <w:r>
              <w:t>Всего</w:t>
            </w:r>
          </w:p>
        </w:tc>
        <w:tc>
          <w:tcPr>
            <w:tcW w:w="1191" w:type="dxa"/>
          </w:tcPr>
          <w:p w:rsidR="00D6560E" w:rsidRDefault="00D6560E">
            <w:pPr>
              <w:pStyle w:val="ConsPlusNormal"/>
              <w:jc w:val="right"/>
            </w:pPr>
            <w:r>
              <w:t>0,00</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0,00</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2025</w:t>
            </w:r>
          </w:p>
        </w:tc>
        <w:tc>
          <w:tcPr>
            <w:tcW w:w="1191" w:type="dxa"/>
          </w:tcPr>
          <w:p w:rsidR="00D6560E" w:rsidRDefault="00D6560E">
            <w:pPr>
              <w:pStyle w:val="ConsPlusNormal"/>
              <w:jc w:val="right"/>
            </w:pPr>
            <w:r>
              <w:t>0,00</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0,00</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2026</w:t>
            </w:r>
          </w:p>
        </w:tc>
        <w:tc>
          <w:tcPr>
            <w:tcW w:w="1191" w:type="dxa"/>
          </w:tcPr>
          <w:p w:rsidR="00D6560E" w:rsidRDefault="00D6560E">
            <w:pPr>
              <w:pStyle w:val="ConsPlusNormal"/>
              <w:jc w:val="right"/>
            </w:pPr>
            <w:r>
              <w:t>0,00</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0,00</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2028</w:t>
            </w:r>
          </w:p>
        </w:tc>
        <w:tc>
          <w:tcPr>
            <w:tcW w:w="1191" w:type="dxa"/>
          </w:tcPr>
          <w:p w:rsidR="00D6560E" w:rsidRDefault="00D6560E">
            <w:pPr>
              <w:pStyle w:val="ConsPlusNormal"/>
              <w:jc w:val="right"/>
            </w:pPr>
            <w:r>
              <w:t>0,00</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0,00</w:t>
            </w:r>
          </w:p>
        </w:tc>
        <w:tc>
          <w:tcPr>
            <w:tcW w:w="1814" w:type="dxa"/>
          </w:tcPr>
          <w:p w:rsidR="00D6560E" w:rsidRDefault="00D6560E">
            <w:pPr>
              <w:pStyle w:val="ConsPlusNormal"/>
              <w:jc w:val="right"/>
            </w:pPr>
            <w:r>
              <w:t>0,00</w:t>
            </w:r>
          </w:p>
        </w:tc>
      </w:tr>
      <w:tr w:rsidR="00D6560E">
        <w:tc>
          <w:tcPr>
            <w:tcW w:w="604" w:type="dxa"/>
            <w:vMerge/>
          </w:tcPr>
          <w:p w:rsidR="00D6560E" w:rsidRDefault="00D6560E">
            <w:pPr>
              <w:pStyle w:val="ConsPlusNormal"/>
            </w:pPr>
          </w:p>
        </w:tc>
        <w:tc>
          <w:tcPr>
            <w:tcW w:w="2194" w:type="dxa"/>
            <w:vMerge/>
          </w:tcPr>
          <w:p w:rsidR="00D6560E" w:rsidRDefault="00D6560E">
            <w:pPr>
              <w:pStyle w:val="ConsPlusNormal"/>
            </w:pPr>
          </w:p>
        </w:tc>
        <w:tc>
          <w:tcPr>
            <w:tcW w:w="1077" w:type="dxa"/>
          </w:tcPr>
          <w:p w:rsidR="00D6560E" w:rsidRDefault="00D6560E">
            <w:pPr>
              <w:pStyle w:val="ConsPlusNormal"/>
              <w:jc w:val="center"/>
            </w:pPr>
            <w:r>
              <w:t>2026 (прогнозный период)</w:t>
            </w:r>
          </w:p>
        </w:tc>
        <w:tc>
          <w:tcPr>
            <w:tcW w:w="1191" w:type="dxa"/>
          </w:tcPr>
          <w:p w:rsidR="00D6560E" w:rsidRDefault="00D6560E">
            <w:pPr>
              <w:pStyle w:val="ConsPlusNormal"/>
              <w:jc w:val="right"/>
            </w:pPr>
            <w:r>
              <w:t>0,00</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0,00</w:t>
            </w:r>
          </w:p>
        </w:tc>
        <w:tc>
          <w:tcPr>
            <w:tcW w:w="1814" w:type="dxa"/>
          </w:tcPr>
          <w:p w:rsidR="00D6560E" w:rsidRDefault="00D6560E">
            <w:pPr>
              <w:pStyle w:val="ConsPlusNormal"/>
              <w:jc w:val="right"/>
            </w:pPr>
            <w:r>
              <w:t>0,00</w:t>
            </w:r>
          </w:p>
        </w:tc>
      </w:tr>
    </w:tbl>
    <w:p w:rsidR="00D6560E" w:rsidRDefault="00D6560E">
      <w:pPr>
        <w:pStyle w:val="ConsPlusNormal"/>
        <w:jc w:val="both"/>
      </w:pPr>
    </w:p>
    <w:p w:rsidR="00D6560E" w:rsidRDefault="00D6560E">
      <w:pPr>
        <w:pStyle w:val="ConsPlusTitle"/>
        <w:jc w:val="center"/>
        <w:outlineLvl w:val="1"/>
      </w:pPr>
      <w:r>
        <w:t>VI. УПРАВЛЕНИЕ ПРОГРАММОЙ И КОНТРОЛЬ ЕЕ РЕАЛИЗАЦИИ</w:t>
      </w:r>
    </w:p>
    <w:p w:rsidR="00D6560E" w:rsidRDefault="00D6560E">
      <w:pPr>
        <w:pStyle w:val="ConsPlusNormal"/>
        <w:jc w:val="both"/>
      </w:pPr>
    </w:p>
    <w:p w:rsidR="00D6560E" w:rsidRDefault="00D6560E">
      <w:pPr>
        <w:pStyle w:val="ConsPlusNormal"/>
        <w:ind w:firstLine="540"/>
        <w:jc w:val="both"/>
      </w:pPr>
      <w:r>
        <w:t>Реализация Программы осуществляется ответственным исполнителем, участниками Программы и участниками мероприятий Программы в соответствии с их полномочиями, определенными настоящим разделом.</w:t>
      </w:r>
    </w:p>
    <w:p w:rsidR="00D6560E" w:rsidRDefault="00D6560E">
      <w:pPr>
        <w:pStyle w:val="ConsPlusNormal"/>
        <w:spacing w:before="220"/>
        <w:ind w:firstLine="540"/>
        <w:jc w:val="both"/>
      </w:pPr>
      <w:r>
        <w:t>Механизм реализации Программы представляет собой совокупность отношений, складывающихся между ответственным исполнителем, участниками Программы и участниками мероприятий Программы в процессе реализации Программы.</w:t>
      </w:r>
    </w:p>
    <w:p w:rsidR="00D6560E" w:rsidRDefault="00D6560E">
      <w:pPr>
        <w:pStyle w:val="ConsPlusNormal"/>
        <w:spacing w:before="220"/>
        <w:ind w:firstLine="540"/>
        <w:jc w:val="both"/>
      </w:pPr>
      <w:r>
        <w:t>Управление и контроль за ходом реализации Программы в целом осуществляет Управление жилищно-коммунального хозяйства, транспорта и связи Администрации ЗАТО Северск как ответственный исполнитель Программы.</w:t>
      </w:r>
    </w:p>
    <w:p w:rsidR="00D6560E" w:rsidRDefault="00D6560E">
      <w:pPr>
        <w:pStyle w:val="ConsPlusNormal"/>
        <w:spacing w:before="220"/>
        <w:ind w:firstLine="540"/>
        <w:jc w:val="both"/>
      </w:pPr>
      <w:r>
        <w:t>Участниками Программы являются:</w:t>
      </w:r>
    </w:p>
    <w:p w:rsidR="00D6560E" w:rsidRDefault="00D6560E">
      <w:pPr>
        <w:pStyle w:val="ConsPlusNormal"/>
        <w:spacing w:before="220"/>
        <w:ind w:firstLine="540"/>
        <w:jc w:val="both"/>
      </w:pPr>
      <w:r>
        <w:t>Управление жилищно-коммунального хозяйства, транспорта и связи Администрации ЗАТО Северск;</w:t>
      </w:r>
    </w:p>
    <w:p w:rsidR="00D6560E" w:rsidRDefault="00D6560E">
      <w:pPr>
        <w:pStyle w:val="ConsPlusNormal"/>
        <w:spacing w:before="220"/>
        <w:ind w:firstLine="540"/>
        <w:jc w:val="both"/>
      </w:pPr>
      <w:r>
        <w:t>Управление капитального строительства Администрации ЗАТО Северск.</w:t>
      </w:r>
    </w:p>
    <w:p w:rsidR="00D6560E" w:rsidRDefault="00D6560E">
      <w:pPr>
        <w:pStyle w:val="ConsPlusNormal"/>
        <w:spacing w:before="220"/>
        <w:ind w:firstLine="540"/>
        <w:jc w:val="both"/>
      </w:pPr>
      <w:r>
        <w:t>Участниками мероприятий Программы являются:</w:t>
      </w:r>
    </w:p>
    <w:p w:rsidR="00D6560E" w:rsidRDefault="00D6560E">
      <w:pPr>
        <w:pStyle w:val="ConsPlusNormal"/>
        <w:spacing w:before="220"/>
        <w:ind w:firstLine="540"/>
        <w:jc w:val="both"/>
      </w:pPr>
      <w:r>
        <w:t>Управление жилищно-коммунального хозяйства, транспорта и связи Администрации ЗАТО Северск;</w:t>
      </w:r>
    </w:p>
    <w:p w:rsidR="00D6560E" w:rsidRDefault="00D6560E">
      <w:pPr>
        <w:pStyle w:val="ConsPlusNormal"/>
        <w:spacing w:before="220"/>
        <w:ind w:firstLine="540"/>
        <w:jc w:val="both"/>
      </w:pPr>
      <w:r>
        <w:t>Управление капитального строительства Администрации ЗАТО Северск;</w:t>
      </w:r>
    </w:p>
    <w:p w:rsidR="00D6560E" w:rsidRDefault="00D6560E">
      <w:pPr>
        <w:pStyle w:val="ConsPlusNormal"/>
        <w:spacing w:before="220"/>
        <w:ind w:firstLine="540"/>
        <w:jc w:val="both"/>
      </w:pPr>
      <w:r>
        <w:t>Местная общественная организация "Территориальное общественное самоуправление микрорайона Иглаково".</w:t>
      </w:r>
    </w:p>
    <w:p w:rsidR="00D6560E" w:rsidRDefault="00D6560E">
      <w:pPr>
        <w:pStyle w:val="ConsPlusNormal"/>
        <w:spacing w:before="220"/>
        <w:ind w:firstLine="540"/>
        <w:jc w:val="both"/>
      </w:pPr>
      <w:r>
        <w:t>С учетом объема финансовых средств, выделяемых на реализацию Программы, УЖКХ ТиС уточняет целевые показатели, перечень мероприятий и затраты на них, состав участников мероприятий Программы. В необходимых случаях УЖКХ ТиС готовит предложения об изменениях перечня мероприятий и объемов средств на их реализацию для утверждения в установленном порядке.</w:t>
      </w:r>
    </w:p>
    <w:p w:rsidR="00D6560E" w:rsidRDefault="00D6560E">
      <w:pPr>
        <w:pStyle w:val="ConsPlusNormal"/>
        <w:spacing w:before="220"/>
        <w:ind w:firstLine="540"/>
        <w:jc w:val="both"/>
      </w:pPr>
      <w:r>
        <w:lastRenderedPageBreak/>
        <w:t>Объемы финансирования Программы уточняются исходя из возможностей бюджета ЗАТО Северск.</w:t>
      </w:r>
    </w:p>
    <w:p w:rsidR="00D6560E" w:rsidRDefault="00D6560E">
      <w:pPr>
        <w:pStyle w:val="ConsPlusNormal"/>
        <w:spacing w:before="220"/>
        <w:ind w:firstLine="540"/>
        <w:jc w:val="both"/>
      </w:pPr>
      <w:r>
        <w:t>В ходе реализации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w:t>
      </w:r>
    </w:p>
    <w:p w:rsidR="00D6560E" w:rsidRDefault="00D6560E">
      <w:pPr>
        <w:pStyle w:val="ConsPlusNormal"/>
        <w:spacing w:before="220"/>
        <w:ind w:firstLine="540"/>
        <w:jc w:val="both"/>
      </w:pPr>
      <w:r>
        <w:t>На основе анализа мероприятий, предлагаемых для реализации в рамках Программы, выделены следующие риски ее реализации.</w:t>
      </w:r>
    </w:p>
    <w:p w:rsidR="00D6560E" w:rsidRDefault="00D6560E">
      <w:pPr>
        <w:pStyle w:val="ConsPlusNormal"/>
        <w:spacing w:before="220"/>
        <w:ind w:firstLine="540"/>
        <w:jc w:val="both"/>
      </w:pPr>
      <w:r>
        <w:t>Внешние риски реализации Программы:</w:t>
      </w:r>
    </w:p>
    <w:p w:rsidR="00D6560E" w:rsidRDefault="00D6560E">
      <w:pPr>
        <w:pStyle w:val="ConsPlusNormal"/>
        <w:spacing w:before="220"/>
        <w:ind w:firstLine="540"/>
        <w:jc w:val="both"/>
      </w:pPr>
      <w:r>
        <w:t>- изменение федерального законодательства в части перераспределения полномочий между Российской Федерацией, субъектами Российской Федерации и муниципальными образованиями;</w:t>
      </w:r>
    </w:p>
    <w:p w:rsidR="00D6560E" w:rsidRDefault="00D6560E">
      <w:pPr>
        <w:pStyle w:val="ConsPlusNormal"/>
        <w:spacing w:before="220"/>
        <w:ind w:firstLine="540"/>
        <w:jc w:val="both"/>
      </w:pPr>
      <w:r>
        <w:t>- изменение регионального законодательства в части финансирования Программ.</w:t>
      </w:r>
    </w:p>
    <w:p w:rsidR="00D6560E" w:rsidRDefault="00D6560E">
      <w:pPr>
        <w:pStyle w:val="ConsPlusNormal"/>
        <w:spacing w:before="220"/>
        <w:ind w:firstLine="540"/>
        <w:jc w:val="both"/>
      </w:pPr>
      <w:r>
        <w:t>Внутренние риски реализации Программы:</w:t>
      </w:r>
    </w:p>
    <w:p w:rsidR="00D6560E" w:rsidRDefault="00D6560E">
      <w:pPr>
        <w:pStyle w:val="ConsPlusNormal"/>
        <w:spacing w:before="220"/>
        <w:ind w:firstLine="540"/>
        <w:jc w:val="both"/>
      </w:pPr>
      <w:r>
        <w:t>- несвоевременное и не в полном объеме обеспечение финансирования.</w:t>
      </w:r>
    </w:p>
    <w:p w:rsidR="00D6560E" w:rsidRDefault="00D6560E">
      <w:pPr>
        <w:pStyle w:val="ConsPlusNormal"/>
        <w:spacing w:before="220"/>
        <w:ind w:firstLine="540"/>
        <w:jc w:val="both"/>
      </w:pPr>
      <w:r>
        <w:t>Указанные риски могут привести к значительному снижению эффективности реализуемых мероприятий, направленных на решение задач, определенных Программой.</w:t>
      </w:r>
    </w:p>
    <w:p w:rsidR="00D6560E" w:rsidRDefault="00D6560E">
      <w:pPr>
        <w:pStyle w:val="ConsPlusNormal"/>
        <w:spacing w:before="220"/>
        <w:ind w:firstLine="540"/>
        <w:jc w:val="both"/>
      </w:pPr>
      <w:r>
        <w:t>Предложениями по мерам управления рисками реализации Программы являются:</w:t>
      </w:r>
    </w:p>
    <w:p w:rsidR="00D6560E" w:rsidRDefault="00D6560E">
      <w:pPr>
        <w:pStyle w:val="ConsPlusNormal"/>
        <w:spacing w:before="220"/>
        <w:ind w:firstLine="540"/>
        <w:jc w:val="both"/>
      </w:pPr>
      <w:r>
        <w:t>- регулярное взаимодействие с региональными органами исполнительной власти;</w:t>
      </w:r>
    </w:p>
    <w:p w:rsidR="00D6560E" w:rsidRDefault="00D6560E">
      <w:pPr>
        <w:pStyle w:val="ConsPlusNormal"/>
        <w:spacing w:before="220"/>
        <w:ind w:firstLine="540"/>
        <w:jc w:val="both"/>
      </w:pPr>
      <w:r>
        <w:t>- усиление контроля за ходом выполнения мероприятий Программы и совершенствование механизма текущего управления реализацией Программы;</w:t>
      </w:r>
    </w:p>
    <w:p w:rsidR="00D6560E" w:rsidRDefault="00D6560E">
      <w:pPr>
        <w:pStyle w:val="ConsPlusNormal"/>
        <w:spacing w:before="220"/>
        <w:ind w:firstLine="540"/>
        <w:jc w:val="both"/>
      </w:pPr>
      <w:r>
        <w:t>- своевременное изменение мероприятий Программы.</w:t>
      </w:r>
    </w:p>
    <w:p w:rsidR="00D6560E" w:rsidRDefault="00D6560E">
      <w:pPr>
        <w:pStyle w:val="ConsPlusNormal"/>
        <w:spacing w:before="220"/>
        <w:ind w:firstLine="540"/>
        <w:jc w:val="both"/>
      </w:pPr>
      <w:r>
        <w:t xml:space="preserve">Механизм реализации проекта "Губернаторская ипотека" на территории Томской области" устанавливается государственной </w:t>
      </w:r>
      <w:hyperlink r:id="rId25">
        <w:r>
          <w:rPr>
            <w:color w:val="0000FF"/>
          </w:rPr>
          <w:t>программой</w:t>
        </w:r>
      </w:hyperlink>
      <w:r>
        <w:t xml:space="preserve"> "Жилье и городская среда Томской области", утвержденной постановлением Администрации Томской области от 25.09.2019 N 337а.</w:t>
      </w:r>
    </w:p>
    <w:p w:rsidR="00D6560E" w:rsidRDefault="00D6560E">
      <w:pPr>
        <w:pStyle w:val="ConsPlusNormal"/>
        <w:spacing w:before="220"/>
        <w:ind w:firstLine="540"/>
        <w:jc w:val="both"/>
      </w:pPr>
      <w:r>
        <w:t xml:space="preserve">Контроль реализации Программы, форм и методов контроля реализации Программы осуществляется в соответствии </w:t>
      </w:r>
      <w:hyperlink r:id="rId26">
        <w:r>
          <w:rPr>
            <w:color w:val="0000FF"/>
          </w:rPr>
          <w:t>Порядком</w:t>
        </w:r>
      </w:hyperlink>
      <w: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24.09.2018 N 1797.</w:t>
      </w:r>
    </w:p>
    <w:p w:rsidR="00D6560E" w:rsidRDefault="00D6560E">
      <w:pPr>
        <w:pStyle w:val="ConsPlusNormal"/>
        <w:jc w:val="both"/>
      </w:pPr>
    </w:p>
    <w:p w:rsidR="00D6560E" w:rsidRDefault="00D6560E">
      <w:pPr>
        <w:pStyle w:val="ConsPlusNormal"/>
        <w:jc w:val="both"/>
      </w:pPr>
    </w:p>
    <w:p w:rsidR="00D6560E" w:rsidRDefault="00D6560E">
      <w:pPr>
        <w:pStyle w:val="ConsPlusNormal"/>
        <w:jc w:val="both"/>
      </w:pPr>
    </w:p>
    <w:p w:rsidR="00D6560E" w:rsidRDefault="00D6560E">
      <w:pPr>
        <w:pStyle w:val="ConsPlusNormal"/>
        <w:jc w:val="both"/>
      </w:pPr>
    </w:p>
    <w:p w:rsidR="00D6560E" w:rsidRDefault="00D6560E">
      <w:pPr>
        <w:pStyle w:val="ConsPlusNormal"/>
        <w:jc w:val="both"/>
      </w:pPr>
    </w:p>
    <w:p w:rsidR="00D6560E" w:rsidRDefault="00D6560E">
      <w:pPr>
        <w:pStyle w:val="ConsPlusNormal"/>
        <w:jc w:val="right"/>
        <w:outlineLvl w:val="1"/>
      </w:pPr>
      <w:r>
        <w:t>Приложение 1</w:t>
      </w:r>
    </w:p>
    <w:p w:rsidR="00D6560E" w:rsidRDefault="00D6560E">
      <w:pPr>
        <w:pStyle w:val="ConsPlusNormal"/>
        <w:jc w:val="right"/>
      </w:pPr>
      <w:r>
        <w:t>к муниципальной программе</w:t>
      </w:r>
    </w:p>
    <w:p w:rsidR="00D6560E" w:rsidRDefault="00D6560E">
      <w:pPr>
        <w:pStyle w:val="ConsPlusNormal"/>
        <w:jc w:val="right"/>
      </w:pPr>
      <w:r>
        <w:t>"Обеспечение доступным и комфортным жильем</w:t>
      </w:r>
    </w:p>
    <w:p w:rsidR="00D6560E" w:rsidRDefault="00D6560E">
      <w:pPr>
        <w:pStyle w:val="ConsPlusNormal"/>
        <w:jc w:val="right"/>
      </w:pPr>
      <w:r>
        <w:t>граждан ЗАТО Северск" на 2025 - 2027 годы</w:t>
      </w:r>
    </w:p>
    <w:p w:rsidR="00D6560E" w:rsidRDefault="00D6560E">
      <w:pPr>
        <w:pStyle w:val="ConsPlusNormal"/>
        <w:jc w:val="both"/>
      </w:pPr>
    </w:p>
    <w:p w:rsidR="00D6560E" w:rsidRDefault="00D6560E">
      <w:pPr>
        <w:pStyle w:val="ConsPlusTitle"/>
        <w:jc w:val="center"/>
      </w:pPr>
      <w:bookmarkStart w:id="4" w:name="P1273"/>
      <w:bookmarkEnd w:id="4"/>
      <w:r>
        <w:t>ПОДПРОГРАММА 1</w:t>
      </w:r>
    </w:p>
    <w:p w:rsidR="00D6560E" w:rsidRDefault="00D6560E">
      <w:pPr>
        <w:pStyle w:val="ConsPlusTitle"/>
        <w:jc w:val="center"/>
      </w:pPr>
      <w:r>
        <w:t>"СТРОИТЕЛЬСТВО (ПРИОБРЕТЕНИЕ) ЖИЛЬЯ И ЛИКВИДАЦИЯ</w:t>
      </w:r>
    </w:p>
    <w:p w:rsidR="00D6560E" w:rsidRDefault="00D6560E">
      <w:pPr>
        <w:pStyle w:val="ConsPlusTitle"/>
        <w:jc w:val="center"/>
      </w:pPr>
      <w:r>
        <w:t>АВАРИЙНОГО ЖИЛИЩНОГО ФОНДА В ЗАТО СЕВЕРСК"</w:t>
      </w:r>
    </w:p>
    <w:p w:rsidR="00D6560E" w:rsidRDefault="00D6560E">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D6560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6560E" w:rsidRDefault="00D6560E">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6560E" w:rsidRDefault="00D6560E">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6560E" w:rsidRDefault="00D6560E">
            <w:pPr>
              <w:pStyle w:val="ConsPlusNormal"/>
              <w:jc w:val="center"/>
            </w:pPr>
            <w:r>
              <w:rPr>
                <w:color w:val="392C69"/>
              </w:rPr>
              <w:t>Список изменяющих документов</w:t>
            </w:r>
          </w:p>
          <w:p w:rsidR="00D6560E" w:rsidRDefault="00D6560E">
            <w:pPr>
              <w:pStyle w:val="ConsPlusNormal"/>
              <w:jc w:val="center"/>
            </w:pPr>
            <w:r>
              <w:rPr>
                <w:color w:val="392C69"/>
              </w:rPr>
              <w:t>(в ред. постановлений Администрации ЗАТО Северск</w:t>
            </w:r>
          </w:p>
          <w:p w:rsidR="00D6560E" w:rsidRDefault="00D6560E">
            <w:pPr>
              <w:pStyle w:val="ConsPlusNormal"/>
              <w:jc w:val="center"/>
            </w:pPr>
            <w:r>
              <w:rPr>
                <w:color w:val="392C69"/>
              </w:rPr>
              <w:t xml:space="preserve">от 30.07.2025 </w:t>
            </w:r>
            <w:hyperlink r:id="rId27">
              <w:r>
                <w:rPr>
                  <w:color w:val="0000FF"/>
                </w:rPr>
                <w:t>N 1840-па</w:t>
              </w:r>
            </w:hyperlink>
            <w:r>
              <w:rPr>
                <w:color w:val="392C69"/>
              </w:rPr>
              <w:t xml:space="preserve">, от 01.11.2025 </w:t>
            </w:r>
            <w:hyperlink r:id="rId28">
              <w:r>
                <w:rPr>
                  <w:color w:val="0000FF"/>
                </w:rPr>
                <w:t>N 2665-па</w:t>
              </w:r>
            </w:hyperlink>
            <w:r>
              <w:rPr>
                <w:color w:val="392C69"/>
              </w:rPr>
              <w:t xml:space="preserve">, от 25.03.2026 </w:t>
            </w:r>
            <w:hyperlink r:id="rId29">
              <w:r>
                <w:rPr>
                  <w:color w:val="0000FF"/>
                </w:rPr>
                <w:t>N 530-па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D6560E" w:rsidRDefault="00D6560E">
            <w:pPr>
              <w:pStyle w:val="ConsPlusNormal"/>
            </w:pPr>
          </w:p>
        </w:tc>
      </w:tr>
    </w:tbl>
    <w:p w:rsidR="00D6560E" w:rsidRDefault="00D6560E">
      <w:pPr>
        <w:pStyle w:val="ConsPlusNormal"/>
        <w:jc w:val="both"/>
      </w:pPr>
    </w:p>
    <w:p w:rsidR="00D6560E" w:rsidRDefault="00D6560E">
      <w:pPr>
        <w:pStyle w:val="ConsPlusTitle"/>
        <w:jc w:val="center"/>
        <w:outlineLvl w:val="2"/>
      </w:pPr>
      <w:r>
        <w:t>ПАСПОРТ ПОДПРОГРАММЫ 1 "СТРОИТЕЛЬСТВО (ПРИОБРЕТЕНИЕ) ЖИЛЬЯ</w:t>
      </w:r>
    </w:p>
    <w:p w:rsidR="00D6560E" w:rsidRDefault="00D6560E">
      <w:pPr>
        <w:pStyle w:val="ConsPlusTitle"/>
        <w:jc w:val="center"/>
      </w:pPr>
      <w:r>
        <w:t>И ЛИКВИДАЦИЯ АВАРИЙНОГО ЖИЛИЩНОГО ФОНДА В ЗАТО СЕВЕРСК"</w:t>
      </w:r>
    </w:p>
    <w:p w:rsidR="00D6560E" w:rsidRDefault="00D6560E">
      <w:pPr>
        <w:pStyle w:val="ConsPlusTitle"/>
        <w:jc w:val="center"/>
      </w:pPr>
      <w:r>
        <w:t>МУНИЦИПАЛЬНОЙ ПРОГРАММЫ "ОБЕСПЕЧЕНИЕ ДОСТУПНЫМ И КОМФОРТНЫМ</w:t>
      </w:r>
    </w:p>
    <w:p w:rsidR="00D6560E" w:rsidRDefault="00D6560E">
      <w:pPr>
        <w:pStyle w:val="ConsPlusTitle"/>
        <w:jc w:val="center"/>
      </w:pPr>
      <w:r>
        <w:t>ЖИЛЬЕМ ГРАЖДАН ЗАТО СЕВЕРСК"</w:t>
      </w:r>
    </w:p>
    <w:p w:rsidR="00D6560E" w:rsidRDefault="00D6560E">
      <w:pPr>
        <w:pStyle w:val="ConsPlusNormal"/>
        <w:jc w:val="center"/>
      </w:pPr>
    </w:p>
    <w:p w:rsidR="00D6560E" w:rsidRDefault="00D6560E">
      <w:pPr>
        <w:pStyle w:val="ConsPlusNormal"/>
        <w:jc w:val="center"/>
      </w:pPr>
      <w:r>
        <w:t xml:space="preserve">(в ред. </w:t>
      </w:r>
      <w:hyperlink r:id="rId30">
        <w:r>
          <w:rPr>
            <w:color w:val="0000FF"/>
          </w:rPr>
          <w:t>постановления</w:t>
        </w:r>
      </w:hyperlink>
      <w:r>
        <w:t xml:space="preserve"> Администрации ЗАТО Северск</w:t>
      </w:r>
    </w:p>
    <w:p w:rsidR="00D6560E" w:rsidRDefault="00D6560E">
      <w:pPr>
        <w:pStyle w:val="ConsPlusNormal"/>
        <w:jc w:val="center"/>
      </w:pPr>
      <w:r>
        <w:t>от 25.03.2026 N 530-па)</w:t>
      </w:r>
    </w:p>
    <w:p w:rsidR="00D6560E" w:rsidRDefault="00D6560E">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49"/>
        <w:gridCol w:w="1684"/>
        <w:gridCol w:w="1024"/>
        <w:gridCol w:w="1134"/>
        <w:gridCol w:w="1024"/>
        <w:gridCol w:w="904"/>
        <w:gridCol w:w="1444"/>
      </w:tblGrid>
      <w:tr w:rsidR="00D6560E">
        <w:tc>
          <w:tcPr>
            <w:tcW w:w="1849" w:type="dxa"/>
          </w:tcPr>
          <w:p w:rsidR="00D6560E" w:rsidRDefault="00D6560E">
            <w:pPr>
              <w:pStyle w:val="ConsPlusNormal"/>
            </w:pPr>
            <w:r>
              <w:t>Наименование подпрограммы 1</w:t>
            </w:r>
          </w:p>
        </w:tc>
        <w:tc>
          <w:tcPr>
            <w:tcW w:w="7214" w:type="dxa"/>
            <w:gridSpan w:val="6"/>
          </w:tcPr>
          <w:p w:rsidR="00D6560E" w:rsidRDefault="00D6560E">
            <w:pPr>
              <w:pStyle w:val="ConsPlusNormal"/>
            </w:pPr>
            <w:r>
              <w:t>Строительство (приобретение) жилья и ликвидация аварийного жилищного фонда в ЗАТО Северск</w:t>
            </w:r>
          </w:p>
        </w:tc>
      </w:tr>
      <w:tr w:rsidR="00D6560E">
        <w:tc>
          <w:tcPr>
            <w:tcW w:w="1849" w:type="dxa"/>
          </w:tcPr>
          <w:p w:rsidR="00D6560E" w:rsidRDefault="00D6560E">
            <w:pPr>
              <w:pStyle w:val="ConsPlusNormal"/>
            </w:pPr>
            <w:r>
              <w:t>Срок реализации подпрограммы 1</w:t>
            </w:r>
          </w:p>
        </w:tc>
        <w:tc>
          <w:tcPr>
            <w:tcW w:w="7214" w:type="dxa"/>
            <w:gridSpan w:val="6"/>
          </w:tcPr>
          <w:p w:rsidR="00D6560E" w:rsidRDefault="00D6560E">
            <w:pPr>
              <w:pStyle w:val="ConsPlusNormal"/>
            </w:pPr>
            <w:r>
              <w:t>2025 - 2027 годы</w:t>
            </w:r>
          </w:p>
        </w:tc>
      </w:tr>
      <w:tr w:rsidR="00D6560E">
        <w:tc>
          <w:tcPr>
            <w:tcW w:w="1849" w:type="dxa"/>
          </w:tcPr>
          <w:p w:rsidR="00D6560E" w:rsidRDefault="00D6560E">
            <w:pPr>
              <w:pStyle w:val="ConsPlusNormal"/>
            </w:pPr>
            <w:r>
              <w:t>Ответственный исполнитель подпрограммы 1 (соисполнитель Программы)</w:t>
            </w:r>
          </w:p>
        </w:tc>
        <w:tc>
          <w:tcPr>
            <w:tcW w:w="7214" w:type="dxa"/>
            <w:gridSpan w:val="6"/>
          </w:tcPr>
          <w:p w:rsidR="00D6560E" w:rsidRDefault="00D6560E">
            <w:pPr>
              <w:pStyle w:val="ConsPlusNormal"/>
            </w:pPr>
            <w:r>
              <w:t>Управление жилищно-коммунального хозяйства, транспорта и связи Администрации ЗАТО Северск</w:t>
            </w:r>
          </w:p>
        </w:tc>
      </w:tr>
      <w:tr w:rsidR="00D6560E">
        <w:tc>
          <w:tcPr>
            <w:tcW w:w="1849" w:type="dxa"/>
            <w:vMerge w:val="restart"/>
          </w:tcPr>
          <w:p w:rsidR="00D6560E" w:rsidRDefault="00D6560E">
            <w:pPr>
              <w:pStyle w:val="ConsPlusNormal"/>
            </w:pPr>
            <w:r>
              <w:t>Участники подпрограммы 1</w:t>
            </w:r>
          </w:p>
        </w:tc>
        <w:tc>
          <w:tcPr>
            <w:tcW w:w="7214" w:type="dxa"/>
            <w:gridSpan w:val="6"/>
          </w:tcPr>
          <w:p w:rsidR="00D6560E" w:rsidRDefault="00D6560E">
            <w:pPr>
              <w:pStyle w:val="ConsPlusNormal"/>
            </w:pPr>
            <w:r>
              <w:t>Управление жилищно-коммунального хозяйства, транспорта и связи Администрации ЗАТО Северск</w:t>
            </w:r>
          </w:p>
        </w:tc>
      </w:tr>
      <w:tr w:rsidR="00D6560E">
        <w:tc>
          <w:tcPr>
            <w:tcW w:w="1849" w:type="dxa"/>
            <w:vMerge/>
          </w:tcPr>
          <w:p w:rsidR="00D6560E" w:rsidRDefault="00D6560E">
            <w:pPr>
              <w:pStyle w:val="ConsPlusNormal"/>
            </w:pPr>
          </w:p>
        </w:tc>
        <w:tc>
          <w:tcPr>
            <w:tcW w:w="7214" w:type="dxa"/>
            <w:gridSpan w:val="6"/>
          </w:tcPr>
          <w:p w:rsidR="00D6560E" w:rsidRDefault="00D6560E">
            <w:pPr>
              <w:pStyle w:val="ConsPlusNormal"/>
            </w:pPr>
            <w:r>
              <w:t>Управление капитального строительства Администрации ЗАТО Северск</w:t>
            </w:r>
          </w:p>
        </w:tc>
      </w:tr>
      <w:tr w:rsidR="00D6560E">
        <w:tc>
          <w:tcPr>
            <w:tcW w:w="1849" w:type="dxa"/>
          </w:tcPr>
          <w:p w:rsidR="00D6560E" w:rsidRDefault="00D6560E">
            <w:pPr>
              <w:pStyle w:val="ConsPlusNormal"/>
            </w:pPr>
            <w:r>
              <w:t>Цель подпрограммы 1</w:t>
            </w:r>
          </w:p>
        </w:tc>
        <w:tc>
          <w:tcPr>
            <w:tcW w:w="7214" w:type="dxa"/>
            <w:gridSpan w:val="6"/>
          </w:tcPr>
          <w:p w:rsidR="00D6560E" w:rsidRDefault="00D6560E">
            <w:pPr>
              <w:pStyle w:val="ConsPlusNormal"/>
            </w:pPr>
            <w:r>
              <w:t>Переселение граждан из аварийного жилищного фонда, улучшение жилищных условий граждан, проживающих в ЗАТО Северск</w:t>
            </w:r>
          </w:p>
        </w:tc>
      </w:tr>
      <w:tr w:rsidR="00D6560E">
        <w:tc>
          <w:tcPr>
            <w:tcW w:w="1849" w:type="dxa"/>
            <w:vMerge w:val="restart"/>
          </w:tcPr>
          <w:p w:rsidR="00D6560E" w:rsidRDefault="00D6560E">
            <w:pPr>
              <w:pStyle w:val="ConsPlusNormal"/>
            </w:pPr>
            <w:r>
              <w:t>Показатели цели подпрограммы 1 и их значения (по годам реализации)</w:t>
            </w:r>
          </w:p>
        </w:tc>
        <w:tc>
          <w:tcPr>
            <w:tcW w:w="1684" w:type="dxa"/>
          </w:tcPr>
          <w:p w:rsidR="00D6560E" w:rsidRDefault="00D6560E">
            <w:pPr>
              <w:pStyle w:val="ConsPlusNormal"/>
              <w:jc w:val="center"/>
            </w:pPr>
            <w:r>
              <w:t>Показатели цели, единица измерения</w:t>
            </w:r>
          </w:p>
        </w:tc>
        <w:tc>
          <w:tcPr>
            <w:tcW w:w="1024" w:type="dxa"/>
          </w:tcPr>
          <w:p w:rsidR="00D6560E" w:rsidRDefault="00D6560E">
            <w:pPr>
              <w:pStyle w:val="ConsPlusNormal"/>
              <w:jc w:val="center"/>
            </w:pPr>
            <w:r>
              <w:t>2024 год</w:t>
            </w:r>
          </w:p>
        </w:tc>
        <w:tc>
          <w:tcPr>
            <w:tcW w:w="1134" w:type="dxa"/>
          </w:tcPr>
          <w:p w:rsidR="00D6560E" w:rsidRDefault="00D6560E">
            <w:pPr>
              <w:pStyle w:val="ConsPlusNormal"/>
              <w:jc w:val="center"/>
            </w:pPr>
            <w:r>
              <w:t>2025 год</w:t>
            </w:r>
          </w:p>
        </w:tc>
        <w:tc>
          <w:tcPr>
            <w:tcW w:w="1024" w:type="dxa"/>
          </w:tcPr>
          <w:p w:rsidR="00D6560E" w:rsidRDefault="00D6560E">
            <w:pPr>
              <w:pStyle w:val="ConsPlusNormal"/>
              <w:jc w:val="center"/>
            </w:pPr>
            <w:r>
              <w:t>2026 год</w:t>
            </w:r>
          </w:p>
        </w:tc>
        <w:tc>
          <w:tcPr>
            <w:tcW w:w="904" w:type="dxa"/>
          </w:tcPr>
          <w:p w:rsidR="00D6560E" w:rsidRDefault="00D6560E">
            <w:pPr>
              <w:pStyle w:val="ConsPlusNormal"/>
              <w:jc w:val="center"/>
            </w:pPr>
            <w:r>
              <w:t>2027 год</w:t>
            </w:r>
          </w:p>
        </w:tc>
        <w:tc>
          <w:tcPr>
            <w:tcW w:w="1444" w:type="dxa"/>
          </w:tcPr>
          <w:p w:rsidR="00D6560E" w:rsidRDefault="00D6560E">
            <w:pPr>
              <w:pStyle w:val="ConsPlusNormal"/>
              <w:jc w:val="center"/>
            </w:pPr>
            <w:r>
              <w:t>2028 год (прогнозный период)</w:t>
            </w:r>
          </w:p>
        </w:tc>
      </w:tr>
      <w:tr w:rsidR="00D6560E">
        <w:tc>
          <w:tcPr>
            <w:tcW w:w="1849" w:type="dxa"/>
            <w:vMerge/>
          </w:tcPr>
          <w:p w:rsidR="00D6560E" w:rsidRDefault="00D6560E">
            <w:pPr>
              <w:pStyle w:val="ConsPlusNormal"/>
            </w:pPr>
          </w:p>
        </w:tc>
        <w:tc>
          <w:tcPr>
            <w:tcW w:w="1684" w:type="dxa"/>
          </w:tcPr>
          <w:p w:rsidR="00D6560E" w:rsidRDefault="00D6560E">
            <w:pPr>
              <w:pStyle w:val="ConsPlusNormal"/>
            </w:pPr>
            <w:r>
              <w:t>1. Общая площадь расселенных жилых помещений из аварийного жилищного фонда, м</w:t>
            </w:r>
            <w:r>
              <w:rPr>
                <w:vertAlign w:val="superscript"/>
              </w:rPr>
              <w:t>2</w:t>
            </w:r>
          </w:p>
        </w:tc>
        <w:tc>
          <w:tcPr>
            <w:tcW w:w="1024" w:type="dxa"/>
          </w:tcPr>
          <w:p w:rsidR="00D6560E" w:rsidRDefault="00D6560E">
            <w:pPr>
              <w:pStyle w:val="ConsPlusNormal"/>
              <w:jc w:val="center"/>
            </w:pPr>
            <w:r>
              <w:t>0</w:t>
            </w:r>
          </w:p>
        </w:tc>
        <w:tc>
          <w:tcPr>
            <w:tcW w:w="1134" w:type="dxa"/>
          </w:tcPr>
          <w:p w:rsidR="00D6560E" w:rsidRDefault="00D6560E">
            <w:pPr>
              <w:pStyle w:val="ConsPlusNormal"/>
              <w:jc w:val="center"/>
            </w:pPr>
            <w:r>
              <w:t>0</w:t>
            </w:r>
          </w:p>
        </w:tc>
        <w:tc>
          <w:tcPr>
            <w:tcW w:w="1024" w:type="dxa"/>
          </w:tcPr>
          <w:p w:rsidR="00D6560E" w:rsidRDefault="00D6560E">
            <w:pPr>
              <w:pStyle w:val="ConsPlusNormal"/>
              <w:jc w:val="center"/>
            </w:pPr>
            <w:r>
              <w:t>0</w:t>
            </w:r>
          </w:p>
        </w:tc>
        <w:tc>
          <w:tcPr>
            <w:tcW w:w="904" w:type="dxa"/>
          </w:tcPr>
          <w:p w:rsidR="00D6560E" w:rsidRDefault="00D6560E">
            <w:pPr>
              <w:pStyle w:val="ConsPlusNormal"/>
              <w:jc w:val="center"/>
            </w:pPr>
            <w:r>
              <w:t>0</w:t>
            </w:r>
          </w:p>
        </w:tc>
        <w:tc>
          <w:tcPr>
            <w:tcW w:w="1444" w:type="dxa"/>
          </w:tcPr>
          <w:p w:rsidR="00D6560E" w:rsidRDefault="00D6560E">
            <w:pPr>
              <w:pStyle w:val="ConsPlusNormal"/>
              <w:jc w:val="center"/>
            </w:pPr>
            <w:r>
              <w:t>0</w:t>
            </w:r>
          </w:p>
        </w:tc>
      </w:tr>
      <w:tr w:rsidR="00D6560E">
        <w:tc>
          <w:tcPr>
            <w:tcW w:w="1849" w:type="dxa"/>
            <w:vMerge/>
          </w:tcPr>
          <w:p w:rsidR="00D6560E" w:rsidRDefault="00D6560E">
            <w:pPr>
              <w:pStyle w:val="ConsPlusNormal"/>
            </w:pPr>
          </w:p>
        </w:tc>
        <w:tc>
          <w:tcPr>
            <w:tcW w:w="1684" w:type="dxa"/>
          </w:tcPr>
          <w:p w:rsidR="00D6560E" w:rsidRDefault="00D6560E">
            <w:pPr>
              <w:pStyle w:val="ConsPlusNormal"/>
            </w:pPr>
            <w:r>
              <w:t>2. Численность граждан, проживающих в аварийном жилищном фонде, чел</w:t>
            </w:r>
          </w:p>
        </w:tc>
        <w:tc>
          <w:tcPr>
            <w:tcW w:w="1024" w:type="dxa"/>
          </w:tcPr>
          <w:p w:rsidR="00D6560E" w:rsidRDefault="00D6560E">
            <w:pPr>
              <w:pStyle w:val="ConsPlusNormal"/>
              <w:jc w:val="center"/>
            </w:pPr>
            <w:r>
              <w:t>874</w:t>
            </w:r>
          </w:p>
        </w:tc>
        <w:tc>
          <w:tcPr>
            <w:tcW w:w="1134" w:type="dxa"/>
          </w:tcPr>
          <w:p w:rsidR="00D6560E" w:rsidRDefault="00D6560E">
            <w:pPr>
              <w:pStyle w:val="ConsPlusNormal"/>
              <w:jc w:val="center"/>
            </w:pPr>
            <w:r>
              <w:t>884</w:t>
            </w:r>
          </w:p>
        </w:tc>
        <w:tc>
          <w:tcPr>
            <w:tcW w:w="1024" w:type="dxa"/>
          </w:tcPr>
          <w:p w:rsidR="00D6560E" w:rsidRDefault="00D6560E">
            <w:pPr>
              <w:pStyle w:val="ConsPlusNormal"/>
              <w:jc w:val="center"/>
            </w:pPr>
            <w:r>
              <w:t>884</w:t>
            </w:r>
          </w:p>
        </w:tc>
        <w:tc>
          <w:tcPr>
            <w:tcW w:w="904" w:type="dxa"/>
          </w:tcPr>
          <w:p w:rsidR="00D6560E" w:rsidRDefault="00D6560E">
            <w:pPr>
              <w:pStyle w:val="ConsPlusNormal"/>
              <w:jc w:val="center"/>
            </w:pPr>
            <w:r>
              <w:t>884</w:t>
            </w:r>
          </w:p>
        </w:tc>
        <w:tc>
          <w:tcPr>
            <w:tcW w:w="1444" w:type="dxa"/>
          </w:tcPr>
          <w:p w:rsidR="00D6560E" w:rsidRDefault="00D6560E">
            <w:pPr>
              <w:pStyle w:val="ConsPlusNormal"/>
              <w:jc w:val="center"/>
            </w:pPr>
            <w:r>
              <w:t>884</w:t>
            </w:r>
          </w:p>
        </w:tc>
      </w:tr>
      <w:tr w:rsidR="00D6560E">
        <w:tc>
          <w:tcPr>
            <w:tcW w:w="1849" w:type="dxa"/>
            <w:vMerge w:val="restart"/>
          </w:tcPr>
          <w:p w:rsidR="00D6560E" w:rsidRDefault="00D6560E">
            <w:pPr>
              <w:pStyle w:val="ConsPlusNormal"/>
            </w:pPr>
            <w:r>
              <w:t>Задачи подпрограммы 1</w:t>
            </w:r>
          </w:p>
        </w:tc>
        <w:tc>
          <w:tcPr>
            <w:tcW w:w="7214" w:type="dxa"/>
            <w:gridSpan w:val="6"/>
          </w:tcPr>
          <w:p w:rsidR="00D6560E" w:rsidRDefault="00D6560E">
            <w:pPr>
              <w:pStyle w:val="ConsPlusNormal"/>
            </w:pPr>
            <w:r>
              <w:t>1. Обеспечение строительства многоквартирных домов (приобретения квартир) для расселения аварийного жилищного фонда</w:t>
            </w:r>
          </w:p>
        </w:tc>
      </w:tr>
      <w:tr w:rsidR="00D6560E">
        <w:tc>
          <w:tcPr>
            <w:tcW w:w="1849" w:type="dxa"/>
            <w:vMerge/>
          </w:tcPr>
          <w:p w:rsidR="00D6560E" w:rsidRDefault="00D6560E">
            <w:pPr>
              <w:pStyle w:val="ConsPlusNormal"/>
            </w:pPr>
          </w:p>
        </w:tc>
        <w:tc>
          <w:tcPr>
            <w:tcW w:w="7214" w:type="dxa"/>
            <w:gridSpan w:val="6"/>
          </w:tcPr>
          <w:p w:rsidR="00D6560E" w:rsidRDefault="00D6560E">
            <w:pPr>
              <w:pStyle w:val="ConsPlusNormal"/>
            </w:pPr>
            <w:r>
              <w:t>2. Ликвидация существующего аварийного жилищного фонда</w:t>
            </w:r>
          </w:p>
        </w:tc>
      </w:tr>
      <w:tr w:rsidR="00D6560E">
        <w:tc>
          <w:tcPr>
            <w:tcW w:w="1849" w:type="dxa"/>
            <w:vMerge/>
          </w:tcPr>
          <w:p w:rsidR="00D6560E" w:rsidRDefault="00D6560E">
            <w:pPr>
              <w:pStyle w:val="ConsPlusNormal"/>
            </w:pPr>
          </w:p>
        </w:tc>
        <w:tc>
          <w:tcPr>
            <w:tcW w:w="7214" w:type="dxa"/>
            <w:gridSpan w:val="6"/>
          </w:tcPr>
          <w:p w:rsidR="00D6560E" w:rsidRDefault="00D6560E">
            <w:pPr>
              <w:pStyle w:val="ConsPlusNormal"/>
            </w:pPr>
            <w:r>
              <w:t>3. Стимулирование спроса граждан на приобретение вновь построенных квартир</w:t>
            </w:r>
          </w:p>
        </w:tc>
      </w:tr>
      <w:tr w:rsidR="00D6560E">
        <w:tc>
          <w:tcPr>
            <w:tcW w:w="1849" w:type="dxa"/>
            <w:vMerge/>
          </w:tcPr>
          <w:p w:rsidR="00D6560E" w:rsidRDefault="00D6560E">
            <w:pPr>
              <w:pStyle w:val="ConsPlusNormal"/>
            </w:pPr>
          </w:p>
        </w:tc>
        <w:tc>
          <w:tcPr>
            <w:tcW w:w="7214" w:type="dxa"/>
            <w:gridSpan w:val="6"/>
          </w:tcPr>
          <w:p w:rsidR="00D6560E" w:rsidRDefault="00D6560E">
            <w:pPr>
              <w:pStyle w:val="ConsPlusNormal"/>
            </w:pPr>
            <w:r>
              <w:t>4. Обследование технического состояния многоквартирных домов ЗАТО Северск</w:t>
            </w:r>
          </w:p>
        </w:tc>
      </w:tr>
      <w:tr w:rsidR="00D6560E">
        <w:tc>
          <w:tcPr>
            <w:tcW w:w="1849" w:type="dxa"/>
            <w:vMerge/>
          </w:tcPr>
          <w:p w:rsidR="00D6560E" w:rsidRDefault="00D6560E">
            <w:pPr>
              <w:pStyle w:val="ConsPlusNormal"/>
            </w:pPr>
          </w:p>
        </w:tc>
        <w:tc>
          <w:tcPr>
            <w:tcW w:w="7214" w:type="dxa"/>
            <w:gridSpan w:val="6"/>
          </w:tcPr>
          <w:p w:rsidR="00D6560E" w:rsidRDefault="00D6560E">
            <w:pPr>
              <w:pStyle w:val="ConsPlusNormal"/>
            </w:pPr>
            <w:r>
              <w:t>5. Финансовое обеспечение договоров пожизненной ренты за жилые помещения, передаваемые в муниципальную собственность</w:t>
            </w:r>
          </w:p>
        </w:tc>
      </w:tr>
      <w:tr w:rsidR="00D6560E">
        <w:tc>
          <w:tcPr>
            <w:tcW w:w="1849" w:type="dxa"/>
            <w:vMerge/>
          </w:tcPr>
          <w:p w:rsidR="00D6560E" w:rsidRDefault="00D6560E">
            <w:pPr>
              <w:pStyle w:val="ConsPlusNormal"/>
            </w:pPr>
          </w:p>
        </w:tc>
        <w:tc>
          <w:tcPr>
            <w:tcW w:w="7214" w:type="dxa"/>
            <w:gridSpan w:val="6"/>
          </w:tcPr>
          <w:p w:rsidR="00D6560E" w:rsidRDefault="00D6560E">
            <w:pPr>
              <w:pStyle w:val="ConsPlusNormal"/>
            </w:pPr>
            <w:r>
              <w:t>6. Расселение непригодного для проживания жилищного фонда</w:t>
            </w:r>
          </w:p>
        </w:tc>
      </w:tr>
      <w:tr w:rsidR="00D6560E">
        <w:tc>
          <w:tcPr>
            <w:tcW w:w="1849" w:type="dxa"/>
            <w:vMerge w:val="restart"/>
          </w:tcPr>
          <w:p w:rsidR="00D6560E" w:rsidRDefault="00D6560E">
            <w:pPr>
              <w:pStyle w:val="ConsPlusNormal"/>
            </w:pPr>
            <w:r>
              <w:t>Объем финансирования подпрограммы 1, всего, в т.ч. по годам ее реализации, тыс. руб.</w:t>
            </w:r>
          </w:p>
        </w:tc>
        <w:tc>
          <w:tcPr>
            <w:tcW w:w="1684" w:type="dxa"/>
          </w:tcPr>
          <w:p w:rsidR="00D6560E" w:rsidRDefault="00D6560E">
            <w:pPr>
              <w:pStyle w:val="ConsPlusNormal"/>
              <w:jc w:val="center"/>
            </w:pPr>
            <w:r>
              <w:t>Источники</w:t>
            </w:r>
          </w:p>
        </w:tc>
        <w:tc>
          <w:tcPr>
            <w:tcW w:w="1024" w:type="dxa"/>
          </w:tcPr>
          <w:p w:rsidR="00D6560E" w:rsidRDefault="00D6560E">
            <w:pPr>
              <w:pStyle w:val="ConsPlusNormal"/>
              <w:jc w:val="center"/>
            </w:pPr>
            <w:r>
              <w:t>Всего</w:t>
            </w:r>
          </w:p>
        </w:tc>
        <w:tc>
          <w:tcPr>
            <w:tcW w:w="1134" w:type="dxa"/>
          </w:tcPr>
          <w:p w:rsidR="00D6560E" w:rsidRDefault="00D6560E">
            <w:pPr>
              <w:pStyle w:val="ConsPlusNormal"/>
              <w:jc w:val="center"/>
            </w:pPr>
            <w:r>
              <w:t>2025 год</w:t>
            </w:r>
          </w:p>
        </w:tc>
        <w:tc>
          <w:tcPr>
            <w:tcW w:w="1024" w:type="dxa"/>
          </w:tcPr>
          <w:p w:rsidR="00D6560E" w:rsidRDefault="00D6560E">
            <w:pPr>
              <w:pStyle w:val="ConsPlusNormal"/>
              <w:jc w:val="center"/>
            </w:pPr>
            <w:r>
              <w:t>2026 год</w:t>
            </w:r>
          </w:p>
        </w:tc>
        <w:tc>
          <w:tcPr>
            <w:tcW w:w="904" w:type="dxa"/>
          </w:tcPr>
          <w:p w:rsidR="00D6560E" w:rsidRDefault="00D6560E">
            <w:pPr>
              <w:pStyle w:val="ConsPlusNormal"/>
              <w:jc w:val="center"/>
            </w:pPr>
            <w:r>
              <w:t>2027 год</w:t>
            </w:r>
          </w:p>
        </w:tc>
        <w:tc>
          <w:tcPr>
            <w:tcW w:w="1444" w:type="dxa"/>
          </w:tcPr>
          <w:p w:rsidR="00D6560E" w:rsidRDefault="00D6560E">
            <w:pPr>
              <w:pStyle w:val="ConsPlusNormal"/>
              <w:jc w:val="center"/>
            </w:pPr>
            <w:r>
              <w:t>2028 год (прогнозный период)</w:t>
            </w:r>
          </w:p>
        </w:tc>
      </w:tr>
      <w:tr w:rsidR="00D6560E">
        <w:tc>
          <w:tcPr>
            <w:tcW w:w="1849" w:type="dxa"/>
            <w:vMerge/>
          </w:tcPr>
          <w:p w:rsidR="00D6560E" w:rsidRDefault="00D6560E">
            <w:pPr>
              <w:pStyle w:val="ConsPlusNormal"/>
            </w:pPr>
          </w:p>
        </w:tc>
        <w:tc>
          <w:tcPr>
            <w:tcW w:w="1684" w:type="dxa"/>
          </w:tcPr>
          <w:p w:rsidR="00D6560E" w:rsidRDefault="00D6560E">
            <w:pPr>
              <w:pStyle w:val="ConsPlusNormal"/>
            </w:pPr>
            <w:r>
              <w:t>Местный бюджет</w:t>
            </w:r>
          </w:p>
        </w:tc>
        <w:tc>
          <w:tcPr>
            <w:tcW w:w="1024" w:type="dxa"/>
          </w:tcPr>
          <w:p w:rsidR="00D6560E" w:rsidRDefault="00D6560E">
            <w:pPr>
              <w:pStyle w:val="ConsPlusNormal"/>
              <w:jc w:val="right"/>
            </w:pPr>
            <w:r>
              <w:t>14733,60</w:t>
            </w:r>
          </w:p>
        </w:tc>
        <w:tc>
          <w:tcPr>
            <w:tcW w:w="1134" w:type="dxa"/>
          </w:tcPr>
          <w:p w:rsidR="00D6560E" w:rsidRDefault="00D6560E">
            <w:pPr>
              <w:pStyle w:val="ConsPlusNormal"/>
              <w:jc w:val="right"/>
            </w:pPr>
            <w:r>
              <w:t>1127,40</w:t>
            </w:r>
          </w:p>
        </w:tc>
        <w:tc>
          <w:tcPr>
            <w:tcW w:w="1024" w:type="dxa"/>
          </w:tcPr>
          <w:p w:rsidR="00D6560E" w:rsidRDefault="00D6560E">
            <w:pPr>
              <w:pStyle w:val="ConsPlusNormal"/>
              <w:jc w:val="right"/>
            </w:pPr>
            <w:r>
              <w:t>12297,55</w:t>
            </w:r>
          </w:p>
        </w:tc>
        <w:tc>
          <w:tcPr>
            <w:tcW w:w="904" w:type="dxa"/>
          </w:tcPr>
          <w:p w:rsidR="00D6560E" w:rsidRDefault="00D6560E">
            <w:pPr>
              <w:pStyle w:val="ConsPlusNormal"/>
              <w:jc w:val="right"/>
            </w:pPr>
            <w:r>
              <w:t>1308,65</w:t>
            </w:r>
          </w:p>
        </w:tc>
        <w:tc>
          <w:tcPr>
            <w:tcW w:w="1444" w:type="dxa"/>
          </w:tcPr>
          <w:p w:rsidR="00D6560E" w:rsidRDefault="00D6560E">
            <w:pPr>
              <w:pStyle w:val="ConsPlusNormal"/>
              <w:jc w:val="right"/>
            </w:pPr>
            <w:r>
              <w:t>1308,65</w:t>
            </w:r>
          </w:p>
        </w:tc>
      </w:tr>
      <w:tr w:rsidR="00D6560E">
        <w:tc>
          <w:tcPr>
            <w:tcW w:w="1849" w:type="dxa"/>
            <w:vMerge/>
          </w:tcPr>
          <w:p w:rsidR="00D6560E" w:rsidRDefault="00D6560E">
            <w:pPr>
              <w:pStyle w:val="ConsPlusNormal"/>
            </w:pPr>
          </w:p>
        </w:tc>
        <w:tc>
          <w:tcPr>
            <w:tcW w:w="1684" w:type="dxa"/>
          </w:tcPr>
          <w:p w:rsidR="00D6560E" w:rsidRDefault="00D6560E">
            <w:pPr>
              <w:pStyle w:val="ConsPlusNormal"/>
            </w:pPr>
            <w:r>
              <w:t>Другие источники:</w:t>
            </w:r>
          </w:p>
        </w:tc>
        <w:tc>
          <w:tcPr>
            <w:tcW w:w="1024" w:type="dxa"/>
          </w:tcPr>
          <w:p w:rsidR="00D6560E" w:rsidRDefault="00D6560E">
            <w:pPr>
              <w:pStyle w:val="ConsPlusNormal"/>
            </w:pPr>
          </w:p>
        </w:tc>
        <w:tc>
          <w:tcPr>
            <w:tcW w:w="1134" w:type="dxa"/>
          </w:tcPr>
          <w:p w:rsidR="00D6560E" w:rsidRDefault="00D6560E">
            <w:pPr>
              <w:pStyle w:val="ConsPlusNormal"/>
            </w:pPr>
          </w:p>
        </w:tc>
        <w:tc>
          <w:tcPr>
            <w:tcW w:w="1024" w:type="dxa"/>
          </w:tcPr>
          <w:p w:rsidR="00D6560E" w:rsidRDefault="00D6560E">
            <w:pPr>
              <w:pStyle w:val="ConsPlusNormal"/>
            </w:pPr>
          </w:p>
        </w:tc>
        <w:tc>
          <w:tcPr>
            <w:tcW w:w="904" w:type="dxa"/>
          </w:tcPr>
          <w:p w:rsidR="00D6560E" w:rsidRDefault="00D6560E">
            <w:pPr>
              <w:pStyle w:val="ConsPlusNormal"/>
            </w:pPr>
          </w:p>
        </w:tc>
        <w:tc>
          <w:tcPr>
            <w:tcW w:w="1444" w:type="dxa"/>
          </w:tcPr>
          <w:p w:rsidR="00D6560E" w:rsidRDefault="00D6560E">
            <w:pPr>
              <w:pStyle w:val="ConsPlusNormal"/>
            </w:pPr>
          </w:p>
        </w:tc>
      </w:tr>
      <w:tr w:rsidR="00D6560E">
        <w:tc>
          <w:tcPr>
            <w:tcW w:w="1849" w:type="dxa"/>
            <w:vMerge/>
          </w:tcPr>
          <w:p w:rsidR="00D6560E" w:rsidRDefault="00D6560E">
            <w:pPr>
              <w:pStyle w:val="ConsPlusNormal"/>
            </w:pPr>
          </w:p>
        </w:tc>
        <w:tc>
          <w:tcPr>
            <w:tcW w:w="1684" w:type="dxa"/>
          </w:tcPr>
          <w:p w:rsidR="00D6560E" w:rsidRDefault="00D6560E">
            <w:pPr>
              <w:pStyle w:val="ConsPlusNormal"/>
            </w:pPr>
            <w:r>
              <w:t>федеральный бюджет (по согласованию (прогноз)</w:t>
            </w:r>
          </w:p>
        </w:tc>
        <w:tc>
          <w:tcPr>
            <w:tcW w:w="1024" w:type="dxa"/>
          </w:tcPr>
          <w:p w:rsidR="00D6560E" w:rsidRDefault="00D6560E">
            <w:pPr>
              <w:pStyle w:val="ConsPlusNormal"/>
              <w:jc w:val="right"/>
            </w:pPr>
            <w:r>
              <w:t>2500,41</w:t>
            </w:r>
          </w:p>
        </w:tc>
        <w:tc>
          <w:tcPr>
            <w:tcW w:w="1134" w:type="dxa"/>
          </w:tcPr>
          <w:p w:rsidR="00D6560E" w:rsidRDefault="00D6560E">
            <w:pPr>
              <w:pStyle w:val="ConsPlusNormal"/>
              <w:jc w:val="right"/>
            </w:pPr>
            <w:r>
              <w:t>2500,41</w:t>
            </w:r>
          </w:p>
        </w:tc>
        <w:tc>
          <w:tcPr>
            <w:tcW w:w="1024" w:type="dxa"/>
          </w:tcPr>
          <w:p w:rsidR="00D6560E" w:rsidRDefault="00D6560E">
            <w:pPr>
              <w:pStyle w:val="ConsPlusNormal"/>
              <w:jc w:val="right"/>
            </w:pPr>
            <w:r>
              <w:t>0,00</w:t>
            </w:r>
          </w:p>
        </w:tc>
        <w:tc>
          <w:tcPr>
            <w:tcW w:w="904" w:type="dxa"/>
          </w:tcPr>
          <w:p w:rsidR="00D6560E" w:rsidRDefault="00D6560E">
            <w:pPr>
              <w:pStyle w:val="ConsPlusNormal"/>
              <w:jc w:val="right"/>
            </w:pPr>
            <w:r>
              <w:t>0,00</w:t>
            </w:r>
          </w:p>
        </w:tc>
        <w:tc>
          <w:tcPr>
            <w:tcW w:w="1444" w:type="dxa"/>
          </w:tcPr>
          <w:p w:rsidR="00D6560E" w:rsidRDefault="00D6560E">
            <w:pPr>
              <w:pStyle w:val="ConsPlusNormal"/>
              <w:jc w:val="right"/>
            </w:pPr>
            <w:r>
              <w:t>0,00</w:t>
            </w:r>
          </w:p>
        </w:tc>
      </w:tr>
      <w:tr w:rsidR="00D6560E">
        <w:tc>
          <w:tcPr>
            <w:tcW w:w="1849" w:type="dxa"/>
            <w:vMerge/>
          </w:tcPr>
          <w:p w:rsidR="00D6560E" w:rsidRDefault="00D6560E">
            <w:pPr>
              <w:pStyle w:val="ConsPlusNormal"/>
            </w:pPr>
          </w:p>
        </w:tc>
        <w:tc>
          <w:tcPr>
            <w:tcW w:w="1684" w:type="dxa"/>
          </w:tcPr>
          <w:p w:rsidR="00D6560E" w:rsidRDefault="00D6560E">
            <w:pPr>
              <w:pStyle w:val="ConsPlusNormal"/>
            </w:pPr>
            <w:r>
              <w:t>бюджет Томской области (по согласованию (прогноз)</w:t>
            </w:r>
          </w:p>
        </w:tc>
        <w:tc>
          <w:tcPr>
            <w:tcW w:w="1024" w:type="dxa"/>
          </w:tcPr>
          <w:p w:rsidR="00D6560E" w:rsidRDefault="00D6560E">
            <w:pPr>
              <w:pStyle w:val="ConsPlusNormal"/>
              <w:jc w:val="right"/>
            </w:pPr>
            <w:r>
              <w:t>664,62</w:t>
            </w:r>
          </w:p>
        </w:tc>
        <w:tc>
          <w:tcPr>
            <w:tcW w:w="1134" w:type="dxa"/>
          </w:tcPr>
          <w:p w:rsidR="00D6560E" w:rsidRDefault="00D6560E">
            <w:pPr>
              <w:pStyle w:val="ConsPlusNormal"/>
              <w:jc w:val="right"/>
            </w:pPr>
            <w:r>
              <w:t>664,62</w:t>
            </w:r>
          </w:p>
        </w:tc>
        <w:tc>
          <w:tcPr>
            <w:tcW w:w="1024" w:type="dxa"/>
          </w:tcPr>
          <w:p w:rsidR="00D6560E" w:rsidRDefault="00D6560E">
            <w:pPr>
              <w:pStyle w:val="ConsPlusNormal"/>
              <w:jc w:val="right"/>
            </w:pPr>
            <w:r>
              <w:t>0,00</w:t>
            </w:r>
          </w:p>
        </w:tc>
        <w:tc>
          <w:tcPr>
            <w:tcW w:w="904" w:type="dxa"/>
          </w:tcPr>
          <w:p w:rsidR="00D6560E" w:rsidRDefault="00D6560E">
            <w:pPr>
              <w:pStyle w:val="ConsPlusNormal"/>
              <w:jc w:val="right"/>
            </w:pPr>
            <w:r>
              <w:t>0,00</w:t>
            </w:r>
          </w:p>
        </w:tc>
        <w:tc>
          <w:tcPr>
            <w:tcW w:w="1444" w:type="dxa"/>
          </w:tcPr>
          <w:p w:rsidR="00D6560E" w:rsidRDefault="00D6560E">
            <w:pPr>
              <w:pStyle w:val="ConsPlusNormal"/>
              <w:jc w:val="right"/>
            </w:pPr>
            <w:r>
              <w:t>0,00</w:t>
            </w:r>
          </w:p>
        </w:tc>
      </w:tr>
      <w:tr w:rsidR="00D6560E">
        <w:tc>
          <w:tcPr>
            <w:tcW w:w="1849" w:type="dxa"/>
            <w:vMerge/>
          </w:tcPr>
          <w:p w:rsidR="00D6560E" w:rsidRDefault="00D6560E">
            <w:pPr>
              <w:pStyle w:val="ConsPlusNormal"/>
            </w:pPr>
          </w:p>
        </w:tc>
        <w:tc>
          <w:tcPr>
            <w:tcW w:w="1684" w:type="dxa"/>
          </w:tcPr>
          <w:p w:rsidR="00D6560E" w:rsidRDefault="00D6560E">
            <w:pPr>
              <w:pStyle w:val="ConsPlusNormal"/>
            </w:pPr>
            <w:r>
              <w:t>внебюджетные источники (по согласованию (прогноз)</w:t>
            </w:r>
          </w:p>
        </w:tc>
        <w:tc>
          <w:tcPr>
            <w:tcW w:w="1024" w:type="dxa"/>
          </w:tcPr>
          <w:p w:rsidR="00D6560E" w:rsidRDefault="00D6560E">
            <w:pPr>
              <w:pStyle w:val="ConsPlusNormal"/>
              <w:jc w:val="right"/>
            </w:pPr>
            <w:r>
              <w:t>0,00</w:t>
            </w:r>
          </w:p>
        </w:tc>
        <w:tc>
          <w:tcPr>
            <w:tcW w:w="1134" w:type="dxa"/>
          </w:tcPr>
          <w:p w:rsidR="00D6560E" w:rsidRDefault="00D6560E">
            <w:pPr>
              <w:pStyle w:val="ConsPlusNormal"/>
              <w:jc w:val="right"/>
            </w:pPr>
            <w:r>
              <w:t>0,00</w:t>
            </w:r>
          </w:p>
        </w:tc>
        <w:tc>
          <w:tcPr>
            <w:tcW w:w="1024" w:type="dxa"/>
          </w:tcPr>
          <w:p w:rsidR="00D6560E" w:rsidRDefault="00D6560E">
            <w:pPr>
              <w:pStyle w:val="ConsPlusNormal"/>
              <w:jc w:val="right"/>
            </w:pPr>
            <w:r>
              <w:t>0,00</w:t>
            </w:r>
          </w:p>
        </w:tc>
        <w:tc>
          <w:tcPr>
            <w:tcW w:w="904" w:type="dxa"/>
          </w:tcPr>
          <w:p w:rsidR="00D6560E" w:rsidRDefault="00D6560E">
            <w:pPr>
              <w:pStyle w:val="ConsPlusNormal"/>
              <w:jc w:val="right"/>
            </w:pPr>
            <w:r>
              <w:t>0,00</w:t>
            </w:r>
          </w:p>
        </w:tc>
        <w:tc>
          <w:tcPr>
            <w:tcW w:w="1444" w:type="dxa"/>
          </w:tcPr>
          <w:p w:rsidR="00D6560E" w:rsidRDefault="00D6560E">
            <w:pPr>
              <w:pStyle w:val="ConsPlusNormal"/>
              <w:jc w:val="right"/>
            </w:pPr>
            <w:r>
              <w:t>0,00</w:t>
            </w:r>
          </w:p>
        </w:tc>
      </w:tr>
      <w:tr w:rsidR="00D6560E">
        <w:tc>
          <w:tcPr>
            <w:tcW w:w="1849" w:type="dxa"/>
            <w:vMerge/>
          </w:tcPr>
          <w:p w:rsidR="00D6560E" w:rsidRDefault="00D6560E">
            <w:pPr>
              <w:pStyle w:val="ConsPlusNormal"/>
            </w:pPr>
          </w:p>
        </w:tc>
        <w:tc>
          <w:tcPr>
            <w:tcW w:w="1684" w:type="dxa"/>
          </w:tcPr>
          <w:p w:rsidR="00D6560E" w:rsidRDefault="00D6560E">
            <w:pPr>
              <w:pStyle w:val="ConsPlusNormal"/>
            </w:pPr>
            <w:r>
              <w:t>Всего</w:t>
            </w:r>
          </w:p>
        </w:tc>
        <w:tc>
          <w:tcPr>
            <w:tcW w:w="1024" w:type="dxa"/>
          </w:tcPr>
          <w:p w:rsidR="00D6560E" w:rsidRDefault="00D6560E">
            <w:pPr>
              <w:pStyle w:val="ConsPlusNormal"/>
              <w:jc w:val="right"/>
            </w:pPr>
            <w:r>
              <w:t>17898,63</w:t>
            </w:r>
          </w:p>
        </w:tc>
        <w:tc>
          <w:tcPr>
            <w:tcW w:w="1134" w:type="dxa"/>
          </w:tcPr>
          <w:p w:rsidR="00D6560E" w:rsidRDefault="00D6560E">
            <w:pPr>
              <w:pStyle w:val="ConsPlusNormal"/>
              <w:jc w:val="right"/>
            </w:pPr>
            <w:r>
              <w:t>4292,43</w:t>
            </w:r>
          </w:p>
        </w:tc>
        <w:tc>
          <w:tcPr>
            <w:tcW w:w="1024" w:type="dxa"/>
          </w:tcPr>
          <w:p w:rsidR="00D6560E" w:rsidRDefault="00D6560E">
            <w:pPr>
              <w:pStyle w:val="ConsPlusNormal"/>
              <w:jc w:val="right"/>
            </w:pPr>
            <w:r>
              <w:t>12297,55</w:t>
            </w:r>
          </w:p>
        </w:tc>
        <w:tc>
          <w:tcPr>
            <w:tcW w:w="904" w:type="dxa"/>
          </w:tcPr>
          <w:p w:rsidR="00D6560E" w:rsidRDefault="00D6560E">
            <w:pPr>
              <w:pStyle w:val="ConsPlusNormal"/>
              <w:jc w:val="right"/>
            </w:pPr>
            <w:r>
              <w:t>1308,65</w:t>
            </w:r>
          </w:p>
        </w:tc>
        <w:tc>
          <w:tcPr>
            <w:tcW w:w="1444" w:type="dxa"/>
          </w:tcPr>
          <w:p w:rsidR="00D6560E" w:rsidRDefault="00D6560E">
            <w:pPr>
              <w:pStyle w:val="ConsPlusNormal"/>
              <w:jc w:val="right"/>
            </w:pPr>
            <w:r>
              <w:t>1308,65</w:t>
            </w:r>
          </w:p>
        </w:tc>
      </w:tr>
    </w:tbl>
    <w:p w:rsidR="00D6560E" w:rsidRDefault="00D6560E">
      <w:pPr>
        <w:pStyle w:val="ConsPlusNormal"/>
        <w:jc w:val="both"/>
      </w:pPr>
    </w:p>
    <w:p w:rsidR="00D6560E" w:rsidRDefault="00D6560E">
      <w:pPr>
        <w:pStyle w:val="ConsPlusTitle"/>
        <w:jc w:val="center"/>
        <w:outlineLvl w:val="2"/>
      </w:pPr>
      <w:r>
        <w:t>I. ХАРАКТЕРИСТИКА ТЕКУЩЕГО СОСТОЯНИЯ</w:t>
      </w:r>
    </w:p>
    <w:p w:rsidR="00D6560E" w:rsidRDefault="00D6560E">
      <w:pPr>
        <w:pStyle w:val="ConsPlusTitle"/>
        <w:jc w:val="center"/>
      </w:pPr>
      <w:r>
        <w:t>СФЕРЫ РЕАЛИЗАЦИИ ПОДПРОГРАММЫ 1</w:t>
      </w:r>
    </w:p>
    <w:p w:rsidR="00D6560E" w:rsidRDefault="00D6560E">
      <w:pPr>
        <w:pStyle w:val="ConsPlusNormal"/>
        <w:jc w:val="both"/>
      </w:pPr>
    </w:p>
    <w:p w:rsidR="00D6560E" w:rsidRDefault="00D6560E">
      <w:pPr>
        <w:pStyle w:val="ConsPlusNormal"/>
        <w:ind w:firstLine="540"/>
        <w:jc w:val="both"/>
      </w:pPr>
      <w:r>
        <w:t>Одним из приоритетных направлений жилищной политики в Российской Федерации является обеспечение комфортных условий проживания.</w:t>
      </w:r>
    </w:p>
    <w:p w:rsidR="00D6560E" w:rsidRDefault="00D6560E">
      <w:pPr>
        <w:pStyle w:val="ConsPlusNormal"/>
        <w:spacing w:before="220"/>
        <w:ind w:firstLine="540"/>
        <w:jc w:val="both"/>
      </w:pPr>
      <w:r>
        <w:t>Жилищный фонд в ЗАТО Северск "стареет" и требует увеличения затрат на его содержание и ремонт. Однако выделяемых средств из бюджета хватает только на проведение самых неотложных работ, связанных с безопасностью жилищного фонда и подготовкой к зиме.</w:t>
      </w:r>
    </w:p>
    <w:p w:rsidR="00D6560E" w:rsidRDefault="00D6560E">
      <w:pPr>
        <w:pStyle w:val="ConsPlusNormal"/>
        <w:spacing w:before="220"/>
        <w:ind w:firstLine="540"/>
        <w:jc w:val="both"/>
      </w:pPr>
      <w:r>
        <w:t>Дефицит финансовых ресурсов не позволяет в полном объеме выполнять планово-предупредительный и капитальный ремонт, в основном осуществляется устранение аварийных ситуаций, поэтому ухудшается техническое состояние жилищного фонда.</w:t>
      </w:r>
    </w:p>
    <w:p w:rsidR="00D6560E" w:rsidRDefault="00D6560E">
      <w:pPr>
        <w:pStyle w:val="ConsPlusNormal"/>
        <w:spacing w:before="220"/>
        <w:ind w:firstLine="540"/>
        <w:jc w:val="both"/>
      </w:pPr>
      <w:r>
        <w:t xml:space="preserve">Одной из важнейших проблем жилищно-коммунальной реформы является проблема </w:t>
      </w:r>
      <w:r>
        <w:lastRenderedPageBreak/>
        <w:t>ликвидации аварийного жилищного фонда.</w:t>
      </w:r>
    </w:p>
    <w:p w:rsidR="00D6560E" w:rsidRDefault="00D6560E">
      <w:pPr>
        <w:pStyle w:val="ConsPlusNormal"/>
        <w:spacing w:before="220"/>
        <w:ind w:firstLine="540"/>
        <w:jc w:val="both"/>
      </w:pPr>
      <w:r>
        <w:t>На территории ЗАТО Северск находятся 816 многоквартирных домов, из них 151 дом деревянный. Более 50% указанных домов при визуальном осмотре строительных конструкций находятся в неудовлетворительном техническом состоянии. В целях предотвращения возникновения угрозы жизни и здоровью граждан ЗАТО Северск, проживающих в МКД, не отвечающих техническим нормам, требуются проведение обследований таких домов и составление соответствующих заключений для рассмотрения Межведомственной комиссией вопросов о признании данных домов аварийными.</w:t>
      </w:r>
    </w:p>
    <w:p w:rsidR="00D6560E" w:rsidRDefault="00D6560E">
      <w:pPr>
        <w:pStyle w:val="ConsPlusNormal"/>
        <w:spacing w:before="220"/>
        <w:ind w:firstLine="540"/>
        <w:jc w:val="both"/>
      </w:pPr>
      <w:r>
        <w:t>В настоящее время граждане, проживающие в муниципальных аварийных жилых помещениях (жилых домах), в основном не в состоянии самостоятельно приобрести или получить на условиях социального найма жилые помещения удовлетворительного качества.</w:t>
      </w:r>
    </w:p>
    <w:p w:rsidR="00D6560E" w:rsidRDefault="00D6560E">
      <w:pPr>
        <w:pStyle w:val="ConsPlusNormal"/>
        <w:spacing w:before="220"/>
        <w:ind w:firstLine="540"/>
        <w:jc w:val="both"/>
      </w:pPr>
      <w:r>
        <w:t>Также граждане, являющиеся собственниками помещений и проживающие в аварийном жилищном фонде, не имеют возможности улучшить свои жилищные условия.</w:t>
      </w:r>
    </w:p>
    <w:p w:rsidR="00D6560E" w:rsidRDefault="00D6560E">
      <w:pPr>
        <w:pStyle w:val="ConsPlusNormal"/>
        <w:spacing w:before="220"/>
        <w:ind w:firstLine="540"/>
        <w:jc w:val="both"/>
      </w:pPr>
      <w:r>
        <w:t>Непригодный для проживания и подлежащий сносу аварийный жилищный фонд создает угрозу безопасного и благоприятного проживания граждан, а также ухудшает внешний облик территории ЗАТО Северск.</w:t>
      </w:r>
    </w:p>
    <w:p w:rsidR="00D6560E" w:rsidRDefault="00D6560E">
      <w:pPr>
        <w:pStyle w:val="ConsPlusNormal"/>
        <w:spacing w:before="220"/>
        <w:ind w:firstLine="540"/>
        <w:jc w:val="both"/>
      </w:pPr>
      <w:r>
        <w:t>Таким образом, учитывая специфику ЗАТО, а именно: ограниченность территории застройки, географические условия, отсутствие переселенческого жилищного фонда, долю аварийного жилищного фонда, объем капиталовложений в реконструкцию и строительство жилья, и в связи с этим низкий показатель прироста вновь вводимого жилищного фонда, решение вопроса ликвидации аварийного жилищного фонда требует комплексных программных методов, определяющих систему мероприятий по формированию жилищного фонда (строительству, реконструкции жилых домов, приобретению жилых помещений) и переселению граждан из аварийного жилищного фонда.</w:t>
      </w:r>
    </w:p>
    <w:p w:rsidR="00D6560E" w:rsidRDefault="00D6560E">
      <w:pPr>
        <w:pStyle w:val="ConsPlusNormal"/>
        <w:spacing w:before="220"/>
        <w:ind w:firstLine="540"/>
        <w:jc w:val="both"/>
      </w:pPr>
      <w:r>
        <w:t>В настоящее время на территории ЗАТО Северск 38 МКД признаны в установленном порядке аварийными и подлежащими сносу или реконструкции. Общая площадь аварийного жилищного фонда составляет 17610,7 кв. м. Численность проживающих в аварийном жилищном фонде - 874 человека.</w:t>
      </w:r>
    </w:p>
    <w:p w:rsidR="00D6560E" w:rsidRDefault="00D6560E">
      <w:pPr>
        <w:pStyle w:val="ConsPlusNormal"/>
        <w:spacing w:before="220"/>
        <w:ind w:firstLine="540"/>
        <w:jc w:val="both"/>
      </w:pPr>
      <w:r>
        <w:t>В составе жилищного фонда ЗАТО Северск доля аварийного жилищного фонда составляет 0,65%.</w:t>
      </w:r>
    </w:p>
    <w:p w:rsidR="00D6560E" w:rsidRDefault="00D6560E">
      <w:pPr>
        <w:pStyle w:val="ConsPlusNormal"/>
        <w:spacing w:before="220"/>
        <w:ind w:firstLine="540"/>
        <w:jc w:val="both"/>
      </w:pPr>
      <w:hyperlink r:id="rId31">
        <w:r>
          <w:rPr>
            <w:color w:val="0000FF"/>
          </w:rPr>
          <w:t>Распоряжением</w:t>
        </w:r>
      </w:hyperlink>
      <w:r>
        <w:t xml:space="preserve"> Администрации Томской области от 10.04.2019 N 233-ра "Об утверждении Региональной адресной программы по переселению граждан из аварийного жилищного фонда Томской области на 2019 - 2025 годы" на территории Томской области начата реализация Федеральной программы по расселению многоквартирных домов, которые признаны в установленном порядке до 01.01.2017 аварийными и подлежащими сносу или реконструкции в связи с физическим износом в процессе их эксплуатации.</w:t>
      </w:r>
    </w:p>
    <w:p w:rsidR="00D6560E" w:rsidRDefault="00D6560E">
      <w:pPr>
        <w:pStyle w:val="ConsPlusNormal"/>
        <w:spacing w:before="220"/>
        <w:ind w:firstLine="540"/>
        <w:jc w:val="both"/>
      </w:pPr>
      <w:r>
        <w:t xml:space="preserve">Многоквартирные дома, расположенные на территории ЗАТО Северск, не включены в Региональную адресную программу по переселению граждан из аварийного жилищного фонда Томской области на 2019 - 2025 годы в соответствии с Федеральным </w:t>
      </w:r>
      <w:hyperlink r:id="rId32">
        <w:r>
          <w:rPr>
            <w:color w:val="0000FF"/>
          </w:rPr>
          <w:t>законом</w:t>
        </w:r>
      </w:hyperlink>
      <w:r>
        <w:t xml:space="preserve"> от 21 июля 2007 года N 185-ФЗ, так как признаны аварийными и подлежащими сносу или реконструкции после 01.01.2017.</w:t>
      </w:r>
    </w:p>
    <w:p w:rsidR="00D6560E" w:rsidRDefault="00D6560E">
      <w:pPr>
        <w:pStyle w:val="ConsPlusNormal"/>
        <w:spacing w:before="220"/>
        <w:ind w:firstLine="540"/>
        <w:jc w:val="both"/>
      </w:pPr>
      <w:r>
        <w:t>При попадании ЗАТО Северск в Региональную программу по расселению аварийного жилищного фонда потребуется строительство многоквартирных домов или приобретение квартир для расселения аварийного жилья и снос расселенных аварийных домов.</w:t>
      </w:r>
    </w:p>
    <w:p w:rsidR="00D6560E" w:rsidRDefault="00D6560E">
      <w:pPr>
        <w:pStyle w:val="ConsPlusNormal"/>
        <w:spacing w:before="220"/>
        <w:ind w:firstLine="540"/>
        <w:jc w:val="both"/>
      </w:pPr>
      <w:r>
        <w:t xml:space="preserve">В настоящее время наблюдается небольшой спад в сфере ипотечного кредитования, что </w:t>
      </w:r>
      <w:r>
        <w:lastRenderedPageBreak/>
        <w:t>отражается и на снижении объемов приобретаемого жилья, в том числе и на первичном рынке.</w:t>
      </w:r>
    </w:p>
    <w:p w:rsidR="00D6560E" w:rsidRDefault="00D6560E">
      <w:pPr>
        <w:pStyle w:val="ConsPlusNormal"/>
        <w:spacing w:before="220"/>
        <w:ind w:firstLine="540"/>
        <w:jc w:val="both"/>
      </w:pPr>
      <w:r>
        <w:t>В рамках реализации подпрограммы 1 планируется активизировать привлечение новых инвестиций в жилищное строительство, обеспечить возможность заключения отдельными категориями граждан ипотечных жилищных кредитных договоров на более выгодных условиях, чем могут предложить кредитные организации, создав таким образом более широкие возможности для улучшения гражданами своих жилищных условий и повышения уровня привлекательности жизни в городе.</w:t>
      </w:r>
    </w:p>
    <w:p w:rsidR="00D6560E" w:rsidRDefault="00D6560E">
      <w:pPr>
        <w:pStyle w:val="ConsPlusNormal"/>
        <w:spacing w:before="220"/>
        <w:ind w:firstLine="540"/>
        <w:jc w:val="both"/>
      </w:pPr>
      <w:r>
        <w:t>Подпрограмма 1 определяет прогнозное количество жителей ЗАТО Северск, которые улучшат свои жилищные условия, а также необходимый объем финансирования мероприятий подпрограммы 1.</w:t>
      </w:r>
    </w:p>
    <w:p w:rsidR="00D6560E" w:rsidRDefault="00D6560E">
      <w:pPr>
        <w:pStyle w:val="ConsPlusNormal"/>
        <w:spacing w:before="220"/>
        <w:ind w:firstLine="540"/>
        <w:jc w:val="both"/>
      </w:pPr>
      <w:r>
        <w:t>В связи с непростой экономической ситуацией престарелые одинокие пенсионеры и инвалиды сталкиваются со значительными материальными проблемами. Постоянно растут оплата коммунальных услуг, цены на продукты и другие предметы первой необходимости. При этом существуют риски мошеннических действий по завладению комнатами или квартирами, имеющимися у пожилых одиноких граждан.</w:t>
      </w:r>
    </w:p>
    <w:p w:rsidR="00D6560E" w:rsidRDefault="00D6560E">
      <w:pPr>
        <w:pStyle w:val="ConsPlusNormal"/>
        <w:spacing w:before="220"/>
        <w:ind w:firstLine="540"/>
        <w:jc w:val="both"/>
      </w:pPr>
      <w:r>
        <w:t>В этих условиях договор пожизненной ренты гарантирует защиту жилищных прав пожилых граждан от посягательства третьих лиц, а также предусматривает возможность получения дополнительного дохода для улучшения условий проживания на пенсии.</w:t>
      </w:r>
    </w:p>
    <w:p w:rsidR="00D6560E" w:rsidRDefault="00D6560E">
      <w:pPr>
        <w:pStyle w:val="ConsPlusNormal"/>
        <w:spacing w:before="220"/>
        <w:ind w:firstLine="540"/>
        <w:jc w:val="both"/>
      </w:pPr>
      <w:r>
        <w:t xml:space="preserve">В соответствии с </w:t>
      </w:r>
      <w:hyperlink r:id="rId33">
        <w:r>
          <w:rPr>
            <w:color w:val="0000FF"/>
          </w:rPr>
          <w:t>Положением</w:t>
        </w:r>
      </w:hyperlink>
      <w:r>
        <w:t xml:space="preserve"> о пожизненной ренте в ЗАТО Северск, утвержденным постановлением Администрации ЗАТО Северск от 31.01.2019 N 119, пожилым гражданам гарантируются за счет средств бюджета ЗАТО Северск единовременная денежная выплата и ежемесячные выплаты в течение всего срока действия договора, которые подлежат ежегодной индексации. За счет бюджетных средств производятся все процедурные действия по оформлению и заключению договоров пожизненной ренты.</w:t>
      </w:r>
    </w:p>
    <w:p w:rsidR="00D6560E" w:rsidRDefault="00D6560E">
      <w:pPr>
        <w:pStyle w:val="ConsPlusNormal"/>
        <w:spacing w:before="220"/>
        <w:ind w:firstLine="540"/>
        <w:jc w:val="both"/>
      </w:pPr>
      <w:r>
        <w:t>Исполнение в рамках подпрограммы 1 обязательств по выполнению условий заключенных договоров пожизненной ренты позволит создать условия для сохранения уровня жизнеобеспечения престарелых граждан за счет перехода жилых помещений в собственность ЗАТО Северск.</w:t>
      </w:r>
    </w:p>
    <w:p w:rsidR="00D6560E" w:rsidRDefault="00D6560E">
      <w:pPr>
        <w:pStyle w:val="ConsPlusNormal"/>
        <w:spacing w:before="220"/>
        <w:ind w:firstLine="540"/>
        <w:jc w:val="both"/>
      </w:pPr>
      <w:r>
        <w:t>Подпрограмма 1 направлена на решение задач Программы по переселению граждан из аварийного жилищного фонда, улучшение жилищных условий граждан, проживающих в ЗАТО Северск.</w:t>
      </w:r>
    </w:p>
    <w:p w:rsidR="00D6560E" w:rsidRDefault="00D6560E">
      <w:pPr>
        <w:pStyle w:val="ConsPlusNormal"/>
        <w:spacing w:before="220"/>
        <w:ind w:firstLine="540"/>
        <w:jc w:val="both"/>
      </w:pPr>
      <w:r>
        <w:t>В рамках реализации подпрограммы 1 будут реализованы мероприятия, которые позволят:</w:t>
      </w:r>
    </w:p>
    <w:p w:rsidR="00D6560E" w:rsidRDefault="00D6560E">
      <w:pPr>
        <w:pStyle w:val="ConsPlusNormal"/>
        <w:spacing w:before="220"/>
        <w:ind w:firstLine="540"/>
        <w:jc w:val="both"/>
      </w:pPr>
      <w:r>
        <w:t>1) оказать помощь гражданам, проживающим на территории ЗАТО Северск, в улучшении жилищных условий;</w:t>
      </w:r>
    </w:p>
    <w:p w:rsidR="00D6560E" w:rsidRDefault="00D6560E">
      <w:pPr>
        <w:pStyle w:val="ConsPlusNormal"/>
        <w:spacing w:before="220"/>
        <w:ind w:firstLine="540"/>
        <w:jc w:val="both"/>
      </w:pPr>
      <w:r>
        <w:t>2) оказать содействие в привлечении в строительную отрасль инвестиций;</w:t>
      </w:r>
    </w:p>
    <w:p w:rsidR="00D6560E" w:rsidRDefault="00D6560E">
      <w:pPr>
        <w:pStyle w:val="ConsPlusNormal"/>
        <w:spacing w:before="220"/>
        <w:ind w:firstLine="540"/>
        <w:jc w:val="both"/>
      </w:pPr>
      <w:r>
        <w:t>3) привлечь в бюджет ЗАТО Северск средства бюджета Томской области;</w:t>
      </w:r>
    </w:p>
    <w:p w:rsidR="00D6560E" w:rsidRDefault="00D6560E">
      <w:pPr>
        <w:pStyle w:val="ConsPlusNormal"/>
        <w:spacing w:before="220"/>
        <w:ind w:firstLine="540"/>
        <w:jc w:val="both"/>
      </w:pPr>
      <w:r>
        <w:t>4) ликвидировать аварийное жилье.</w:t>
      </w:r>
    </w:p>
    <w:p w:rsidR="00D6560E" w:rsidRDefault="00D6560E">
      <w:pPr>
        <w:pStyle w:val="ConsPlusNormal"/>
        <w:jc w:val="both"/>
      </w:pPr>
    </w:p>
    <w:p w:rsidR="00D6560E" w:rsidRDefault="00D6560E">
      <w:pPr>
        <w:pStyle w:val="ConsPlusTitle"/>
        <w:jc w:val="center"/>
        <w:outlineLvl w:val="2"/>
      </w:pPr>
      <w:r>
        <w:t>II. ЦЕЛЬ И ЗАДАЧИ ПОДПРОГРАММЫ 1, СРОКИ ЕЕ РЕАЛИЗАЦИИ,</w:t>
      </w:r>
    </w:p>
    <w:p w:rsidR="00D6560E" w:rsidRDefault="00D6560E">
      <w:pPr>
        <w:pStyle w:val="ConsPlusTitle"/>
        <w:jc w:val="center"/>
      </w:pPr>
      <w:r>
        <w:t>ЦЕЛЕВЫЕ ПОКАЗАТЕЛИ (ИНДИКАТОРЫ) РЕЗУЛЬТАТИВНОСТИ</w:t>
      </w:r>
    </w:p>
    <w:p w:rsidR="00D6560E" w:rsidRDefault="00D6560E">
      <w:pPr>
        <w:pStyle w:val="ConsPlusTitle"/>
        <w:jc w:val="center"/>
      </w:pPr>
      <w:r>
        <w:t>РЕАЛИЗАЦИИ ПОДПРОГРАММЫ 1</w:t>
      </w:r>
    </w:p>
    <w:p w:rsidR="00D6560E" w:rsidRDefault="00D6560E">
      <w:pPr>
        <w:pStyle w:val="ConsPlusNormal"/>
        <w:jc w:val="both"/>
      </w:pPr>
    </w:p>
    <w:p w:rsidR="00D6560E" w:rsidRDefault="00D6560E">
      <w:pPr>
        <w:pStyle w:val="ConsPlusNormal"/>
        <w:ind w:firstLine="540"/>
        <w:jc w:val="both"/>
      </w:pPr>
      <w:r>
        <w:t>Основной целью подпрограммы 1 является переселение граждан из аварийного жилищного фонда, улучшение жилищных условий граждан, проживающих в ЗАТО Северск.</w:t>
      </w:r>
    </w:p>
    <w:p w:rsidR="00D6560E" w:rsidRDefault="00D6560E">
      <w:pPr>
        <w:pStyle w:val="ConsPlusNormal"/>
        <w:spacing w:before="220"/>
        <w:ind w:firstLine="540"/>
        <w:jc w:val="both"/>
      </w:pPr>
      <w:r>
        <w:lastRenderedPageBreak/>
        <w:t>Достижение цели подпрограммы 1 обеспечивается путем решения следующих задач:</w:t>
      </w:r>
    </w:p>
    <w:p w:rsidR="00D6560E" w:rsidRDefault="00D6560E">
      <w:pPr>
        <w:pStyle w:val="ConsPlusNormal"/>
        <w:spacing w:before="220"/>
        <w:ind w:firstLine="540"/>
        <w:jc w:val="both"/>
      </w:pPr>
      <w:r>
        <w:t>1) обеспечение строительства многоквартирных домов (приобретения квартир) для расселения аварийного жилищного фонда;</w:t>
      </w:r>
    </w:p>
    <w:p w:rsidR="00D6560E" w:rsidRDefault="00D6560E">
      <w:pPr>
        <w:pStyle w:val="ConsPlusNormal"/>
        <w:spacing w:before="220"/>
        <w:ind w:firstLine="540"/>
        <w:jc w:val="both"/>
      </w:pPr>
      <w:r>
        <w:t>2) ликвидация существующего аварийного жилищного фонда;</w:t>
      </w:r>
    </w:p>
    <w:p w:rsidR="00D6560E" w:rsidRDefault="00D6560E">
      <w:pPr>
        <w:pStyle w:val="ConsPlusNormal"/>
        <w:spacing w:before="220"/>
        <w:ind w:firstLine="540"/>
        <w:jc w:val="both"/>
      </w:pPr>
      <w:r>
        <w:t>3) стимулирование спроса граждан на приобретение вновь построенных квартир;</w:t>
      </w:r>
    </w:p>
    <w:p w:rsidR="00D6560E" w:rsidRDefault="00D6560E">
      <w:pPr>
        <w:pStyle w:val="ConsPlusNormal"/>
        <w:spacing w:before="220"/>
        <w:ind w:firstLine="540"/>
        <w:jc w:val="both"/>
      </w:pPr>
      <w:r>
        <w:t>4) обследование технического состояния многоквартирных домов ЗАТО Северск;</w:t>
      </w:r>
    </w:p>
    <w:p w:rsidR="00D6560E" w:rsidRDefault="00D6560E">
      <w:pPr>
        <w:pStyle w:val="ConsPlusNormal"/>
        <w:spacing w:before="220"/>
        <w:ind w:firstLine="540"/>
        <w:jc w:val="both"/>
      </w:pPr>
      <w:r>
        <w:t>5) финансовое обеспечение договоров пожизненной ренты за жилые помещения, передаваемые в муниципальную собственность.</w:t>
      </w:r>
    </w:p>
    <w:p w:rsidR="00D6560E" w:rsidRDefault="00D6560E">
      <w:pPr>
        <w:pStyle w:val="ConsPlusNormal"/>
        <w:spacing w:before="220"/>
        <w:ind w:firstLine="540"/>
        <w:jc w:val="both"/>
      </w:pPr>
      <w:r>
        <w:t>Сроки реализации подпрограммы 1 - 2025 - 2027 годы. Этапы не предусмотрены.</w:t>
      </w:r>
    </w:p>
    <w:p w:rsidR="00D6560E" w:rsidRDefault="00D6560E">
      <w:pPr>
        <w:pStyle w:val="ConsPlusNormal"/>
        <w:spacing w:before="220"/>
        <w:ind w:firstLine="540"/>
        <w:jc w:val="both"/>
      </w:pPr>
      <w:r>
        <w:t>Сведения о составе и значениях целевых показателей (индикаторах) результативности подпрограммы 1 представлены в таблице 1.</w:t>
      </w:r>
    </w:p>
    <w:p w:rsidR="00D6560E" w:rsidRDefault="00D6560E">
      <w:pPr>
        <w:pStyle w:val="ConsPlusNormal"/>
        <w:jc w:val="both"/>
      </w:pPr>
    </w:p>
    <w:p w:rsidR="00D6560E" w:rsidRDefault="00D6560E">
      <w:pPr>
        <w:pStyle w:val="ConsPlusNormal"/>
        <w:jc w:val="center"/>
      </w:pPr>
      <w:r>
        <w:t>Сведения о составе и значениях целевых показателей</w:t>
      </w:r>
    </w:p>
    <w:p w:rsidR="00D6560E" w:rsidRDefault="00D6560E">
      <w:pPr>
        <w:pStyle w:val="ConsPlusNormal"/>
        <w:jc w:val="center"/>
      </w:pPr>
      <w:r>
        <w:t>(индикаторов) результативности подпрограммы 1 "Строительство</w:t>
      </w:r>
    </w:p>
    <w:p w:rsidR="00D6560E" w:rsidRDefault="00D6560E">
      <w:pPr>
        <w:pStyle w:val="ConsPlusNormal"/>
        <w:jc w:val="center"/>
      </w:pPr>
      <w:r>
        <w:t>(приобретение) жилья и ликвидация аварийного жилищного фонда</w:t>
      </w:r>
    </w:p>
    <w:p w:rsidR="00D6560E" w:rsidRDefault="00D6560E">
      <w:pPr>
        <w:pStyle w:val="ConsPlusNormal"/>
        <w:jc w:val="center"/>
      </w:pPr>
      <w:r>
        <w:t>в ЗАТО Северск" муниципальной программы "Обеспечение</w:t>
      </w:r>
    </w:p>
    <w:p w:rsidR="00D6560E" w:rsidRDefault="00D6560E">
      <w:pPr>
        <w:pStyle w:val="ConsPlusNormal"/>
        <w:jc w:val="center"/>
      </w:pPr>
      <w:r>
        <w:t>доступным и комфортным жильем граждан ЗАТО Северск"</w:t>
      </w:r>
    </w:p>
    <w:p w:rsidR="00D6560E" w:rsidRDefault="00D6560E">
      <w:pPr>
        <w:pStyle w:val="ConsPlusNormal"/>
        <w:jc w:val="center"/>
      </w:pPr>
    </w:p>
    <w:p w:rsidR="00D6560E" w:rsidRDefault="00D6560E">
      <w:pPr>
        <w:pStyle w:val="ConsPlusNormal"/>
        <w:jc w:val="center"/>
      </w:pPr>
      <w:r>
        <w:t xml:space="preserve">(в ред. </w:t>
      </w:r>
      <w:hyperlink r:id="rId34">
        <w:r>
          <w:rPr>
            <w:color w:val="0000FF"/>
          </w:rPr>
          <w:t>постановления</w:t>
        </w:r>
      </w:hyperlink>
      <w:r>
        <w:t xml:space="preserve"> Администрации ЗАТО Северск</w:t>
      </w:r>
    </w:p>
    <w:p w:rsidR="00D6560E" w:rsidRDefault="00D6560E">
      <w:pPr>
        <w:pStyle w:val="ConsPlusNormal"/>
        <w:jc w:val="center"/>
      </w:pPr>
      <w:r>
        <w:t>от 25.03.2026 N 530-па)</w:t>
      </w:r>
    </w:p>
    <w:p w:rsidR="00D6560E" w:rsidRDefault="00D6560E">
      <w:pPr>
        <w:pStyle w:val="ConsPlusNormal"/>
        <w:jc w:val="both"/>
      </w:pPr>
    </w:p>
    <w:p w:rsidR="00D6560E" w:rsidRDefault="00D6560E">
      <w:pPr>
        <w:pStyle w:val="ConsPlusNormal"/>
        <w:jc w:val="right"/>
      </w:pPr>
      <w:r>
        <w:t>Таблица 1</w:t>
      </w:r>
    </w:p>
    <w:p w:rsidR="00D6560E" w:rsidRDefault="00D6560E">
      <w:pPr>
        <w:pStyle w:val="ConsPlusNormal"/>
        <w:jc w:val="both"/>
      </w:pPr>
    </w:p>
    <w:p w:rsidR="00D6560E" w:rsidRDefault="00D6560E">
      <w:pPr>
        <w:pStyle w:val="ConsPlusNormal"/>
        <w:sectPr w:rsidR="00D6560E">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954"/>
        <w:gridCol w:w="1204"/>
        <w:gridCol w:w="604"/>
        <w:gridCol w:w="604"/>
        <w:gridCol w:w="604"/>
        <w:gridCol w:w="604"/>
        <w:gridCol w:w="604"/>
        <w:gridCol w:w="1444"/>
        <w:gridCol w:w="1714"/>
        <w:gridCol w:w="1684"/>
        <w:gridCol w:w="1744"/>
      </w:tblGrid>
      <w:tr w:rsidR="00D6560E">
        <w:tc>
          <w:tcPr>
            <w:tcW w:w="454" w:type="dxa"/>
            <w:vMerge w:val="restart"/>
          </w:tcPr>
          <w:p w:rsidR="00D6560E" w:rsidRDefault="00D6560E">
            <w:pPr>
              <w:pStyle w:val="ConsPlusNormal"/>
              <w:jc w:val="center"/>
            </w:pPr>
            <w:r>
              <w:lastRenderedPageBreak/>
              <w:t>N п/п</w:t>
            </w:r>
          </w:p>
        </w:tc>
        <w:tc>
          <w:tcPr>
            <w:tcW w:w="1954" w:type="dxa"/>
            <w:vMerge w:val="restart"/>
          </w:tcPr>
          <w:p w:rsidR="00D6560E" w:rsidRDefault="00D6560E">
            <w:pPr>
              <w:pStyle w:val="ConsPlusNormal"/>
              <w:jc w:val="center"/>
            </w:pPr>
            <w:r>
              <w:t>Наименование целевого показателя (индикатора)</w:t>
            </w:r>
          </w:p>
        </w:tc>
        <w:tc>
          <w:tcPr>
            <w:tcW w:w="1204" w:type="dxa"/>
            <w:vMerge w:val="restart"/>
          </w:tcPr>
          <w:p w:rsidR="00D6560E" w:rsidRDefault="00D6560E">
            <w:pPr>
              <w:pStyle w:val="ConsPlusNormal"/>
              <w:jc w:val="center"/>
            </w:pPr>
            <w:r>
              <w:t>Единица измерения</w:t>
            </w:r>
          </w:p>
        </w:tc>
        <w:tc>
          <w:tcPr>
            <w:tcW w:w="4464" w:type="dxa"/>
            <w:gridSpan w:val="6"/>
          </w:tcPr>
          <w:p w:rsidR="00D6560E" w:rsidRDefault="00D6560E">
            <w:pPr>
              <w:pStyle w:val="ConsPlusNormal"/>
              <w:jc w:val="center"/>
            </w:pPr>
            <w:r>
              <w:t>Значения целевых показателей</w:t>
            </w:r>
          </w:p>
        </w:tc>
        <w:tc>
          <w:tcPr>
            <w:tcW w:w="1714" w:type="dxa"/>
            <w:vMerge w:val="restart"/>
          </w:tcPr>
          <w:p w:rsidR="00D6560E" w:rsidRDefault="00D6560E">
            <w:pPr>
              <w:pStyle w:val="ConsPlusNormal"/>
              <w:jc w:val="center"/>
            </w:pPr>
            <w:r>
              <w:t>Периодичность сбора данных</w:t>
            </w:r>
          </w:p>
        </w:tc>
        <w:tc>
          <w:tcPr>
            <w:tcW w:w="1684" w:type="dxa"/>
            <w:vMerge w:val="restart"/>
          </w:tcPr>
          <w:p w:rsidR="00D6560E" w:rsidRDefault="00D6560E">
            <w:pPr>
              <w:pStyle w:val="ConsPlusNormal"/>
              <w:jc w:val="center"/>
            </w:pPr>
            <w:r>
              <w:t>Метод сбора информации</w:t>
            </w:r>
          </w:p>
        </w:tc>
        <w:tc>
          <w:tcPr>
            <w:tcW w:w="1744" w:type="dxa"/>
            <w:vMerge w:val="restart"/>
          </w:tcPr>
          <w:p w:rsidR="00D6560E" w:rsidRDefault="00D6560E">
            <w:pPr>
              <w:pStyle w:val="ConsPlusNormal"/>
              <w:jc w:val="center"/>
            </w:pPr>
            <w:r>
              <w:t>Ответственный за сбор данных по показателю</w:t>
            </w:r>
          </w:p>
        </w:tc>
      </w:tr>
      <w:tr w:rsidR="00D6560E">
        <w:tc>
          <w:tcPr>
            <w:tcW w:w="454" w:type="dxa"/>
            <w:vMerge/>
          </w:tcPr>
          <w:p w:rsidR="00D6560E" w:rsidRDefault="00D6560E">
            <w:pPr>
              <w:pStyle w:val="ConsPlusNormal"/>
            </w:pPr>
          </w:p>
        </w:tc>
        <w:tc>
          <w:tcPr>
            <w:tcW w:w="1954" w:type="dxa"/>
            <w:vMerge/>
          </w:tcPr>
          <w:p w:rsidR="00D6560E" w:rsidRDefault="00D6560E">
            <w:pPr>
              <w:pStyle w:val="ConsPlusNormal"/>
            </w:pPr>
          </w:p>
        </w:tc>
        <w:tc>
          <w:tcPr>
            <w:tcW w:w="1204" w:type="dxa"/>
            <w:vMerge/>
          </w:tcPr>
          <w:p w:rsidR="00D6560E" w:rsidRDefault="00D6560E">
            <w:pPr>
              <w:pStyle w:val="ConsPlusNormal"/>
            </w:pPr>
          </w:p>
        </w:tc>
        <w:tc>
          <w:tcPr>
            <w:tcW w:w="604" w:type="dxa"/>
          </w:tcPr>
          <w:p w:rsidR="00D6560E" w:rsidRDefault="00D6560E">
            <w:pPr>
              <w:pStyle w:val="ConsPlusNormal"/>
              <w:jc w:val="center"/>
            </w:pPr>
            <w:r>
              <w:t>2023 год</w:t>
            </w:r>
          </w:p>
        </w:tc>
        <w:tc>
          <w:tcPr>
            <w:tcW w:w="604" w:type="dxa"/>
          </w:tcPr>
          <w:p w:rsidR="00D6560E" w:rsidRDefault="00D6560E">
            <w:pPr>
              <w:pStyle w:val="ConsPlusNormal"/>
              <w:jc w:val="center"/>
            </w:pPr>
            <w:r>
              <w:t>2024 год</w:t>
            </w:r>
          </w:p>
        </w:tc>
        <w:tc>
          <w:tcPr>
            <w:tcW w:w="604" w:type="dxa"/>
          </w:tcPr>
          <w:p w:rsidR="00D6560E" w:rsidRDefault="00D6560E">
            <w:pPr>
              <w:pStyle w:val="ConsPlusNormal"/>
              <w:jc w:val="center"/>
            </w:pPr>
            <w:r>
              <w:t>2025 год</w:t>
            </w:r>
          </w:p>
        </w:tc>
        <w:tc>
          <w:tcPr>
            <w:tcW w:w="604" w:type="dxa"/>
          </w:tcPr>
          <w:p w:rsidR="00D6560E" w:rsidRDefault="00D6560E">
            <w:pPr>
              <w:pStyle w:val="ConsPlusNormal"/>
              <w:jc w:val="center"/>
            </w:pPr>
            <w:r>
              <w:t>2026 год</w:t>
            </w:r>
          </w:p>
        </w:tc>
        <w:tc>
          <w:tcPr>
            <w:tcW w:w="604" w:type="dxa"/>
          </w:tcPr>
          <w:p w:rsidR="00D6560E" w:rsidRDefault="00D6560E">
            <w:pPr>
              <w:pStyle w:val="ConsPlusNormal"/>
              <w:jc w:val="center"/>
            </w:pPr>
            <w:r>
              <w:t>2027 год</w:t>
            </w:r>
          </w:p>
        </w:tc>
        <w:tc>
          <w:tcPr>
            <w:tcW w:w="1444" w:type="dxa"/>
          </w:tcPr>
          <w:p w:rsidR="00D6560E" w:rsidRDefault="00D6560E">
            <w:pPr>
              <w:pStyle w:val="ConsPlusNormal"/>
              <w:jc w:val="center"/>
            </w:pPr>
            <w:r>
              <w:t>2028 год (прогнозный период)</w:t>
            </w:r>
          </w:p>
        </w:tc>
        <w:tc>
          <w:tcPr>
            <w:tcW w:w="1714" w:type="dxa"/>
            <w:vMerge/>
          </w:tcPr>
          <w:p w:rsidR="00D6560E" w:rsidRDefault="00D6560E">
            <w:pPr>
              <w:pStyle w:val="ConsPlusNormal"/>
            </w:pPr>
          </w:p>
        </w:tc>
        <w:tc>
          <w:tcPr>
            <w:tcW w:w="1684" w:type="dxa"/>
            <w:vMerge/>
          </w:tcPr>
          <w:p w:rsidR="00D6560E" w:rsidRDefault="00D6560E">
            <w:pPr>
              <w:pStyle w:val="ConsPlusNormal"/>
            </w:pPr>
          </w:p>
        </w:tc>
        <w:tc>
          <w:tcPr>
            <w:tcW w:w="1744" w:type="dxa"/>
            <w:vMerge/>
          </w:tcPr>
          <w:p w:rsidR="00D6560E" w:rsidRDefault="00D6560E">
            <w:pPr>
              <w:pStyle w:val="ConsPlusNormal"/>
            </w:pPr>
          </w:p>
        </w:tc>
      </w:tr>
      <w:tr w:rsidR="00D6560E">
        <w:tc>
          <w:tcPr>
            <w:tcW w:w="454" w:type="dxa"/>
          </w:tcPr>
          <w:p w:rsidR="00D6560E" w:rsidRDefault="00D6560E">
            <w:pPr>
              <w:pStyle w:val="ConsPlusNormal"/>
              <w:jc w:val="center"/>
            </w:pPr>
            <w:r>
              <w:t>1</w:t>
            </w:r>
          </w:p>
        </w:tc>
        <w:tc>
          <w:tcPr>
            <w:tcW w:w="1954" w:type="dxa"/>
          </w:tcPr>
          <w:p w:rsidR="00D6560E" w:rsidRDefault="00D6560E">
            <w:pPr>
              <w:pStyle w:val="ConsPlusNormal"/>
              <w:jc w:val="center"/>
            </w:pPr>
            <w:r>
              <w:t>2</w:t>
            </w:r>
          </w:p>
        </w:tc>
        <w:tc>
          <w:tcPr>
            <w:tcW w:w="1204" w:type="dxa"/>
          </w:tcPr>
          <w:p w:rsidR="00D6560E" w:rsidRDefault="00D6560E">
            <w:pPr>
              <w:pStyle w:val="ConsPlusNormal"/>
              <w:jc w:val="center"/>
            </w:pPr>
            <w:r>
              <w:t>3</w:t>
            </w:r>
          </w:p>
        </w:tc>
        <w:tc>
          <w:tcPr>
            <w:tcW w:w="604" w:type="dxa"/>
          </w:tcPr>
          <w:p w:rsidR="00D6560E" w:rsidRDefault="00D6560E">
            <w:pPr>
              <w:pStyle w:val="ConsPlusNormal"/>
              <w:jc w:val="center"/>
            </w:pPr>
            <w:r>
              <w:t>4</w:t>
            </w:r>
          </w:p>
        </w:tc>
        <w:tc>
          <w:tcPr>
            <w:tcW w:w="604" w:type="dxa"/>
          </w:tcPr>
          <w:p w:rsidR="00D6560E" w:rsidRDefault="00D6560E">
            <w:pPr>
              <w:pStyle w:val="ConsPlusNormal"/>
              <w:jc w:val="center"/>
            </w:pPr>
            <w:r>
              <w:t>5</w:t>
            </w:r>
          </w:p>
        </w:tc>
        <w:tc>
          <w:tcPr>
            <w:tcW w:w="604" w:type="dxa"/>
          </w:tcPr>
          <w:p w:rsidR="00D6560E" w:rsidRDefault="00D6560E">
            <w:pPr>
              <w:pStyle w:val="ConsPlusNormal"/>
              <w:jc w:val="center"/>
            </w:pPr>
            <w:r>
              <w:t>6</w:t>
            </w:r>
          </w:p>
        </w:tc>
        <w:tc>
          <w:tcPr>
            <w:tcW w:w="604" w:type="dxa"/>
          </w:tcPr>
          <w:p w:rsidR="00D6560E" w:rsidRDefault="00D6560E">
            <w:pPr>
              <w:pStyle w:val="ConsPlusNormal"/>
              <w:jc w:val="center"/>
            </w:pPr>
            <w:r>
              <w:t>7</w:t>
            </w:r>
          </w:p>
        </w:tc>
        <w:tc>
          <w:tcPr>
            <w:tcW w:w="604" w:type="dxa"/>
          </w:tcPr>
          <w:p w:rsidR="00D6560E" w:rsidRDefault="00D6560E">
            <w:pPr>
              <w:pStyle w:val="ConsPlusNormal"/>
              <w:jc w:val="center"/>
            </w:pPr>
            <w:r>
              <w:t>8</w:t>
            </w:r>
          </w:p>
        </w:tc>
        <w:tc>
          <w:tcPr>
            <w:tcW w:w="1444" w:type="dxa"/>
          </w:tcPr>
          <w:p w:rsidR="00D6560E" w:rsidRDefault="00D6560E">
            <w:pPr>
              <w:pStyle w:val="ConsPlusNormal"/>
              <w:jc w:val="center"/>
            </w:pPr>
            <w:r>
              <w:t>9</w:t>
            </w:r>
          </w:p>
        </w:tc>
        <w:tc>
          <w:tcPr>
            <w:tcW w:w="1714" w:type="dxa"/>
          </w:tcPr>
          <w:p w:rsidR="00D6560E" w:rsidRDefault="00D6560E">
            <w:pPr>
              <w:pStyle w:val="ConsPlusNormal"/>
              <w:jc w:val="center"/>
            </w:pPr>
            <w:r>
              <w:t>10</w:t>
            </w:r>
          </w:p>
        </w:tc>
        <w:tc>
          <w:tcPr>
            <w:tcW w:w="1684" w:type="dxa"/>
          </w:tcPr>
          <w:p w:rsidR="00D6560E" w:rsidRDefault="00D6560E">
            <w:pPr>
              <w:pStyle w:val="ConsPlusNormal"/>
              <w:jc w:val="center"/>
            </w:pPr>
            <w:r>
              <w:t>11</w:t>
            </w:r>
          </w:p>
        </w:tc>
        <w:tc>
          <w:tcPr>
            <w:tcW w:w="1744" w:type="dxa"/>
          </w:tcPr>
          <w:p w:rsidR="00D6560E" w:rsidRDefault="00D6560E">
            <w:pPr>
              <w:pStyle w:val="ConsPlusNormal"/>
              <w:jc w:val="center"/>
            </w:pPr>
            <w:r>
              <w:t>12</w:t>
            </w:r>
          </w:p>
        </w:tc>
      </w:tr>
      <w:tr w:rsidR="00D6560E">
        <w:tc>
          <w:tcPr>
            <w:tcW w:w="13218" w:type="dxa"/>
            <w:gridSpan w:val="12"/>
          </w:tcPr>
          <w:p w:rsidR="00D6560E" w:rsidRDefault="00D6560E">
            <w:pPr>
              <w:pStyle w:val="ConsPlusNormal"/>
            </w:pPr>
            <w:r>
              <w:t>Показатели подпрограммы 1 "Строительство (приобретение) жилья и ликвидация аварийного жилищного фонда в ЗАТО Северск"</w:t>
            </w:r>
          </w:p>
        </w:tc>
      </w:tr>
      <w:tr w:rsidR="00D6560E">
        <w:tc>
          <w:tcPr>
            <w:tcW w:w="454" w:type="dxa"/>
          </w:tcPr>
          <w:p w:rsidR="00D6560E" w:rsidRDefault="00D6560E">
            <w:pPr>
              <w:pStyle w:val="ConsPlusNormal"/>
              <w:jc w:val="center"/>
            </w:pPr>
            <w:r>
              <w:t>1.</w:t>
            </w:r>
          </w:p>
        </w:tc>
        <w:tc>
          <w:tcPr>
            <w:tcW w:w="1954" w:type="dxa"/>
          </w:tcPr>
          <w:p w:rsidR="00D6560E" w:rsidRDefault="00D6560E">
            <w:pPr>
              <w:pStyle w:val="ConsPlusNormal"/>
            </w:pPr>
            <w:r>
              <w:t>Общая площадь расселенных жилых помещений из аварийного жилищного фонда</w:t>
            </w:r>
          </w:p>
        </w:tc>
        <w:tc>
          <w:tcPr>
            <w:tcW w:w="1204" w:type="dxa"/>
          </w:tcPr>
          <w:p w:rsidR="00D6560E" w:rsidRDefault="00D6560E">
            <w:pPr>
              <w:pStyle w:val="ConsPlusNormal"/>
              <w:jc w:val="center"/>
            </w:pPr>
            <w:r>
              <w:t>м</w:t>
            </w:r>
            <w:r>
              <w:rPr>
                <w:vertAlign w:val="superscript"/>
              </w:rPr>
              <w:t>2</w:t>
            </w:r>
          </w:p>
        </w:tc>
        <w:tc>
          <w:tcPr>
            <w:tcW w:w="604" w:type="dxa"/>
          </w:tcPr>
          <w:p w:rsidR="00D6560E" w:rsidRDefault="00D6560E">
            <w:pPr>
              <w:pStyle w:val="ConsPlusNormal"/>
              <w:jc w:val="center"/>
            </w:pPr>
            <w:r>
              <w:t>0</w:t>
            </w:r>
          </w:p>
        </w:tc>
        <w:tc>
          <w:tcPr>
            <w:tcW w:w="604" w:type="dxa"/>
          </w:tcPr>
          <w:p w:rsidR="00D6560E" w:rsidRDefault="00D6560E">
            <w:pPr>
              <w:pStyle w:val="ConsPlusNormal"/>
              <w:jc w:val="center"/>
            </w:pPr>
            <w:r>
              <w:t>0</w:t>
            </w:r>
          </w:p>
        </w:tc>
        <w:tc>
          <w:tcPr>
            <w:tcW w:w="604" w:type="dxa"/>
          </w:tcPr>
          <w:p w:rsidR="00D6560E" w:rsidRDefault="00D6560E">
            <w:pPr>
              <w:pStyle w:val="ConsPlusNormal"/>
              <w:jc w:val="center"/>
            </w:pPr>
            <w:r>
              <w:t>0</w:t>
            </w:r>
          </w:p>
        </w:tc>
        <w:tc>
          <w:tcPr>
            <w:tcW w:w="604" w:type="dxa"/>
          </w:tcPr>
          <w:p w:rsidR="00D6560E" w:rsidRDefault="00D6560E">
            <w:pPr>
              <w:pStyle w:val="ConsPlusNormal"/>
              <w:jc w:val="center"/>
            </w:pPr>
            <w:r>
              <w:t>0</w:t>
            </w:r>
          </w:p>
        </w:tc>
        <w:tc>
          <w:tcPr>
            <w:tcW w:w="604" w:type="dxa"/>
          </w:tcPr>
          <w:p w:rsidR="00D6560E" w:rsidRDefault="00D6560E">
            <w:pPr>
              <w:pStyle w:val="ConsPlusNormal"/>
              <w:jc w:val="center"/>
            </w:pPr>
            <w:r>
              <w:t>0</w:t>
            </w:r>
          </w:p>
        </w:tc>
        <w:tc>
          <w:tcPr>
            <w:tcW w:w="1444" w:type="dxa"/>
          </w:tcPr>
          <w:p w:rsidR="00D6560E" w:rsidRDefault="00D6560E">
            <w:pPr>
              <w:pStyle w:val="ConsPlusNormal"/>
              <w:jc w:val="center"/>
            </w:pPr>
            <w:r>
              <w:t>0</w:t>
            </w:r>
          </w:p>
        </w:tc>
        <w:tc>
          <w:tcPr>
            <w:tcW w:w="1714" w:type="dxa"/>
          </w:tcPr>
          <w:p w:rsidR="00D6560E" w:rsidRDefault="00D6560E">
            <w:pPr>
              <w:pStyle w:val="ConsPlusNormal"/>
            </w:pPr>
            <w:r>
              <w:t>Ежеквартально</w:t>
            </w:r>
          </w:p>
        </w:tc>
        <w:tc>
          <w:tcPr>
            <w:tcW w:w="1684" w:type="dxa"/>
          </w:tcPr>
          <w:p w:rsidR="00D6560E" w:rsidRDefault="00D6560E">
            <w:pPr>
              <w:pStyle w:val="ConsPlusNormal"/>
            </w:pPr>
            <w:r>
              <w:t>Ведомственная отчетность</w:t>
            </w:r>
          </w:p>
        </w:tc>
        <w:tc>
          <w:tcPr>
            <w:tcW w:w="1744" w:type="dxa"/>
          </w:tcPr>
          <w:p w:rsidR="00D6560E" w:rsidRDefault="00D6560E">
            <w:pPr>
              <w:pStyle w:val="ConsPlusNormal"/>
            </w:pPr>
            <w:r>
              <w:t>УЖКХ ТиС</w:t>
            </w:r>
          </w:p>
        </w:tc>
      </w:tr>
      <w:tr w:rsidR="00D6560E">
        <w:tc>
          <w:tcPr>
            <w:tcW w:w="454" w:type="dxa"/>
          </w:tcPr>
          <w:p w:rsidR="00D6560E" w:rsidRDefault="00D6560E">
            <w:pPr>
              <w:pStyle w:val="ConsPlusNormal"/>
              <w:jc w:val="center"/>
            </w:pPr>
            <w:r>
              <w:t>2.</w:t>
            </w:r>
          </w:p>
        </w:tc>
        <w:tc>
          <w:tcPr>
            <w:tcW w:w="1954" w:type="dxa"/>
          </w:tcPr>
          <w:p w:rsidR="00D6560E" w:rsidRDefault="00D6560E">
            <w:pPr>
              <w:pStyle w:val="ConsPlusNormal"/>
            </w:pPr>
            <w:r>
              <w:t>Численность граждан, проживающих в аварийном жилищном фонде</w:t>
            </w:r>
          </w:p>
        </w:tc>
        <w:tc>
          <w:tcPr>
            <w:tcW w:w="1204" w:type="dxa"/>
          </w:tcPr>
          <w:p w:rsidR="00D6560E" w:rsidRDefault="00D6560E">
            <w:pPr>
              <w:pStyle w:val="ConsPlusNormal"/>
              <w:jc w:val="center"/>
            </w:pPr>
            <w:r>
              <w:t>чел</w:t>
            </w:r>
          </w:p>
        </w:tc>
        <w:tc>
          <w:tcPr>
            <w:tcW w:w="604" w:type="dxa"/>
          </w:tcPr>
          <w:p w:rsidR="00D6560E" w:rsidRDefault="00D6560E">
            <w:pPr>
              <w:pStyle w:val="ConsPlusNormal"/>
              <w:jc w:val="center"/>
            </w:pPr>
            <w:r>
              <w:t>799</w:t>
            </w:r>
          </w:p>
        </w:tc>
        <w:tc>
          <w:tcPr>
            <w:tcW w:w="604" w:type="dxa"/>
          </w:tcPr>
          <w:p w:rsidR="00D6560E" w:rsidRDefault="00D6560E">
            <w:pPr>
              <w:pStyle w:val="ConsPlusNormal"/>
              <w:jc w:val="center"/>
            </w:pPr>
            <w:r>
              <w:t>874</w:t>
            </w:r>
          </w:p>
        </w:tc>
        <w:tc>
          <w:tcPr>
            <w:tcW w:w="604" w:type="dxa"/>
          </w:tcPr>
          <w:p w:rsidR="00D6560E" w:rsidRDefault="00D6560E">
            <w:pPr>
              <w:pStyle w:val="ConsPlusNormal"/>
              <w:jc w:val="center"/>
            </w:pPr>
            <w:r>
              <w:t>884</w:t>
            </w:r>
          </w:p>
        </w:tc>
        <w:tc>
          <w:tcPr>
            <w:tcW w:w="604" w:type="dxa"/>
          </w:tcPr>
          <w:p w:rsidR="00D6560E" w:rsidRDefault="00D6560E">
            <w:pPr>
              <w:pStyle w:val="ConsPlusNormal"/>
              <w:jc w:val="center"/>
            </w:pPr>
            <w:r>
              <w:t>884</w:t>
            </w:r>
          </w:p>
        </w:tc>
        <w:tc>
          <w:tcPr>
            <w:tcW w:w="604" w:type="dxa"/>
          </w:tcPr>
          <w:p w:rsidR="00D6560E" w:rsidRDefault="00D6560E">
            <w:pPr>
              <w:pStyle w:val="ConsPlusNormal"/>
              <w:jc w:val="center"/>
            </w:pPr>
            <w:r>
              <w:t>884</w:t>
            </w:r>
          </w:p>
        </w:tc>
        <w:tc>
          <w:tcPr>
            <w:tcW w:w="1444" w:type="dxa"/>
          </w:tcPr>
          <w:p w:rsidR="00D6560E" w:rsidRDefault="00D6560E">
            <w:pPr>
              <w:pStyle w:val="ConsPlusNormal"/>
              <w:jc w:val="center"/>
            </w:pPr>
            <w:r>
              <w:t>884</w:t>
            </w:r>
          </w:p>
        </w:tc>
        <w:tc>
          <w:tcPr>
            <w:tcW w:w="1714" w:type="dxa"/>
          </w:tcPr>
          <w:p w:rsidR="00D6560E" w:rsidRDefault="00D6560E">
            <w:pPr>
              <w:pStyle w:val="ConsPlusNormal"/>
            </w:pPr>
            <w:r>
              <w:t>Ежеквартально</w:t>
            </w:r>
          </w:p>
        </w:tc>
        <w:tc>
          <w:tcPr>
            <w:tcW w:w="1684" w:type="dxa"/>
          </w:tcPr>
          <w:p w:rsidR="00D6560E" w:rsidRDefault="00D6560E">
            <w:pPr>
              <w:pStyle w:val="ConsPlusNormal"/>
            </w:pPr>
            <w:r>
              <w:t>Ведомственная отчетность</w:t>
            </w:r>
          </w:p>
        </w:tc>
        <w:tc>
          <w:tcPr>
            <w:tcW w:w="1744" w:type="dxa"/>
          </w:tcPr>
          <w:p w:rsidR="00D6560E" w:rsidRDefault="00D6560E">
            <w:pPr>
              <w:pStyle w:val="ConsPlusNormal"/>
            </w:pPr>
            <w:r>
              <w:t>УЖКХ ТиС</w:t>
            </w:r>
          </w:p>
        </w:tc>
      </w:tr>
      <w:tr w:rsidR="00D6560E">
        <w:tc>
          <w:tcPr>
            <w:tcW w:w="13218" w:type="dxa"/>
            <w:gridSpan w:val="12"/>
          </w:tcPr>
          <w:p w:rsidR="00D6560E" w:rsidRDefault="00D6560E">
            <w:pPr>
              <w:pStyle w:val="ConsPlusNormal"/>
            </w:pPr>
            <w:r>
              <w:t>Показатели задачи 1 "Обеспечение строительства многоквартирных домов (приобретения квартир) для расселения аварийного жилищного фонда" подпрограммы 1</w:t>
            </w:r>
          </w:p>
        </w:tc>
      </w:tr>
      <w:tr w:rsidR="00D6560E">
        <w:tc>
          <w:tcPr>
            <w:tcW w:w="454" w:type="dxa"/>
          </w:tcPr>
          <w:p w:rsidR="00D6560E" w:rsidRDefault="00D6560E">
            <w:pPr>
              <w:pStyle w:val="ConsPlusNormal"/>
              <w:jc w:val="center"/>
            </w:pPr>
            <w:r>
              <w:t>1.1</w:t>
            </w:r>
          </w:p>
        </w:tc>
        <w:tc>
          <w:tcPr>
            <w:tcW w:w="1954" w:type="dxa"/>
          </w:tcPr>
          <w:p w:rsidR="00D6560E" w:rsidRDefault="00D6560E">
            <w:pPr>
              <w:pStyle w:val="ConsPlusNormal"/>
            </w:pPr>
            <w:r>
              <w:t>Ввод многоквартирных домов для расселения аварийного жилищного фонда</w:t>
            </w:r>
          </w:p>
        </w:tc>
        <w:tc>
          <w:tcPr>
            <w:tcW w:w="1204" w:type="dxa"/>
          </w:tcPr>
          <w:p w:rsidR="00D6560E" w:rsidRDefault="00D6560E">
            <w:pPr>
              <w:pStyle w:val="ConsPlusNormal"/>
              <w:jc w:val="center"/>
            </w:pPr>
            <w:r>
              <w:t>ед</w:t>
            </w:r>
          </w:p>
        </w:tc>
        <w:tc>
          <w:tcPr>
            <w:tcW w:w="604" w:type="dxa"/>
          </w:tcPr>
          <w:p w:rsidR="00D6560E" w:rsidRDefault="00D6560E">
            <w:pPr>
              <w:pStyle w:val="ConsPlusNormal"/>
              <w:jc w:val="center"/>
            </w:pPr>
            <w:r>
              <w:t>0</w:t>
            </w:r>
          </w:p>
        </w:tc>
        <w:tc>
          <w:tcPr>
            <w:tcW w:w="604" w:type="dxa"/>
          </w:tcPr>
          <w:p w:rsidR="00D6560E" w:rsidRDefault="00D6560E">
            <w:pPr>
              <w:pStyle w:val="ConsPlusNormal"/>
              <w:jc w:val="center"/>
            </w:pPr>
            <w:r>
              <w:t>0</w:t>
            </w:r>
          </w:p>
        </w:tc>
        <w:tc>
          <w:tcPr>
            <w:tcW w:w="604" w:type="dxa"/>
          </w:tcPr>
          <w:p w:rsidR="00D6560E" w:rsidRDefault="00D6560E">
            <w:pPr>
              <w:pStyle w:val="ConsPlusNormal"/>
              <w:jc w:val="center"/>
            </w:pPr>
            <w:r>
              <w:t>0</w:t>
            </w:r>
          </w:p>
        </w:tc>
        <w:tc>
          <w:tcPr>
            <w:tcW w:w="604" w:type="dxa"/>
          </w:tcPr>
          <w:p w:rsidR="00D6560E" w:rsidRDefault="00D6560E">
            <w:pPr>
              <w:pStyle w:val="ConsPlusNormal"/>
              <w:jc w:val="center"/>
            </w:pPr>
            <w:r>
              <w:t>0</w:t>
            </w:r>
          </w:p>
        </w:tc>
        <w:tc>
          <w:tcPr>
            <w:tcW w:w="604" w:type="dxa"/>
          </w:tcPr>
          <w:p w:rsidR="00D6560E" w:rsidRDefault="00D6560E">
            <w:pPr>
              <w:pStyle w:val="ConsPlusNormal"/>
              <w:jc w:val="center"/>
            </w:pPr>
            <w:r>
              <w:t>0</w:t>
            </w:r>
          </w:p>
        </w:tc>
        <w:tc>
          <w:tcPr>
            <w:tcW w:w="1444" w:type="dxa"/>
          </w:tcPr>
          <w:p w:rsidR="00D6560E" w:rsidRDefault="00D6560E">
            <w:pPr>
              <w:pStyle w:val="ConsPlusNormal"/>
              <w:jc w:val="center"/>
            </w:pPr>
            <w:r>
              <w:t>0</w:t>
            </w:r>
          </w:p>
        </w:tc>
        <w:tc>
          <w:tcPr>
            <w:tcW w:w="1714" w:type="dxa"/>
          </w:tcPr>
          <w:p w:rsidR="00D6560E" w:rsidRDefault="00D6560E">
            <w:pPr>
              <w:pStyle w:val="ConsPlusNormal"/>
            </w:pPr>
            <w:r>
              <w:t>Ежеквартально</w:t>
            </w:r>
          </w:p>
        </w:tc>
        <w:tc>
          <w:tcPr>
            <w:tcW w:w="1684" w:type="dxa"/>
          </w:tcPr>
          <w:p w:rsidR="00D6560E" w:rsidRDefault="00D6560E">
            <w:pPr>
              <w:pStyle w:val="ConsPlusNormal"/>
            </w:pPr>
            <w:r>
              <w:t>Ведомственная отчетность</w:t>
            </w:r>
          </w:p>
        </w:tc>
        <w:tc>
          <w:tcPr>
            <w:tcW w:w="1744" w:type="dxa"/>
          </w:tcPr>
          <w:p w:rsidR="00D6560E" w:rsidRDefault="00D6560E">
            <w:pPr>
              <w:pStyle w:val="ConsPlusNormal"/>
            </w:pPr>
            <w:r>
              <w:t>УЖКХ ТиС</w:t>
            </w:r>
          </w:p>
        </w:tc>
      </w:tr>
      <w:tr w:rsidR="00D6560E">
        <w:tc>
          <w:tcPr>
            <w:tcW w:w="454" w:type="dxa"/>
          </w:tcPr>
          <w:p w:rsidR="00D6560E" w:rsidRDefault="00D6560E">
            <w:pPr>
              <w:pStyle w:val="ConsPlusNormal"/>
              <w:jc w:val="center"/>
            </w:pPr>
            <w:r>
              <w:t>1.2</w:t>
            </w:r>
          </w:p>
        </w:tc>
        <w:tc>
          <w:tcPr>
            <w:tcW w:w="1954" w:type="dxa"/>
          </w:tcPr>
          <w:p w:rsidR="00D6560E" w:rsidRDefault="00D6560E">
            <w:pPr>
              <w:pStyle w:val="ConsPlusNormal"/>
            </w:pPr>
            <w:r>
              <w:t xml:space="preserve">Площадь жилых помещений, изымаемых для </w:t>
            </w:r>
            <w:r>
              <w:lastRenderedPageBreak/>
              <w:t>ликвидации аварийного жилищного фонда</w:t>
            </w:r>
          </w:p>
        </w:tc>
        <w:tc>
          <w:tcPr>
            <w:tcW w:w="1204" w:type="dxa"/>
          </w:tcPr>
          <w:p w:rsidR="00D6560E" w:rsidRDefault="00D6560E">
            <w:pPr>
              <w:pStyle w:val="ConsPlusNormal"/>
              <w:jc w:val="center"/>
            </w:pPr>
            <w:r>
              <w:lastRenderedPageBreak/>
              <w:t>м</w:t>
            </w:r>
            <w:r>
              <w:rPr>
                <w:vertAlign w:val="superscript"/>
              </w:rPr>
              <w:t>2</w:t>
            </w:r>
          </w:p>
        </w:tc>
        <w:tc>
          <w:tcPr>
            <w:tcW w:w="604" w:type="dxa"/>
          </w:tcPr>
          <w:p w:rsidR="00D6560E" w:rsidRDefault="00D6560E">
            <w:pPr>
              <w:pStyle w:val="ConsPlusNormal"/>
              <w:jc w:val="center"/>
            </w:pPr>
            <w:r>
              <w:t>0</w:t>
            </w:r>
          </w:p>
        </w:tc>
        <w:tc>
          <w:tcPr>
            <w:tcW w:w="604" w:type="dxa"/>
          </w:tcPr>
          <w:p w:rsidR="00D6560E" w:rsidRDefault="00D6560E">
            <w:pPr>
              <w:pStyle w:val="ConsPlusNormal"/>
              <w:jc w:val="center"/>
            </w:pPr>
            <w:r>
              <w:t>0</w:t>
            </w:r>
          </w:p>
        </w:tc>
        <w:tc>
          <w:tcPr>
            <w:tcW w:w="604" w:type="dxa"/>
          </w:tcPr>
          <w:p w:rsidR="00D6560E" w:rsidRDefault="00D6560E">
            <w:pPr>
              <w:pStyle w:val="ConsPlusNormal"/>
              <w:jc w:val="center"/>
            </w:pPr>
            <w:r>
              <w:t>0</w:t>
            </w:r>
          </w:p>
        </w:tc>
        <w:tc>
          <w:tcPr>
            <w:tcW w:w="604" w:type="dxa"/>
          </w:tcPr>
          <w:p w:rsidR="00D6560E" w:rsidRDefault="00D6560E">
            <w:pPr>
              <w:pStyle w:val="ConsPlusNormal"/>
              <w:jc w:val="center"/>
            </w:pPr>
            <w:r>
              <w:t>0</w:t>
            </w:r>
          </w:p>
        </w:tc>
        <w:tc>
          <w:tcPr>
            <w:tcW w:w="604" w:type="dxa"/>
          </w:tcPr>
          <w:p w:rsidR="00D6560E" w:rsidRDefault="00D6560E">
            <w:pPr>
              <w:pStyle w:val="ConsPlusNormal"/>
              <w:jc w:val="center"/>
            </w:pPr>
            <w:r>
              <w:t>0</w:t>
            </w:r>
          </w:p>
        </w:tc>
        <w:tc>
          <w:tcPr>
            <w:tcW w:w="1444" w:type="dxa"/>
          </w:tcPr>
          <w:p w:rsidR="00D6560E" w:rsidRDefault="00D6560E">
            <w:pPr>
              <w:pStyle w:val="ConsPlusNormal"/>
              <w:jc w:val="center"/>
            </w:pPr>
            <w:r>
              <w:t>0</w:t>
            </w:r>
          </w:p>
        </w:tc>
        <w:tc>
          <w:tcPr>
            <w:tcW w:w="1714" w:type="dxa"/>
          </w:tcPr>
          <w:p w:rsidR="00D6560E" w:rsidRDefault="00D6560E">
            <w:pPr>
              <w:pStyle w:val="ConsPlusNormal"/>
            </w:pPr>
            <w:r>
              <w:t>Ежеквартально</w:t>
            </w:r>
          </w:p>
        </w:tc>
        <w:tc>
          <w:tcPr>
            <w:tcW w:w="1684" w:type="dxa"/>
          </w:tcPr>
          <w:p w:rsidR="00D6560E" w:rsidRDefault="00D6560E">
            <w:pPr>
              <w:pStyle w:val="ConsPlusNormal"/>
            </w:pPr>
            <w:r>
              <w:t>Ведомственная отчетность</w:t>
            </w:r>
          </w:p>
        </w:tc>
        <w:tc>
          <w:tcPr>
            <w:tcW w:w="1744" w:type="dxa"/>
          </w:tcPr>
          <w:p w:rsidR="00D6560E" w:rsidRDefault="00D6560E">
            <w:pPr>
              <w:pStyle w:val="ConsPlusNormal"/>
            </w:pPr>
            <w:r>
              <w:t>УЖКХ ТиС</w:t>
            </w:r>
          </w:p>
        </w:tc>
      </w:tr>
      <w:tr w:rsidR="00D6560E">
        <w:tc>
          <w:tcPr>
            <w:tcW w:w="13218" w:type="dxa"/>
            <w:gridSpan w:val="12"/>
          </w:tcPr>
          <w:p w:rsidR="00D6560E" w:rsidRDefault="00D6560E">
            <w:pPr>
              <w:pStyle w:val="ConsPlusNormal"/>
            </w:pPr>
            <w:r>
              <w:t>Показатели задачи 2 "Ликвидация существующего аварийного жилищного фонда" подпрограммы 1</w:t>
            </w:r>
          </w:p>
        </w:tc>
      </w:tr>
      <w:tr w:rsidR="00D6560E">
        <w:tc>
          <w:tcPr>
            <w:tcW w:w="454" w:type="dxa"/>
          </w:tcPr>
          <w:p w:rsidR="00D6560E" w:rsidRDefault="00D6560E">
            <w:pPr>
              <w:pStyle w:val="ConsPlusNormal"/>
              <w:jc w:val="center"/>
            </w:pPr>
            <w:r>
              <w:t>2.1</w:t>
            </w:r>
          </w:p>
        </w:tc>
        <w:tc>
          <w:tcPr>
            <w:tcW w:w="1954" w:type="dxa"/>
          </w:tcPr>
          <w:p w:rsidR="00D6560E" w:rsidRDefault="00D6560E">
            <w:pPr>
              <w:pStyle w:val="ConsPlusNormal"/>
            </w:pPr>
            <w:r>
              <w:t>Количество снесенных аварийных домов</w:t>
            </w:r>
          </w:p>
        </w:tc>
        <w:tc>
          <w:tcPr>
            <w:tcW w:w="1204" w:type="dxa"/>
          </w:tcPr>
          <w:p w:rsidR="00D6560E" w:rsidRDefault="00D6560E">
            <w:pPr>
              <w:pStyle w:val="ConsPlusNormal"/>
              <w:jc w:val="center"/>
            </w:pPr>
            <w:r>
              <w:t>ед</w:t>
            </w:r>
          </w:p>
        </w:tc>
        <w:tc>
          <w:tcPr>
            <w:tcW w:w="604" w:type="dxa"/>
          </w:tcPr>
          <w:p w:rsidR="00D6560E" w:rsidRDefault="00D6560E">
            <w:pPr>
              <w:pStyle w:val="ConsPlusNormal"/>
              <w:jc w:val="center"/>
            </w:pPr>
            <w:r>
              <w:t>0</w:t>
            </w:r>
          </w:p>
        </w:tc>
        <w:tc>
          <w:tcPr>
            <w:tcW w:w="604" w:type="dxa"/>
          </w:tcPr>
          <w:p w:rsidR="00D6560E" w:rsidRDefault="00D6560E">
            <w:pPr>
              <w:pStyle w:val="ConsPlusNormal"/>
              <w:jc w:val="center"/>
            </w:pPr>
            <w:r>
              <w:t>0</w:t>
            </w:r>
          </w:p>
        </w:tc>
        <w:tc>
          <w:tcPr>
            <w:tcW w:w="604" w:type="dxa"/>
          </w:tcPr>
          <w:p w:rsidR="00D6560E" w:rsidRDefault="00D6560E">
            <w:pPr>
              <w:pStyle w:val="ConsPlusNormal"/>
              <w:jc w:val="center"/>
            </w:pPr>
            <w:r>
              <w:t>0</w:t>
            </w:r>
          </w:p>
        </w:tc>
        <w:tc>
          <w:tcPr>
            <w:tcW w:w="604" w:type="dxa"/>
          </w:tcPr>
          <w:p w:rsidR="00D6560E" w:rsidRDefault="00D6560E">
            <w:pPr>
              <w:pStyle w:val="ConsPlusNormal"/>
              <w:jc w:val="center"/>
            </w:pPr>
            <w:r>
              <w:t>0</w:t>
            </w:r>
          </w:p>
        </w:tc>
        <w:tc>
          <w:tcPr>
            <w:tcW w:w="604" w:type="dxa"/>
          </w:tcPr>
          <w:p w:rsidR="00D6560E" w:rsidRDefault="00D6560E">
            <w:pPr>
              <w:pStyle w:val="ConsPlusNormal"/>
              <w:jc w:val="center"/>
            </w:pPr>
            <w:r>
              <w:t>0</w:t>
            </w:r>
          </w:p>
        </w:tc>
        <w:tc>
          <w:tcPr>
            <w:tcW w:w="1444" w:type="dxa"/>
          </w:tcPr>
          <w:p w:rsidR="00D6560E" w:rsidRDefault="00D6560E">
            <w:pPr>
              <w:pStyle w:val="ConsPlusNormal"/>
              <w:jc w:val="center"/>
            </w:pPr>
            <w:r>
              <w:t>0</w:t>
            </w:r>
          </w:p>
        </w:tc>
        <w:tc>
          <w:tcPr>
            <w:tcW w:w="1714" w:type="dxa"/>
          </w:tcPr>
          <w:p w:rsidR="00D6560E" w:rsidRDefault="00D6560E">
            <w:pPr>
              <w:pStyle w:val="ConsPlusNormal"/>
            </w:pPr>
            <w:r>
              <w:t>Ежеквартально</w:t>
            </w:r>
          </w:p>
        </w:tc>
        <w:tc>
          <w:tcPr>
            <w:tcW w:w="1684" w:type="dxa"/>
          </w:tcPr>
          <w:p w:rsidR="00D6560E" w:rsidRDefault="00D6560E">
            <w:pPr>
              <w:pStyle w:val="ConsPlusNormal"/>
            </w:pPr>
            <w:r>
              <w:t>Ведомственная отчетность</w:t>
            </w:r>
          </w:p>
        </w:tc>
        <w:tc>
          <w:tcPr>
            <w:tcW w:w="1744" w:type="dxa"/>
          </w:tcPr>
          <w:p w:rsidR="00D6560E" w:rsidRDefault="00D6560E">
            <w:pPr>
              <w:pStyle w:val="ConsPlusNormal"/>
            </w:pPr>
            <w:r>
              <w:t>УЖКХ ТиС</w:t>
            </w:r>
          </w:p>
        </w:tc>
      </w:tr>
      <w:tr w:rsidR="00D6560E">
        <w:tc>
          <w:tcPr>
            <w:tcW w:w="13218" w:type="dxa"/>
            <w:gridSpan w:val="12"/>
          </w:tcPr>
          <w:p w:rsidR="00D6560E" w:rsidRDefault="00D6560E">
            <w:pPr>
              <w:pStyle w:val="ConsPlusNormal"/>
            </w:pPr>
            <w:r>
              <w:t>Показатели задачи 3 "Стимулирование спроса граждан на приобретение вновь построенных квартир" подпрограммы 1</w:t>
            </w:r>
          </w:p>
        </w:tc>
      </w:tr>
      <w:tr w:rsidR="00D6560E">
        <w:tc>
          <w:tcPr>
            <w:tcW w:w="454" w:type="dxa"/>
          </w:tcPr>
          <w:p w:rsidR="00D6560E" w:rsidRDefault="00D6560E">
            <w:pPr>
              <w:pStyle w:val="ConsPlusNormal"/>
              <w:jc w:val="center"/>
            </w:pPr>
            <w:r>
              <w:t>3.1</w:t>
            </w:r>
          </w:p>
        </w:tc>
        <w:tc>
          <w:tcPr>
            <w:tcW w:w="1954" w:type="dxa"/>
          </w:tcPr>
          <w:p w:rsidR="00D6560E" w:rsidRDefault="00D6560E">
            <w:pPr>
              <w:pStyle w:val="ConsPlusNormal"/>
            </w:pPr>
            <w:r>
              <w:t>Число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w:t>
            </w:r>
          </w:p>
        </w:tc>
        <w:tc>
          <w:tcPr>
            <w:tcW w:w="1204" w:type="dxa"/>
          </w:tcPr>
          <w:p w:rsidR="00D6560E" w:rsidRDefault="00D6560E">
            <w:pPr>
              <w:pStyle w:val="ConsPlusNormal"/>
              <w:jc w:val="center"/>
            </w:pPr>
            <w:r>
              <w:t>чел</w:t>
            </w:r>
          </w:p>
        </w:tc>
        <w:tc>
          <w:tcPr>
            <w:tcW w:w="604" w:type="dxa"/>
          </w:tcPr>
          <w:p w:rsidR="00D6560E" w:rsidRDefault="00D6560E">
            <w:pPr>
              <w:pStyle w:val="ConsPlusNormal"/>
              <w:jc w:val="center"/>
            </w:pPr>
            <w:r>
              <w:t>0</w:t>
            </w:r>
          </w:p>
        </w:tc>
        <w:tc>
          <w:tcPr>
            <w:tcW w:w="604" w:type="dxa"/>
          </w:tcPr>
          <w:p w:rsidR="00D6560E" w:rsidRDefault="00D6560E">
            <w:pPr>
              <w:pStyle w:val="ConsPlusNormal"/>
              <w:jc w:val="center"/>
            </w:pPr>
            <w:r>
              <w:t>0</w:t>
            </w:r>
          </w:p>
        </w:tc>
        <w:tc>
          <w:tcPr>
            <w:tcW w:w="604" w:type="dxa"/>
          </w:tcPr>
          <w:p w:rsidR="00D6560E" w:rsidRDefault="00D6560E">
            <w:pPr>
              <w:pStyle w:val="ConsPlusNormal"/>
              <w:jc w:val="center"/>
            </w:pPr>
            <w:r>
              <w:t>0</w:t>
            </w:r>
          </w:p>
        </w:tc>
        <w:tc>
          <w:tcPr>
            <w:tcW w:w="604" w:type="dxa"/>
          </w:tcPr>
          <w:p w:rsidR="00D6560E" w:rsidRDefault="00D6560E">
            <w:pPr>
              <w:pStyle w:val="ConsPlusNormal"/>
              <w:jc w:val="center"/>
            </w:pPr>
            <w:r>
              <w:t>0</w:t>
            </w:r>
          </w:p>
        </w:tc>
        <w:tc>
          <w:tcPr>
            <w:tcW w:w="604" w:type="dxa"/>
          </w:tcPr>
          <w:p w:rsidR="00D6560E" w:rsidRDefault="00D6560E">
            <w:pPr>
              <w:pStyle w:val="ConsPlusNormal"/>
              <w:jc w:val="center"/>
            </w:pPr>
            <w:r>
              <w:t>0</w:t>
            </w:r>
          </w:p>
        </w:tc>
        <w:tc>
          <w:tcPr>
            <w:tcW w:w="1444" w:type="dxa"/>
          </w:tcPr>
          <w:p w:rsidR="00D6560E" w:rsidRDefault="00D6560E">
            <w:pPr>
              <w:pStyle w:val="ConsPlusNormal"/>
              <w:jc w:val="center"/>
            </w:pPr>
            <w:r>
              <w:t>0</w:t>
            </w:r>
          </w:p>
        </w:tc>
        <w:tc>
          <w:tcPr>
            <w:tcW w:w="1714" w:type="dxa"/>
          </w:tcPr>
          <w:p w:rsidR="00D6560E" w:rsidRDefault="00D6560E">
            <w:pPr>
              <w:pStyle w:val="ConsPlusNormal"/>
            </w:pPr>
            <w:r>
              <w:t>Ежеквартально</w:t>
            </w:r>
          </w:p>
        </w:tc>
        <w:tc>
          <w:tcPr>
            <w:tcW w:w="1684" w:type="dxa"/>
          </w:tcPr>
          <w:p w:rsidR="00D6560E" w:rsidRDefault="00D6560E">
            <w:pPr>
              <w:pStyle w:val="ConsPlusNormal"/>
            </w:pPr>
            <w:r>
              <w:t>Ведомственная отчетность</w:t>
            </w:r>
          </w:p>
        </w:tc>
        <w:tc>
          <w:tcPr>
            <w:tcW w:w="1744" w:type="dxa"/>
          </w:tcPr>
          <w:p w:rsidR="00D6560E" w:rsidRDefault="00D6560E">
            <w:pPr>
              <w:pStyle w:val="ConsPlusNormal"/>
            </w:pPr>
            <w:r>
              <w:t>УЖКХ ТиС</w:t>
            </w:r>
          </w:p>
        </w:tc>
      </w:tr>
      <w:tr w:rsidR="00D6560E">
        <w:tc>
          <w:tcPr>
            <w:tcW w:w="13218" w:type="dxa"/>
            <w:gridSpan w:val="12"/>
          </w:tcPr>
          <w:p w:rsidR="00D6560E" w:rsidRDefault="00D6560E">
            <w:pPr>
              <w:pStyle w:val="ConsPlusNormal"/>
            </w:pPr>
            <w:r>
              <w:t>Показатели задачи 4 "Обследование технического состояния многоквартирных домов ЗАТО Северск" подпрограммы 1</w:t>
            </w:r>
          </w:p>
        </w:tc>
      </w:tr>
      <w:tr w:rsidR="00D6560E">
        <w:tc>
          <w:tcPr>
            <w:tcW w:w="454" w:type="dxa"/>
          </w:tcPr>
          <w:p w:rsidR="00D6560E" w:rsidRDefault="00D6560E">
            <w:pPr>
              <w:pStyle w:val="ConsPlusNormal"/>
              <w:jc w:val="center"/>
            </w:pPr>
            <w:r>
              <w:lastRenderedPageBreak/>
              <w:t>4.1</w:t>
            </w:r>
          </w:p>
        </w:tc>
        <w:tc>
          <w:tcPr>
            <w:tcW w:w="1954" w:type="dxa"/>
          </w:tcPr>
          <w:p w:rsidR="00D6560E" w:rsidRDefault="00D6560E">
            <w:pPr>
              <w:pStyle w:val="ConsPlusNormal"/>
            </w:pPr>
            <w:r>
              <w:t>Количество обследованных жилых домов</w:t>
            </w:r>
          </w:p>
        </w:tc>
        <w:tc>
          <w:tcPr>
            <w:tcW w:w="1204" w:type="dxa"/>
          </w:tcPr>
          <w:p w:rsidR="00D6560E" w:rsidRDefault="00D6560E">
            <w:pPr>
              <w:pStyle w:val="ConsPlusNormal"/>
              <w:jc w:val="center"/>
            </w:pPr>
            <w:r>
              <w:t>шт</w:t>
            </w:r>
          </w:p>
        </w:tc>
        <w:tc>
          <w:tcPr>
            <w:tcW w:w="604" w:type="dxa"/>
          </w:tcPr>
          <w:p w:rsidR="00D6560E" w:rsidRDefault="00D6560E">
            <w:pPr>
              <w:pStyle w:val="ConsPlusNormal"/>
              <w:jc w:val="center"/>
            </w:pPr>
            <w:r>
              <w:t>0</w:t>
            </w:r>
          </w:p>
        </w:tc>
        <w:tc>
          <w:tcPr>
            <w:tcW w:w="604" w:type="dxa"/>
          </w:tcPr>
          <w:p w:rsidR="00D6560E" w:rsidRDefault="00D6560E">
            <w:pPr>
              <w:pStyle w:val="ConsPlusNormal"/>
              <w:jc w:val="center"/>
            </w:pPr>
            <w:r>
              <w:t>0</w:t>
            </w:r>
          </w:p>
        </w:tc>
        <w:tc>
          <w:tcPr>
            <w:tcW w:w="604" w:type="dxa"/>
          </w:tcPr>
          <w:p w:rsidR="00D6560E" w:rsidRDefault="00D6560E">
            <w:pPr>
              <w:pStyle w:val="ConsPlusNormal"/>
              <w:jc w:val="center"/>
            </w:pPr>
            <w:r>
              <w:t>0</w:t>
            </w:r>
          </w:p>
        </w:tc>
        <w:tc>
          <w:tcPr>
            <w:tcW w:w="604" w:type="dxa"/>
          </w:tcPr>
          <w:p w:rsidR="00D6560E" w:rsidRDefault="00D6560E">
            <w:pPr>
              <w:pStyle w:val="ConsPlusNormal"/>
              <w:jc w:val="center"/>
            </w:pPr>
            <w:r>
              <w:t>0</w:t>
            </w:r>
          </w:p>
        </w:tc>
        <w:tc>
          <w:tcPr>
            <w:tcW w:w="604" w:type="dxa"/>
          </w:tcPr>
          <w:p w:rsidR="00D6560E" w:rsidRDefault="00D6560E">
            <w:pPr>
              <w:pStyle w:val="ConsPlusNormal"/>
              <w:jc w:val="center"/>
            </w:pPr>
            <w:r>
              <w:t>0</w:t>
            </w:r>
          </w:p>
        </w:tc>
        <w:tc>
          <w:tcPr>
            <w:tcW w:w="1444" w:type="dxa"/>
          </w:tcPr>
          <w:p w:rsidR="00D6560E" w:rsidRDefault="00D6560E">
            <w:pPr>
              <w:pStyle w:val="ConsPlusNormal"/>
              <w:jc w:val="center"/>
            </w:pPr>
            <w:r>
              <w:t>0</w:t>
            </w:r>
          </w:p>
        </w:tc>
        <w:tc>
          <w:tcPr>
            <w:tcW w:w="1714" w:type="dxa"/>
          </w:tcPr>
          <w:p w:rsidR="00D6560E" w:rsidRDefault="00D6560E">
            <w:pPr>
              <w:pStyle w:val="ConsPlusNormal"/>
            </w:pPr>
            <w:r>
              <w:t>Ежеквартально</w:t>
            </w:r>
          </w:p>
        </w:tc>
        <w:tc>
          <w:tcPr>
            <w:tcW w:w="1684" w:type="dxa"/>
          </w:tcPr>
          <w:p w:rsidR="00D6560E" w:rsidRDefault="00D6560E">
            <w:pPr>
              <w:pStyle w:val="ConsPlusNormal"/>
            </w:pPr>
            <w:r>
              <w:t>Ведомственная отчетность</w:t>
            </w:r>
          </w:p>
        </w:tc>
        <w:tc>
          <w:tcPr>
            <w:tcW w:w="1744" w:type="dxa"/>
          </w:tcPr>
          <w:p w:rsidR="00D6560E" w:rsidRDefault="00D6560E">
            <w:pPr>
              <w:pStyle w:val="ConsPlusNormal"/>
            </w:pPr>
            <w:r>
              <w:t>УЖКХ ТиС</w:t>
            </w:r>
          </w:p>
        </w:tc>
      </w:tr>
      <w:tr w:rsidR="00D6560E">
        <w:tc>
          <w:tcPr>
            <w:tcW w:w="13218" w:type="dxa"/>
            <w:gridSpan w:val="12"/>
          </w:tcPr>
          <w:p w:rsidR="00D6560E" w:rsidRDefault="00D6560E">
            <w:pPr>
              <w:pStyle w:val="ConsPlusNormal"/>
              <w:jc w:val="both"/>
            </w:pPr>
            <w:r>
              <w:t>Показатели задачи 5 "Финансовое обеспечение договоров пожизненной ренты за жилые помещения, передаваемые в муниципальную собственность" подпрограммы 1</w:t>
            </w:r>
          </w:p>
        </w:tc>
      </w:tr>
      <w:tr w:rsidR="00D6560E">
        <w:tc>
          <w:tcPr>
            <w:tcW w:w="454" w:type="dxa"/>
          </w:tcPr>
          <w:p w:rsidR="00D6560E" w:rsidRDefault="00D6560E">
            <w:pPr>
              <w:pStyle w:val="ConsPlusNormal"/>
              <w:jc w:val="center"/>
            </w:pPr>
            <w:r>
              <w:t>5.1</w:t>
            </w:r>
          </w:p>
        </w:tc>
        <w:tc>
          <w:tcPr>
            <w:tcW w:w="1954" w:type="dxa"/>
          </w:tcPr>
          <w:p w:rsidR="00D6560E" w:rsidRDefault="00D6560E">
            <w:pPr>
              <w:pStyle w:val="ConsPlusNormal"/>
            </w:pPr>
            <w:r>
              <w:t>Количество человек, с которыми заключены договоры пожизненной ренты</w:t>
            </w:r>
          </w:p>
        </w:tc>
        <w:tc>
          <w:tcPr>
            <w:tcW w:w="1204" w:type="dxa"/>
          </w:tcPr>
          <w:p w:rsidR="00D6560E" w:rsidRDefault="00D6560E">
            <w:pPr>
              <w:pStyle w:val="ConsPlusNormal"/>
              <w:jc w:val="center"/>
            </w:pPr>
            <w:r>
              <w:t>чел</w:t>
            </w:r>
          </w:p>
        </w:tc>
        <w:tc>
          <w:tcPr>
            <w:tcW w:w="604" w:type="dxa"/>
          </w:tcPr>
          <w:p w:rsidR="00D6560E" w:rsidRDefault="00D6560E">
            <w:pPr>
              <w:pStyle w:val="ConsPlusNormal"/>
              <w:jc w:val="center"/>
            </w:pPr>
            <w:r>
              <w:t>5</w:t>
            </w:r>
          </w:p>
        </w:tc>
        <w:tc>
          <w:tcPr>
            <w:tcW w:w="604" w:type="dxa"/>
          </w:tcPr>
          <w:p w:rsidR="00D6560E" w:rsidRDefault="00D6560E">
            <w:pPr>
              <w:pStyle w:val="ConsPlusNormal"/>
              <w:jc w:val="center"/>
            </w:pPr>
            <w:r>
              <w:t>5</w:t>
            </w:r>
          </w:p>
        </w:tc>
        <w:tc>
          <w:tcPr>
            <w:tcW w:w="604" w:type="dxa"/>
          </w:tcPr>
          <w:p w:rsidR="00D6560E" w:rsidRDefault="00D6560E">
            <w:pPr>
              <w:pStyle w:val="ConsPlusNormal"/>
              <w:jc w:val="center"/>
            </w:pPr>
            <w:r>
              <w:t>5</w:t>
            </w:r>
          </w:p>
        </w:tc>
        <w:tc>
          <w:tcPr>
            <w:tcW w:w="604" w:type="dxa"/>
          </w:tcPr>
          <w:p w:rsidR="00D6560E" w:rsidRDefault="00D6560E">
            <w:pPr>
              <w:pStyle w:val="ConsPlusNormal"/>
              <w:jc w:val="center"/>
            </w:pPr>
            <w:r>
              <w:t>5</w:t>
            </w:r>
          </w:p>
        </w:tc>
        <w:tc>
          <w:tcPr>
            <w:tcW w:w="604" w:type="dxa"/>
          </w:tcPr>
          <w:p w:rsidR="00D6560E" w:rsidRDefault="00D6560E">
            <w:pPr>
              <w:pStyle w:val="ConsPlusNormal"/>
              <w:jc w:val="center"/>
            </w:pPr>
            <w:r>
              <w:t>5</w:t>
            </w:r>
          </w:p>
        </w:tc>
        <w:tc>
          <w:tcPr>
            <w:tcW w:w="1444" w:type="dxa"/>
          </w:tcPr>
          <w:p w:rsidR="00D6560E" w:rsidRDefault="00D6560E">
            <w:pPr>
              <w:pStyle w:val="ConsPlusNormal"/>
              <w:jc w:val="center"/>
            </w:pPr>
            <w:r>
              <w:t>5</w:t>
            </w:r>
          </w:p>
        </w:tc>
        <w:tc>
          <w:tcPr>
            <w:tcW w:w="1714" w:type="dxa"/>
          </w:tcPr>
          <w:p w:rsidR="00D6560E" w:rsidRDefault="00D6560E">
            <w:pPr>
              <w:pStyle w:val="ConsPlusNormal"/>
            </w:pPr>
            <w:r>
              <w:t>Ежеквартально</w:t>
            </w:r>
          </w:p>
        </w:tc>
        <w:tc>
          <w:tcPr>
            <w:tcW w:w="1684" w:type="dxa"/>
          </w:tcPr>
          <w:p w:rsidR="00D6560E" w:rsidRDefault="00D6560E">
            <w:pPr>
              <w:pStyle w:val="ConsPlusNormal"/>
            </w:pPr>
            <w:r>
              <w:t>Ведомственная отчетность</w:t>
            </w:r>
          </w:p>
        </w:tc>
        <w:tc>
          <w:tcPr>
            <w:tcW w:w="1744" w:type="dxa"/>
          </w:tcPr>
          <w:p w:rsidR="00D6560E" w:rsidRDefault="00D6560E">
            <w:pPr>
              <w:pStyle w:val="ConsPlusNormal"/>
            </w:pPr>
            <w:r>
              <w:t>УЖКХ ТиС</w:t>
            </w:r>
          </w:p>
        </w:tc>
      </w:tr>
      <w:tr w:rsidR="00D6560E">
        <w:tc>
          <w:tcPr>
            <w:tcW w:w="13218" w:type="dxa"/>
            <w:gridSpan w:val="12"/>
          </w:tcPr>
          <w:p w:rsidR="00D6560E" w:rsidRDefault="00D6560E">
            <w:pPr>
              <w:pStyle w:val="ConsPlusNormal"/>
            </w:pPr>
            <w:r>
              <w:t>Показатели задачи 6 "Расселение непригодного для проживания жилищного фонда" подпрограммы 1</w:t>
            </w:r>
          </w:p>
        </w:tc>
      </w:tr>
      <w:tr w:rsidR="00D6560E">
        <w:tc>
          <w:tcPr>
            <w:tcW w:w="454" w:type="dxa"/>
          </w:tcPr>
          <w:p w:rsidR="00D6560E" w:rsidRDefault="00D6560E">
            <w:pPr>
              <w:pStyle w:val="ConsPlusNormal"/>
              <w:jc w:val="center"/>
            </w:pPr>
            <w:r>
              <w:t>6.1</w:t>
            </w:r>
          </w:p>
        </w:tc>
        <w:tc>
          <w:tcPr>
            <w:tcW w:w="1954" w:type="dxa"/>
          </w:tcPr>
          <w:p w:rsidR="00D6560E" w:rsidRDefault="00D6560E">
            <w:pPr>
              <w:pStyle w:val="ConsPlusNormal"/>
            </w:pPr>
            <w:r>
              <w:t>Количество граждан, переселенных из аварийного жилищного фонда</w:t>
            </w:r>
          </w:p>
        </w:tc>
        <w:tc>
          <w:tcPr>
            <w:tcW w:w="1204" w:type="dxa"/>
          </w:tcPr>
          <w:p w:rsidR="00D6560E" w:rsidRDefault="00D6560E">
            <w:pPr>
              <w:pStyle w:val="ConsPlusNormal"/>
              <w:jc w:val="center"/>
            </w:pPr>
            <w:r>
              <w:t>чел</w:t>
            </w:r>
          </w:p>
        </w:tc>
        <w:tc>
          <w:tcPr>
            <w:tcW w:w="604" w:type="dxa"/>
          </w:tcPr>
          <w:p w:rsidR="00D6560E" w:rsidRDefault="00D6560E">
            <w:pPr>
              <w:pStyle w:val="ConsPlusNormal"/>
              <w:jc w:val="center"/>
            </w:pPr>
            <w:r>
              <w:t>-</w:t>
            </w:r>
          </w:p>
        </w:tc>
        <w:tc>
          <w:tcPr>
            <w:tcW w:w="604" w:type="dxa"/>
          </w:tcPr>
          <w:p w:rsidR="00D6560E" w:rsidRDefault="00D6560E">
            <w:pPr>
              <w:pStyle w:val="ConsPlusNormal"/>
              <w:jc w:val="center"/>
            </w:pPr>
            <w:r>
              <w:t>-</w:t>
            </w:r>
          </w:p>
        </w:tc>
        <w:tc>
          <w:tcPr>
            <w:tcW w:w="604" w:type="dxa"/>
          </w:tcPr>
          <w:p w:rsidR="00D6560E" w:rsidRDefault="00D6560E">
            <w:pPr>
              <w:pStyle w:val="ConsPlusNormal"/>
              <w:jc w:val="center"/>
            </w:pPr>
            <w:r>
              <w:t>0</w:t>
            </w:r>
          </w:p>
        </w:tc>
        <w:tc>
          <w:tcPr>
            <w:tcW w:w="604" w:type="dxa"/>
          </w:tcPr>
          <w:p w:rsidR="00D6560E" w:rsidRDefault="00D6560E">
            <w:pPr>
              <w:pStyle w:val="ConsPlusNormal"/>
              <w:jc w:val="center"/>
            </w:pPr>
            <w:r>
              <w:t>0</w:t>
            </w:r>
          </w:p>
        </w:tc>
        <w:tc>
          <w:tcPr>
            <w:tcW w:w="604" w:type="dxa"/>
          </w:tcPr>
          <w:p w:rsidR="00D6560E" w:rsidRDefault="00D6560E">
            <w:pPr>
              <w:pStyle w:val="ConsPlusNormal"/>
              <w:jc w:val="center"/>
            </w:pPr>
            <w:r>
              <w:t>0</w:t>
            </w:r>
          </w:p>
        </w:tc>
        <w:tc>
          <w:tcPr>
            <w:tcW w:w="1444" w:type="dxa"/>
          </w:tcPr>
          <w:p w:rsidR="00D6560E" w:rsidRDefault="00D6560E">
            <w:pPr>
              <w:pStyle w:val="ConsPlusNormal"/>
              <w:jc w:val="center"/>
            </w:pPr>
            <w:r>
              <w:t>0</w:t>
            </w:r>
          </w:p>
        </w:tc>
        <w:tc>
          <w:tcPr>
            <w:tcW w:w="1714" w:type="dxa"/>
          </w:tcPr>
          <w:p w:rsidR="00D6560E" w:rsidRDefault="00D6560E">
            <w:pPr>
              <w:pStyle w:val="ConsPlusNormal"/>
            </w:pPr>
            <w:r>
              <w:t>Ежеквартально</w:t>
            </w:r>
          </w:p>
        </w:tc>
        <w:tc>
          <w:tcPr>
            <w:tcW w:w="1684" w:type="dxa"/>
          </w:tcPr>
          <w:p w:rsidR="00D6560E" w:rsidRDefault="00D6560E">
            <w:pPr>
              <w:pStyle w:val="ConsPlusNormal"/>
            </w:pPr>
            <w:r>
              <w:t>Ведомственная отчетность</w:t>
            </w:r>
          </w:p>
        </w:tc>
        <w:tc>
          <w:tcPr>
            <w:tcW w:w="1744" w:type="dxa"/>
          </w:tcPr>
          <w:p w:rsidR="00D6560E" w:rsidRDefault="00D6560E">
            <w:pPr>
              <w:pStyle w:val="ConsPlusNormal"/>
            </w:pPr>
            <w:r>
              <w:t>УЖКХ ТиС</w:t>
            </w:r>
          </w:p>
        </w:tc>
      </w:tr>
    </w:tbl>
    <w:p w:rsidR="00D6560E" w:rsidRDefault="00D6560E">
      <w:pPr>
        <w:pStyle w:val="ConsPlusNormal"/>
        <w:sectPr w:rsidR="00D6560E">
          <w:pgSz w:w="16838" w:h="11905" w:orient="landscape"/>
          <w:pgMar w:top="1701" w:right="1134" w:bottom="850" w:left="1134" w:header="0" w:footer="0" w:gutter="0"/>
          <w:cols w:space="720"/>
          <w:titlePg/>
        </w:sectPr>
      </w:pPr>
    </w:p>
    <w:p w:rsidR="00D6560E" w:rsidRDefault="00D6560E">
      <w:pPr>
        <w:pStyle w:val="ConsPlusNormal"/>
        <w:jc w:val="both"/>
      </w:pPr>
    </w:p>
    <w:p w:rsidR="00D6560E" w:rsidRDefault="00D6560E">
      <w:pPr>
        <w:pStyle w:val="ConsPlusTitle"/>
        <w:jc w:val="center"/>
        <w:outlineLvl w:val="2"/>
      </w:pPr>
      <w:r>
        <w:t>III. СИСТЕМА МЕРОПРИЯТИЙ ПОДПРОГРАММЫ 1</w:t>
      </w:r>
    </w:p>
    <w:p w:rsidR="00D6560E" w:rsidRDefault="00D6560E">
      <w:pPr>
        <w:pStyle w:val="ConsPlusTitle"/>
        <w:jc w:val="center"/>
      </w:pPr>
      <w:r>
        <w:t>И ЕЕ РЕСУРСНОЕ ОБЕСПЕЧЕНИЕ</w:t>
      </w:r>
    </w:p>
    <w:p w:rsidR="00D6560E" w:rsidRDefault="00D6560E">
      <w:pPr>
        <w:pStyle w:val="ConsPlusNormal"/>
        <w:jc w:val="center"/>
      </w:pPr>
    </w:p>
    <w:p w:rsidR="00D6560E" w:rsidRDefault="00D6560E">
      <w:pPr>
        <w:pStyle w:val="ConsPlusNormal"/>
        <w:jc w:val="center"/>
      </w:pPr>
      <w:r>
        <w:t xml:space="preserve">(в ред. </w:t>
      </w:r>
      <w:hyperlink r:id="rId35">
        <w:r>
          <w:rPr>
            <w:color w:val="0000FF"/>
          </w:rPr>
          <w:t>постановления</w:t>
        </w:r>
      </w:hyperlink>
      <w:r>
        <w:t xml:space="preserve"> Администрации ЗАТО Северск</w:t>
      </w:r>
    </w:p>
    <w:p w:rsidR="00D6560E" w:rsidRDefault="00D6560E">
      <w:pPr>
        <w:pStyle w:val="ConsPlusNormal"/>
        <w:jc w:val="center"/>
      </w:pPr>
      <w:r>
        <w:t>от 01.11.2025 N 2665-па)</w:t>
      </w:r>
    </w:p>
    <w:p w:rsidR="00D6560E" w:rsidRDefault="00D6560E">
      <w:pPr>
        <w:pStyle w:val="ConsPlusNormal"/>
        <w:jc w:val="both"/>
      </w:pPr>
    </w:p>
    <w:p w:rsidR="00D6560E" w:rsidRDefault="00D6560E">
      <w:pPr>
        <w:pStyle w:val="ConsPlusNormal"/>
        <w:ind w:firstLine="540"/>
        <w:jc w:val="both"/>
      </w:pPr>
      <w:r>
        <w:t>Решение задач подпрограммы 1 предусматривается за счет реализации:</w:t>
      </w:r>
    </w:p>
    <w:p w:rsidR="00D6560E" w:rsidRDefault="00D6560E">
      <w:pPr>
        <w:pStyle w:val="ConsPlusNormal"/>
        <w:spacing w:before="220"/>
        <w:ind w:firstLine="540"/>
        <w:jc w:val="both"/>
      </w:pPr>
      <w:r>
        <w:t>1) основных мероприятий (до 31.12.2025):</w:t>
      </w:r>
    </w:p>
    <w:p w:rsidR="00D6560E" w:rsidRDefault="00D6560E">
      <w:pPr>
        <w:pStyle w:val="ConsPlusNormal"/>
        <w:spacing w:before="220"/>
        <w:ind w:firstLine="540"/>
        <w:jc w:val="both"/>
      </w:pPr>
      <w:r>
        <w:t>а) строительство многоквартирных домов (приобретение квартир) для расселения аварийного жилищного фонда;</w:t>
      </w:r>
    </w:p>
    <w:p w:rsidR="00D6560E" w:rsidRDefault="00D6560E">
      <w:pPr>
        <w:pStyle w:val="ConsPlusNormal"/>
        <w:spacing w:before="220"/>
        <w:ind w:firstLine="540"/>
        <w:jc w:val="both"/>
      </w:pPr>
      <w:r>
        <w:t>б) снос расселенных аварийных домов;</w:t>
      </w:r>
    </w:p>
    <w:p w:rsidR="00D6560E" w:rsidRDefault="00D6560E">
      <w:pPr>
        <w:pStyle w:val="ConsPlusNormal"/>
        <w:spacing w:before="220"/>
        <w:ind w:firstLine="540"/>
        <w:jc w:val="both"/>
      </w:pPr>
      <w:r>
        <w:t>в) реализация проекта "Губернаторская ипотека" на территории Томской области";</w:t>
      </w:r>
    </w:p>
    <w:p w:rsidR="00D6560E" w:rsidRDefault="00D6560E">
      <w:pPr>
        <w:pStyle w:val="ConsPlusNormal"/>
        <w:spacing w:before="220"/>
        <w:ind w:firstLine="540"/>
        <w:jc w:val="both"/>
      </w:pPr>
      <w:r>
        <w:t>г) оплата расходов по договорам пожизненной ренты;</w:t>
      </w:r>
    </w:p>
    <w:p w:rsidR="00D6560E" w:rsidRDefault="00D6560E">
      <w:pPr>
        <w:pStyle w:val="ConsPlusNormal"/>
        <w:spacing w:before="220"/>
        <w:ind w:firstLine="540"/>
        <w:jc w:val="both"/>
      </w:pPr>
      <w:r>
        <w:t>2) проектов (с 01.01.2026):</w:t>
      </w:r>
    </w:p>
    <w:p w:rsidR="00D6560E" w:rsidRDefault="00D6560E">
      <w:pPr>
        <w:pStyle w:val="ConsPlusNormal"/>
        <w:spacing w:before="220"/>
        <w:ind w:firstLine="540"/>
        <w:jc w:val="both"/>
      </w:pPr>
      <w:r>
        <w:t>а) "Строительство многоквартирных домов (приобретение квартир) для расселения аварийного жилищного фонда";</w:t>
      </w:r>
    </w:p>
    <w:p w:rsidR="00D6560E" w:rsidRDefault="00D6560E">
      <w:pPr>
        <w:pStyle w:val="ConsPlusNormal"/>
        <w:spacing w:before="220"/>
        <w:ind w:firstLine="540"/>
        <w:jc w:val="both"/>
      </w:pPr>
      <w:r>
        <w:t>б) "Реализация проекта "Губернаторская ипотека" на территории Томской области";</w:t>
      </w:r>
    </w:p>
    <w:p w:rsidR="00D6560E" w:rsidRDefault="00D6560E">
      <w:pPr>
        <w:pStyle w:val="ConsPlusNormal"/>
        <w:spacing w:before="220"/>
        <w:ind w:firstLine="540"/>
        <w:jc w:val="both"/>
      </w:pPr>
      <w:r>
        <w:t>3) комплексов процессных мероприятий (далее - КПМ):</w:t>
      </w:r>
    </w:p>
    <w:p w:rsidR="00D6560E" w:rsidRDefault="00D6560E">
      <w:pPr>
        <w:pStyle w:val="ConsPlusNormal"/>
        <w:spacing w:before="220"/>
        <w:ind w:firstLine="540"/>
        <w:jc w:val="both"/>
      </w:pPr>
      <w:r>
        <w:t>а) КПМ "Ликвидация существующего аварийного жилищного фонда" (с 01.01.2026);</w:t>
      </w:r>
    </w:p>
    <w:p w:rsidR="00D6560E" w:rsidRDefault="00D6560E">
      <w:pPr>
        <w:pStyle w:val="ConsPlusNormal"/>
        <w:spacing w:before="220"/>
        <w:ind w:firstLine="540"/>
        <w:jc w:val="both"/>
      </w:pPr>
      <w:r>
        <w:t>б) КПМ "Обследование технического состояния многоквартирных домов ЗАТО Северск";</w:t>
      </w:r>
    </w:p>
    <w:p w:rsidR="00D6560E" w:rsidRDefault="00D6560E">
      <w:pPr>
        <w:pStyle w:val="ConsPlusNormal"/>
        <w:spacing w:before="220"/>
        <w:ind w:firstLine="540"/>
        <w:jc w:val="both"/>
      </w:pPr>
      <w:r>
        <w:t>в) КПМ "Финансовое обеспечение договоров пожизненной ренты за жилые помещения, переданные в муниципальную собственность" (с 01.01.2026).</w:t>
      </w:r>
    </w:p>
    <w:p w:rsidR="00D6560E" w:rsidRDefault="00D6560E">
      <w:pPr>
        <w:pStyle w:val="ConsPlusNormal"/>
        <w:spacing w:before="220"/>
        <w:ind w:firstLine="540"/>
        <w:jc w:val="both"/>
      </w:pPr>
      <w:r>
        <w:t>Выполнение мероприятий позволит:</w:t>
      </w:r>
    </w:p>
    <w:p w:rsidR="00D6560E" w:rsidRDefault="00D6560E">
      <w:pPr>
        <w:pStyle w:val="ConsPlusNormal"/>
        <w:spacing w:before="220"/>
        <w:ind w:firstLine="540"/>
        <w:jc w:val="both"/>
      </w:pPr>
      <w:r>
        <w:t>обеспечить комфортным жильем граждан ЗАТО Северск;</w:t>
      </w:r>
    </w:p>
    <w:p w:rsidR="00D6560E" w:rsidRDefault="00D6560E">
      <w:pPr>
        <w:pStyle w:val="ConsPlusNormal"/>
        <w:spacing w:before="220"/>
        <w:ind w:firstLine="540"/>
        <w:jc w:val="both"/>
      </w:pPr>
      <w:r>
        <w:t>ликвидировать аварийный жилищный фонд;</w:t>
      </w:r>
    </w:p>
    <w:p w:rsidR="00D6560E" w:rsidRDefault="00D6560E">
      <w:pPr>
        <w:pStyle w:val="ConsPlusNormal"/>
        <w:spacing w:before="220"/>
        <w:ind w:firstLine="540"/>
        <w:jc w:val="both"/>
      </w:pPr>
      <w:r>
        <w:t>стимулировать спрос граждан на приобретение вновь построенных квартир;</w:t>
      </w:r>
    </w:p>
    <w:p w:rsidR="00D6560E" w:rsidRDefault="00D6560E">
      <w:pPr>
        <w:pStyle w:val="ConsPlusNormal"/>
        <w:spacing w:before="220"/>
        <w:ind w:firstLine="540"/>
        <w:jc w:val="both"/>
      </w:pPr>
      <w:r>
        <w:t>поддержать строительную отрасль;</w:t>
      </w:r>
    </w:p>
    <w:p w:rsidR="00D6560E" w:rsidRDefault="00D6560E">
      <w:pPr>
        <w:pStyle w:val="ConsPlusNormal"/>
        <w:spacing w:before="220"/>
        <w:ind w:firstLine="540"/>
        <w:jc w:val="both"/>
      </w:pPr>
      <w:r>
        <w:t>приобрести квартиры в муниципальную собственность.</w:t>
      </w:r>
    </w:p>
    <w:p w:rsidR="00D6560E" w:rsidRDefault="00D6560E">
      <w:pPr>
        <w:pStyle w:val="ConsPlusNormal"/>
        <w:spacing w:before="220"/>
        <w:ind w:firstLine="540"/>
        <w:jc w:val="both"/>
      </w:pPr>
      <w:r>
        <w:t>Перечень структурных элементов и ресурсное обеспечение подпрограммы 1 представлены в таблице 2.</w:t>
      </w:r>
    </w:p>
    <w:p w:rsidR="00D6560E" w:rsidRDefault="00D6560E">
      <w:pPr>
        <w:pStyle w:val="ConsPlusNormal"/>
        <w:jc w:val="both"/>
      </w:pPr>
    </w:p>
    <w:p w:rsidR="00D6560E" w:rsidRDefault="00D6560E">
      <w:pPr>
        <w:pStyle w:val="ConsPlusNormal"/>
        <w:jc w:val="center"/>
      </w:pPr>
      <w:r>
        <w:t>Перечень структурных элементов и ресурсное обеспечение</w:t>
      </w:r>
    </w:p>
    <w:p w:rsidR="00D6560E" w:rsidRDefault="00D6560E">
      <w:pPr>
        <w:pStyle w:val="ConsPlusNormal"/>
        <w:jc w:val="center"/>
      </w:pPr>
      <w:r>
        <w:t>подпрограммы 1 "Строительство (приобретение) жилья</w:t>
      </w:r>
    </w:p>
    <w:p w:rsidR="00D6560E" w:rsidRDefault="00D6560E">
      <w:pPr>
        <w:pStyle w:val="ConsPlusNormal"/>
        <w:jc w:val="center"/>
      </w:pPr>
      <w:r>
        <w:t>и ликвидация аварийного жилищного фонда в ЗАТО Северск"</w:t>
      </w:r>
    </w:p>
    <w:p w:rsidR="00D6560E" w:rsidRDefault="00D6560E">
      <w:pPr>
        <w:pStyle w:val="ConsPlusNormal"/>
        <w:jc w:val="center"/>
      </w:pPr>
      <w:r>
        <w:t>муниципальной программы "Обеспечение доступным и комфортным</w:t>
      </w:r>
    </w:p>
    <w:p w:rsidR="00D6560E" w:rsidRDefault="00D6560E">
      <w:pPr>
        <w:pStyle w:val="ConsPlusNormal"/>
        <w:jc w:val="center"/>
      </w:pPr>
      <w:r>
        <w:t>жильем граждан ЗАТО Северск"</w:t>
      </w:r>
    </w:p>
    <w:p w:rsidR="00D6560E" w:rsidRDefault="00D6560E">
      <w:pPr>
        <w:pStyle w:val="ConsPlusNormal"/>
        <w:jc w:val="center"/>
      </w:pPr>
    </w:p>
    <w:p w:rsidR="00D6560E" w:rsidRDefault="00D6560E">
      <w:pPr>
        <w:pStyle w:val="ConsPlusNormal"/>
        <w:jc w:val="center"/>
      </w:pPr>
      <w:r>
        <w:lastRenderedPageBreak/>
        <w:t xml:space="preserve">(в ред. </w:t>
      </w:r>
      <w:hyperlink r:id="rId36">
        <w:r>
          <w:rPr>
            <w:color w:val="0000FF"/>
          </w:rPr>
          <w:t>постановления</w:t>
        </w:r>
      </w:hyperlink>
      <w:r>
        <w:t xml:space="preserve"> Администрации ЗАТО Северск</w:t>
      </w:r>
    </w:p>
    <w:p w:rsidR="00D6560E" w:rsidRDefault="00D6560E">
      <w:pPr>
        <w:pStyle w:val="ConsPlusNormal"/>
        <w:jc w:val="center"/>
      </w:pPr>
      <w:r>
        <w:t>от 25.03.2026 N 530-па)</w:t>
      </w:r>
    </w:p>
    <w:p w:rsidR="00D6560E" w:rsidRDefault="00D6560E">
      <w:pPr>
        <w:pStyle w:val="ConsPlusNormal"/>
        <w:jc w:val="both"/>
      </w:pPr>
    </w:p>
    <w:p w:rsidR="00D6560E" w:rsidRDefault="00D6560E">
      <w:pPr>
        <w:pStyle w:val="ConsPlusNormal"/>
        <w:jc w:val="right"/>
      </w:pPr>
      <w:r>
        <w:t>Таблица 2</w:t>
      </w:r>
    </w:p>
    <w:p w:rsidR="00D6560E" w:rsidRDefault="00D6560E">
      <w:pPr>
        <w:pStyle w:val="ConsPlusNormal"/>
        <w:jc w:val="both"/>
      </w:pPr>
    </w:p>
    <w:p w:rsidR="00D6560E" w:rsidRDefault="00D6560E">
      <w:pPr>
        <w:pStyle w:val="ConsPlusNormal"/>
        <w:sectPr w:rsidR="00D6560E">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4"/>
        <w:gridCol w:w="1587"/>
        <w:gridCol w:w="1247"/>
        <w:gridCol w:w="1429"/>
        <w:gridCol w:w="1129"/>
        <w:gridCol w:w="1354"/>
        <w:gridCol w:w="1054"/>
        <w:gridCol w:w="1414"/>
        <w:gridCol w:w="1304"/>
        <w:gridCol w:w="1247"/>
        <w:gridCol w:w="1191"/>
      </w:tblGrid>
      <w:tr w:rsidR="00D6560E">
        <w:tc>
          <w:tcPr>
            <w:tcW w:w="604" w:type="dxa"/>
            <w:vMerge w:val="restart"/>
          </w:tcPr>
          <w:p w:rsidR="00D6560E" w:rsidRDefault="00D6560E">
            <w:pPr>
              <w:pStyle w:val="ConsPlusNormal"/>
              <w:jc w:val="center"/>
            </w:pPr>
            <w:r>
              <w:lastRenderedPageBreak/>
              <w:t>N п/п</w:t>
            </w:r>
          </w:p>
        </w:tc>
        <w:tc>
          <w:tcPr>
            <w:tcW w:w="1587" w:type="dxa"/>
            <w:vMerge w:val="restart"/>
          </w:tcPr>
          <w:p w:rsidR="00D6560E" w:rsidRDefault="00D6560E">
            <w:pPr>
              <w:pStyle w:val="ConsPlusNormal"/>
              <w:jc w:val="center"/>
            </w:pPr>
            <w:r>
              <w:t>Наименования задачи подпрограммы, структурного элемента, мероприятия приоритетного проекта</w:t>
            </w:r>
          </w:p>
        </w:tc>
        <w:tc>
          <w:tcPr>
            <w:tcW w:w="1247" w:type="dxa"/>
            <w:vMerge w:val="restart"/>
          </w:tcPr>
          <w:p w:rsidR="00D6560E" w:rsidRDefault="00D6560E">
            <w:pPr>
              <w:pStyle w:val="ConsPlusNormal"/>
              <w:jc w:val="center"/>
            </w:pPr>
            <w:r>
              <w:t>Срок реализации, год</w:t>
            </w:r>
          </w:p>
        </w:tc>
        <w:tc>
          <w:tcPr>
            <w:tcW w:w="1429" w:type="dxa"/>
            <w:vMerge w:val="restart"/>
          </w:tcPr>
          <w:p w:rsidR="00D6560E" w:rsidRDefault="00D6560E">
            <w:pPr>
              <w:pStyle w:val="ConsPlusNormal"/>
              <w:jc w:val="center"/>
            </w:pPr>
            <w:r>
              <w:t>Объем финансирования, тыс. руб.</w:t>
            </w:r>
          </w:p>
        </w:tc>
        <w:tc>
          <w:tcPr>
            <w:tcW w:w="4951" w:type="dxa"/>
            <w:gridSpan w:val="4"/>
          </w:tcPr>
          <w:p w:rsidR="00D6560E" w:rsidRDefault="00D6560E">
            <w:pPr>
              <w:pStyle w:val="ConsPlusNormal"/>
              <w:jc w:val="center"/>
            </w:pPr>
            <w:r>
              <w:t>В том числе за счет средств</w:t>
            </w:r>
          </w:p>
        </w:tc>
        <w:tc>
          <w:tcPr>
            <w:tcW w:w="1304" w:type="dxa"/>
            <w:vMerge w:val="restart"/>
          </w:tcPr>
          <w:p w:rsidR="00D6560E" w:rsidRDefault="00D6560E">
            <w:pPr>
              <w:pStyle w:val="ConsPlusNormal"/>
              <w:jc w:val="center"/>
            </w:pPr>
            <w:r>
              <w:t>Участники подпрограммы, участники мероприятия</w:t>
            </w:r>
          </w:p>
        </w:tc>
        <w:tc>
          <w:tcPr>
            <w:tcW w:w="2438" w:type="dxa"/>
            <w:gridSpan w:val="2"/>
          </w:tcPr>
          <w:p w:rsidR="00D6560E" w:rsidRDefault="00D6560E">
            <w:pPr>
              <w:pStyle w:val="ConsPlusNormal"/>
              <w:jc w:val="center"/>
            </w:pPr>
            <w:r>
              <w:t>Показатели конечного результата структурного элемента, мероприятия приоритетного проекта по годам реализации</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vMerge/>
          </w:tcPr>
          <w:p w:rsidR="00D6560E" w:rsidRDefault="00D6560E">
            <w:pPr>
              <w:pStyle w:val="ConsPlusNormal"/>
            </w:pPr>
          </w:p>
        </w:tc>
        <w:tc>
          <w:tcPr>
            <w:tcW w:w="1429" w:type="dxa"/>
            <w:vMerge/>
          </w:tcPr>
          <w:p w:rsidR="00D6560E" w:rsidRDefault="00D6560E">
            <w:pPr>
              <w:pStyle w:val="ConsPlusNormal"/>
            </w:pPr>
          </w:p>
        </w:tc>
        <w:tc>
          <w:tcPr>
            <w:tcW w:w="1129" w:type="dxa"/>
          </w:tcPr>
          <w:p w:rsidR="00D6560E" w:rsidRDefault="00D6560E">
            <w:pPr>
              <w:pStyle w:val="ConsPlusNormal"/>
              <w:jc w:val="center"/>
            </w:pPr>
            <w:r>
              <w:t>федерального бюджета (по согласованию (прогноз)</w:t>
            </w:r>
          </w:p>
        </w:tc>
        <w:tc>
          <w:tcPr>
            <w:tcW w:w="1354" w:type="dxa"/>
          </w:tcPr>
          <w:p w:rsidR="00D6560E" w:rsidRDefault="00D6560E">
            <w:pPr>
              <w:pStyle w:val="ConsPlusNormal"/>
              <w:jc w:val="center"/>
            </w:pPr>
            <w:r>
              <w:t>областного бюджета (по согласованию (прогноз)</w:t>
            </w:r>
          </w:p>
        </w:tc>
        <w:tc>
          <w:tcPr>
            <w:tcW w:w="1054" w:type="dxa"/>
          </w:tcPr>
          <w:p w:rsidR="00D6560E" w:rsidRDefault="00D6560E">
            <w:pPr>
              <w:pStyle w:val="ConsPlusNormal"/>
              <w:jc w:val="center"/>
            </w:pPr>
            <w:r>
              <w:t>местного бюджета</w:t>
            </w:r>
          </w:p>
        </w:tc>
        <w:tc>
          <w:tcPr>
            <w:tcW w:w="1414" w:type="dxa"/>
          </w:tcPr>
          <w:p w:rsidR="00D6560E" w:rsidRDefault="00D6560E">
            <w:pPr>
              <w:pStyle w:val="ConsPlusNormal"/>
              <w:jc w:val="center"/>
            </w:pPr>
            <w:r>
              <w:t>внебюджетных источников (по согласованию (прогноз)</w:t>
            </w:r>
          </w:p>
        </w:tc>
        <w:tc>
          <w:tcPr>
            <w:tcW w:w="1304" w:type="dxa"/>
            <w:vMerge/>
          </w:tcPr>
          <w:p w:rsidR="00D6560E" w:rsidRDefault="00D6560E">
            <w:pPr>
              <w:pStyle w:val="ConsPlusNormal"/>
            </w:pPr>
          </w:p>
        </w:tc>
        <w:tc>
          <w:tcPr>
            <w:tcW w:w="1247" w:type="dxa"/>
          </w:tcPr>
          <w:p w:rsidR="00D6560E" w:rsidRDefault="00D6560E">
            <w:pPr>
              <w:pStyle w:val="ConsPlusNormal"/>
              <w:jc w:val="center"/>
            </w:pPr>
            <w:r>
              <w:t>наименование и единица измерения</w:t>
            </w:r>
          </w:p>
        </w:tc>
        <w:tc>
          <w:tcPr>
            <w:tcW w:w="1191" w:type="dxa"/>
          </w:tcPr>
          <w:p w:rsidR="00D6560E" w:rsidRDefault="00D6560E">
            <w:pPr>
              <w:pStyle w:val="ConsPlusNormal"/>
              <w:jc w:val="center"/>
            </w:pPr>
            <w:r>
              <w:t>значения по годам реализации</w:t>
            </w:r>
          </w:p>
        </w:tc>
      </w:tr>
      <w:tr w:rsidR="00D6560E">
        <w:tc>
          <w:tcPr>
            <w:tcW w:w="604" w:type="dxa"/>
          </w:tcPr>
          <w:p w:rsidR="00D6560E" w:rsidRDefault="00D6560E">
            <w:pPr>
              <w:pStyle w:val="ConsPlusNormal"/>
              <w:jc w:val="center"/>
            </w:pPr>
            <w:r>
              <w:t>1</w:t>
            </w:r>
          </w:p>
        </w:tc>
        <w:tc>
          <w:tcPr>
            <w:tcW w:w="1587" w:type="dxa"/>
          </w:tcPr>
          <w:p w:rsidR="00D6560E" w:rsidRDefault="00D6560E">
            <w:pPr>
              <w:pStyle w:val="ConsPlusNormal"/>
              <w:jc w:val="center"/>
            </w:pPr>
            <w:r>
              <w:t>2</w:t>
            </w:r>
          </w:p>
        </w:tc>
        <w:tc>
          <w:tcPr>
            <w:tcW w:w="1247" w:type="dxa"/>
          </w:tcPr>
          <w:p w:rsidR="00D6560E" w:rsidRDefault="00D6560E">
            <w:pPr>
              <w:pStyle w:val="ConsPlusNormal"/>
              <w:jc w:val="center"/>
            </w:pPr>
            <w:r>
              <w:t>3</w:t>
            </w:r>
          </w:p>
        </w:tc>
        <w:tc>
          <w:tcPr>
            <w:tcW w:w="1429" w:type="dxa"/>
          </w:tcPr>
          <w:p w:rsidR="00D6560E" w:rsidRDefault="00D6560E">
            <w:pPr>
              <w:pStyle w:val="ConsPlusNormal"/>
              <w:jc w:val="center"/>
            </w:pPr>
            <w:r>
              <w:t>4</w:t>
            </w:r>
          </w:p>
        </w:tc>
        <w:tc>
          <w:tcPr>
            <w:tcW w:w="1129" w:type="dxa"/>
          </w:tcPr>
          <w:p w:rsidR="00D6560E" w:rsidRDefault="00D6560E">
            <w:pPr>
              <w:pStyle w:val="ConsPlusNormal"/>
              <w:jc w:val="center"/>
            </w:pPr>
            <w:r>
              <w:t>5</w:t>
            </w:r>
          </w:p>
        </w:tc>
        <w:tc>
          <w:tcPr>
            <w:tcW w:w="1354" w:type="dxa"/>
          </w:tcPr>
          <w:p w:rsidR="00D6560E" w:rsidRDefault="00D6560E">
            <w:pPr>
              <w:pStyle w:val="ConsPlusNormal"/>
              <w:jc w:val="center"/>
            </w:pPr>
            <w:r>
              <w:t>6</w:t>
            </w:r>
          </w:p>
        </w:tc>
        <w:tc>
          <w:tcPr>
            <w:tcW w:w="1054" w:type="dxa"/>
          </w:tcPr>
          <w:p w:rsidR="00D6560E" w:rsidRDefault="00D6560E">
            <w:pPr>
              <w:pStyle w:val="ConsPlusNormal"/>
              <w:jc w:val="center"/>
            </w:pPr>
            <w:r>
              <w:t>7</w:t>
            </w:r>
          </w:p>
        </w:tc>
        <w:tc>
          <w:tcPr>
            <w:tcW w:w="1414" w:type="dxa"/>
          </w:tcPr>
          <w:p w:rsidR="00D6560E" w:rsidRDefault="00D6560E">
            <w:pPr>
              <w:pStyle w:val="ConsPlusNormal"/>
              <w:jc w:val="center"/>
            </w:pPr>
            <w:r>
              <w:t>8</w:t>
            </w:r>
          </w:p>
        </w:tc>
        <w:tc>
          <w:tcPr>
            <w:tcW w:w="1304" w:type="dxa"/>
          </w:tcPr>
          <w:p w:rsidR="00D6560E" w:rsidRDefault="00D6560E">
            <w:pPr>
              <w:pStyle w:val="ConsPlusNormal"/>
              <w:jc w:val="center"/>
            </w:pPr>
            <w:r>
              <w:t>9</w:t>
            </w:r>
          </w:p>
        </w:tc>
        <w:tc>
          <w:tcPr>
            <w:tcW w:w="1247" w:type="dxa"/>
          </w:tcPr>
          <w:p w:rsidR="00D6560E" w:rsidRDefault="00D6560E">
            <w:pPr>
              <w:pStyle w:val="ConsPlusNormal"/>
              <w:jc w:val="center"/>
            </w:pPr>
            <w:r>
              <w:t>10</w:t>
            </w:r>
          </w:p>
        </w:tc>
        <w:tc>
          <w:tcPr>
            <w:tcW w:w="1191" w:type="dxa"/>
          </w:tcPr>
          <w:p w:rsidR="00D6560E" w:rsidRDefault="00D6560E">
            <w:pPr>
              <w:pStyle w:val="ConsPlusNormal"/>
              <w:jc w:val="center"/>
            </w:pPr>
            <w:r>
              <w:t>11</w:t>
            </w:r>
          </w:p>
        </w:tc>
      </w:tr>
      <w:tr w:rsidR="00D6560E">
        <w:tc>
          <w:tcPr>
            <w:tcW w:w="604" w:type="dxa"/>
          </w:tcPr>
          <w:p w:rsidR="00D6560E" w:rsidRDefault="00D6560E">
            <w:pPr>
              <w:pStyle w:val="ConsPlusNormal"/>
              <w:jc w:val="center"/>
            </w:pPr>
            <w:r>
              <w:t>1.</w:t>
            </w:r>
          </w:p>
        </w:tc>
        <w:tc>
          <w:tcPr>
            <w:tcW w:w="12956" w:type="dxa"/>
            <w:gridSpan w:val="10"/>
          </w:tcPr>
          <w:p w:rsidR="00D6560E" w:rsidRDefault="00D6560E">
            <w:pPr>
              <w:pStyle w:val="ConsPlusNormal"/>
            </w:pPr>
            <w:r>
              <w:t>Задача 1 "Обеспечение строительства многоквартирных домов (приобретения квартир) для расселения аварийного жилищного фонда" подпрограммы 1</w:t>
            </w:r>
          </w:p>
        </w:tc>
      </w:tr>
      <w:tr w:rsidR="00D6560E">
        <w:tc>
          <w:tcPr>
            <w:tcW w:w="604" w:type="dxa"/>
            <w:vMerge w:val="restart"/>
          </w:tcPr>
          <w:p w:rsidR="00D6560E" w:rsidRDefault="00D6560E">
            <w:pPr>
              <w:pStyle w:val="ConsPlusNormal"/>
              <w:jc w:val="center"/>
            </w:pPr>
            <w:r>
              <w:t>1.1</w:t>
            </w:r>
          </w:p>
        </w:tc>
        <w:tc>
          <w:tcPr>
            <w:tcW w:w="1587" w:type="dxa"/>
            <w:vMerge w:val="restart"/>
          </w:tcPr>
          <w:p w:rsidR="00D6560E" w:rsidRDefault="00D6560E">
            <w:pPr>
              <w:pStyle w:val="ConsPlusNormal"/>
            </w:pPr>
            <w:r>
              <w:t>Основное мероприятие. Строительство многоквартирных домов (приобретение квартир) для расселения аварийного жилищного фонда (до 31.12.2025), в т.ч.:</w:t>
            </w:r>
          </w:p>
        </w:tc>
        <w:tc>
          <w:tcPr>
            <w:tcW w:w="1247" w:type="dxa"/>
          </w:tcPr>
          <w:p w:rsidR="00D6560E" w:rsidRDefault="00D6560E">
            <w:pPr>
              <w:pStyle w:val="ConsPlusNormal"/>
              <w:jc w:val="center"/>
            </w:pPr>
            <w:r>
              <w:t>Всего</w:t>
            </w:r>
          </w:p>
        </w:tc>
        <w:tc>
          <w:tcPr>
            <w:tcW w:w="1429" w:type="dxa"/>
          </w:tcPr>
          <w:p w:rsidR="00D6560E" w:rsidRDefault="00D6560E">
            <w:pPr>
              <w:pStyle w:val="ConsPlusNormal"/>
              <w:jc w:val="right"/>
            </w:pPr>
            <w:r>
              <w:t>0,10</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0,10</w:t>
            </w:r>
          </w:p>
        </w:tc>
        <w:tc>
          <w:tcPr>
            <w:tcW w:w="1414" w:type="dxa"/>
          </w:tcPr>
          <w:p w:rsidR="00D6560E" w:rsidRDefault="00D6560E">
            <w:pPr>
              <w:pStyle w:val="ConsPlusNormal"/>
              <w:jc w:val="right"/>
            </w:pPr>
            <w:r>
              <w:t>0,00</w:t>
            </w:r>
          </w:p>
        </w:tc>
        <w:tc>
          <w:tcPr>
            <w:tcW w:w="1304" w:type="dxa"/>
            <w:vMerge w:val="restart"/>
          </w:tcPr>
          <w:p w:rsidR="00D6560E" w:rsidRDefault="00D6560E">
            <w:pPr>
              <w:pStyle w:val="ConsPlusNormal"/>
            </w:pPr>
            <w:r>
              <w:t>УКС Администрации ЗАТО Северск</w:t>
            </w:r>
          </w:p>
        </w:tc>
        <w:tc>
          <w:tcPr>
            <w:tcW w:w="1247" w:type="dxa"/>
          </w:tcPr>
          <w:p w:rsidR="00D6560E" w:rsidRDefault="00D6560E">
            <w:pPr>
              <w:pStyle w:val="ConsPlusNormal"/>
              <w:jc w:val="center"/>
            </w:pPr>
            <w:r>
              <w:t>X</w:t>
            </w:r>
          </w:p>
        </w:tc>
        <w:tc>
          <w:tcPr>
            <w:tcW w:w="1191" w:type="dxa"/>
          </w:tcPr>
          <w:p w:rsidR="00D6560E" w:rsidRDefault="00D6560E">
            <w:pPr>
              <w:pStyle w:val="ConsPlusNormal"/>
              <w:jc w:val="center"/>
            </w:pPr>
            <w:r>
              <w:t>X</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vMerge w:val="restart"/>
          </w:tcPr>
          <w:p w:rsidR="00D6560E" w:rsidRDefault="00D6560E">
            <w:pPr>
              <w:pStyle w:val="ConsPlusNormal"/>
              <w:jc w:val="center"/>
            </w:pPr>
            <w:r>
              <w:t>2025</w:t>
            </w:r>
          </w:p>
        </w:tc>
        <w:tc>
          <w:tcPr>
            <w:tcW w:w="1429" w:type="dxa"/>
            <w:vMerge w:val="restart"/>
          </w:tcPr>
          <w:p w:rsidR="00D6560E" w:rsidRDefault="00D6560E">
            <w:pPr>
              <w:pStyle w:val="ConsPlusNormal"/>
              <w:jc w:val="right"/>
            </w:pPr>
            <w:r>
              <w:t>0,10</w:t>
            </w:r>
          </w:p>
        </w:tc>
        <w:tc>
          <w:tcPr>
            <w:tcW w:w="1129" w:type="dxa"/>
            <w:vMerge w:val="restart"/>
          </w:tcPr>
          <w:p w:rsidR="00D6560E" w:rsidRDefault="00D6560E">
            <w:pPr>
              <w:pStyle w:val="ConsPlusNormal"/>
              <w:jc w:val="right"/>
            </w:pPr>
            <w:r>
              <w:t>0,00</w:t>
            </w:r>
          </w:p>
        </w:tc>
        <w:tc>
          <w:tcPr>
            <w:tcW w:w="1354" w:type="dxa"/>
            <w:vMerge w:val="restart"/>
          </w:tcPr>
          <w:p w:rsidR="00D6560E" w:rsidRDefault="00D6560E">
            <w:pPr>
              <w:pStyle w:val="ConsPlusNormal"/>
              <w:jc w:val="right"/>
            </w:pPr>
            <w:r>
              <w:t>0,00</w:t>
            </w:r>
          </w:p>
        </w:tc>
        <w:tc>
          <w:tcPr>
            <w:tcW w:w="1054" w:type="dxa"/>
            <w:vMerge w:val="restart"/>
          </w:tcPr>
          <w:p w:rsidR="00D6560E" w:rsidRDefault="00D6560E">
            <w:pPr>
              <w:pStyle w:val="ConsPlusNormal"/>
              <w:jc w:val="right"/>
            </w:pPr>
            <w:r>
              <w:t>0,10</w:t>
            </w:r>
          </w:p>
        </w:tc>
        <w:tc>
          <w:tcPr>
            <w:tcW w:w="1414" w:type="dxa"/>
            <w:vMerge w:val="restart"/>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Ввод многоквартирных домов для расселения аварийного жилищного фонда, ед</w:t>
            </w:r>
          </w:p>
        </w:tc>
        <w:tc>
          <w:tcPr>
            <w:tcW w:w="1191" w:type="dxa"/>
          </w:tcPr>
          <w:p w:rsidR="00D6560E" w:rsidRDefault="00D6560E">
            <w:pPr>
              <w:pStyle w:val="ConsPlusNormal"/>
              <w:jc w:val="right"/>
            </w:pPr>
            <w:r>
              <w:t>0</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vMerge/>
          </w:tcPr>
          <w:p w:rsidR="00D6560E" w:rsidRDefault="00D6560E">
            <w:pPr>
              <w:pStyle w:val="ConsPlusNormal"/>
            </w:pPr>
          </w:p>
        </w:tc>
        <w:tc>
          <w:tcPr>
            <w:tcW w:w="1429" w:type="dxa"/>
            <w:vMerge/>
          </w:tcPr>
          <w:p w:rsidR="00D6560E" w:rsidRDefault="00D6560E">
            <w:pPr>
              <w:pStyle w:val="ConsPlusNormal"/>
            </w:pPr>
          </w:p>
        </w:tc>
        <w:tc>
          <w:tcPr>
            <w:tcW w:w="1129" w:type="dxa"/>
            <w:vMerge/>
          </w:tcPr>
          <w:p w:rsidR="00D6560E" w:rsidRDefault="00D6560E">
            <w:pPr>
              <w:pStyle w:val="ConsPlusNormal"/>
            </w:pPr>
          </w:p>
        </w:tc>
        <w:tc>
          <w:tcPr>
            <w:tcW w:w="1354" w:type="dxa"/>
            <w:vMerge/>
          </w:tcPr>
          <w:p w:rsidR="00D6560E" w:rsidRDefault="00D6560E">
            <w:pPr>
              <w:pStyle w:val="ConsPlusNormal"/>
            </w:pPr>
          </w:p>
        </w:tc>
        <w:tc>
          <w:tcPr>
            <w:tcW w:w="1054" w:type="dxa"/>
            <w:vMerge/>
          </w:tcPr>
          <w:p w:rsidR="00D6560E" w:rsidRDefault="00D6560E">
            <w:pPr>
              <w:pStyle w:val="ConsPlusNormal"/>
            </w:pPr>
          </w:p>
        </w:tc>
        <w:tc>
          <w:tcPr>
            <w:tcW w:w="1414" w:type="dxa"/>
            <w:vMerge/>
          </w:tcPr>
          <w:p w:rsidR="00D6560E" w:rsidRDefault="00D6560E">
            <w:pPr>
              <w:pStyle w:val="ConsPlusNormal"/>
            </w:pPr>
          </w:p>
        </w:tc>
        <w:tc>
          <w:tcPr>
            <w:tcW w:w="1304" w:type="dxa"/>
            <w:vMerge/>
          </w:tcPr>
          <w:p w:rsidR="00D6560E" w:rsidRDefault="00D6560E">
            <w:pPr>
              <w:pStyle w:val="ConsPlusNormal"/>
            </w:pPr>
          </w:p>
        </w:tc>
        <w:tc>
          <w:tcPr>
            <w:tcW w:w="1247" w:type="dxa"/>
          </w:tcPr>
          <w:p w:rsidR="00D6560E" w:rsidRDefault="00D6560E">
            <w:pPr>
              <w:pStyle w:val="ConsPlusNormal"/>
            </w:pPr>
            <w:r>
              <w:t xml:space="preserve">2. Площадь жилых помещений, изымаемых </w:t>
            </w:r>
            <w:r>
              <w:lastRenderedPageBreak/>
              <w:t>для ликвидации аварийного жилищного фонда, м</w:t>
            </w:r>
            <w:r>
              <w:rPr>
                <w:vertAlign w:val="superscript"/>
              </w:rPr>
              <w:t>2</w:t>
            </w:r>
          </w:p>
        </w:tc>
        <w:tc>
          <w:tcPr>
            <w:tcW w:w="1191" w:type="dxa"/>
          </w:tcPr>
          <w:p w:rsidR="00D6560E" w:rsidRDefault="00D6560E">
            <w:pPr>
              <w:pStyle w:val="ConsPlusNormal"/>
              <w:jc w:val="right"/>
            </w:pPr>
            <w:r>
              <w:lastRenderedPageBreak/>
              <w:t>0</w:t>
            </w:r>
          </w:p>
        </w:tc>
      </w:tr>
      <w:tr w:rsidR="00D6560E">
        <w:tc>
          <w:tcPr>
            <w:tcW w:w="604" w:type="dxa"/>
            <w:vMerge w:val="restart"/>
          </w:tcPr>
          <w:p w:rsidR="00D6560E" w:rsidRDefault="00D6560E">
            <w:pPr>
              <w:pStyle w:val="ConsPlusNormal"/>
              <w:jc w:val="center"/>
            </w:pPr>
            <w:r>
              <w:t>1.1.1</w:t>
            </w:r>
          </w:p>
        </w:tc>
        <w:tc>
          <w:tcPr>
            <w:tcW w:w="1587" w:type="dxa"/>
            <w:vMerge w:val="restart"/>
          </w:tcPr>
          <w:p w:rsidR="00D6560E" w:rsidRDefault="00D6560E">
            <w:pPr>
              <w:pStyle w:val="ConsPlusNormal"/>
            </w:pPr>
            <w:r>
              <w:t>Строительство многоквартирных домов (приобретение квартир) для расселения аварийного жилищного фонда в г. Северске</w:t>
            </w:r>
          </w:p>
        </w:tc>
        <w:tc>
          <w:tcPr>
            <w:tcW w:w="1247" w:type="dxa"/>
          </w:tcPr>
          <w:p w:rsidR="00D6560E" w:rsidRDefault="00D6560E">
            <w:pPr>
              <w:pStyle w:val="ConsPlusNormal"/>
              <w:jc w:val="center"/>
            </w:pPr>
            <w:r>
              <w:t>Всего</w:t>
            </w:r>
          </w:p>
        </w:tc>
        <w:tc>
          <w:tcPr>
            <w:tcW w:w="1429" w:type="dxa"/>
          </w:tcPr>
          <w:p w:rsidR="00D6560E" w:rsidRDefault="00D6560E">
            <w:pPr>
              <w:pStyle w:val="ConsPlusNormal"/>
              <w:jc w:val="right"/>
            </w:pPr>
            <w:r>
              <w:t>0,00</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0,00</w:t>
            </w:r>
          </w:p>
        </w:tc>
        <w:tc>
          <w:tcPr>
            <w:tcW w:w="1414" w:type="dxa"/>
          </w:tcPr>
          <w:p w:rsidR="00D6560E" w:rsidRDefault="00D6560E">
            <w:pPr>
              <w:pStyle w:val="ConsPlusNormal"/>
              <w:jc w:val="right"/>
            </w:pPr>
            <w:r>
              <w:t>0,00</w:t>
            </w:r>
          </w:p>
        </w:tc>
        <w:tc>
          <w:tcPr>
            <w:tcW w:w="1304" w:type="dxa"/>
            <w:vMerge w:val="restart"/>
          </w:tcPr>
          <w:p w:rsidR="00D6560E" w:rsidRDefault="00D6560E">
            <w:pPr>
              <w:pStyle w:val="ConsPlusNormal"/>
            </w:pPr>
            <w:r>
              <w:t>УКС Администрации ЗАТО Северск</w:t>
            </w:r>
          </w:p>
        </w:tc>
        <w:tc>
          <w:tcPr>
            <w:tcW w:w="1247" w:type="dxa"/>
          </w:tcPr>
          <w:p w:rsidR="00D6560E" w:rsidRDefault="00D6560E">
            <w:pPr>
              <w:pStyle w:val="ConsPlusNormal"/>
              <w:jc w:val="center"/>
            </w:pPr>
            <w:r>
              <w:t>X</w:t>
            </w:r>
          </w:p>
        </w:tc>
        <w:tc>
          <w:tcPr>
            <w:tcW w:w="1191" w:type="dxa"/>
          </w:tcPr>
          <w:p w:rsidR="00D6560E" w:rsidRDefault="00D6560E">
            <w:pPr>
              <w:pStyle w:val="ConsPlusNormal"/>
              <w:jc w:val="center"/>
            </w:pPr>
            <w:r>
              <w:t>X</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tcPr>
          <w:p w:rsidR="00D6560E" w:rsidRDefault="00D6560E">
            <w:pPr>
              <w:pStyle w:val="ConsPlusNormal"/>
              <w:jc w:val="center"/>
            </w:pPr>
            <w:r>
              <w:t>2025</w:t>
            </w:r>
          </w:p>
        </w:tc>
        <w:tc>
          <w:tcPr>
            <w:tcW w:w="1429" w:type="dxa"/>
          </w:tcPr>
          <w:p w:rsidR="00D6560E" w:rsidRDefault="00D6560E">
            <w:pPr>
              <w:pStyle w:val="ConsPlusNormal"/>
              <w:jc w:val="right"/>
            </w:pPr>
            <w:r>
              <w:t>0,00</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0,00</w:t>
            </w:r>
          </w:p>
        </w:tc>
        <w:tc>
          <w:tcPr>
            <w:tcW w:w="1414"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Ввод многоквартирных домов для расселения аварийного жилищного фонда, ед</w:t>
            </w:r>
          </w:p>
        </w:tc>
        <w:tc>
          <w:tcPr>
            <w:tcW w:w="1191" w:type="dxa"/>
          </w:tcPr>
          <w:p w:rsidR="00D6560E" w:rsidRDefault="00D6560E">
            <w:pPr>
              <w:pStyle w:val="ConsPlusNormal"/>
              <w:jc w:val="right"/>
            </w:pPr>
            <w:r>
              <w:t>0</w:t>
            </w:r>
          </w:p>
        </w:tc>
      </w:tr>
      <w:tr w:rsidR="00D6560E">
        <w:tc>
          <w:tcPr>
            <w:tcW w:w="604" w:type="dxa"/>
            <w:vMerge w:val="restart"/>
          </w:tcPr>
          <w:p w:rsidR="00D6560E" w:rsidRDefault="00D6560E">
            <w:pPr>
              <w:pStyle w:val="ConsPlusNormal"/>
              <w:jc w:val="center"/>
            </w:pPr>
            <w:r>
              <w:t>1.1.2</w:t>
            </w:r>
          </w:p>
        </w:tc>
        <w:tc>
          <w:tcPr>
            <w:tcW w:w="1587" w:type="dxa"/>
            <w:vMerge w:val="restart"/>
          </w:tcPr>
          <w:p w:rsidR="00D6560E" w:rsidRDefault="00D6560E">
            <w:pPr>
              <w:pStyle w:val="ConsPlusNormal"/>
            </w:pPr>
            <w:r>
              <w:t>Строительство многоквартирного жилого дома в пос. Самусь</w:t>
            </w:r>
          </w:p>
        </w:tc>
        <w:tc>
          <w:tcPr>
            <w:tcW w:w="1247" w:type="dxa"/>
          </w:tcPr>
          <w:p w:rsidR="00D6560E" w:rsidRDefault="00D6560E">
            <w:pPr>
              <w:pStyle w:val="ConsPlusNormal"/>
              <w:jc w:val="center"/>
            </w:pPr>
            <w:r>
              <w:t>Всего</w:t>
            </w:r>
          </w:p>
        </w:tc>
        <w:tc>
          <w:tcPr>
            <w:tcW w:w="1429" w:type="dxa"/>
          </w:tcPr>
          <w:p w:rsidR="00D6560E" w:rsidRDefault="00D6560E">
            <w:pPr>
              <w:pStyle w:val="ConsPlusNormal"/>
              <w:jc w:val="right"/>
            </w:pPr>
            <w:r>
              <w:t>0,00</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0,00</w:t>
            </w:r>
          </w:p>
        </w:tc>
        <w:tc>
          <w:tcPr>
            <w:tcW w:w="1414" w:type="dxa"/>
          </w:tcPr>
          <w:p w:rsidR="00D6560E" w:rsidRDefault="00D6560E">
            <w:pPr>
              <w:pStyle w:val="ConsPlusNormal"/>
              <w:jc w:val="right"/>
            </w:pPr>
            <w:r>
              <w:t>0,00</w:t>
            </w:r>
          </w:p>
        </w:tc>
        <w:tc>
          <w:tcPr>
            <w:tcW w:w="1304" w:type="dxa"/>
            <w:vMerge w:val="restart"/>
          </w:tcPr>
          <w:p w:rsidR="00D6560E" w:rsidRDefault="00D6560E">
            <w:pPr>
              <w:pStyle w:val="ConsPlusNormal"/>
            </w:pPr>
            <w:r>
              <w:t>УКС Администрации ЗАТО Северск</w:t>
            </w:r>
          </w:p>
        </w:tc>
        <w:tc>
          <w:tcPr>
            <w:tcW w:w="1247" w:type="dxa"/>
          </w:tcPr>
          <w:p w:rsidR="00D6560E" w:rsidRDefault="00D6560E">
            <w:pPr>
              <w:pStyle w:val="ConsPlusNormal"/>
              <w:jc w:val="center"/>
            </w:pPr>
            <w:r>
              <w:t>X</w:t>
            </w:r>
          </w:p>
        </w:tc>
        <w:tc>
          <w:tcPr>
            <w:tcW w:w="1191" w:type="dxa"/>
          </w:tcPr>
          <w:p w:rsidR="00D6560E" w:rsidRDefault="00D6560E">
            <w:pPr>
              <w:pStyle w:val="ConsPlusNormal"/>
              <w:jc w:val="center"/>
            </w:pPr>
            <w:r>
              <w:t>X</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tcPr>
          <w:p w:rsidR="00D6560E" w:rsidRDefault="00D6560E">
            <w:pPr>
              <w:pStyle w:val="ConsPlusNormal"/>
              <w:jc w:val="center"/>
            </w:pPr>
            <w:r>
              <w:t>2025</w:t>
            </w:r>
          </w:p>
        </w:tc>
        <w:tc>
          <w:tcPr>
            <w:tcW w:w="1429" w:type="dxa"/>
          </w:tcPr>
          <w:p w:rsidR="00D6560E" w:rsidRDefault="00D6560E">
            <w:pPr>
              <w:pStyle w:val="ConsPlusNormal"/>
              <w:jc w:val="right"/>
            </w:pPr>
            <w:r>
              <w:t>0,00</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0,00</w:t>
            </w:r>
          </w:p>
        </w:tc>
        <w:tc>
          <w:tcPr>
            <w:tcW w:w="1414"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Ввод многоквартирных домов для расселения аварийного жилищного фонда, ед</w:t>
            </w:r>
          </w:p>
        </w:tc>
        <w:tc>
          <w:tcPr>
            <w:tcW w:w="1191" w:type="dxa"/>
          </w:tcPr>
          <w:p w:rsidR="00D6560E" w:rsidRDefault="00D6560E">
            <w:pPr>
              <w:pStyle w:val="ConsPlusNormal"/>
              <w:jc w:val="right"/>
            </w:pPr>
            <w:r>
              <w:t>0</w:t>
            </w:r>
          </w:p>
        </w:tc>
      </w:tr>
      <w:tr w:rsidR="00D6560E">
        <w:tc>
          <w:tcPr>
            <w:tcW w:w="604" w:type="dxa"/>
            <w:vMerge w:val="restart"/>
          </w:tcPr>
          <w:p w:rsidR="00D6560E" w:rsidRDefault="00D6560E">
            <w:pPr>
              <w:pStyle w:val="ConsPlusNormal"/>
              <w:jc w:val="center"/>
            </w:pPr>
            <w:r>
              <w:t>1.1.3</w:t>
            </w:r>
          </w:p>
        </w:tc>
        <w:tc>
          <w:tcPr>
            <w:tcW w:w="1587" w:type="dxa"/>
            <w:vMerge w:val="restart"/>
          </w:tcPr>
          <w:p w:rsidR="00D6560E" w:rsidRDefault="00D6560E">
            <w:pPr>
              <w:pStyle w:val="ConsPlusNormal"/>
            </w:pPr>
            <w:r>
              <w:t xml:space="preserve">Возмещение стоимости жилого помещения, находящегося </w:t>
            </w:r>
            <w:r>
              <w:lastRenderedPageBreak/>
              <w:t>в аварийном доме, изымаемого для муниципальных нужд</w:t>
            </w:r>
          </w:p>
        </w:tc>
        <w:tc>
          <w:tcPr>
            <w:tcW w:w="1247" w:type="dxa"/>
          </w:tcPr>
          <w:p w:rsidR="00D6560E" w:rsidRDefault="00D6560E">
            <w:pPr>
              <w:pStyle w:val="ConsPlusNormal"/>
              <w:jc w:val="center"/>
            </w:pPr>
            <w:r>
              <w:lastRenderedPageBreak/>
              <w:t>Всего</w:t>
            </w:r>
          </w:p>
        </w:tc>
        <w:tc>
          <w:tcPr>
            <w:tcW w:w="1429" w:type="dxa"/>
          </w:tcPr>
          <w:p w:rsidR="00D6560E" w:rsidRDefault="00D6560E">
            <w:pPr>
              <w:pStyle w:val="ConsPlusNormal"/>
              <w:jc w:val="right"/>
            </w:pPr>
            <w:r>
              <w:t>0,10</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0,10</w:t>
            </w:r>
          </w:p>
        </w:tc>
        <w:tc>
          <w:tcPr>
            <w:tcW w:w="1414" w:type="dxa"/>
          </w:tcPr>
          <w:p w:rsidR="00D6560E" w:rsidRDefault="00D6560E">
            <w:pPr>
              <w:pStyle w:val="ConsPlusNormal"/>
              <w:jc w:val="right"/>
            </w:pPr>
            <w:r>
              <w:t>0,00</w:t>
            </w:r>
          </w:p>
        </w:tc>
        <w:tc>
          <w:tcPr>
            <w:tcW w:w="1304" w:type="dxa"/>
            <w:vMerge w:val="restart"/>
          </w:tcPr>
          <w:p w:rsidR="00D6560E" w:rsidRDefault="00D6560E">
            <w:pPr>
              <w:pStyle w:val="ConsPlusNormal"/>
            </w:pPr>
            <w:r>
              <w:t>УЖКХ ТиС</w:t>
            </w:r>
          </w:p>
        </w:tc>
        <w:tc>
          <w:tcPr>
            <w:tcW w:w="1247" w:type="dxa"/>
          </w:tcPr>
          <w:p w:rsidR="00D6560E" w:rsidRDefault="00D6560E">
            <w:pPr>
              <w:pStyle w:val="ConsPlusNormal"/>
              <w:jc w:val="center"/>
            </w:pPr>
            <w:r>
              <w:t>X</w:t>
            </w:r>
          </w:p>
        </w:tc>
        <w:tc>
          <w:tcPr>
            <w:tcW w:w="1191" w:type="dxa"/>
          </w:tcPr>
          <w:p w:rsidR="00D6560E" w:rsidRDefault="00D6560E">
            <w:pPr>
              <w:pStyle w:val="ConsPlusNormal"/>
              <w:jc w:val="center"/>
            </w:pPr>
            <w:r>
              <w:t>X</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tcPr>
          <w:p w:rsidR="00D6560E" w:rsidRDefault="00D6560E">
            <w:pPr>
              <w:pStyle w:val="ConsPlusNormal"/>
              <w:jc w:val="center"/>
            </w:pPr>
            <w:r>
              <w:t>2025</w:t>
            </w:r>
          </w:p>
        </w:tc>
        <w:tc>
          <w:tcPr>
            <w:tcW w:w="1429" w:type="dxa"/>
          </w:tcPr>
          <w:p w:rsidR="00D6560E" w:rsidRDefault="00D6560E">
            <w:pPr>
              <w:pStyle w:val="ConsPlusNormal"/>
              <w:jc w:val="right"/>
            </w:pPr>
            <w:r>
              <w:t>0,10</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0,10</w:t>
            </w:r>
          </w:p>
        </w:tc>
        <w:tc>
          <w:tcPr>
            <w:tcW w:w="1414"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 xml:space="preserve">1. Площадь жилых помещений, </w:t>
            </w:r>
            <w:r>
              <w:lastRenderedPageBreak/>
              <w:t>изымаемых для муниципальных нужд, м</w:t>
            </w:r>
            <w:r>
              <w:rPr>
                <w:vertAlign w:val="superscript"/>
              </w:rPr>
              <w:t>2</w:t>
            </w:r>
          </w:p>
        </w:tc>
        <w:tc>
          <w:tcPr>
            <w:tcW w:w="1191" w:type="dxa"/>
          </w:tcPr>
          <w:p w:rsidR="00D6560E" w:rsidRDefault="00D6560E">
            <w:pPr>
              <w:pStyle w:val="ConsPlusNormal"/>
              <w:jc w:val="right"/>
            </w:pPr>
            <w:r>
              <w:lastRenderedPageBreak/>
              <w:t>0</w:t>
            </w:r>
          </w:p>
        </w:tc>
      </w:tr>
      <w:tr w:rsidR="00D6560E">
        <w:tc>
          <w:tcPr>
            <w:tcW w:w="604" w:type="dxa"/>
          </w:tcPr>
          <w:p w:rsidR="00D6560E" w:rsidRDefault="00D6560E">
            <w:pPr>
              <w:pStyle w:val="ConsPlusNormal"/>
              <w:jc w:val="center"/>
            </w:pPr>
            <w:r>
              <w:t>1.</w:t>
            </w:r>
          </w:p>
        </w:tc>
        <w:tc>
          <w:tcPr>
            <w:tcW w:w="12956" w:type="dxa"/>
            <w:gridSpan w:val="10"/>
          </w:tcPr>
          <w:p w:rsidR="00D6560E" w:rsidRDefault="00D6560E">
            <w:pPr>
              <w:pStyle w:val="ConsPlusNormal"/>
              <w:jc w:val="both"/>
            </w:pPr>
            <w:r>
              <w:t>Задача 1 "Обеспечение строительства многоквартирных домов (приобретения квартир) для расселения аварийного жилищного фонда" подпрограммы 1</w:t>
            </w:r>
          </w:p>
        </w:tc>
      </w:tr>
      <w:tr w:rsidR="00D6560E">
        <w:tc>
          <w:tcPr>
            <w:tcW w:w="604" w:type="dxa"/>
            <w:vMerge w:val="restart"/>
          </w:tcPr>
          <w:p w:rsidR="00D6560E" w:rsidRDefault="00D6560E">
            <w:pPr>
              <w:pStyle w:val="ConsPlusNormal"/>
              <w:jc w:val="center"/>
            </w:pPr>
            <w:r>
              <w:t>1.1</w:t>
            </w:r>
          </w:p>
        </w:tc>
        <w:tc>
          <w:tcPr>
            <w:tcW w:w="1587" w:type="dxa"/>
            <w:vMerge w:val="restart"/>
          </w:tcPr>
          <w:p w:rsidR="00D6560E" w:rsidRDefault="00D6560E">
            <w:pPr>
              <w:pStyle w:val="ConsPlusNormal"/>
            </w:pPr>
            <w:r>
              <w:t>Проект "Строительство многоквартирных домов (приобретение квартир) для расселения аварийного жилищного фонда" (с 01.01.2026)</w:t>
            </w:r>
          </w:p>
        </w:tc>
        <w:tc>
          <w:tcPr>
            <w:tcW w:w="1247" w:type="dxa"/>
          </w:tcPr>
          <w:p w:rsidR="00D6560E" w:rsidRDefault="00D6560E">
            <w:pPr>
              <w:pStyle w:val="ConsPlusNormal"/>
              <w:jc w:val="center"/>
            </w:pPr>
            <w:r>
              <w:t>Всего</w:t>
            </w:r>
          </w:p>
        </w:tc>
        <w:tc>
          <w:tcPr>
            <w:tcW w:w="1429" w:type="dxa"/>
          </w:tcPr>
          <w:p w:rsidR="00D6560E" w:rsidRDefault="00D6560E">
            <w:pPr>
              <w:pStyle w:val="ConsPlusNormal"/>
              <w:jc w:val="right"/>
            </w:pPr>
            <w:r>
              <w:t>11096,00</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11096,00</w:t>
            </w:r>
          </w:p>
        </w:tc>
        <w:tc>
          <w:tcPr>
            <w:tcW w:w="1414" w:type="dxa"/>
          </w:tcPr>
          <w:p w:rsidR="00D6560E" w:rsidRDefault="00D6560E">
            <w:pPr>
              <w:pStyle w:val="ConsPlusNormal"/>
              <w:jc w:val="right"/>
            </w:pPr>
            <w:r>
              <w:t>0,00</w:t>
            </w:r>
          </w:p>
        </w:tc>
        <w:tc>
          <w:tcPr>
            <w:tcW w:w="1304" w:type="dxa"/>
            <w:vMerge w:val="restart"/>
          </w:tcPr>
          <w:p w:rsidR="00D6560E" w:rsidRDefault="00D6560E">
            <w:pPr>
              <w:pStyle w:val="ConsPlusNormal"/>
            </w:pPr>
            <w:r>
              <w:t>УЖКХ ТиС, УКС Администрации ЗАТО Северск</w:t>
            </w:r>
          </w:p>
        </w:tc>
        <w:tc>
          <w:tcPr>
            <w:tcW w:w="1247" w:type="dxa"/>
          </w:tcPr>
          <w:p w:rsidR="00D6560E" w:rsidRDefault="00D6560E">
            <w:pPr>
              <w:pStyle w:val="ConsPlusNormal"/>
              <w:jc w:val="center"/>
            </w:pPr>
            <w:r>
              <w:t>X</w:t>
            </w:r>
          </w:p>
        </w:tc>
        <w:tc>
          <w:tcPr>
            <w:tcW w:w="1191" w:type="dxa"/>
          </w:tcPr>
          <w:p w:rsidR="00D6560E" w:rsidRDefault="00D6560E">
            <w:pPr>
              <w:pStyle w:val="ConsPlusNormal"/>
              <w:jc w:val="right"/>
            </w:pPr>
            <w:r>
              <w:t>X</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vMerge w:val="restart"/>
          </w:tcPr>
          <w:p w:rsidR="00D6560E" w:rsidRDefault="00D6560E">
            <w:pPr>
              <w:pStyle w:val="ConsPlusNormal"/>
              <w:jc w:val="center"/>
            </w:pPr>
            <w:r>
              <w:t>2026</w:t>
            </w:r>
          </w:p>
        </w:tc>
        <w:tc>
          <w:tcPr>
            <w:tcW w:w="1429" w:type="dxa"/>
            <w:vMerge w:val="restart"/>
          </w:tcPr>
          <w:p w:rsidR="00D6560E" w:rsidRDefault="00D6560E">
            <w:pPr>
              <w:pStyle w:val="ConsPlusNormal"/>
              <w:jc w:val="right"/>
            </w:pPr>
            <w:r>
              <w:t>11096,00</w:t>
            </w:r>
          </w:p>
        </w:tc>
        <w:tc>
          <w:tcPr>
            <w:tcW w:w="1129" w:type="dxa"/>
            <w:vMerge w:val="restart"/>
          </w:tcPr>
          <w:p w:rsidR="00D6560E" w:rsidRDefault="00D6560E">
            <w:pPr>
              <w:pStyle w:val="ConsPlusNormal"/>
              <w:jc w:val="right"/>
            </w:pPr>
            <w:r>
              <w:t>0,00</w:t>
            </w:r>
          </w:p>
        </w:tc>
        <w:tc>
          <w:tcPr>
            <w:tcW w:w="1354" w:type="dxa"/>
            <w:vMerge w:val="restart"/>
          </w:tcPr>
          <w:p w:rsidR="00D6560E" w:rsidRDefault="00D6560E">
            <w:pPr>
              <w:pStyle w:val="ConsPlusNormal"/>
              <w:jc w:val="right"/>
            </w:pPr>
            <w:r>
              <w:t>0,00</w:t>
            </w:r>
          </w:p>
        </w:tc>
        <w:tc>
          <w:tcPr>
            <w:tcW w:w="1054" w:type="dxa"/>
            <w:vMerge w:val="restart"/>
          </w:tcPr>
          <w:p w:rsidR="00D6560E" w:rsidRDefault="00D6560E">
            <w:pPr>
              <w:pStyle w:val="ConsPlusNormal"/>
              <w:jc w:val="right"/>
            </w:pPr>
            <w:r>
              <w:t>11096,00</w:t>
            </w:r>
          </w:p>
        </w:tc>
        <w:tc>
          <w:tcPr>
            <w:tcW w:w="1414" w:type="dxa"/>
            <w:vMerge w:val="restart"/>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Ввод многоквартирных домов для расселения аварийного жилищного фонда, ед</w:t>
            </w:r>
          </w:p>
        </w:tc>
        <w:tc>
          <w:tcPr>
            <w:tcW w:w="1191" w:type="dxa"/>
          </w:tcPr>
          <w:p w:rsidR="00D6560E" w:rsidRDefault="00D6560E">
            <w:pPr>
              <w:pStyle w:val="ConsPlusNormal"/>
              <w:jc w:val="right"/>
            </w:pPr>
            <w:r>
              <w:t>0</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vMerge/>
          </w:tcPr>
          <w:p w:rsidR="00D6560E" w:rsidRDefault="00D6560E">
            <w:pPr>
              <w:pStyle w:val="ConsPlusNormal"/>
            </w:pPr>
          </w:p>
        </w:tc>
        <w:tc>
          <w:tcPr>
            <w:tcW w:w="1429" w:type="dxa"/>
            <w:vMerge/>
          </w:tcPr>
          <w:p w:rsidR="00D6560E" w:rsidRDefault="00D6560E">
            <w:pPr>
              <w:pStyle w:val="ConsPlusNormal"/>
            </w:pPr>
          </w:p>
        </w:tc>
        <w:tc>
          <w:tcPr>
            <w:tcW w:w="1129" w:type="dxa"/>
            <w:vMerge/>
          </w:tcPr>
          <w:p w:rsidR="00D6560E" w:rsidRDefault="00D6560E">
            <w:pPr>
              <w:pStyle w:val="ConsPlusNormal"/>
            </w:pPr>
          </w:p>
        </w:tc>
        <w:tc>
          <w:tcPr>
            <w:tcW w:w="1354" w:type="dxa"/>
            <w:vMerge/>
          </w:tcPr>
          <w:p w:rsidR="00D6560E" w:rsidRDefault="00D6560E">
            <w:pPr>
              <w:pStyle w:val="ConsPlusNormal"/>
            </w:pPr>
          </w:p>
        </w:tc>
        <w:tc>
          <w:tcPr>
            <w:tcW w:w="1054" w:type="dxa"/>
            <w:vMerge/>
          </w:tcPr>
          <w:p w:rsidR="00D6560E" w:rsidRDefault="00D6560E">
            <w:pPr>
              <w:pStyle w:val="ConsPlusNormal"/>
            </w:pPr>
          </w:p>
        </w:tc>
        <w:tc>
          <w:tcPr>
            <w:tcW w:w="1414" w:type="dxa"/>
            <w:vMerge/>
          </w:tcPr>
          <w:p w:rsidR="00D6560E" w:rsidRDefault="00D6560E">
            <w:pPr>
              <w:pStyle w:val="ConsPlusNormal"/>
            </w:pPr>
          </w:p>
        </w:tc>
        <w:tc>
          <w:tcPr>
            <w:tcW w:w="1304" w:type="dxa"/>
            <w:vMerge/>
          </w:tcPr>
          <w:p w:rsidR="00D6560E" w:rsidRDefault="00D6560E">
            <w:pPr>
              <w:pStyle w:val="ConsPlusNormal"/>
            </w:pPr>
          </w:p>
        </w:tc>
        <w:tc>
          <w:tcPr>
            <w:tcW w:w="1247" w:type="dxa"/>
          </w:tcPr>
          <w:p w:rsidR="00D6560E" w:rsidRDefault="00D6560E">
            <w:pPr>
              <w:pStyle w:val="ConsPlusNormal"/>
            </w:pPr>
            <w:r>
              <w:t>2. Площадь жилых помещений, изымаемых для ликвидации аварийного жилищного фонда, м</w:t>
            </w:r>
            <w:r>
              <w:rPr>
                <w:vertAlign w:val="superscript"/>
              </w:rPr>
              <w:t>2</w:t>
            </w:r>
          </w:p>
        </w:tc>
        <w:tc>
          <w:tcPr>
            <w:tcW w:w="1191" w:type="dxa"/>
          </w:tcPr>
          <w:p w:rsidR="00D6560E" w:rsidRDefault="00D6560E">
            <w:pPr>
              <w:pStyle w:val="ConsPlusNormal"/>
              <w:jc w:val="right"/>
            </w:pPr>
            <w:r>
              <w:t>0</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vMerge w:val="restart"/>
          </w:tcPr>
          <w:p w:rsidR="00D6560E" w:rsidRDefault="00D6560E">
            <w:pPr>
              <w:pStyle w:val="ConsPlusNormal"/>
              <w:jc w:val="center"/>
            </w:pPr>
            <w:r>
              <w:t>2027</w:t>
            </w:r>
          </w:p>
        </w:tc>
        <w:tc>
          <w:tcPr>
            <w:tcW w:w="1429" w:type="dxa"/>
            <w:vMerge w:val="restart"/>
          </w:tcPr>
          <w:p w:rsidR="00D6560E" w:rsidRDefault="00D6560E">
            <w:pPr>
              <w:pStyle w:val="ConsPlusNormal"/>
              <w:jc w:val="right"/>
            </w:pPr>
            <w:r>
              <w:t>0,00</w:t>
            </w:r>
          </w:p>
        </w:tc>
        <w:tc>
          <w:tcPr>
            <w:tcW w:w="1129" w:type="dxa"/>
            <w:vMerge w:val="restart"/>
          </w:tcPr>
          <w:p w:rsidR="00D6560E" w:rsidRDefault="00D6560E">
            <w:pPr>
              <w:pStyle w:val="ConsPlusNormal"/>
              <w:jc w:val="right"/>
            </w:pPr>
            <w:r>
              <w:t>0,00</w:t>
            </w:r>
          </w:p>
        </w:tc>
        <w:tc>
          <w:tcPr>
            <w:tcW w:w="1354" w:type="dxa"/>
            <w:vMerge w:val="restart"/>
          </w:tcPr>
          <w:p w:rsidR="00D6560E" w:rsidRDefault="00D6560E">
            <w:pPr>
              <w:pStyle w:val="ConsPlusNormal"/>
              <w:jc w:val="right"/>
            </w:pPr>
            <w:r>
              <w:t>0,00</w:t>
            </w:r>
          </w:p>
        </w:tc>
        <w:tc>
          <w:tcPr>
            <w:tcW w:w="1054" w:type="dxa"/>
            <w:vMerge w:val="restart"/>
          </w:tcPr>
          <w:p w:rsidR="00D6560E" w:rsidRDefault="00D6560E">
            <w:pPr>
              <w:pStyle w:val="ConsPlusNormal"/>
              <w:jc w:val="right"/>
            </w:pPr>
            <w:r>
              <w:t>0,00</w:t>
            </w:r>
          </w:p>
        </w:tc>
        <w:tc>
          <w:tcPr>
            <w:tcW w:w="1414" w:type="dxa"/>
            <w:vMerge w:val="restart"/>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Ввод многокварт</w:t>
            </w:r>
            <w:r>
              <w:lastRenderedPageBreak/>
              <w:t>ирных домов для расселения аварийного жилищного фонда, ед</w:t>
            </w:r>
          </w:p>
        </w:tc>
        <w:tc>
          <w:tcPr>
            <w:tcW w:w="1191" w:type="dxa"/>
          </w:tcPr>
          <w:p w:rsidR="00D6560E" w:rsidRDefault="00D6560E">
            <w:pPr>
              <w:pStyle w:val="ConsPlusNormal"/>
              <w:jc w:val="right"/>
            </w:pPr>
            <w:r>
              <w:lastRenderedPageBreak/>
              <w:t>0</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vMerge/>
          </w:tcPr>
          <w:p w:rsidR="00D6560E" w:rsidRDefault="00D6560E">
            <w:pPr>
              <w:pStyle w:val="ConsPlusNormal"/>
            </w:pPr>
          </w:p>
        </w:tc>
        <w:tc>
          <w:tcPr>
            <w:tcW w:w="1429" w:type="dxa"/>
            <w:vMerge/>
          </w:tcPr>
          <w:p w:rsidR="00D6560E" w:rsidRDefault="00D6560E">
            <w:pPr>
              <w:pStyle w:val="ConsPlusNormal"/>
            </w:pPr>
          </w:p>
        </w:tc>
        <w:tc>
          <w:tcPr>
            <w:tcW w:w="1129" w:type="dxa"/>
            <w:vMerge/>
          </w:tcPr>
          <w:p w:rsidR="00D6560E" w:rsidRDefault="00D6560E">
            <w:pPr>
              <w:pStyle w:val="ConsPlusNormal"/>
            </w:pPr>
          </w:p>
        </w:tc>
        <w:tc>
          <w:tcPr>
            <w:tcW w:w="1354" w:type="dxa"/>
            <w:vMerge/>
          </w:tcPr>
          <w:p w:rsidR="00D6560E" w:rsidRDefault="00D6560E">
            <w:pPr>
              <w:pStyle w:val="ConsPlusNormal"/>
            </w:pPr>
          </w:p>
        </w:tc>
        <w:tc>
          <w:tcPr>
            <w:tcW w:w="1054" w:type="dxa"/>
            <w:vMerge/>
          </w:tcPr>
          <w:p w:rsidR="00D6560E" w:rsidRDefault="00D6560E">
            <w:pPr>
              <w:pStyle w:val="ConsPlusNormal"/>
            </w:pPr>
          </w:p>
        </w:tc>
        <w:tc>
          <w:tcPr>
            <w:tcW w:w="1414" w:type="dxa"/>
            <w:vMerge/>
          </w:tcPr>
          <w:p w:rsidR="00D6560E" w:rsidRDefault="00D6560E">
            <w:pPr>
              <w:pStyle w:val="ConsPlusNormal"/>
            </w:pPr>
          </w:p>
        </w:tc>
        <w:tc>
          <w:tcPr>
            <w:tcW w:w="1304" w:type="dxa"/>
            <w:vMerge/>
          </w:tcPr>
          <w:p w:rsidR="00D6560E" w:rsidRDefault="00D6560E">
            <w:pPr>
              <w:pStyle w:val="ConsPlusNormal"/>
            </w:pPr>
          </w:p>
        </w:tc>
        <w:tc>
          <w:tcPr>
            <w:tcW w:w="1247" w:type="dxa"/>
          </w:tcPr>
          <w:p w:rsidR="00D6560E" w:rsidRDefault="00D6560E">
            <w:pPr>
              <w:pStyle w:val="ConsPlusNormal"/>
            </w:pPr>
            <w:r>
              <w:t>2. Площадь жилых помещений, изымаемых для ликвидации аварийного жилищного фонда, м</w:t>
            </w:r>
            <w:r>
              <w:rPr>
                <w:vertAlign w:val="superscript"/>
              </w:rPr>
              <w:t>2</w:t>
            </w:r>
          </w:p>
        </w:tc>
        <w:tc>
          <w:tcPr>
            <w:tcW w:w="1191" w:type="dxa"/>
          </w:tcPr>
          <w:p w:rsidR="00D6560E" w:rsidRDefault="00D6560E">
            <w:pPr>
              <w:pStyle w:val="ConsPlusNormal"/>
              <w:jc w:val="right"/>
            </w:pPr>
            <w:r>
              <w:t>0</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vMerge w:val="restart"/>
          </w:tcPr>
          <w:p w:rsidR="00D6560E" w:rsidRDefault="00D6560E">
            <w:pPr>
              <w:pStyle w:val="ConsPlusNormal"/>
              <w:jc w:val="center"/>
            </w:pPr>
            <w:r>
              <w:t>2028 (прогнозный период)</w:t>
            </w:r>
          </w:p>
        </w:tc>
        <w:tc>
          <w:tcPr>
            <w:tcW w:w="1429" w:type="dxa"/>
            <w:vMerge w:val="restart"/>
          </w:tcPr>
          <w:p w:rsidR="00D6560E" w:rsidRDefault="00D6560E">
            <w:pPr>
              <w:pStyle w:val="ConsPlusNormal"/>
              <w:jc w:val="right"/>
            </w:pPr>
            <w:r>
              <w:t>0,00</w:t>
            </w:r>
          </w:p>
        </w:tc>
        <w:tc>
          <w:tcPr>
            <w:tcW w:w="1129" w:type="dxa"/>
            <w:vMerge w:val="restart"/>
          </w:tcPr>
          <w:p w:rsidR="00D6560E" w:rsidRDefault="00D6560E">
            <w:pPr>
              <w:pStyle w:val="ConsPlusNormal"/>
              <w:jc w:val="right"/>
            </w:pPr>
            <w:r>
              <w:t>0,00</w:t>
            </w:r>
          </w:p>
        </w:tc>
        <w:tc>
          <w:tcPr>
            <w:tcW w:w="1354" w:type="dxa"/>
            <w:vMerge w:val="restart"/>
          </w:tcPr>
          <w:p w:rsidR="00D6560E" w:rsidRDefault="00D6560E">
            <w:pPr>
              <w:pStyle w:val="ConsPlusNormal"/>
              <w:jc w:val="right"/>
            </w:pPr>
            <w:r>
              <w:t>0,00</w:t>
            </w:r>
          </w:p>
        </w:tc>
        <w:tc>
          <w:tcPr>
            <w:tcW w:w="1054" w:type="dxa"/>
            <w:vMerge w:val="restart"/>
          </w:tcPr>
          <w:p w:rsidR="00D6560E" w:rsidRDefault="00D6560E">
            <w:pPr>
              <w:pStyle w:val="ConsPlusNormal"/>
              <w:jc w:val="right"/>
            </w:pPr>
            <w:r>
              <w:t>0,00</w:t>
            </w:r>
          </w:p>
        </w:tc>
        <w:tc>
          <w:tcPr>
            <w:tcW w:w="1414" w:type="dxa"/>
            <w:vMerge w:val="restart"/>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Ввод многоквартирных домов для расселения аварийного жилищного фонда, ед</w:t>
            </w:r>
          </w:p>
        </w:tc>
        <w:tc>
          <w:tcPr>
            <w:tcW w:w="1191" w:type="dxa"/>
          </w:tcPr>
          <w:p w:rsidR="00D6560E" w:rsidRDefault="00D6560E">
            <w:pPr>
              <w:pStyle w:val="ConsPlusNormal"/>
              <w:jc w:val="right"/>
            </w:pPr>
            <w:r>
              <w:t>0</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vMerge/>
          </w:tcPr>
          <w:p w:rsidR="00D6560E" w:rsidRDefault="00D6560E">
            <w:pPr>
              <w:pStyle w:val="ConsPlusNormal"/>
            </w:pPr>
          </w:p>
        </w:tc>
        <w:tc>
          <w:tcPr>
            <w:tcW w:w="1429" w:type="dxa"/>
            <w:vMerge/>
          </w:tcPr>
          <w:p w:rsidR="00D6560E" w:rsidRDefault="00D6560E">
            <w:pPr>
              <w:pStyle w:val="ConsPlusNormal"/>
            </w:pPr>
          </w:p>
        </w:tc>
        <w:tc>
          <w:tcPr>
            <w:tcW w:w="1129" w:type="dxa"/>
            <w:vMerge/>
          </w:tcPr>
          <w:p w:rsidR="00D6560E" w:rsidRDefault="00D6560E">
            <w:pPr>
              <w:pStyle w:val="ConsPlusNormal"/>
            </w:pPr>
          </w:p>
        </w:tc>
        <w:tc>
          <w:tcPr>
            <w:tcW w:w="1354" w:type="dxa"/>
            <w:vMerge/>
          </w:tcPr>
          <w:p w:rsidR="00D6560E" w:rsidRDefault="00D6560E">
            <w:pPr>
              <w:pStyle w:val="ConsPlusNormal"/>
            </w:pPr>
          </w:p>
        </w:tc>
        <w:tc>
          <w:tcPr>
            <w:tcW w:w="1054" w:type="dxa"/>
            <w:vMerge/>
          </w:tcPr>
          <w:p w:rsidR="00D6560E" w:rsidRDefault="00D6560E">
            <w:pPr>
              <w:pStyle w:val="ConsPlusNormal"/>
            </w:pPr>
          </w:p>
        </w:tc>
        <w:tc>
          <w:tcPr>
            <w:tcW w:w="1414" w:type="dxa"/>
            <w:vMerge/>
          </w:tcPr>
          <w:p w:rsidR="00D6560E" w:rsidRDefault="00D6560E">
            <w:pPr>
              <w:pStyle w:val="ConsPlusNormal"/>
            </w:pPr>
          </w:p>
        </w:tc>
        <w:tc>
          <w:tcPr>
            <w:tcW w:w="1304" w:type="dxa"/>
            <w:vMerge/>
          </w:tcPr>
          <w:p w:rsidR="00D6560E" w:rsidRDefault="00D6560E">
            <w:pPr>
              <w:pStyle w:val="ConsPlusNormal"/>
            </w:pPr>
          </w:p>
        </w:tc>
        <w:tc>
          <w:tcPr>
            <w:tcW w:w="1247" w:type="dxa"/>
          </w:tcPr>
          <w:p w:rsidR="00D6560E" w:rsidRDefault="00D6560E">
            <w:pPr>
              <w:pStyle w:val="ConsPlusNormal"/>
            </w:pPr>
            <w:r>
              <w:t xml:space="preserve">2. Площадь жилых помещений, изымаемых для </w:t>
            </w:r>
            <w:r>
              <w:lastRenderedPageBreak/>
              <w:t>ликвидации аварийного жилищного фонда, м</w:t>
            </w:r>
            <w:r>
              <w:rPr>
                <w:vertAlign w:val="superscript"/>
              </w:rPr>
              <w:t>2</w:t>
            </w:r>
          </w:p>
        </w:tc>
        <w:tc>
          <w:tcPr>
            <w:tcW w:w="1191" w:type="dxa"/>
          </w:tcPr>
          <w:p w:rsidR="00D6560E" w:rsidRDefault="00D6560E">
            <w:pPr>
              <w:pStyle w:val="ConsPlusNormal"/>
              <w:jc w:val="right"/>
            </w:pPr>
            <w:r>
              <w:lastRenderedPageBreak/>
              <w:t>0</w:t>
            </w:r>
          </w:p>
        </w:tc>
      </w:tr>
      <w:tr w:rsidR="00D6560E">
        <w:tc>
          <w:tcPr>
            <w:tcW w:w="604" w:type="dxa"/>
          </w:tcPr>
          <w:p w:rsidR="00D6560E" w:rsidRDefault="00D6560E">
            <w:pPr>
              <w:pStyle w:val="ConsPlusNormal"/>
              <w:jc w:val="center"/>
            </w:pPr>
            <w:r>
              <w:t>2.</w:t>
            </w:r>
          </w:p>
        </w:tc>
        <w:tc>
          <w:tcPr>
            <w:tcW w:w="12956" w:type="dxa"/>
            <w:gridSpan w:val="10"/>
          </w:tcPr>
          <w:p w:rsidR="00D6560E" w:rsidRDefault="00D6560E">
            <w:pPr>
              <w:pStyle w:val="ConsPlusNormal"/>
              <w:jc w:val="both"/>
            </w:pPr>
            <w:r>
              <w:t>Задача 2 "Ликвидация существующего аварийного жилищного фонда" подпрограммы 1</w:t>
            </w:r>
          </w:p>
        </w:tc>
      </w:tr>
      <w:tr w:rsidR="00D6560E">
        <w:tc>
          <w:tcPr>
            <w:tcW w:w="604" w:type="dxa"/>
            <w:vMerge w:val="restart"/>
          </w:tcPr>
          <w:p w:rsidR="00D6560E" w:rsidRDefault="00D6560E">
            <w:pPr>
              <w:pStyle w:val="ConsPlusNormal"/>
              <w:jc w:val="center"/>
            </w:pPr>
            <w:r>
              <w:t>2.1</w:t>
            </w:r>
          </w:p>
        </w:tc>
        <w:tc>
          <w:tcPr>
            <w:tcW w:w="1587" w:type="dxa"/>
            <w:vMerge w:val="restart"/>
          </w:tcPr>
          <w:p w:rsidR="00D6560E" w:rsidRDefault="00D6560E">
            <w:pPr>
              <w:pStyle w:val="ConsPlusNormal"/>
            </w:pPr>
            <w:r>
              <w:t>Основное мероприятие. Снос расселенных аварийных домов (до 31.12.2025), в т.ч.:</w:t>
            </w:r>
          </w:p>
        </w:tc>
        <w:tc>
          <w:tcPr>
            <w:tcW w:w="1247" w:type="dxa"/>
          </w:tcPr>
          <w:p w:rsidR="00D6560E" w:rsidRDefault="00D6560E">
            <w:pPr>
              <w:pStyle w:val="ConsPlusNormal"/>
              <w:jc w:val="center"/>
            </w:pPr>
            <w:r>
              <w:t>Всего</w:t>
            </w:r>
          </w:p>
        </w:tc>
        <w:tc>
          <w:tcPr>
            <w:tcW w:w="1429" w:type="dxa"/>
          </w:tcPr>
          <w:p w:rsidR="00D6560E" w:rsidRDefault="00D6560E">
            <w:pPr>
              <w:pStyle w:val="ConsPlusNormal"/>
              <w:jc w:val="right"/>
            </w:pPr>
            <w:r>
              <w:t>0,00</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0,00</w:t>
            </w:r>
          </w:p>
        </w:tc>
        <w:tc>
          <w:tcPr>
            <w:tcW w:w="1414" w:type="dxa"/>
          </w:tcPr>
          <w:p w:rsidR="00D6560E" w:rsidRDefault="00D6560E">
            <w:pPr>
              <w:pStyle w:val="ConsPlusNormal"/>
              <w:jc w:val="right"/>
            </w:pPr>
            <w:r>
              <w:t>0,00</w:t>
            </w:r>
          </w:p>
        </w:tc>
        <w:tc>
          <w:tcPr>
            <w:tcW w:w="1304" w:type="dxa"/>
            <w:vMerge w:val="restart"/>
          </w:tcPr>
          <w:p w:rsidR="00D6560E" w:rsidRDefault="00D6560E">
            <w:pPr>
              <w:pStyle w:val="ConsPlusNormal"/>
            </w:pPr>
            <w:r>
              <w:t>УЖКХ ТиС</w:t>
            </w:r>
          </w:p>
        </w:tc>
        <w:tc>
          <w:tcPr>
            <w:tcW w:w="1247" w:type="dxa"/>
          </w:tcPr>
          <w:p w:rsidR="00D6560E" w:rsidRDefault="00D6560E">
            <w:pPr>
              <w:pStyle w:val="ConsPlusNormal"/>
              <w:jc w:val="center"/>
            </w:pPr>
            <w:r>
              <w:t>X</w:t>
            </w:r>
          </w:p>
        </w:tc>
        <w:tc>
          <w:tcPr>
            <w:tcW w:w="1191" w:type="dxa"/>
          </w:tcPr>
          <w:p w:rsidR="00D6560E" w:rsidRDefault="00D6560E">
            <w:pPr>
              <w:pStyle w:val="ConsPlusNormal"/>
              <w:jc w:val="center"/>
            </w:pPr>
            <w:r>
              <w:t>X</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tcPr>
          <w:p w:rsidR="00D6560E" w:rsidRDefault="00D6560E">
            <w:pPr>
              <w:pStyle w:val="ConsPlusNormal"/>
              <w:jc w:val="center"/>
            </w:pPr>
            <w:r>
              <w:t>2025</w:t>
            </w:r>
          </w:p>
        </w:tc>
        <w:tc>
          <w:tcPr>
            <w:tcW w:w="1429" w:type="dxa"/>
          </w:tcPr>
          <w:p w:rsidR="00D6560E" w:rsidRDefault="00D6560E">
            <w:pPr>
              <w:pStyle w:val="ConsPlusNormal"/>
              <w:jc w:val="right"/>
            </w:pPr>
            <w:r>
              <w:t>0,00</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0,00</w:t>
            </w:r>
          </w:p>
        </w:tc>
        <w:tc>
          <w:tcPr>
            <w:tcW w:w="1414"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Количество снесенных аварийных домов, ед</w:t>
            </w:r>
          </w:p>
        </w:tc>
        <w:tc>
          <w:tcPr>
            <w:tcW w:w="1191" w:type="dxa"/>
          </w:tcPr>
          <w:p w:rsidR="00D6560E" w:rsidRDefault="00D6560E">
            <w:pPr>
              <w:pStyle w:val="ConsPlusNormal"/>
              <w:jc w:val="right"/>
            </w:pPr>
            <w:r>
              <w:t>0</w:t>
            </w:r>
          </w:p>
        </w:tc>
      </w:tr>
      <w:tr w:rsidR="00D6560E">
        <w:tc>
          <w:tcPr>
            <w:tcW w:w="604" w:type="dxa"/>
            <w:vMerge w:val="restart"/>
          </w:tcPr>
          <w:p w:rsidR="00D6560E" w:rsidRDefault="00D6560E">
            <w:pPr>
              <w:pStyle w:val="ConsPlusNormal"/>
              <w:jc w:val="center"/>
            </w:pPr>
            <w:r>
              <w:t>2.1.1</w:t>
            </w:r>
          </w:p>
        </w:tc>
        <w:tc>
          <w:tcPr>
            <w:tcW w:w="1587" w:type="dxa"/>
            <w:vMerge w:val="restart"/>
          </w:tcPr>
          <w:p w:rsidR="00D6560E" w:rsidRDefault="00D6560E">
            <w:pPr>
              <w:pStyle w:val="ConsPlusNormal"/>
            </w:pPr>
            <w:r>
              <w:t>Снос расселенных аварийных домов</w:t>
            </w:r>
          </w:p>
        </w:tc>
        <w:tc>
          <w:tcPr>
            <w:tcW w:w="1247" w:type="dxa"/>
          </w:tcPr>
          <w:p w:rsidR="00D6560E" w:rsidRDefault="00D6560E">
            <w:pPr>
              <w:pStyle w:val="ConsPlusNormal"/>
              <w:jc w:val="center"/>
            </w:pPr>
            <w:r>
              <w:t>Всего</w:t>
            </w:r>
          </w:p>
        </w:tc>
        <w:tc>
          <w:tcPr>
            <w:tcW w:w="1429" w:type="dxa"/>
          </w:tcPr>
          <w:p w:rsidR="00D6560E" w:rsidRDefault="00D6560E">
            <w:pPr>
              <w:pStyle w:val="ConsPlusNormal"/>
              <w:jc w:val="right"/>
            </w:pPr>
            <w:r>
              <w:t>0,00</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0,00</w:t>
            </w:r>
          </w:p>
        </w:tc>
        <w:tc>
          <w:tcPr>
            <w:tcW w:w="1414" w:type="dxa"/>
          </w:tcPr>
          <w:p w:rsidR="00D6560E" w:rsidRDefault="00D6560E">
            <w:pPr>
              <w:pStyle w:val="ConsPlusNormal"/>
              <w:jc w:val="right"/>
            </w:pPr>
            <w:r>
              <w:t>0,00</w:t>
            </w:r>
          </w:p>
        </w:tc>
        <w:tc>
          <w:tcPr>
            <w:tcW w:w="1304" w:type="dxa"/>
            <w:vMerge w:val="restart"/>
          </w:tcPr>
          <w:p w:rsidR="00D6560E" w:rsidRDefault="00D6560E">
            <w:pPr>
              <w:pStyle w:val="ConsPlusNormal"/>
            </w:pPr>
            <w:r>
              <w:t>УЖКХ ТиС</w:t>
            </w:r>
          </w:p>
        </w:tc>
        <w:tc>
          <w:tcPr>
            <w:tcW w:w="1247" w:type="dxa"/>
          </w:tcPr>
          <w:p w:rsidR="00D6560E" w:rsidRDefault="00D6560E">
            <w:pPr>
              <w:pStyle w:val="ConsPlusNormal"/>
              <w:jc w:val="center"/>
            </w:pPr>
            <w:r>
              <w:t>X</w:t>
            </w:r>
          </w:p>
        </w:tc>
        <w:tc>
          <w:tcPr>
            <w:tcW w:w="1191" w:type="dxa"/>
          </w:tcPr>
          <w:p w:rsidR="00D6560E" w:rsidRDefault="00D6560E">
            <w:pPr>
              <w:pStyle w:val="ConsPlusNormal"/>
              <w:jc w:val="center"/>
            </w:pPr>
            <w:r>
              <w:t>X</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tcPr>
          <w:p w:rsidR="00D6560E" w:rsidRDefault="00D6560E">
            <w:pPr>
              <w:pStyle w:val="ConsPlusNormal"/>
              <w:jc w:val="center"/>
            </w:pPr>
            <w:r>
              <w:t>2025</w:t>
            </w:r>
          </w:p>
        </w:tc>
        <w:tc>
          <w:tcPr>
            <w:tcW w:w="1429" w:type="dxa"/>
          </w:tcPr>
          <w:p w:rsidR="00D6560E" w:rsidRDefault="00D6560E">
            <w:pPr>
              <w:pStyle w:val="ConsPlusNormal"/>
              <w:jc w:val="right"/>
            </w:pPr>
            <w:r>
              <w:t>0,00</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0,00</w:t>
            </w:r>
          </w:p>
        </w:tc>
        <w:tc>
          <w:tcPr>
            <w:tcW w:w="1414"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Количество снесенных аварийных домов, ед</w:t>
            </w:r>
          </w:p>
        </w:tc>
        <w:tc>
          <w:tcPr>
            <w:tcW w:w="1191" w:type="dxa"/>
          </w:tcPr>
          <w:p w:rsidR="00D6560E" w:rsidRDefault="00D6560E">
            <w:pPr>
              <w:pStyle w:val="ConsPlusNormal"/>
              <w:jc w:val="right"/>
            </w:pPr>
            <w:r>
              <w:t>0</w:t>
            </w:r>
          </w:p>
        </w:tc>
      </w:tr>
      <w:tr w:rsidR="00D6560E">
        <w:tc>
          <w:tcPr>
            <w:tcW w:w="604" w:type="dxa"/>
          </w:tcPr>
          <w:p w:rsidR="00D6560E" w:rsidRDefault="00D6560E">
            <w:pPr>
              <w:pStyle w:val="ConsPlusNormal"/>
              <w:jc w:val="center"/>
            </w:pPr>
            <w:r>
              <w:t>2.</w:t>
            </w:r>
          </w:p>
        </w:tc>
        <w:tc>
          <w:tcPr>
            <w:tcW w:w="12956" w:type="dxa"/>
            <w:gridSpan w:val="10"/>
          </w:tcPr>
          <w:p w:rsidR="00D6560E" w:rsidRDefault="00D6560E">
            <w:pPr>
              <w:pStyle w:val="ConsPlusNormal"/>
              <w:jc w:val="both"/>
            </w:pPr>
            <w:r>
              <w:t>Задача 2 "Ликвидация существующего аварийного жилищного фонда" подпрограммы 1</w:t>
            </w:r>
          </w:p>
        </w:tc>
      </w:tr>
      <w:tr w:rsidR="00D6560E">
        <w:tc>
          <w:tcPr>
            <w:tcW w:w="604" w:type="dxa"/>
            <w:vMerge w:val="restart"/>
          </w:tcPr>
          <w:p w:rsidR="00D6560E" w:rsidRDefault="00D6560E">
            <w:pPr>
              <w:pStyle w:val="ConsPlusNormal"/>
              <w:jc w:val="center"/>
            </w:pPr>
            <w:r>
              <w:t>2.1</w:t>
            </w:r>
          </w:p>
        </w:tc>
        <w:tc>
          <w:tcPr>
            <w:tcW w:w="1587" w:type="dxa"/>
            <w:vMerge w:val="restart"/>
          </w:tcPr>
          <w:p w:rsidR="00D6560E" w:rsidRDefault="00D6560E">
            <w:pPr>
              <w:pStyle w:val="ConsPlusNormal"/>
            </w:pPr>
            <w:r>
              <w:t xml:space="preserve">КПМ "Ликвидация существующего аварийного жилищного фонда" (с </w:t>
            </w:r>
            <w:r>
              <w:lastRenderedPageBreak/>
              <w:t>01.01.2026)</w:t>
            </w:r>
          </w:p>
        </w:tc>
        <w:tc>
          <w:tcPr>
            <w:tcW w:w="1247" w:type="dxa"/>
          </w:tcPr>
          <w:p w:rsidR="00D6560E" w:rsidRDefault="00D6560E">
            <w:pPr>
              <w:pStyle w:val="ConsPlusNormal"/>
              <w:jc w:val="center"/>
            </w:pPr>
            <w:r>
              <w:lastRenderedPageBreak/>
              <w:t>Всего</w:t>
            </w:r>
          </w:p>
        </w:tc>
        <w:tc>
          <w:tcPr>
            <w:tcW w:w="1429" w:type="dxa"/>
          </w:tcPr>
          <w:p w:rsidR="00D6560E" w:rsidRDefault="00D6560E">
            <w:pPr>
              <w:pStyle w:val="ConsPlusNormal"/>
              <w:jc w:val="right"/>
            </w:pPr>
            <w:r>
              <w:t>0,10</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0,10</w:t>
            </w:r>
          </w:p>
        </w:tc>
        <w:tc>
          <w:tcPr>
            <w:tcW w:w="1414" w:type="dxa"/>
          </w:tcPr>
          <w:p w:rsidR="00D6560E" w:rsidRDefault="00D6560E">
            <w:pPr>
              <w:pStyle w:val="ConsPlusNormal"/>
              <w:jc w:val="right"/>
            </w:pPr>
            <w:r>
              <w:t>0,00</w:t>
            </w:r>
          </w:p>
        </w:tc>
        <w:tc>
          <w:tcPr>
            <w:tcW w:w="1304" w:type="dxa"/>
            <w:vMerge w:val="restart"/>
          </w:tcPr>
          <w:p w:rsidR="00D6560E" w:rsidRDefault="00D6560E">
            <w:pPr>
              <w:pStyle w:val="ConsPlusNormal"/>
            </w:pPr>
            <w:r>
              <w:t>УЖКХ ТиС</w:t>
            </w:r>
          </w:p>
        </w:tc>
        <w:tc>
          <w:tcPr>
            <w:tcW w:w="1247" w:type="dxa"/>
          </w:tcPr>
          <w:p w:rsidR="00D6560E" w:rsidRDefault="00D6560E">
            <w:pPr>
              <w:pStyle w:val="ConsPlusNormal"/>
              <w:jc w:val="center"/>
            </w:pPr>
            <w:r>
              <w:t>X</w:t>
            </w:r>
          </w:p>
        </w:tc>
        <w:tc>
          <w:tcPr>
            <w:tcW w:w="1191" w:type="dxa"/>
          </w:tcPr>
          <w:p w:rsidR="00D6560E" w:rsidRDefault="00D6560E">
            <w:pPr>
              <w:pStyle w:val="ConsPlusNormal"/>
              <w:jc w:val="center"/>
            </w:pPr>
            <w:r>
              <w:t>X</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tcPr>
          <w:p w:rsidR="00D6560E" w:rsidRDefault="00D6560E">
            <w:pPr>
              <w:pStyle w:val="ConsPlusNormal"/>
              <w:jc w:val="center"/>
            </w:pPr>
            <w:r>
              <w:t>2026</w:t>
            </w:r>
          </w:p>
        </w:tc>
        <w:tc>
          <w:tcPr>
            <w:tcW w:w="1429" w:type="dxa"/>
          </w:tcPr>
          <w:p w:rsidR="00D6560E" w:rsidRDefault="00D6560E">
            <w:pPr>
              <w:pStyle w:val="ConsPlusNormal"/>
              <w:jc w:val="right"/>
            </w:pPr>
            <w:r>
              <w:t>0,10</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0,10</w:t>
            </w:r>
          </w:p>
        </w:tc>
        <w:tc>
          <w:tcPr>
            <w:tcW w:w="1414"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Количество снесенных аварийных домов, ед</w:t>
            </w:r>
          </w:p>
        </w:tc>
        <w:tc>
          <w:tcPr>
            <w:tcW w:w="1191" w:type="dxa"/>
          </w:tcPr>
          <w:p w:rsidR="00D6560E" w:rsidRDefault="00D6560E">
            <w:pPr>
              <w:pStyle w:val="ConsPlusNormal"/>
              <w:jc w:val="right"/>
            </w:pPr>
            <w:r>
              <w:t>0</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tcPr>
          <w:p w:rsidR="00D6560E" w:rsidRDefault="00D6560E">
            <w:pPr>
              <w:pStyle w:val="ConsPlusNormal"/>
              <w:jc w:val="center"/>
            </w:pPr>
            <w:r>
              <w:t>2027</w:t>
            </w:r>
          </w:p>
        </w:tc>
        <w:tc>
          <w:tcPr>
            <w:tcW w:w="1429" w:type="dxa"/>
          </w:tcPr>
          <w:p w:rsidR="00D6560E" w:rsidRDefault="00D6560E">
            <w:pPr>
              <w:pStyle w:val="ConsPlusNormal"/>
              <w:jc w:val="right"/>
            </w:pPr>
            <w:r>
              <w:t>0,00</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0,00</w:t>
            </w:r>
          </w:p>
        </w:tc>
        <w:tc>
          <w:tcPr>
            <w:tcW w:w="1414"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Количество снесенных аварийных домов, ед</w:t>
            </w:r>
          </w:p>
        </w:tc>
        <w:tc>
          <w:tcPr>
            <w:tcW w:w="1191" w:type="dxa"/>
          </w:tcPr>
          <w:p w:rsidR="00D6560E" w:rsidRDefault="00D6560E">
            <w:pPr>
              <w:pStyle w:val="ConsPlusNormal"/>
              <w:jc w:val="right"/>
            </w:pPr>
            <w:r>
              <w:t>0</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tcPr>
          <w:p w:rsidR="00D6560E" w:rsidRDefault="00D6560E">
            <w:pPr>
              <w:pStyle w:val="ConsPlusNormal"/>
              <w:jc w:val="center"/>
            </w:pPr>
            <w:r>
              <w:t>2028 (прогнозный период)</w:t>
            </w:r>
          </w:p>
        </w:tc>
        <w:tc>
          <w:tcPr>
            <w:tcW w:w="1429" w:type="dxa"/>
          </w:tcPr>
          <w:p w:rsidR="00D6560E" w:rsidRDefault="00D6560E">
            <w:pPr>
              <w:pStyle w:val="ConsPlusNormal"/>
              <w:jc w:val="right"/>
            </w:pPr>
            <w:r>
              <w:t>0,00</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0,00</w:t>
            </w:r>
          </w:p>
        </w:tc>
        <w:tc>
          <w:tcPr>
            <w:tcW w:w="1414"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Количество снесенных аварийных домов, ед</w:t>
            </w:r>
          </w:p>
        </w:tc>
        <w:tc>
          <w:tcPr>
            <w:tcW w:w="1191" w:type="dxa"/>
          </w:tcPr>
          <w:p w:rsidR="00D6560E" w:rsidRDefault="00D6560E">
            <w:pPr>
              <w:pStyle w:val="ConsPlusNormal"/>
              <w:jc w:val="right"/>
            </w:pPr>
            <w:r>
              <w:t>0</w:t>
            </w:r>
          </w:p>
        </w:tc>
      </w:tr>
      <w:tr w:rsidR="00D6560E">
        <w:tc>
          <w:tcPr>
            <w:tcW w:w="604" w:type="dxa"/>
          </w:tcPr>
          <w:p w:rsidR="00D6560E" w:rsidRDefault="00D6560E">
            <w:pPr>
              <w:pStyle w:val="ConsPlusNormal"/>
              <w:jc w:val="center"/>
            </w:pPr>
            <w:r>
              <w:t>3.</w:t>
            </w:r>
          </w:p>
        </w:tc>
        <w:tc>
          <w:tcPr>
            <w:tcW w:w="12956" w:type="dxa"/>
            <w:gridSpan w:val="10"/>
          </w:tcPr>
          <w:p w:rsidR="00D6560E" w:rsidRDefault="00D6560E">
            <w:pPr>
              <w:pStyle w:val="ConsPlusNormal"/>
              <w:jc w:val="both"/>
            </w:pPr>
            <w:r>
              <w:t>Задача 3 "Стимулирование спроса граждан на приобретение вновь построенных квартир" подпрограммы 1</w:t>
            </w:r>
          </w:p>
        </w:tc>
      </w:tr>
      <w:tr w:rsidR="00D6560E">
        <w:tc>
          <w:tcPr>
            <w:tcW w:w="604" w:type="dxa"/>
            <w:vMerge w:val="restart"/>
          </w:tcPr>
          <w:p w:rsidR="00D6560E" w:rsidRDefault="00D6560E">
            <w:pPr>
              <w:pStyle w:val="ConsPlusNormal"/>
              <w:jc w:val="center"/>
            </w:pPr>
            <w:r>
              <w:t>3.1</w:t>
            </w:r>
          </w:p>
        </w:tc>
        <w:tc>
          <w:tcPr>
            <w:tcW w:w="1587" w:type="dxa"/>
            <w:vMerge w:val="restart"/>
          </w:tcPr>
          <w:p w:rsidR="00D6560E" w:rsidRDefault="00D6560E">
            <w:pPr>
              <w:pStyle w:val="ConsPlusNormal"/>
            </w:pPr>
            <w:r>
              <w:t>Основное мероприятие. Реализация проекта "Губернаторская ипотека" на территории Томской области (до 31.12.2025), в т.ч.:</w:t>
            </w:r>
          </w:p>
        </w:tc>
        <w:tc>
          <w:tcPr>
            <w:tcW w:w="1247" w:type="dxa"/>
          </w:tcPr>
          <w:p w:rsidR="00D6560E" w:rsidRDefault="00D6560E">
            <w:pPr>
              <w:pStyle w:val="ConsPlusNormal"/>
              <w:jc w:val="center"/>
            </w:pPr>
            <w:r>
              <w:t>Всего</w:t>
            </w:r>
          </w:p>
        </w:tc>
        <w:tc>
          <w:tcPr>
            <w:tcW w:w="1429" w:type="dxa"/>
          </w:tcPr>
          <w:p w:rsidR="00D6560E" w:rsidRDefault="00D6560E">
            <w:pPr>
              <w:pStyle w:val="ConsPlusNormal"/>
              <w:jc w:val="right"/>
            </w:pPr>
            <w:r>
              <w:t>0,00</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0,00</w:t>
            </w:r>
          </w:p>
        </w:tc>
        <w:tc>
          <w:tcPr>
            <w:tcW w:w="1414" w:type="dxa"/>
          </w:tcPr>
          <w:p w:rsidR="00D6560E" w:rsidRDefault="00D6560E">
            <w:pPr>
              <w:pStyle w:val="ConsPlusNormal"/>
              <w:jc w:val="right"/>
            </w:pPr>
            <w:r>
              <w:t>0,00</w:t>
            </w:r>
          </w:p>
        </w:tc>
        <w:tc>
          <w:tcPr>
            <w:tcW w:w="1304" w:type="dxa"/>
            <w:vMerge w:val="restart"/>
          </w:tcPr>
          <w:p w:rsidR="00D6560E" w:rsidRDefault="00D6560E">
            <w:pPr>
              <w:pStyle w:val="ConsPlusNormal"/>
            </w:pPr>
            <w:r>
              <w:t>УЖКХ ТиС</w:t>
            </w:r>
          </w:p>
        </w:tc>
        <w:tc>
          <w:tcPr>
            <w:tcW w:w="1247" w:type="dxa"/>
          </w:tcPr>
          <w:p w:rsidR="00D6560E" w:rsidRDefault="00D6560E">
            <w:pPr>
              <w:pStyle w:val="ConsPlusNormal"/>
              <w:jc w:val="center"/>
            </w:pPr>
            <w:r>
              <w:t>X</w:t>
            </w:r>
          </w:p>
        </w:tc>
        <w:tc>
          <w:tcPr>
            <w:tcW w:w="1191" w:type="dxa"/>
          </w:tcPr>
          <w:p w:rsidR="00D6560E" w:rsidRDefault="00D6560E">
            <w:pPr>
              <w:pStyle w:val="ConsPlusNormal"/>
              <w:jc w:val="center"/>
            </w:pPr>
            <w:r>
              <w:t>X</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tcPr>
          <w:p w:rsidR="00D6560E" w:rsidRDefault="00D6560E">
            <w:pPr>
              <w:pStyle w:val="ConsPlusNormal"/>
              <w:jc w:val="center"/>
            </w:pPr>
            <w:r>
              <w:t>2025</w:t>
            </w:r>
          </w:p>
        </w:tc>
        <w:tc>
          <w:tcPr>
            <w:tcW w:w="1429" w:type="dxa"/>
          </w:tcPr>
          <w:p w:rsidR="00D6560E" w:rsidRDefault="00D6560E">
            <w:pPr>
              <w:pStyle w:val="ConsPlusNormal"/>
              <w:jc w:val="right"/>
            </w:pPr>
            <w:r>
              <w:t>0,00</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0,00</w:t>
            </w:r>
          </w:p>
        </w:tc>
        <w:tc>
          <w:tcPr>
            <w:tcW w:w="1414"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 xml:space="preserve">1. Число получателей мер социальной поддержки на частичное возмещение процентной ставки, частичную оплату первоначального взноса по ипотечным жилищным </w:t>
            </w:r>
            <w:r>
              <w:lastRenderedPageBreak/>
              <w:t>кредитам, взятым на приобретение вновь построенного жилья у застройщиков по договорам купли-продажи гражданами, чел</w:t>
            </w:r>
          </w:p>
        </w:tc>
        <w:tc>
          <w:tcPr>
            <w:tcW w:w="1191" w:type="dxa"/>
          </w:tcPr>
          <w:p w:rsidR="00D6560E" w:rsidRDefault="00D6560E">
            <w:pPr>
              <w:pStyle w:val="ConsPlusNormal"/>
              <w:jc w:val="right"/>
            </w:pPr>
            <w:r>
              <w:lastRenderedPageBreak/>
              <w:t>0</w:t>
            </w:r>
          </w:p>
        </w:tc>
      </w:tr>
      <w:tr w:rsidR="00D6560E">
        <w:tc>
          <w:tcPr>
            <w:tcW w:w="604" w:type="dxa"/>
            <w:vMerge w:val="restart"/>
          </w:tcPr>
          <w:p w:rsidR="00D6560E" w:rsidRDefault="00D6560E">
            <w:pPr>
              <w:pStyle w:val="ConsPlusNormal"/>
            </w:pPr>
            <w:r>
              <w:t>3.1.1</w:t>
            </w:r>
          </w:p>
        </w:tc>
        <w:tc>
          <w:tcPr>
            <w:tcW w:w="1587" w:type="dxa"/>
            <w:vMerge w:val="restart"/>
          </w:tcPr>
          <w:p w:rsidR="00D6560E" w:rsidRDefault="00D6560E">
            <w:pPr>
              <w:pStyle w:val="ConsPlusNormal"/>
            </w:pPr>
            <w:r>
              <w:t>Частичное возмещение процентной ставки, частичная оплата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w:t>
            </w:r>
          </w:p>
        </w:tc>
        <w:tc>
          <w:tcPr>
            <w:tcW w:w="1247" w:type="dxa"/>
          </w:tcPr>
          <w:p w:rsidR="00D6560E" w:rsidRDefault="00D6560E">
            <w:pPr>
              <w:pStyle w:val="ConsPlusNormal"/>
              <w:jc w:val="center"/>
            </w:pPr>
            <w:r>
              <w:t>Всего</w:t>
            </w:r>
          </w:p>
        </w:tc>
        <w:tc>
          <w:tcPr>
            <w:tcW w:w="1429" w:type="dxa"/>
          </w:tcPr>
          <w:p w:rsidR="00D6560E" w:rsidRDefault="00D6560E">
            <w:pPr>
              <w:pStyle w:val="ConsPlusNormal"/>
              <w:jc w:val="right"/>
            </w:pPr>
            <w:r>
              <w:t>0,00</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0,00</w:t>
            </w:r>
          </w:p>
        </w:tc>
        <w:tc>
          <w:tcPr>
            <w:tcW w:w="1414" w:type="dxa"/>
          </w:tcPr>
          <w:p w:rsidR="00D6560E" w:rsidRDefault="00D6560E">
            <w:pPr>
              <w:pStyle w:val="ConsPlusNormal"/>
              <w:jc w:val="right"/>
            </w:pPr>
            <w:r>
              <w:t>0,00</w:t>
            </w:r>
          </w:p>
        </w:tc>
        <w:tc>
          <w:tcPr>
            <w:tcW w:w="1304" w:type="dxa"/>
            <w:vMerge w:val="restart"/>
          </w:tcPr>
          <w:p w:rsidR="00D6560E" w:rsidRDefault="00D6560E">
            <w:pPr>
              <w:pStyle w:val="ConsPlusNormal"/>
            </w:pPr>
            <w:r>
              <w:t>УЖКХ ТиС</w:t>
            </w:r>
          </w:p>
        </w:tc>
        <w:tc>
          <w:tcPr>
            <w:tcW w:w="1247" w:type="dxa"/>
          </w:tcPr>
          <w:p w:rsidR="00D6560E" w:rsidRDefault="00D6560E">
            <w:pPr>
              <w:pStyle w:val="ConsPlusNormal"/>
              <w:jc w:val="center"/>
            </w:pPr>
            <w:r>
              <w:t>X</w:t>
            </w:r>
          </w:p>
        </w:tc>
        <w:tc>
          <w:tcPr>
            <w:tcW w:w="1191" w:type="dxa"/>
          </w:tcPr>
          <w:p w:rsidR="00D6560E" w:rsidRDefault="00D6560E">
            <w:pPr>
              <w:pStyle w:val="ConsPlusNormal"/>
              <w:jc w:val="center"/>
            </w:pPr>
            <w:r>
              <w:t>X</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tcPr>
          <w:p w:rsidR="00D6560E" w:rsidRDefault="00D6560E">
            <w:pPr>
              <w:pStyle w:val="ConsPlusNormal"/>
              <w:jc w:val="center"/>
            </w:pPr>
            <w:r>
              <w:t>2025</w:t>
            </w:r>
          </w:p>
        </w:tc>
        <w:tc>
          <w:tcPr>
            <w:tcW w:w="1429" w:type="dxa"/>
          </w:tcPr>
          <w:p w:rsidR="00D6560E" w:rsidRDefault="00D6560E">
            <w:pPr>
              <w:pStyle w:val="ConsPlusNormal"/>
              <w:jc w:val="right"/>
            </w:pPr>
            <w:r>
              <w:t>0,00</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0,00</w:t>
            </w:r>
          </w:p>
        </w:tc>
        <w:tc>
          <w:tcPr>
            <w:tcW w:w="1414"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 xml:space="preserve">1. Число получателей мер социальной поддержки на частичное возмещение процентной ставки, частичную оплату первоначального взноса по ипотечным жилищным </w:t>
            </w:r>
            <w:r>
              <w:lastRenderedPageBreak/>
              <w:t>кредитам, взятым на приобретение вновь построенного жилья у застройщиков по договорам купли-продажи гражданами, чел</w:t>
            </w:r>
          </w:p>
        </w:tc>
        <w:tc>
          <w:tcPr>
            <w:tcW w:w="1191" w:type="dxa"/>
          </w:tcPr>
          <w:p w:rsidR="00D6560E" w:rsidRDefault="00D6560E">
            <w:pPr>
              <w:pStyle w:val="ConsPlusNormal"/>
              <w:jc w:val="right"/>
            </w:pPr>
            <w:r>
              <w:lastRenderedPageBreak/>
              <w:t>0</w:t>
            </w:r>
          </w:p>
        </w:tc>
      </w:tr>
      <w:tr w:rsidR="00D6560E">
        <w:tc>
          <w:tcPr>
            <w:tcW w:w="604" w:type="dxa"/>
          </w:tcPr>
          <w:p w:rsidR="00D6560E" w:rsidRDefault="00D6560E">
            <w:pPr>
              <w:pStyle w:val="ConsPlusNormal"/>
              <w:jc w:val="center"/>
            </w:pPr>
            <w:r>
              <w:t>3.</w:t>
            </w:r>
          </w:p>
        </w:tc>
        <w:tc>
          <w:tcPr>
            <w:tcW w:w="12956" w:type="dxa"/>
            <w:gridSpan w:val="10"/>
          </w:tcPr>
          <w:p w:rsidR="00D6560E" w:rsidRDefault="00D6560E">
            <w:pPr>
              <w:pStyle w:val="ConsPlusNormal"/>
              <w:jc w:val="both"/>
            </w:pPr>
            <w:r>
              <w:t>Задача 3 "Стимулирование спроса граждан на приобретение вновь построенных квартир" подпрограммы 1</w:t>
            </w:r>
          </w:p>
        </w:tc>
      </w:tr>
      <w:tr w:rsidR="00D6560E">
        <w:tc>
          <w:tcPr>
            <w:tcW w:w="604" w:type="dxa"/>
            <w:vMerge w:val="restart"/>
          </w:tcPr>
          <w:p w:rsidR="00D6560E" w:rsidRDefault="00D6560E">
            <w:pPr>
              <w:pStyle w:val="ConsPlusNormal"/>
              <w:jc w:val="center"/>
            </w:pPr>
            <w:r>
              <w:t>3.1</w:t>
            </w:r>
          </w:p>
        </w:tc>
        <w:tc>
          <w:tcPr>
            <w:tcW w:w="1587" w:type="dxa"/>
            <w:vMerge w:val="restart"/>
          </w:tcPr>
          <w:p w:rsidR="00D6560E" w:rsidRDefault="00D6560E">
            <w:pPr>
              <w:pStyle w:val="ConsPlusNormal"/>
            </w:pPr>
            <w:r>
              <w:t>Проект "Реализация проекта "Губернаторская ипотека" на территории Томской области" (с 01.01.2026)</w:t>
            </w:r>
          </w:p>
        </w:tc>
        <w:tc>
          <w:tcPr>
            <w:tcW w:w="1247" w:type="dxa"/>
          </w:tcPr>
          <w:p w:rsidR="00D6560E" w:rsidRDefault="00D6560E">
            <w:pPr>
              <w:pStyle w:val="ConsPlusNormal"/>
              <w:jc w:val="center"/>
            </w:pPr>
            <w:r>
              <w:t>Всего</w:t>
            </w:r>
          </w:p>
        </w:tc>
        <w:tc>
          <w:tcPr>
            <w:tcW w:w="1429" w:type="dxa"/>
          </w:tcPr>
          <w:p w:rsidR="00D6560E" w:rsidRDefault="00D6560E">
            <w:pPr>
              <w:pStyle w:val="ConsPlusNormal"/>
              <w:jc w:val="right"/>
            </w:pPr>
            <w:r>
              <w:t>0,01</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0,01</w:t>
            </w:r>
          </w:p>
        </w:tc>
        <w:tc>
          <w:tcPr>
            <w:tcW w:w="1054" w:type="dxa"/>
          </w:tcPr>
          <w:p w:rsidR="00D6560E" w:rsidRDefault="00D6560E">
            <w:pPr>
              <w:pStyle w:val="ConsPlusNormal"/>
              <w:jc w:val="right"/>
            </w:pPr>
            <w:r>
              <w:t>0,01</w:t>
            </w:r>
          </w:p>
        </w:tc>
        <w:tc>
          <w:tcPr>
            <w:tcW w:w="1414" w:type="dxa"/>
          </w:tcPr>
          <w:p w:rsidR="00D6560E" w:rsidRDefault="00D6560E">
            <w:pPr>
              <w:pStyle w:val="ConsPlusNormal"/>
              <w:jc w:val="right"/>
            </w:pPr>
            <w:r>
              <w:t>0,00</w:t>
            </w:r>
          </w:p>
        </w:tc>
        <w:tc>
          <w:tcPr>
            <w:tcW w:w="1304" w:type="dxa"/>
            <w:vMerge w:val="restart"/>
          </w:tcPr>
          <w:p w:rsidR="00D6560E" w:rsidRDefault="00D6560E">
            <w:pPr>
              <w:pStyle w:val="ConsPlusNormal"/>
            </w:pPr>
            <w:r>
              <w:t>УЖКХ ТиС</w:t>
            </w:r>
          </w:p>
        </w:tc>
        <w:tc>
          <w:tcPr>
            <w:tcW w:w="1247" w:type="dxa"/>
          </w:tcPr>
          <w:p w:rsidR="00D6560E" w:rsidRDefault="00D6560E">
            <w:pPr>
              <w:pStyle w:val="ConsPlusNormal"/>
              <w:jc w:val="center"/>
            </w:pPr>
            <w:r>
              <w:t>X</w:t>
            </w:r>
          </w:p>
        </w:tc>
        <w:tc>
          <w:tcPr>
            <w:tcW w:w="1191" w:type="dxa"/>
          </w:tcPr>
          <w:p w:rsidR="00D6560E" w:rsidRDefault="00D6560E">
            <w:pPr>
              <w:pStyle w:val="ConsPlusNormal"/>
              <w:jc w:val="center"/>
            </w:pPr>
            <w:r>
              <w:t>X</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tcPr>
          <w:p w:rsidR="00D6560E" w:rsidRDefault="00D6560E">
            <w:pPr>
              <w:pStyle w:val="ConsPlusNormal"/>
              <w:jc w:val="center"/>
            </w:pPr>
            <w:r>
              <w:t>2026</w:t>
            </w:r>
          </w:p>
        </w:tc>
        <w:tc>
          <w:tcPr>
            <w:tcW w:w="1429" w:type="dxa"/>
          </w:tcPr>
          <w:p w:rsidR="00D6560E" w:rsidRDefault="00D6560E">
            <w:pPr>
              <w:pStyle w:val="ConsPlusNormal"/>
              <w:jc w:val="right"/>
            </w:pPr>
            <w:r>
              <w:t>0,01</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0,01</w:t>
            </w:r>
          </w:p>
        </w:tc>
        <w:tc>
          <w:tcPr>
            <w:tcW w:w="1054" w:type="dxa"/>
          </w:tcPr>
          <w:p w:rsidR="00D6560E" w:rsidRDefault="00D6560E">
            <w:pPr>
              <w:pStyle w:val="ConsPlusNormal"/>
              <w:jc w:val="right"/>
            </w:pPr>
            <w:r>
              <w:t>0,01</w:t>
            </w:r>
          </w:p>
        </w:tc>
        <w:tc>
          <w:tcPr>
            <w:tcW w:w="1414"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 xml:space="preserve">1. Число получателей мер социальной поддержки на частичное возмещение процентной ставки, частичную оплату первоначального взноса по </w:t>
            </w:r>
            <w:r>
              <w:lastRenderedPageBreak/>
              <w:t>ипотечным жилищным кредитам, взятым на приобретение вновь построенного жилья у застройщиков по договорам купли-продажи гражданами, чел</w:t>
            </w:r>
          </w:p>
        </w:tc>
        <w:tc>
          <w:tcPr>
            <w:tcW w:w="1191" w:type="dxa"/>
          </w:tcPr>
          <w:p w:rsidR="00D6560E" w:rsidRDefault="00D6560E">
            <w:pPr>
              <w:pStyle w:val="ConsPlusNormal"/>
              <w:jc w:val="right"/>
            </w:pPr>
            <w:r>
              <w:lastRenderedPageBreak/>
              <w:t>0</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tcPr>
          <w:p w:rsidR="00D6560E" w:rsidRDefault="00D6560E">
            <w:pPr>
              <w:pStyle w:val="ConsPlusNormal"/>
              <w:jc w:val="center"/>
            </w:pPr>
            <w:r>
              <w:t>2027</w:t>
            </w:r>
          </w:p>
        </w:tc>
        <w:tc>
          <w:tcPr>
            <w:tcW w:w="1429" w:type="dxa"/>
          </w:tcPr>
          <w:p w:rsidR="00D6560E" w:rsidRDefault="00D6560E">
            <w:pPr>
              <w:pStyle w:val="ConsPlusNormal"/>
              <w:jc w:val="right"/>
            </w:pPr>
            <w:r>
              <w:t>0,00</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0,00</w:t>
            </w:r>
          </w:p>
        </w:tc>
        <w:tc>
          <w:tcPr>
            <w:tcW w:w="1414"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 xml:space="preserve">1. Число получателей мер социальной поддержки на частичное возмещение процентной ставки, частичную оплату первоначального взноса по ипотечным жилищным </w:t>
            </w:r>
            <w:r>
              <w:lastRenderedPageBreak/>
              <w:t>кредитам, взятым на приобретение вновь построенного жилья у застройщиков по договорам купли-продажи гражданами, чел</w:t>
            </w:r>
          </w:p>
        </w:tc>
        <w:tc>
          <w:tcPr>
            <w:tcW w:w="1191" w:type="dxa"/>
          </w:tcPr>
          <w:p w:rsidR="00D6560E" w:rsidRDefault="00D6560E">
            <w:pPr>
              <w:pStyle w:val="ConsPlusNormal"/>
              <w:jc w:val="right"/>
            </w:pPr>
            <w:r>
              <w:lastRenderedPageBreak/>
              <w:t>0</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tcPr>
          <w:p w:rsidR="00D6560E" w:rsidRDefault="00D6560E">
            <w:pPr>
              <w:pStyle w:val="ConsPlusNormal"/>
              <w:jc w:val="center"/>
            </w:pPr>
            <w:r>
              <w:t>2028 (прогнозный период)</w:t>
            </w:r>
          </w:p>
        </w:tc>
        <w:tc>
          <w:tcPr>
            <w:tcW w:w="1429" w:type="dxa"/>
          </w:tcPr>
          <w:p w:rsidR="00D6560E" w:rsidRDefault="00D6560E">
            <w:pPr>
              <w:pStyle w:val="ConsPlusNormal"/>
              <w:jc w:val="right"/>
            </w:pPr>
            <w:r>
              <w:t>0,00</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0,00</w:t>
            </w:r>
          </w:p>
        </w:tc>
        <w:tc>
          <w:tcPr>
            <w:tcW w:w="1414"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 xml:space="preserve">1. Число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w:t>
            </w:r>
            <w:r>
              <w:lastRenderedPageBreak/>
              <w:t>приобретение вновь построенного жилья у застройщиков по договорам купли-продажи гражданами, чел</w:t>
            </w:r>
          </w:p>
        </w:tc>
        <w:tc>
          <w:tcPr>
            <w:tcW w:w="1191" w:type="dxa"/>
          </w:tcPr>
          <w:p w:rsidR="00D6560E" w:rsidRDefault="00D6560E">
            <w:pPr>
              <w:pStyle w:val="ConsPlusNormal"/>
              <w:jc w:val="right"/>
            </w:pPr>
            <w:r>
              <w:lastRenderedPageBreak/>
              <w:t>0</w:t>
            </w:r>
          </w:p>
        </w:tc>
      </w:tr>
      <w:tr w:rsidR="00D6560E">
        <w:tc>
          <w:tcPr>
            <w:tcW w:w="604" w:type="dxa"/>
          </w:tcPr>
          <w:p w:rsidR="00D6560E" w:rsidRDefault="00D6560E">
            <w:pPr>
              <w:pStyle w:val="ConsPlusNormal"/>
              <w:jc w:val="center"/>
            </w:pPr>
            <w:r>
              <w:t>4.</w:t>
            </w:r>
          </w:p>
        </w:tc>
        <w:tc>
          <w:tcPr>
            <w:tcW w:w="12956" w:type="dxa"/>
            <w:gridSpan w:val="10"/>
          </w:tcPr>
          <w:p w:rsidR="00D6560E" w:rsidRDefault="00D6560E">
            <w:pPr>
              <w:pStyle w:val="ConsPlusNormal"/>
              <w:jc w:val="both"/>
            </w:pPr>
            <w:r>
              <w:t>Задача 4 "Обследование технического состояния многоквартирных домов ЗАТО Северск" подпрограммы 1</w:t>
            </w:r>
          </w:p>
        </w:tc>
      </w:tr>
      <w:tr w:rsidR="00D6560E">
        <w:tc>
          <w:tcPr>
            <w:tcW w:w="604" w:type="dxa"/>
            <w:vMerge w:val="restart"/>
          </w:tcPr>
          <w:p w:rsidR="00D6560E" w:rsidRDefault="00D6560E">
            <w:pPr>
              <w:pStyle w:val="ConsPlusNormal"/>
              <w:jc w:val="center"/>
            </w:pPr>
            <w:r>
              <w:t>4.1</w:t>
            </w:r>
          </w:p>
        </w:tc>
        <w:tc>
          <w:tcPr>
            <w:tcW w:w="1587" w:type="dxa"/>
            <w:vMerge w:val="restart"/>
          </w:tcPr>
          <w:p w:rsidR="00D6560E" w:rsidRDefault="00D6560E">
            <w:pPr>
              <w:pStyle w:val="ConsPlusNormal"/>
            </w:pPr>
            <w:r>
              <w:t>КПМ "Обследование технического состояния многоквартирных домов ЗАТО Северск"</w:t>
            </w:r>
          </w:p>
        </w:tc>
        <w:tc>
          <w:tcPr>
            <w:tcW w:w="1247" w:type="dxa"/>
          </w:tcPr>
          <w:p w:rsidR="00D6560E" w:rsidRDefault="00D6560E">
            <w:pPr>
              <w:pStyle w:val="ConsPlusNormal"/>
              <w:jc w:val="center"/>
            </w:pPr>
            <w:r>
              <w:t>Всего</w:t>
            </w:r>
          </w:p>
        </w:tc>
        <w:tc>
          <w:tcPr>
            <w:tcW w:w="1429" w:type="dxa"/>
          </w:tcPr>
          <w:p w:rsidR="00D6560E" w:rsidRDefault="00D6560E">
            <w:pPr>
              <w:pStyle w:val="ConsPlusNormal"/>
              <w:jc w:val="right"/>
            </w:pPr>
            <w:r>
              <w:t>0,02</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0,02</w:t>
            </w:r>
          </w:p>
        </w:tc>
        <w:tc>
          <w:tcPr>
            <w:tcW w:w="1414" w:type="dxa"/>
          </w:tcPr>
          <w:p w:rsidR="00D6560E" w:rsidRDefault="00D6560E">
            <w:pPr>
              <w:pStyle w:val="ConsPlusNormal"/>
              <w:jc w:val="right"/>
            </w:pPr>
            <w:r>
              <w:t>0,00</w:t>
            </w:r>
          </w:p>
        </w:tc>
        <w:tc>
          <w:tcPr>
            <w:tcW w:w="1304" w:type="dxa"/>
            <w:vMerge w:val="restart"/>
          </w:tcPr>
          <w:p w:rsidR="00D6560E" w:rsidRDefault="00D6560E">
            <w:pPr>
              <w:pStyle w:val="ConsPlusNormal"/>
            </w:pPr>
            <w:r>
              <w:t>УЖКХ ТиС</w:t>
            </w:r>
          </w:p>
        </w:tc>
        <w:tc>
          <w:tcPr>
            <w:tcW w:w="1247" w:type="dxa"/>
          </w:tcPr>
          <w:p w:rsidR="00D6560E" w:rsidRDefault="00D6560E">
            <w:pPr>
              <w:pStyle w:val="ConsPlusNormal"/>
              <w:jc w:val="center"/>
            </w:pPr>
            <w:r>
              <w:t>X</w:t>
            </w:r>
          </w:p>
        </w:tc>
        <w:tc>
          <w:tcPr>
            <w:tcW w:w="1191" w:type="dxa"/>
          </w:tcPr>
          <w:p w:rsidR="00D6560E" w:rsidRDefault="00D6560E">
            <w:pPr>
              <w:pStyle w:val="ConsPlusNormal"/>
              <w:jc w:val="center"/>
            </w:pPr>
            <w:r>
              <w:t>X</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tcPr>
          <w:p w:rsidR="00D6560E" w:rsidRDefault="00D6560E">
            <w:pPr>
              <w:pStyle w:val="ConsPlusNormal"/>
              <w:jc w:val="center"/>
            </w:pPr>
            <w:r>
              <w:t>2025</w:t>
            </w:r>
          </w:p>
        </w:tc>
        <w:tc>
          <w:tcPr>
            <w:tcW w:w="1429" w:type="dxa"/>
          </w:tcPr>
          <w:p w:rsidR="00D6560E" w:rsidRDefault="00D6560E">
            <w:pPr>
              <w:pStyle w:val="ConsPlusNormal"/>
              <w:jc w:val="right"/>
            </w:pPr>
            <w:r>
              <w:t>0,01</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0,01</w:t>
            </w:r>
          </w:p>
        </w:tc>
        <w:tc>
          <w:tcPr>
            <w:tcW w:w="1414"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Количество обследованных жилых домов, ед</w:t>
            </w:r>
          </w:p>
        </w:tc>
        <w:tc>
          <w:tcPr>
            <w:tcW w:w="1191" w:type="dxa"/>
          </w:tcPr>
          <w:p w:rsidR="00D6560E" w:rsidRDefault="00D6560E">
            <w:pPr>
              <w:pStyle w:val="ConsPlusNormal"/>
              <w:jc w:val="right"/>
            </w:pPr>
            <w:r>
              <w:t>0</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tcPr>
          <w:p w:rsidR="00D6560E" w:rsidRDefault="00D6560E">
            <w:pPr>
              <w:pStyle w:val="ConsPlusNormal"/>
              <w:jc w:val="center"/>
            </w:pPr>
            <w:r>
              <w:t>2026</w:t>
            </w:r>
          </w:p>
        </w:tc>
        <w:tc>
          <w:tcPr>
            <w:tcW w:w="1429" w:type="dxa"/>
          </w:tcPr>
          <w:p w:rsidR="00D6560E" w:rsidRDefault="00D6560E">
            <w:pPr>
              <w:pStyle w:val="ConsPlusNormal"/>
              <w:jc w:val="right"/>
            </w:pPr>
            <w:r>
              <w:t>0,01</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0,01</w:t>
            </w:r>
          </w:p>
        </w:tc>
        <w:tc>
          <w:tcPr>
            <w:tcW w:w="1414"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Количество обследованных жилых домов, ед</w:t>
            </w:r>
          </w:p>
        </w:tc>
        <w:tc>
          <w:tcPr>
            <w:tcW w:w="1191" w:type="dxa"/>
          </w:tcPr>
          <w:p w:rsidR="00D6560E" w:rsidRDefault="00D6560E">
            <w:pPr>
              <w:pStyle w:val="ConsPlusNormal"/>
              <w:jc w:val="right"/>
            </w:pPr>
            <w:r>
              <w:t>0</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tcPr>
          <w:p w:rsidR="00D6560E" w:rsidRDefault="00D6560E">
            <w:pPr>
              <w:pStyle w:val="ConsPlusNormal"/>
              <w:jc w:val="center"/>
            </w:pPr>
            <w:r>
              <w:t>2027</w:t>
            </w:r>
          </w:p>
        </w:tc>
        <w:tc>
          <w:tcPr>
            <w:tcW w:w="1429" w:type="dxa"/>
          </w:tcPr>
          <w:p w:rsidR="00D6560E" w:rsidRDefault="00D6560E">
            <w:pPr>
              <w:pStyle w:val="ConsPlusNormal"/>
              <w:jc w:val="right"/>
            </w:pPr>
            <w:r>
              <w:t>0,00</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0,00</w:t>
            </w:r>
          </w:p>
        </w:tc>
        <w:tc>
          <w:tcPr>
            <w:tcW w:w="1414"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Количество обследованных жилых домов, ед</w:t>
            </w:r>
          </w:p>
        </w:tc>
        <w:tc>
          <w:tcPr>
            <w:tcW w:w="1191" w:type="dxa"/>
          </w:tcPr>
          <w:p w:rsidR="00D6560E" w:rsidRDefault="00D6560E">
            <w:pPr>
              <w:pStyle w:val="ConsPlusNormal"/>
              <w:jc w:val="right"/>
            </w:pPr>
            <w:r>
              <w:t>0</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tcPr>
          <w:p w:rsidR="00D6560E" w:rsidRDefault="00D6560E">
            <w:pPr>
              <w:pStyle w:val="ConsPlusNormal"/>
              <w:jc w:val="center"/>
            </w:pPr>
            <w:r>
              <w:t xml:space="preserve">2028 </w:t>
            </w:r>
            <w:r>
              <w:lastRenderedPageBreak/>
              <w:t>(прогнозный период)</w:t>
            </w:r>
          </w:p>
        </w:tc>
        <w:tc>
          <w:tcPr>
            <w:tcW w:w="1429" w:type="dxa"/>
          </w:tcPr>
          <w:p w:rsidR="00D6560E" w:rsidRDefault="00D6560E">
            <w:pPr>
              <w:pStyle w:val="ConsPlusNormal"/>
              <w:jc w:val="right"/>
            </w:pPr>
            <w:r>
              <w:lastRenderedPageBreak/>
              <w:t>0,00</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0,00</w:t>
            </w:r>
          </w:p>
        </w:tc>
        <w:tc>
          <w:tcPr>
            <w:tcW w:w="1414"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 xml:space="preserve">1. </w:t>
            </w:r>
            <w:r>
              <w:lastRenderedPageBreak/>
              <w:t>Количество обследованных жилых домов, ед</w:t>
            </w:r>
          </w:p>
        </w:tc>
        <w:tc>
          <w:tcPr>
            <w:tcW w:w="1191" w:type="dxa"/>
          </w:tcPr>
          <w:p w:rsidR="00D6560E" w:rsidRDefault="00D6560E">
            <w:pPr>
              <w:pStyle w:val="ConsPlusNormal"/>
              <w:jc w:val="right"/>
            </w:pPr>
            <w:r>
              <w:lastRenderedPageBreak/>
              <w:t>0</w:t>
            </w:r>
          </w:p>
        </w:tc>
      </w:tr>
      <w:tr w:rsidR="00D6560E">
        <w:tc>
          <w:tcPr>
            <w:tcW w:w="604" w:type="dxa"/>
          </w:tcPr>
          <w:p w:rsidR="00D6560E" w:rsidRDefault="00D6560E">
            <w:pPr>
              <w:pStyle w:val="ConsPlusNormal"/>
              <w:jc w:val="center"/>
            </w:pPr>
            <w:r>
              <w:t>5.</w:t>
            </w:r>
          </w:p>
        </w:tc>
        <w:tc>
          <w:tcPr>
            <w:tcW w:w="12956" w:type="dxa"/>
            <w:gridSpan w:val="10"/>
          </w:tcPr>
          <w:p w:rsidR="00D6560E" w:rsidRDefault="00D6560E">
            <w:pPr>
              <w:pStyle w:val="ConsPlusNormal"/>
              <w:jc w:val="both"/>
            </w:pPr>
            <w:r>
              <w:t>Задача 5 "Финансовое обеспечение договоров пожизненной ренты за жилые помещения, передаваемые в муниципальную собственность" подпрограммы 1</w:t>
            </w:r>
          </w:p>
        </w:tc>
      </w:tr>
      <w:tr w:rsidR="00D6560E">
        <w:tc>
          <w:tcPr>
            <w:tcW w:w="604" w:type="dxa"/>
            <w:vMerge w:val="restart"/>
          </w:tcPr>
          <w:p w:rsidR="00D6560E" w:rsidRDefault="00D6560E">
            <w:pPr>
              <w:pStyle w:val="ConsPlusNormal"/>
            </w:pPr>
            <w:r>
              <w:t>5.1</w:t>
            </w:r>
          </w:p>
        </w:tc>
        <w:tc>
          <w:tcPr>
            <w:tcW w:w="1587" w:type="dxa"/>
            <w:vMerge w:val="restart"/>
          </w:tcPr>
          <w:p w:rsidR="00D6560E" w:rsidRDefault="00D6560E">
            <w:pPr>
              <w:pStyle w:val="ConsPlusNormal"/>
            </w:pPr>
            <w:r>
              <w:t>Основное мероприятие. Оплата расходов по договорам пожизненной ренты (до 31.12.2025), в т.ч.:</w:t>
            </w:r>
          </w:p>
        </w:tc>
        <w:tc>
          <w:tcPr>
            <w:tcW w:w="1247" w:type="dxa"/>
          </w:tcPr>
          <w:p w:rsidR="00D6560E" w:rsidRDefault="00D6560E">
            <w:pPr>
              <w:pStyle w:val="ConsPlusNormal"/>
              <w:jc w:val="center"/>
            </w:pPr>
            <w:r>
              <w:t>Всего</w:t>
            </w:r>
          </w:p>
        </w:tc>
        <w:tc>
          <w:tcPr>
            <w:tcW w:w="1429" w:type="dxa"/>
          </w:tcPr>
          <w:p w:rsidR="00D6560E" w:rsidRDefault="00D6560E">
            <w:pPr>
              <w:pStyle w:val="ConsPlusNormal"/>
              <w:jc w:val="right"/>
            </w:pPr>
            <w:r>
              <w:t>1127,29</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1127,29</w:t>
            </w:r>
          </w:p>
        </w:tc>
        <w:tc>
          <w:tcPr>
            <w:tcW w:w="1414" w:type="dxa"/>
          </w:tcPr>
          <w:p w:rsidR="00D6560E" w:rsidRDefault="00D6560E">
            <w:pPr>
              <w:pStyle w:val="ConsPlusNormal"/>
              <w:jc w:val="right"/>
            </w:pPr>
            <w:r>
              <w:t>0,00</w:t>
            </w:r>
          </w:p>
        </w:tc>
        <w:tc>
          <w:tcPr>
            <w:tcW w:w="1304" w:type="dxa"/>
            <w:vMerge w:val="restart"/>
          </w:tcPr>
          <w:p w:rsidR="00D6560E" w:rsidRDefault="00D6560E">
            <w:pPr>
              <w:pStyle w:val="ConsPlusNormal"/>
            </w:pPr>
            <w:r>
              <w:t>УЖКХ ТиС</w:t>
            </w:r>
          </w:p>
        </w:tc>
        <w:tc>
          <w:tcPr>
            <w:tcW w:w="1247" w:type="dxa"/>
          </w:tcPr>
          <w:p w:rsidR="00D6560E" w:rsidRDefault="00D6560E">
            <w:pPr>
              <w:pStyle w:val="ConsPlusNormal"/>
              <w:jc w:val="center"/>
            </w:pPr>
            <w:r>
              <w:t>X</w:t>
            </w:r>
          </w:p>
        </w:tc>
        <w:tc>
          <w:tcPr>
            <w:tcW w:w="1191" w:type="dxa"/>
          </w:tcPr>
          <w:p w:rsidR="00D6560E" w:rsidRDefault="00D6560E">
            <w:pPr>
              <w:pStyle w:val="ConsPlusNormal"/>
              <w:jc w:val="center"/>
            </w:pPr>
            <w:r>
              <w:t>X</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tcPr>
          <w:p w:rsidR="00D6560E" w:rsidRDefault="00D6560E">
            <w:pPr>
              <w:pStyle w:val="ConsPlusNormal"/>
              <w:jc w:val="center"/>
            </w:pPr>
            <w:r>
              <w:t>2025</w:t>
            </w:r>
          </w:p>
        </w:tc>
        <w:tc>
          <w:tcPr>
            <w:tcW w:w="1429" w:type="dxa"/>
          </w:tcPr>
          <w:p w:rsidR="00D6560E" w:rsidRDefault="00D6560E">
            <w:pPr>
              <w:pStyle w:val="ConsPlusNormal"/>
              <w:jc w:val="right"/>
            </w:pPr>
            <w:r>
              <w:t>1127,29</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1127,29</w:t>
            </w:r>
          </w:p>
        </w:tc>
        <w:tc>
          <w:tcPr>
            <w:tcW w:w="1414"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Количество человек, с которыми заключены договоры пожизненной ренты, чел</w:t>
            </w:r>
          </w:p>
        </w:tc>
        <w:tc>
          <w:tcPr>
            <w:tcW w:w="1191" w:type="dxa"/>
          </w:tcPr>
          <w:p w:rsidR="00D6560E" w:rsidRDefault="00D6560E">
            <w:pPr>
              <w:pStyle w:val="ConsPlusNormal"/>
              <w:jc w:val="right"/>
            </w:pPr>
            <w:r>
              <w:t>5</w:t>
            </w:r>
          </w:p>
        </w:tc>
      </w:tr>
      <w:tr w:rsidR="00D6560E">
        <w:tc>
          <w:tcPr>
            <w:tcW w:w="604" w:type="dxa"/>
            <w:vMerge w:val="restart"/>
          </w:tcPr>
          <w:p w:rsidR="00D6560E" w:rsidRDefault="00D6560E">
            <w:pPr>
              <w:pStyle w:val="ConsPlusNormal"/>
            </w:pPr>
            <w:r>
              <w:t>5.1.1</w:t>
            </w:r>
          </w:p>
        </w:tc>
        <w:tc>
          <w:tcPr>
            <w:tcW w:w="1587" w:type="dxa"/>
            <w:vMerge w:val="restart"/>
          </w:tcPr>
          <w:p w:rsidR="00D6560E" w:rsidRDefault="00D6560E">
            <w:pPr>
              <w:pStyle w:val="ConsPlusNormal"/>
            </w:pPr>
            <w:r>
              <w:t>Перечисление рентных платежей</w:t>
            </w:r>
          </w:p>
        </w:tc>
        <w:tc>
          <w:tcPr>
            <w:tcW w:w="1247" w:type="dxa"/>
          </w:tcPr>
          <w:p w:rsidR="00D6560E" w:rsidRDefault="00D6560E">
            <w:pPr>
              <w:pStyle w:val="ConsPlusNormal"/>
              <w:jc w:val="center"/>
            </w:pPr>
            <w:r>
              <w:t>Всего</w:t>
            </w:r>
          </w:p>
        </w:tc>
        <w:tc>
          <w:tcPr>
            <w:tcW w:w="1429" w:type="dxa"/>
          </w:tcPr>
          <w:p w:rsidR="00D6560E" w:rsidRDefault="00D6560E">
            <w:pPr>
              <w:pStyle w:val="ConsPlusNormal"/>
              <w:jc w:val="right"/>
            </w:pPr>
            <w:r>
              <w:t>1127,29</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1127,29</w:t>
            </w:r>
          </w:p>
        </w:tc>
        <w:tc>
          <w:tcPr>
            <w:tcW w:w="1414" w:type="dxa"/>
          </w:tcPr>
          <w:p w:rsidR="00D6560E" w:rsidRDefault="00D6560E">
            <w:pPr>
              <w:pStyle w:val="ConsPlusNormal"/>
              <w:jc w:val="right"/>
            </w:pPr>
            <w:r>
              <w:t>0,00</w:t>
            </w:r>
          </w:p>
        </w:tc>
        <w:tc>
          <w:tcPr>
            <w:tcW w:w="1304" w:type="dxa"/>
            <w:vMerge w:val="restart"/>
          </w:tcPr>
          <w:p w:rsidR="00D6560E" w:rsidRDefault="00D6560E">
            <w:pPr>
              <w:pStyle w:val="ConsPlusNormal"/>
            </w:pPr>
            <w:r>
              <w:t>УЖКХ ТиС</w:t>
            </w:r>
          </w:p>
        </w:tc>
        <w:tc>
          <w:tcPr>
            <w:tcW w:w="1247" w:type="dxa"/>
          </w:tcPr>
          <w:p w:rsidR="00D6560E" w:rsidRDefault="00D6560E">
            <w:pPr>
              <w:pStyle w:val="ConsPlusNormal"/>
              <w:jc w:val="center"/>
            </w:pPr>
            <w:r>
              <w:t>X</w:t>
            </w:r>
          </w:p>
        </w:tc>
        <w:tc>
          <w:tcPr>
            <w:tcW w:w="1191" w:type="dxa"/>
          </w:tcPr>
          <w:p w:rsidR="00D6560E" w:rsidRDefault="00D6560E">
            <w:pPr>
              <w:pStyle w:val="ConsPlusNormal"/>
              <w:jc w:val="center"/>
            </w:pPr>
            <w:r>
              <w:t>X</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tcPr>
          <w:p w:rsidR="00D6560E" w:rsidRDefault="00D6560E">
            <w:pPr>
              <w:pStyle w:val="ConsPlusNormal"/>
              <w:jc w:val="center"/>
            </w:pPr>
            <w:r>
              <w:t>2025</w:t>
            </w:r>
          </w:p>
        </w:tc>
        <w:tc>
          <w:tcPr>
            <w:tcW w:w="1429" w:type="dxa"/>
          </w:tcPr>
          <w:p w:rsidR="00D6560E" w:rsidRDefault="00D6560E">
            <w:pPr>
              <w:pStyle w:val="ConsPlusNormal"/>
              <w:jc w:val="right"/>
            </w:pPr>
            <w:r>
              <w:t>1127,29</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1127,29</w:t>
            </w:r>
          </w:p>
        </w:tc>
        <w:tc>
          <w:tcPr>
            <w:tcW w:w="1414"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Количество выплат ежемесячных рентных платежей за год, шт</w:t>
            </w:r>
          </w:p>
        </w:tc>
        <w:tc>
          <w:tcPr>
            <w:tcW w:w="1191" w:type="dxa"/>
          </w:tcPr>
          <w:p w:rsidR="00D6560E" w:rsidRDefault="00D6560E">
            <w:pPr>
              <w:pStyle w:val="ConsPlusNormal"/>
              <w:jc w:val="right"/>
            </w:pPr>
            <w:r>
              <w:t>52</w:t>
            </w:r>
          </w:p>
        </w:tc>
      </w:tr>
      <w:tr w:rsidR="00D6560E">
        <w:tc>
          <w:tcPr>
            <w:tcW w:w="604" w:type="dxa"/>
          </w:tcPr>
          <w:p w:rsidR="00D6560E" w:rsidRDefault="00D6560E">
            <w:pPr>
              <w:pStyle w:val="ConsPlusNormal"/>
              <w:jc w:val="center"/>
            </w:pPr>
            <w:r>
              <w:t>5.</w:t>
            </w:r>
          </w:p>
        </w:tc>
        <w:tc>
          <w:tcPr>
            <w:tcW w:w="12956" w:type="dxa"/>
            <w:gridSpan w:val="10"/>
          </w:tcPr>
          <w:p w:rsidR="00D6560E" w:rsidRDefault="00D6560E">
            <w:pPr>
              <w:pStyle w:val="ConsPlusNormal"/>
              <w:jc w:val="both"/>
            </w:pPr>
            <w:r>
              <w:t>Задача 5 "Финансовое обеспечение договоров пожизненной ренты за жилые помещения, передаваемые в муниципальную собственность" подпрограммы 1</w:t>
            </w:r>
          </w:p>
        </w:tc>
      </w:tr>
      <w:tr w:rsidR="00D6560E">
        <w:tc>
          <w:tcPr>
            <w:tcW w:w="604" w:type="dxa"/>
            <w:vMerge w:val="restart"/>
          </w:tcPr>
          <w:p w:rsidR="00D6560E" w:rsidRDefault="00D6560E">
            <w:pPr>
              <w:pStyle w:val="ConsPlusNormal"/>
              <w:jc w:val="center"/>
            </w:pPr>
            <w:r>
              <w:t>5.1</w:t>
            </w:r>
          </w:p>
        </w:tc>
        <w:tc>
          <w:tcPr>
            <w:tcW w:w="1587" w:type="dxa"/>
            <w:vMerge w:val="restart"/>
          </w:tcPr>
          <w:p w:rsidR="00D6560E" w:rsidRDefault="00D6560E">
            <w:pPr>
              <w:pStyle w:val="ConsPlusNormal"/>
            </w:pPr>
            <w:r>
              <w:t xml:space="preserve">КПМ </w:t>
            </w:r>
            <w:r>
              <w:lastRenderedPageBreak/>
              <w:t>"Финансовое обеспечение договоров пожизненной ренты за жилые помещения, передаваемые в муниципальную собственность" (с 01.01.2026)</w:t>
            </w:r>
          </w:p>
        </w:tc>
        <w:tc>
          <w:tcPr>
            <w:tcW w:w="1247" w:type="dxa"/>
          </w:tcPr>
          <w:p w:rsidR="00D6560E" w:rsidRDefault="00D6560E">
            <w:pPr>
              <w:pStyle w:val="ConsPlusNormal"/>
              <w:jc w:val="center"/>
            </w:pPr>
            <w:r>
              <w:lastRenderedPageBreak/>
              <w:t>Всего</w:t>
            </w:r>
          </w:p>
        </w:tc>
        <w:tc>
          <w:tcPr>
            <w:tcW w:w="1429" w:type="dxa"/>
          </w:tcPr>
          <w:p w:rsidR="00D6560E" w:rsidRDefault="00D6560E">
            <w:pPr>
              <w:pStyle w:val="ConsPlusNormal"/>
              <w:jc w:val="right"/>
            </w:pPr>
            <w:r>
              <w:t>2510,08</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2510,08</w:t>
            </w:r>
          </w:p>
        </w:tc>
        <w:tc>
          <w:tcPr>
            <w:tcW w:w="1414" w:type="dxa"/>
          </w:tcPr>
          <w:p w:rsidR="00D6560E" w:rsidRDefault="00D6560E">
            <w:pPr>
              <w:pStyle w:val="ConsPlusNormal"/>
              <w:jc w:val="right"/>
            </w:pPr>
            <w:r>
              <w:t>0,00</w:t>
            </w:r>
          </w:p>
        </w:tc>
        <w:tc>
          <w:tcPr>
            <w:tcW w:w="1304" w:type="dxa"/>
            <w:vMerge w:val="restart"/>
          </w:tcPr>
          <w:p w:rsidR="00D6560E" w:rsidRDefault="00D6560E">
            <w:pPr>
              <w:pStyle w:val="ConsPlusNormal"/>
            </w:pPr>
            <w:r>
              <w:t>УЖКХ ТиС</w:t>
            </w:r>
          </w:p>
        </w:tc>
        <w:tc>
          <w:tcPr>
            <w:tcW w:w="1247" w:type="dxa"/>
          </w:tcPr>
          <w:p w:rsidR="00D6560E" w:rsidRDefault="00D6560E">
            <w:pPr>
              <w:pStyle w:val="ConsPlusNormal"/>
              <w:jc w:val="center"/>
            </w:pPr>
            <w:r>
              <w:t>X</w:t>
            </w:r>
          </w:p>
        </w:tc>
        <w:tc>
          <w:tcPr>
            <w:tcW w:w="1191" w:type="dxa"/>
          </w:tcPr>
          <w:p w:rsidR="00D6560E" w:rsidRDefault="00D6560E">
            <w:pPr>
              <w:pStyle w:val="ConsPlusNormal"/>
              <w:jc w:val="center"/>
            </w:pPr>
            <w:r>
              <w:t>X</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tcPr>
          <w:p w:rsidR="00D6560E" w:rsidRDefault="00D6560E">
            <w:pPr>
              <w:pStyle w:val="ConsPlusNormal"/>
              <w:jc w:val="center"/>
            </w:pPr>
            <w:r>
              <w:t>2026</w:t>
            </w:r>
          </w:p>
        </w:tc>
        <w:tc>
          <w:tcPr>
            <w:tcW w:w="1429" w:type="dxa"/>
          </w:tcPr>
          <w:p w:rsidR="00D6560E" w:rsidRDefault="00D6560E">
            <w:pPr>
              <w:pStyle w:val="ConsPlusNormal"/>
              <w:jc w:val="right"/>
            </w:pPr>
            <w:r>
              <w:t>1201,43</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1201,43</w:t>
            </w:r>
          </w:p>
        </w:tc>
        <w:tc>
          <w:tcPr>
            <w:tcW w:w="1414"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Количество человек, с которыми заключены договоры пожизненной ренты, чел</w:t>
            </w:r>
          </w:p>
        </w:tc>
        <w:tc>
          <w:tcPr>
            <w:tcW w:w="1191" w:type="dxa"/>
          </w:tcPr>
          <w:p w:rsidR="00D6560E" w:rsidRDefault="00D6560E">
            <w:pPr>
              <w:pStyle w:val="ConsPlusNormal"/>
              <w:jc w:val="right"/>
            </w:pPr>
            <w:r>
              <w:t>5</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tcPr>
          <w:p w:rsidR="00D6560E" w:rsidRDefault="00D6560E">
            <w:pPr>
              <w:pStyle w:val="ConsPlusNormal"/>
              <w:jc w:val="center"/>
            </w:pPr>
            <w:r>
              <w:t>2027</w:t>
            </w:r>
          </w:p>
        </w:tc>
        <w:tc>
          <w:tcPr>
            <w:tcW w:w="1429" w:type="dxa"/>
          </w:tcPr>
          <w:p w:rsidR="00D6560E" w:rsidRDefault="00D6560E">
            <w:pPr>
              <w:pStyle w:val="ConsPlusNormal"/>
              <w:jc w:val="right"/>
            </w:pPr>
            <w:r>
              <w:t>1308,65</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1308,65</w:t>
            </w:r>
          </w:p>
        </w:tc>
        <w:tc>
          <w:tcPr>
            <w:tcW w:w="1414"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Количество человек, с которыми заключены договоры пожизненной ренты, чел</w:t>
            </w:r>
          </w:p>
        </w:tc>
        <w:tc>
          <w:tcPr>
            <w:tcW w:w="1191" w:type="dxa"/>
          </w:tcPr>
          <w:p w:rsidR="00D6560E" w:rsidRDefault="00D6560E">
            <w:pPr>
              <w:pStyle w:val="ConsPlusNormal"/>
              <w:jc w:val="right"/>
            </w:pPr>
            <w:r>
              <w:t>5</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tcPr>
          <w:p w:rsidR="00D6560E" w:rsidRDefault="00D6560E">
            <w:pPr>
              <w:pStyle w:val="ConsPlusNormal"/>
              <w:jc w:val="center"/>
            </w:pPr>
            <w:r>
              <w:t>2028 (прогнозный период)</w:t>
            </w:r>
          </w:p>
        </w:tc>
        <w:tc>
          <w:tcPr>
            <w:tcW w:w="1429" w:type="dxa"/>
          </w:tcPr>
          <w:p w:rsidR="00D6560E" w:rsidRDefault="00D6560E">
            <w:pPr>
              <w:pStyle w:val="ConsPlusNormal"/>
              <w:jc w:val="right"/>
            </w:pPr>
            <w:r>
              <w:t>1308,65</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1308,65</w:t>
            </w:r>
          </w:p>
        </w:tc>
        <w:tc>
          <w:tcPr>
            <w:tcW w:w="1414"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Количество человек, с которыми заключены договоры пожизненной ренты, чел</w:t>
            </w:r>
          </w:p>
        </w:tc>
        <w:tc>
          <w:tcPr>
            <w:tcW w:w="1191" w:type="dxa"/>
          </w:tcPr>
          <w:p w:rsidR="00D6560E" w:rsidRDefault="00D6560E">
            <w:pPr>
              <w:pStyle w:val="ConsPlusNormal"/>
              <w:jc w:val="right"/>
            </w:pPr>
            <w:r>
              <w:t>5</w:t>
            </w:r>
          </w:p>
        </w:tc>
      </w:tr>
      <w:tr w:rsidR="00D6560E">
        <w:tc>
          <w:tcPr>
            <w:tcW w:w="604" w:type="dxa"/>
            <w:vAlign w:val="center"/>
          </w:tcPr>
          <w:p w:rsidR="00D6560E" w:rsidRDefault="00D6560E">
            <w:pPr>
              <w:pStyle w:val="ConsPlusNormal"/>
              <w:jc w:val="center"/>
            </w:pPr>
            <w:r>
              <w:t>6.</w:t>
            </w:r>
          </w:p>
        </w:tc>
        <w:tc>
          <w:tcPr>
            <w:tcW w:w="12956" w:type="dxa"/>
            <w:gridSpan w:val="10"/>
            <w:vAlign w:val="center"/>
          </w:tcPr>
          <w:p w:rsidR="00D6560E" w:rsidRDefault="00D6560E">
            <w:pPr>
              <w:pStyle w:val="ConsPlusNormal"/>
              <w:jc w:val="both"/>
            </w:pPr>
            <w:r>
              <w:t>Задача 6 "Расселение непригодного для проживания жилищного фонда" подпрограммы 1</w:t>
            </w:r>
          </w:p>
        </w:tc>
      </w:tr>
      <w:tr w:rsidR="00D6560E">
        <w:tc>
          <w:tcPr>
            <w:tcW w:w="604" w:type="dxa"/>
            <w:vMerge w:val="restart"/>
          </w:tcPr>
          <w:p w:rsidR="00D6560E" w:rsidRDefault="00D6560E">
            <w:pPr>
              <w:pStyle w:val="ConsPlusNormal"/>
              <w:jc w:val="center"/>
            </w:pPr>
            <w:r>
              <w:t>6.1</w:t>
            </w:r>
          </w:p>
        </w:tc>
        <w:tc>
          <w:tcPr>
            <w:tcW w:w="1587" w:type="dxa"/>
            <w:vMerge w:val="restart"/>
          </w:tcPr>
          <w:p w:rsidR="00D6560E" w:rsidRDefault="00D6560E">
            <w:pPr>
              <w:pStyle w:val="ConsPlusNormal"/>
            </w:pPr>
            <w:r>
              <w:t xml:space="preserve">Основное мероприятие. </w:t>
            </w:r>
            <w:r>
              <w:lastRenderedPageBreak/>
              <w:t>Участие в региональном проекте "Жилье" (до 31.12.2025), в т.ч.:</w:t>
            </w:r>
          </w:p>
        </w:tc>
        <w:tc>
          <w:tcPr>
            <w:tcW w:w="1247" w:type="dxa"/>
          </w:tcPr>
          <w:p w:rsidR="00D6560E" w:rsidRDefault="00D6560E">
            <w:pPr>
              <w:pStyle w:val="ConsPlusNormal"/>
              <w:jc w:val="center"/>
            </w:pPr>
            <w:r>
              <w:lastRenderedPageBreak/>
              <w:t>Всего</w:t>
            </w:r>
          </w:p>
        </w:tc>
        <w:tc>
          <w:tcPr>
            <w:tcW w:w="1429" w:type="dxa"/>
          </w:tcPr>
          <w:p w:rsidR="00D6560E" w:rsidRDefault="00D6560E">
            <w:pPr>
              <w:pStyle w:val="ConsPlusNormal"/>
              <w:jc w:val="right"/>
            </w:pPr>
            <w:r>
              <w:t>3165,03</w:t>
            </w:r>
          </w:p>
        </w:tc>
        <w:tc>
          <w:tcPr>
            <w:tcW w:w="1129" w:type="dxa"/>
          </w:tcPr>
          <w:p w:rsidR="00D6560E" w:rsidRDefault="00D6560E">
            <w:pPr>
              <w:pStyle w:val="ConsPlusNormal"/>
              <w:jc w:val="right"/>
            </w:pPr>
            <w:r>
              <w:t>2500,41</w:t>
            </w:r>
          </w:p>
        </w:tc>
        <w:tc>
          <w:tcPr>
            <w:tcW w:w="1354" w:type="dxa"/>
          </w:tcPr>
          <w:p w:rsidR="00D6560E" w:rsidRDefault="00D6560E">
            <w:pPr>
              <w:pStyle w:val="ConsPlusNormal"/>
              <w:jc w:val="right"/>
            </w:pPr>
            <w:r>
              <w:t>664,62</w:t>
            </w:r>
          </w:p>
        </w:tc>
        <w:tc>
          <w:tcPr>
            <w:tcW w:w="1054" w:type="dxa"/>
          </w:tcPr>
          <w:p w:rsidR="00D6560E" w:rsidRDefault="00D6560E">
            <w:pPr>
              <w:pStyle w:val="ConsPlusNormal"/>
              <w:jc w:val="right"/>
            </w:pPr>
            <w:r>
              <w:t>0,00</w:t>
            </w:r>
          </w:p>
        </w:tc>
        <w:tc>
          <w:tcPr>
            <w:tcW w:w="1414" w:type="dxa"/>
          </w:tcPr>
          <w:p w:rsidR="00D6560E" w:rsidRDefault="00D6560E">
            <w:pPr>
              <w:pStyle w:val="ConsPlusNormal"/>
              <w:jc w:val="right"/>
            </w:pPr>
            <w:r>
              <w:t>0,00</w:t>
            </w:r>
          </w:p>
        </w:tc>
        <w:tc>
          <w:tcPr>
            <w:tcW w:w="1304" w:type="dxa"/>
            <w:vMerge w:val="restart"/>
          </w:tcPr>
          <w:p w:rsidR="00D6560E" w:rsidRDefault="00D6560E">
            <w:pPr>
              <w:pStyle w:val="ConsPlusNormal"/>
            </w:pPr>
            <w:r>
              <w:t xml:space="preserve">Администрация ЗАТО </w:t>
            </w:r>
            <w:r>
              <w:lastRenderedPageBreak/>
              <w:t>Северск</w:t>
            </w:r>
          </w:p>
        </w:tc>
        <w:tc>
          <w:tcPr>
            <w:tcW w:w="1247" w:type="dxa"/>
          </w:tcPr>
          <w:p w:rsidR="00D6560E" w:rsidRDefault="00D6560E">
            <w:pPr>
              <w:pStyle w:val="ConsPlusNormal"/>
              <w:jc w:val="center"/>
            </w:pPr>
            <w:r>
              <w:lastRenderedPageBreak/>
              <w:t>X</w:t>
            </w:r>
          </w:p>
        </w:tc>
        <w:tc>
          <w:tcPr>
            <w:tcW w:w="1191" w:type="dxa"/>
          </w:tcPr>
          <w:p w:rsidR="00D6560E" w:rsidRDefault="00D6560E">
            <w:pPr>
              <w:pStyle w:val="ConsPlusNormal"/>
              <w:jc w:val="center"/>
            </w:pPr>
            <w:r>
              <w:t>X</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tcPr>
          <w:p w:rsidR="00D6560E" w:rsidRDefault="00D6560E">
            <w:pPr>
              <w:pStyle w:val="ConsPlusNormal"/>
              <w:jc w:val="center"/>
            </w:pPr>
            <w:r>
              <w:t>2025</w:t>
            </w:r>
          </w:p>
        </w:tc>
        <w:tc>
          <w:tcPr>
            <w:tcW w:w="1429" w:type="dxa"/>
          </w:tcPr>
          <w:p w:rsidR="00D6560E" w:rsidRDefault="00D6560E">
            <w:pPr>
              <w:pStyle w:val="ConsPlusNormal"/>
              <w:jc w:val="right"/>
            </w:pPr>
            <w:r>
              <w:t>3165,03</w:t>
            </w:r>
          </w:p>
        </w:tc>
        <w:tc>
          <w:tcPr>
            <w:tcW w:w="1129" w:type="dxa"/>
          </w:tcPr>
          <w:p w:rsidR="00D6560E" w:rsidRDefault="00D6560E">
            <w:pPr>
              <w:pStyle w:val="ConsPlusNormal"/>
              <w:jc w:val="right"/>
            </w:pPr>
            <w:r>
              <w:t>2500,41</w:t>
            </w:r>
          </w:p>
        </w:tc>
        <w:tc>
          <w:tcPr>
            <w:tcW w:w="1354" w:type="dxa"/>
          </w:tcPr>
          <w:p w:rsidR="00D6560E" w:rsidRDefault="00D6560E">
            <w:pPr>
              <w:pStyle w:val="ConsPlusNormal"/>
              <w:jc w:val="right"/>
            </w:pPr>
            <w:r>
              <w:t>664,62</w:t>
            </w:r>
          </w:p>
        </w:tc>
        <w:tc>
          <w:tcPr>
            <w:tcW w:w="1054" w:type="dxa"/>
          </w:tcPr>
          <w:p w:rsidR="00D6560E" w:rsidRDefault="00D6560E">
            <w:pPr>
              <w:pStyle w:val="ConsPlusNormal"/>
              <w:jc w:val="right"/>
            </w:pPr>
            <w:r>
              <w:t>0,00</w:t>
            </w:r>
          </w:p>
        </w:tc>
        <w:tc>
          <w:tcPr>
            <w:tcW w:w="1414"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 xml:space="preserve">1. </w:t>
            </w:r>
            <w:r>
              <w:lastRenderedPageBreak/>
              <w:t>Количество граждан, переселенных из аварийного жилищного фонда, чел</w:t>
            </w:r>
          </w:p>
        </w:tc>
        <w:tc>
          <w:tcPr>
            <w:tcW w:w="1191" w:type="dxa"/>
          </w:tcPr>
          <w:p w:rsidR="00D6560E" w:rsidRDefault="00D6560E">
            <w:pPr>
              <w:pStyle w:val="ConsPlusNormal"/>
              <w:jc w:val="right"/>
            </w:pPr>
            <w:r>
              <w:lastRenderedPageBreak/>
              <w:t>0</w:t>
            </w:r>
          </w:p>
        </w:tc>
      </w:tr>
      <w:tr w:rsidR="00D6560E">
        <w:tc>
          <w:tcPr>
            <w:tcW w:w="604" w:type="dxa"/>
            <w:vMerge w:val="restart"/>
          </w:tcPr>
          <w:p w:rsidR="00D6560E" w:rsidRDefault="00D6560E">
            <w:pPr>
              <w:pStyle w:val="ConsPlusNormal"/>
            </w:pPr>
            <w:r>
              <w:t>6.1.1</w:t>
            </w:r>
          </w:p>
        </w:tc>
        <w:tc>
          <w:tcPr>
            <w:tcW w:w="1587" w:type="dxa"/>
            <w:vMerge w:val="restart"/>
          </w:tcPr>
          <w:p w:rsidR="00D6560E" w:rsidRDefault="00D6560E">
            <w:pPr>
              <w:pStyle w:val="ConsPlusNormal"/>
            </w:pPr>
            <w:r>
              <w:t>Переселение граждан из аварийного жилищного фонда</w:t>
            </w:r>
          </w:p>
        </w:tc>
        <w:tc>
          <w:tcPr>
            <w:tcW w:w="1247" w:type="dxa"/>
          </w:tcPr>
          <w:p w:rsidR="00D6560E" w:rsidRDefault="00D6560E">
            <w:pPr>
              <w:pStyle w:val="ConsPlusNormal"/>
              <w:jc w:val="center"/>
            </w:pPr>
            <w:r>
              <w:t>Всего</w:t>
            </w:r>
          </w:p>
        </w:tc>
        <w:tc>
          <w:tcPr>
            <w:tcW w:w="1429" w:type="dxa"/>
          </w:tcPr>
          <w:p w:rsidR="00D6560E" w:rsidRDefault="00D6560E">
            <w:pPr>
              <w:pStyle w:val="ConsPlusNormal"/>
              <w:jc w:val="right"/>
            </w:pPr>
            <w:r>
              <w:t>3165,03</w:t>
            </w:r>
          </w:p>
        </w:tc>
        <w:tc>
          <w:tcPr>
            <w:tcW w:w="1129" w:type="dxa"/>
          </w:tcPr>
          <w:p w:rsidR="00D6560E" w:rsidRDefault="00D6560E">
            <w:pPr>
              <w:pStyle w:val="ConsPlusNormal"/>
              <w:jc w:val="right"/>
            </w:pPr>
            <w:r>
              <w:t>2500,41</w:t>
            </w:r>
          </w:p>
        </w:tc>
        <w:tc>
          <w:tcPr>
            <w:tcW w:w="1354" w:type="dxa"/>
          </w:tcPr>
          <w:p w:rsidR="00D6560E" w:rsidRDefault="00D6560E">
            <w:pPr>
              <w:pStyle w:val="ConsPlusNormal"/>
              <w:jc w:val="right"/>
            </w:pPr>
            <w:r>
              <w:t>664,62</w:t>
            </w:r>
          </w:p>
        </w:tc>
        <w:tc>
          <w:tcPr>
            <w:tcW w:w="1054" w:type="dxa"/>
          </w:tcPr>
          <w:p w:rsidR="00D6560E" w:rsidRDefault="00D6560E">
            <w:pPr>
              <w:pStyle w:val="ConsPlusNormal"/>
              <w:jc w:val="right"/>
            </w:pPr>
            <w:r>
              <w:t>0,00</w:t>
            </w:r>
          </w:p>
        </w:tc>
        <w:tc>
          <w:tcPr>
            <w:tcW w:w="1414" w:type="dxa"/>
          </w:tcPr>
          <w:p w:rsidR="00D6560E" w:rsidRDefault="00D6560E">
            <w:pPr>
              <w:pStyle w:val="ConsPlusNormal"/>
              <w:jc w:val="right"/>
            </w:pPr>
            <w:r>
              <w:t>0,00</w:t>
            </w:r>
          </w:p>
        </w:tc>
        <w:tc>
          <w:tcPr>
            <w:tcW w:w="1304" w:type="dxa"/>
            <w:vMerge w:val="restart"/>
            <w:vAlign w:val="center"/>
          </w:tcPr>
          <w:p w:rsidR="00D6560E" w:rsidRDefault="00D6560E">
            <w:pPr>
              <w:pStyle w:val="ConsPlusNormal"/>
            </w:pPr>
            <w:r>
              <w:t>Администрация ЗАТО Северск</w:t>
            </w:r>
          </w:p>
        </w:tc>
        <w:tc>
          <w:tcPr>
            <w:tcW w:w="1247" w:type="dxa"/>
          </w:tcPr>
          <w:p w:rsidR="00D6560E" w:rsidRDefault="00D6560E">
            <w:pPr>
              <w:pStyle w:val="ConsPlusNormal"/>
              <w:jc w:val="center"/>
            </w:pPr>
            <w:r>
              <w:t>X</w:t>
            </w:r>
          </w:p>
        </w:tc>
        <w:tc>
          <w:tcPr>
            <w:tcW w:w="1191" w:type="dxa"/>
          </w:tcPr>
          <w:p w:rsidR="00D6560E" w:rsidRDefault="00D6560E">
            <w:pPr>
              <w:pStyle w:val="ConsPlusNormal"/>
              <w:jc w:val="center"/>
            </w:pPr>
            <w:r>
              <w:t>X</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tcPr>
          <w:p w:rsidR="00D6560E" w:rsidRDefault="00D6560E">
            <w:pPr>
              <w:pStyle w:val="ConsPlusNormal"/>
              <w:jc w:val="center"/>
            </w:pPr>
            <w:r>
              <w:t>2025</w:t>
            </w:r>
          </w:p>
        </w:tc>
        <w:tc>
          <w:tcPr>
            <w:tcW w:w="1429" w:type="dxa"/>
          </w:tcPr>
          <w:p w:rsidR="00D6560E" w:rsidRDefault="00D6560E">
            <w:pPr>
              <w:pStyle w:val="ConsPlusNormal"/>
              <w:jc w:val="right"/>
            </w:pPr>
            <w:r>
              <w:t>3165,03</w:t>
            </w:r>
          </w:p>
        </w:tc>
        <w:tc>
          <w:tcPr>
            <w:tcW w:w="1129" w:type="dxa"/>
          </w:tcPr>
          <w:p w:rsidR="00D6560E" w:rsidRDefault="00D6560E">
            <w:pPr>
              <w:pStyle w:val="ConsPlusNormal"/>
              <w:jc w:val="right"/>
            </w:pPr>
            <w:r>
              <w:t>2500,41</w:t>
            </w:r>
          </w:p>
        </w:tc>
        <w:tc>
          <w:tcPr>
            <w:tcW w:w="1354" w:type="dxa"/>
          </w:tcPr>
          <w:p w:rsidR="00D6560E" w:rsidRDefault="00D6560E">
            <w:pPr>
              <w:pStyle w:val="ConsPlusNormal"/>
              <w:jc w:val="right"/>
            </w:pPr>
            <w:r>
              <w:t>664,62</w:t>
            </w:r>
          </w:p>
        </w:tc>
        <w:tc>
          <w:tcPr>
            <w:tcW w:w="1054" w:type="dxa"/>
          </w:tcPr>
          <w:p w:rsidR="00D6560E" w:rsidRDefault="00D6560E">
            <w:pPr>
              <w:pStyle w:val="ConsPlusNormal"/>
              <w:jc w:val="right"/>
            </w:pPr>
            <w:r>
              <w:t>0,00</w:t>
            </w:r>
          </w:p>
        </w:tc>
        <w:tc>
          <w:tcPr>
            <w:tcW w:w="1414"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Площадь расселенного аварийного жилищного фонда, м</w:t>
            </w:r>
            <w:r>
              <w:rPr>
                <w:vertAlign w:val="superscript"/>
              </w:rPr>
              <w:t>2</w:t>
            </w:r>
          </w:p>
        </w:tc>
        <w:tc>
          <w:tcPr>
            <w:tcW w:w="1191" w:type="dxa"/>
          </w:tcPr>
          <w:p w:rsidR="00D6560E" w:rsidRDefault="00D6560E">
            <w:pPr>
              <w:pStyle w:val="ConsPlusNormal"/>
              <w:jc w:val="right"/>
            </w:pPr>
            <w:r>
              <w:t>0</w:t>
            </w:r>
          </w:p>
        </w:tc>
      </w:tr>
      <w:tr w:rsidR="00D6560E">
        <w:tc>
          <w:tcPr>
            <w:tcW w:w="604" w:type="dxa"/>
            <w:vAlign w:val="center"/>
          </w:tcPr>
          <w:p w:rsidR="00D6560E" w:rsidRDefault="00D6560E">
            <w:pPr>
              <w:pStyle w:val="ConsPlusNormal"/>
              <w:jc w:val="center"/>
            </w:pPr>
            <w:r>
              <w:t>6.</w:t>
            </w:r>
          </w:p>
        </w:tc>
        <w:tc>
          <w:tcPr>
            <w:tcW w:w="12956" w:type="dxa"/>
            <w:gridSpan w:val="10"/>
            <w:vAlign w:val="center"/>
          </w:tcPr>
          <w:p w:rsidR="00D6560E" w:rsidRDefault="00D6560E">
            <w:pPr>
              <w:pStyle w:val="ConsPlusNormal"/>
              <w:jc w:val="both"/>
            </w:pPr>
            <w:r>
              <w:t>Задача 6 "Расселение непригодного для проживания жилищного фонда" подпрограммы 1</w:t>
            </w:r>
          </w:p>
        </w:tc>
      </w:tr>
      <w:tr w:rsidR="00D6560E">
        <w:tc>
          <w:tcPr>
            <w:tcW w:w="604" w:type="dxa"/>
            <w:vMerge w:val="restart"/>
          </w:tcPr>
          <w:p w:rsidR="00D6560E" w:rsidRDefault="00D6560E">
            <w:pPr>
              <w:pStyle w:val="ConsPlusNormal"/>
              <w:jc w:val="center"/>
            </w:pPr>
            <w:r>
              <w:t>6.1</w:t>
            </w:r>
          </w:p>
        </w:tc>
        <w:tc>
          <w:tcPr>
            <w:tcW w:w="1587" w:type="dxa"/>
            <w:vMerge w:val="restart"/>
          </w:tcPr>
          <w:p w:rsidR="00D6560E" w:rsidRDefault="00D6560E">
            <w:pPr>
              <w:pStyle w:val="ConsPlusNormal"/>
            </w:pPr>
            <w:r>
              <w:t>Приоритетный проект "Участие в региональном проекте "Жилье" (с 01.01.2026), в т.ч.:</w:t>
            </w:r>
          </w:p>
        </w:tc>
        <w:tc>
          <w:tcPr>
            <w:tcW w:w="1247" w:type="dxa"/>
          </w:tcPr>
          <w:p w:rsidR="00D6560E" w:rsidRDefault="00D6560E">
            <w:pPr>
              <w:pStyle w:val="ConsPlusNormal"/>
              <w:jc w:val="center"/>
            </w:pPr>
            <w:r>
              <w:t>Всего</w:t>
            </w:r>
          </w:p>
        </w:tc>
        <w:tc>
          <w:tcPr>
            <w:tcW w:w="1429" w:type="dxa"/>
          </w:tcPr>
          <w:p w:rsidR="00D6560E" w:rsidRDefault="00D6560E">
            <w:pPr>
              <w:pStyle w:val="ConsPlusNormal"/>
              <w:jc w:val="right"/>
            </w:pPr>
            <w:r>
              <w:t>0,00</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0,00</w:t>
            </w:r>
          </w:p>
        </w:tc>
        <w:tc>
          <w:tcPr>
            <w:tcW w:w="1414" w:type="dxa"/>
          </w:tcPr>
          <w:p w:rsidR="00D6560E" w:rsidRDefault="00D6560E">
            <w:pPr>
              <w:pStyle w:val="ConsPlusNormal"/>
              <w:jc w:val="right"/>
            </w:pPr>
            <w:r>
              <w:t>0,00</w:t>
            </w:r>
          </w:p>
        </w:tc>
        <w:tc>
          <w:tcPr>
            <w:tcW w:w="1304" w:type="dxa"/>
            <w:vMerge w:val="restart"/>
          </w:tcPr>
          <w:p w:rsidR="00D6560E" w:rsidRDefault="00D6560E">
            <w:pPr>
              <w:pStyle w:val="ConsPlusNormal"/>
            </w:pPr>
            <w:r>
              <w:t>Администрация ЗАТО Северск</w:t>
            </w:r>
          </w:p>
        </w:tc>
        <w:tc>
          <w:tcPr>
            <w:tcW w:w="1247" w:type="dxa"/>
          </w:tcPr>
          <w:p w:rsidR="00D6560E" w:rsidRDefault="00D6560E">
            <w:pPr>
              <w:pStyle w:val="ConsPlusNormal"/>
              <w:jc w:val="center"/>
            </w:pPr>
            <w:r>
              <w:t>X</w:t>
            </w:r>
          </w:p>
        </w:tc>
        <w:tc>
          <w:tcPr>
            <w:tcW w:w="1191" w:type="dxa"/>
          </w:tcPr>
          <w:p w:rsidR="00D6560E" w:rsidRDefault="00D6560E">
            <w:pPr>
              <w:pStyle w:val="ConsPlusNormal"/>
              <w:jc w:val="center"/>
            </w:pPr>
            <w:r>
              <w:t>X</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tcPr>
          <w:p w:rsidR="00D6560E" w:rsidRDefault="00D6560E">
            <w:pPr>
              <w:pStyle w:val="ConsPlusNormal"/>
              <w:jc w:val="center"/>
            </w:pPr>
            <w:r>
              <w:t>2026</w:t>
            </w:r>
          </w:p>
        </w:tc>
        <w:tc>
          <w:tcPr>
            <w:tcW w:w="1429" w:type="dxa"/>
          </w:tcPr>
          <w:p w:rsidR="00D6560E" w:rsidRDefault="00D6560E">
            <w:pPr>
              <w:pStyle w:val="ConsPlusNormal"/>
              <w:jc w:val="right"/>
            </w:pPr>
            <w:r>
              <w:t>0,00</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0,00</w:t>
            </w:r>
          </w:p>
        </w:tc>
        <w:tc>
          <w:tcPr>
            <w:tcW w:w="1414"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Количество граждан, переселенных из аварийного жилищного фонда, чел</w:t>
            </w:r>
          </w:p>
        </w:tc>
        <w:tc>
          <w:tcPr>
            <w:tcW w:w="1191" w:type="dxa"/>
          </w:tcPr>
          <w:p w:rsidR="00D6560E" w:rsidRDefault="00D6560E">
            <w:pPr>
              <w:pStyle w:val="ConsPlusNormal"/>
              <w:jc w:val="right"/>
            </w:pPr>
            <w:r>
              <w:t>0</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tcPr>
          <w:p w:rsidR="00D6560E" w:rsidRDefault="00D6560E">
            <w:pPr>
              <w:pStyle w:val="ConsPlusNormal"/>
              <w:jc w:val="center"/>
            </w:pPr>
            <w:r>
              <w:t>2027</w:t>
            </w:r>
          </w:p>
        </w:tc>
        <w:tc>
          <w:tcPr>
            <w:tcW w:w="1429" w:type="dxa"/>
          </w:tcPr>
          <w:p w:rsidR="00D6560E" w:rsidRDefault="00D6560E">
            <w:pPr>
              <w:pStyle w:val="ConsPlusNormal"/>
              <w:jc w:val="right"/>
            </w:pPr>
            <w:r>
              <w:t>0,00</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0,00</w:t>
            </w:r>
          </w:p>
        </w:tc>
        <w:tc>
          <w:tcPr>
            <w:tcW w:w="1414"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 xml:space="preserve">1. Количество граждан, переселенных из </w:t>
            </w:r>
            <w:r>
              <w:lastRenderedPageBreak/>
              <w:t>аварийного жилищного фонда, чел</w:t>
            </w:r>
          </w:p>
        </w:tc>
        <w:tc>
          <w:tcPr>
            <w:tcW w:w="1191" w:type="dxa"/>
          </w:tcPr>
          <w:p w:rsidR="00D6560E" w:rsidRDefault="00D6560E">
            <w:pPr>
              <w:pStyle w:val="ConsPlusNormal"/>
              <w:jc w:val="right"/>
            </w:pPr>
            <w:r>
              <w:lastRenderedPageBreak/>
              <w:t>0</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tcPr>
          <w:p w:rsidR="00D6560E" w:rsidRDefault="00D6560E">
            <w:pPr>
              <w:pStyle w:val="ConsPlusNormal"/>
              <w:jc w:val="center"/>
            </w:pPr>
            <w:r>
              <w:t>2028 (прогнозный период)</w:t>
            </w:r>
          </w:p>
        </w:tc>
        <w:tc>
          <w:tcPr>
            <w:tcW w:w="1429" w:type="dxa"/>
          </w:tcPr>
          <w:p w:rsidR="00D6560E" w:rsidRDefault="00D6560E">
            <w:pPr>
              <w:pStyle w:val="ConsPlusNormal"/>
              <w:jc w:val="right"/>
            </w:pPr>
            <w:r>
              <w:t>0,00</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0,00</w:t>
            </w:r>
          </w:p>
        </w:tc>
        <w:tc>
          <w:tcPr>
            <w:tcW w:w="1414"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Количество граждан, переселенных из аварийного жилищного фонда, чел</w:t>
            </w:r>
          </w:p>
        </w:tc>
        <w:tc>
          <w:tcPr>
            <w:tcW w:w="1191" w:type="dxa"/>
          </w:tcPr>
          <w:p w:rsidR="00D6560E" w:rsidRDefault="00D6560E">
            <w:pPr>
              <w:pStyle w:val="ConsPlusNormal"/>
              <w:jc w:val="right"/>
            </w:pPr>
            <w:r>
              <w:t>0</w:t>
            </w:r>
          </w:p>
        </w:tc>
      </w:tr>
      <w:tr w:rsidR="00D6560E">
        <w:tc>
          <w:tcPr>
            <w:tcW w:w="604" w:type="dxa"/>
            <w:vMerge w:val="restart"/>
          </w:tcPr>
          <w:p w:rsidR="00D6560E" w:rsidRDefault="00D6560E">
            <w:pPr>
              <w:pStyle w:val="ConsPlusNormal"/>
            </w:pPr>
            <w:r>
              <w:t>6.1.1</w:t>
            </w:r>
          </w:p>
        </w:tc>
        <w:tc>
          <w:tcPr>
            <w:tcW w:w="1587" w:type="dxa"/>
            <w:vMerge w:val="restart"/>
          </w:tcPr>
          <w:p w:rsidR="00D6560E" w:rsidRDefault="00D6560E">
            <w:pPr>
              <w:pStyle w:val="ConsPlusNormal"/>
            </w:pPr>
            <w:r>
              <w:t>Переселение граждан из аварийного жилищного фонда</w:t>
            </w:r>
          </w:p>
        </w:tc>
        <w:tc>
          <w:tcPr>
            <w:tcW w:w="1247" w:type="dxa"/>
          </w:tcPr>
          <w:p w:rsidR="00D6560E" w:rsidRDefault="00D6560E">
            <w:pPr>
              <w:pStyle w:val="ConsPlusNormal"/>
              <w:jc w:val="center"/>
            </w:pPr>
            <w:r>
              <w:t>Всего</w:t>
            </w:r>
          </w:p>
        </w:tc>
        <w:tc>
          <w:tcPr>
            <w:tcW w:w="1429" w:type="dxa"/>
          </w:tcPr>
          <w:p w:rsidR="00D6560E" w:rsidRDefault="00D6560E">
            <w:pPr>
              <w:pStyle w:val="ConsPlusNormal"/>
              <w:jc w:val="right"/>
            </w:pPr>
            <w:r>
              <w:t>0,00</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0,00</w:t>
            </w:r>
          </w:p>
        </w:tc>
        <w:tc>
          <w:tcPr>
            <w:tcW w:w="1414" w:type="dxa"/>
          </w:tcPr>
          <w:p w:rsidR="00D6560E" w:rsidRDefault="00D6560E">
            <w:pPr>
              <w:pStyle w:val="ConsPlusNormal"/>
              <w:jc w:val="right"/>
            </w:pPr>
            <w:r>
              <w:t>0,00</w:t>
            </w:r>
          </w:p>
        </w:tc>
        <w:tc>
          <w:tcPr>
            <w:tcW w:w="1304" w:type="dxa"/>
            <w:vMerge w:val="restart"/>
          </w:tcPr>
          <w:p w:rsidR="00D6560E" w:rsidRDefault="00D6560E">
            <w:pPr>
              <w:pStyle w:val="ConsPlusNormal"/>
            </w:pPr>
            <w:r>
              <w:t>Администрация ЗАТО Северск</w:t>
            </w:r>
          </w:p>
        </w:tc>
        <w:tc>
          <w:tcPr>
            <w:tcW w:w="1247" w:type="dxa"/>
          </w:tcPr>
          <w:p w:rsidR="00D6560E" w:rsidRDefault="00D6560E">
            <w:pPr>
              <w:pStyle w:val="ConsPlusNormal"/>
              <w:jc w:val="center"/>
            </w:pPr>
            <w:r>
              <w:t>X</w:t>
            </w:r>
          </w:p>
        </w:tc>
        <w:tc>
          <w:tcPr>
            <w:tcW w:w="1191" w:type="dxa"/>
          </w:tcPr>
          <w:p w:rsidR="00D6560E" w:rsidRDefault="00D6560E">
            <w:pPr>
              <w:pStyle w:val="ConsPlusNormal"/>
              <w:jc w:val="center"/>
            </w:pPr>
            <w:r>
              <w:t>X</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tcPr>
          <w:p w:rsidR="00D6560E" w:rsidRDefault="00D6560E">
            <w:pPr>
              <w:pStyle w:val="ConsPlusNormal"/>
              <w:jc w:val="center"/>
            </w:pPr>
            <w:r>
              <w:t>2026</w:t>
            </w:r>
          </w:p>
        </w:tc>
        <w:tc>
          <w:tcPr>
            <w:tcW w:w="1429" w:type="dxa"/>
          </w:tcPr>
          <w:p w:rsidR="00D6560E" w:rsidRDefault="00D6560E">
            <w:pPr>
              <w:pStyle w:val="ConsPlusNormal"/>
              <w:jc w:val="right"/>
            </w:pPr>
            <w:r>
              <w:t>0,00</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0,00</w:t>
            </w:r>
          </w:p>
        </w:tc>
        <w:tc>
          <w:tcPr>
            <w:tcW w:w="1414"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Площадь расселенного аварийного жилищного фонда, м</w:t>
            </w:r>
            <w:r>
              <w:rPr>
                <w:vertAlign w:val="superscript"/>
              </w:rPr>
              <w:t>2</w:t>
            </w:r>
          </w:p>
        </w:tc>
        <w:tc>
          <w:tcPr>
            <w:tcW w:w="1191" w:type="dxa"/>
          </w:tcPr>
          <w:p w:rsidR="00D6560E" w:rsidRDefault="00D6560E">
            <w:pPr>
              <w:pStyle w:val="ConsPlusNormal"/>
              <w:jc w:val="right"/>
            </w:pPr>
            <w:r>
              <w:t>0</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tcPr>
          <w:p w:rsidR="00D6560E" w:rsidRDefault="00D6560E">
            <w:pPr>
              <w:pStyle w:val="ConsPlusNormal"/>
              <w:jc w:val="center"/>
            </w:pPr>
            <w:r>
              <w:t>2027</w:t>
            </w:r>
          </w:p>
        </w:tc>
        <w:tc>
          <w:tcPr>
            <w:tcW w:w="1429" w:type="dxa"/>
          </w:tcPr>
          <w:p w:rsidR="00D6560E" w:rsidRDefault="00D6560E">
            <w:pPr>
              <w:pStyle w:val="ConsPlusNormal"/>
              <w:jc w:val="right"/>
            </w:pPr>
            <w:r>
              <w:t>0,00</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0,00</w:t>
            </w:r>
          </w:p>
        </w:tc>
        <w:tc>
          <w:tcPr>
            <w:tcW w:w="1414"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Площадь расселенного аварийного жилищного фонда, м</w:t>
            </w:r>
            <w:r>
              <w:rPr>
                <w:vertAlign w:val="superscript"/>
              </w:rPr>
              <w:t>2</w:t>
            </w:r>
          </w:p>
        </w:tc>
        <w:tc>
          <w:tcPr>
            <w:tcW w:w="1191" w:type="dxa"/>
          </w:tcPr>
          <w:p w:rsidR="00D6560E" w:rsidRDefault="00D6560E">
            <w:pPr>
              <w:pStyle w:val="ConsPlusNormal"/>
              <w:jc w:val="right"/>
            </w:pPr>
            <w:r>
              <w:t>0</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tcPr>
          <w:p w:rsidR="00D6560E" w:rsidRDefault="00D6560E">
            <w:pPr>
              <w:pStyle w:val="ConsPlusNormal"/>
              <w:jc w:val="center"/>
            </w:pPr>
            <w:r>
              <w:t>2028 (прогнозный период)</w:t>
            </w:r>
          </w:p>
        </w:tc>
        <w:tc>
          <w:tcPr>
            <w:tcW w:w="1429" w:type="dxa"/>
          </w:tcPr>
          <w:p w:rsidR="00D6560E" w:rsidRDefault="00D6560E">
            <w:pPr>
              <w:pStyle w:val="ConsPlusNormal"/>
              <w:jc w:val="right"/>
            </w:pPr>
            <w:r>
              <w:t>0,00</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0,00</w:t>
            </w:r>
          </w:p>
        </w:tc>
        <w:tc>
          <w:tcPr>
            <w:tcW w:w="1414"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Площадь расселенного аварийного жилищного фонда, м</w:t>
            </w:r>
            <w:r>
              <w:rPr>
                <w:vertAlign w:val="superscript"/>
              </w:rPr>
              <w:t>2</w:t>
            </w:r>
          </w:p>
        </w:tc>
        <w:tc>
          <w:tcPr>
            <w:tcW w:w="1191" w:type="dxa"/>
          </w:tcPr>
          <w:p w:rsidR="00D6560E" w:rsidRDefault="00D6560E">
            <w:pPr>
              <w:pStyle w:val="ConsPlusNormal"/>
              <w:jc w:val="right"/>
            </w:pPr>
            <w:r>
              <w:t>0</w:t>
            </w:r>
          </w:p>
        </w:tc>
      </w:tr>
      <w:tr w:rsidR="00D6560E">
        <w:tc>
          <w:tcPr>
            <w:tcW w:w="604" w:type="dxa"/>
            <w:vMerge w:val="restart"/>
          </w:tcPr>
          <w:p w:rsidR="00D6560E" w:rsidRDefault="00D6560E">
            <w:pPr>
              <w:pStyle w:val="ConsPlusNormal"/>
            </w:pPr>
          </w:p>
        </w:tc>
        <w:tc>
          <w:tcPr>
            <w:tcW w:w="1587" w:type="dxa"/>
            <w:vMerge w:val="restart"/>
          </w:tcPr>
          <w:p w:rsidR="00D6560E" w:rsidRDefault="00D6560E">
            <w:pPr>
              <w:pStyle w:val="ConsPlusNormal"/>
            </w:pPr>
            <w:r>
              <w:t>Итого по подпрограмме 1</w:t>
            </w:r>
          </w:p>
        </w:tc>
        <w:tc>
          <w:tcPr>
            <w:tcW w:w="1247" w:type="dxa"/>
          </w:tcPr>
          <w:p w:rsidR="00D6560E" w:rsidRDefault="00D6560E">
            <w:pPr>
              <w:pStyle w:val="ConsPlusNormal"/>
              <w:jc w:val="center"/>
            </w:pPr>
            <w:r>
              <w:t>Всего</w:t>
            </w:r>
          </w:p>
        </w:tc>
        <w:tc>
          <w:tcPr>
            <w:tcW w:w="1429" w:type="dxa"/>
          </w:tcPr>
          <w:p w:rsidR="00D6560E" w:rsidRDefault="00D6560E">
            <w:pPr>
              <w:pStyle w:val="ConsPlusNormal"/>
              <w:jc w:val="right"/>
            </w:pPr>
            <w:r>
              <w:t>17898,63</w:t>
            </w:r>
          </w:p>
        </w:tc>
        <w:tc>
          <w:tcPr>
            <w:tcW w:w="1129" w:type="dxa"/>
          </w:tcPr>
          <w:p w:rsidR="00D6560E" w:rsidRDefault="00D6560E">
            <w:pPr>
              <w:pStyle w:val="ConsPlusNormal"/>
              <w:jc w:val="right"/>
            </w:pPr>
            <w:r>
              <w:t>2500,41</w:t>
            </w:r>
          </w:p>
        </w:tc>
        <w:tc>
          <w:tcPr>
            <w:tcW w:w="1354" w:type="dxa"/>
          </w:tcPr>
          <w:p w:rsidR="00D6560E" w:rsidRDefault="00D6560E">
            <w:pPr>
              <w:pStyle w:val="ConsPlusNormal"/>
              <w:jc w:val="right"/>
            </w:pPr>
            <w:r>
              <w:t>664,62</w:t>
            </w:r>
          </w:p>
        </w:tc>
        <w:tc>
          <w:tcPr>
            <w:tcW w:w="1054" w:type="dxa"/>
          </w:tcPr>
          <w:p w:rsidR="00D6560E" w:rsidRDefault="00D6560E">
            <w:pPr>
              <w:pStyle w:val="ConsPlusNormal"/>
              <w:jc w:val="right"/>
            </w:pPr>
            <w:r>
              <w:t>14733,60</w:t>
            </w:r>
          </w:p>
        </w:tc>
        <w:tc>
          <w:tcPr>
            <w:tcW w:w="1414" w:type="dxa"/>
          </w:tcPr>
          <w:p w:rsidR="00D6560E" w:rsidRDefault="00D6560E">
            <w:pPr>
              <w:pStyle w:val="ConsPlusNormal"/>
              <w:jc w:val="right"/>
            </w:pPr>
            <w:r>
              <w:t>0,00</w:t>
            </w:r>
          </w:p>
        </w:tc>
        <w:tc>
          <w:tcPr>
            <w:tcW w:w="1304" w:type="dxa"/>
            <w:vMerge w:val="restart"/>
          </w:tcPr>
          <w:p w:rsidR="00D6560E" w:rsidRDefault="00D6560E">
            <w:pPr>
              <w:pStyle w:val="ConsPlusNormal"/>
            </w:pPr>
          </w:p>
        </w:tc>
        <w:tc>
          <w:tcPr>
            <w:tcW w:w="1247" w:type="dxa"/>
          </w:tcPr>
          <w:p w:rsidR="00D6560E" w:rsidRDefault="00D6560E">
            <w:pPr>
              <w:pStyle w:val="ConsPlusNormal"/>
              <w:jc w:val="center"/>
            </w:pPr>
            <w:r>
              <w:t>X</w:t>
            </w:r>
          </w:p>
        </w:tc>
        <w:tc>
          <w:tcPr>
            <w:tcW w:w="1191" w:type="dxa"/>
          </w:tcPr>
          <w:p w:rsidR="00D6560E" w:rsidRDefault="00D6560E">
            <w:pPr>
              <w:pStyle w:val="ConsPlusNormal"/>
              <w:jc w:val="center"/>
            </w:pPr>
            <w:r>
              <w:t>X</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tcPr>
          <w:p w:rsidR="00D6560E" w:rsidRDefault="00D6560E">
            <w:pPr>
              <w:pStyle w:val="ConsPlusNormal"/>
              <w:jc w:val="center"/>
            </w:pPr>
            <w:r>
              <w:t>2025</w:t>
            </w:r>
          </w:p>
        </w:tc>
        <w:tc>
          <w:tcPr>
            <w:tcW w:w="1429" w:type="dxa"/>
          </w:tcPr>
          <w:p w:rsidR="00D6560E" w:rsidRDefault="00D6560E">
            <w:pPr>
              <w:pStyle w:val="ConsPlusNormal"/>
              <w:jc w:val="right"/>
            </w:pPr>
            <w:r>
              <w:t>4292,43</w:t>
            </w:r>
          </w:p>
        </w:tc>
        <w:tc>
          <w:tcPr>
            <w:tcW w:w="1129" w:type="dxa"/>
          </w:tcPr>
          <w:p w:rsidR="00D6560E" w:rsidRDefault="00D6560E">
            <w:pPr>
              <w:pStyle w:val="ConsPlusNormal"/>
              <w:jc w:val="right"/>
            </w:pPr>
            <w:r>
              <w:t>2500,41</w:t>
            </w:r>
          </w:p>
        </w:tc>
        <w:tc>
          <w:tcPr>
            <w:tcW w:w="1354" w:type="dxa"/>
          </w:tcPr>
          <w:p w:rsidR="00D6560E" w:rsidRDefault="00D6560E">
            <w:pPr>
              <w:pStyle w:val="ConsPlusNormal"/>
              <w:jc w:val="right"/>
            </w:pPr>
            <w:r>
              <w:t>664,62</w:t>
            </w:r>
          </w:p>
        </w:tc>
        <w:tc>
          <w:tcPr>
            <w:tcW w:w="1054" w:type="dxa"/>
          </w:tcPr>
          <w:p w:rsidR="00D6560E" w:rsidRDefault="00D6560E">
            <w:pPr>
              <w:pStyle w:val="ConsPlusNormal"/>
              <w:jc w:val="right"/>
            </w:pPr>
            <w:r>
              <w:t>1127,40</w:t>
            </w:r>
          </w:p>
        </w:tc>
        <w:tc>
          <w:tcPr>
            <w:tcW w:w="1414"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jc w:val="center"/>
            </w:pPr>
            <w:r>
              <w:t>X</w:t>
            </w:r>
          </w:p>
        </w:tc>
        <w:tc>
          <w:tcPr>
            <w:tcW w:w="1191" w:type="dxa"/>
          </w:tcPr>
          <w:p w:rsidR="00D6560E" w:rsidRDefault="00D6560E">
            <w:pPr>
              <w:pStyle w:val="ConsPlusNormal"/>
              <w:jc w:val="center"/>
            </w:pPr>
            <w:r>
              <w:t>X</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tcPr>
          <w:p w:rsidR="00D6560E" w:rsidRDefault="00D6560E">
            <w:pPr>
              <w:pStyle w:val="ConsPlusNormal"/>
              <w:jc w:val="center"/>
            </w:pPr>
            <w:r>
              <w:t>2026</w:t>
            </w:r>
          </w:p>
        </w:tc>
        <w:tc>
          <w:tcPr>
            <w:tcW w:w="1429" w:type="dxa"/>
          </w:tcPr>
          <w:p w:rsidR="00D6560E" w:rsidRDefault="00D6560E">
            <w:pPr>
              <w:pStyle w:val="ConsPlusNormal"/>
              <w:jc w:val="right"/>
            </w:pPr>
            <w:r>
              <w:t>12297,55</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12297,55</w:t>
            </w:r>
          </w:p>
        </w:tc>
        <w:tc>
          <w:tcPr>
            <w:tcW w:w="1414"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jc w:val="center"/>
            </w:pPr>
            <w:r>
              <w:t>X</w:t>
            </w:r>
          </w:p>
        </w:tc>
        <w:tc>
          <w:tcPr>
            <w:tcW w:w="1191" w:type="dxa"/>
          </w:tcPr>
          <w:p w:rsidR="00D6560E" w:rsidRDefault="00D6560E">
            <w:pPr>
              <w:pStyle w:val="ConsPlusNormal"/>
              <w:jc w:val="center"/>
            </w:pPr>
            <w:r>
              <w:t>X</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tcPr>
          <w:p w:rsidR="00D6560E" w:rsidRDefault="00D6560E">
            <w:pPr>
              <w:pStyle w:val="ConsPlusNormal"/>
              <w:jc w:val="center"/>
            </w:pPr>
            <w:r>
              <w:t>2027</w:t>
            </w:r>
          </w:p>
        </w:tc>
        <w:tc>
          <w:tcPr>
            <w:tcW w:w="1429" w:type="dxa"/>
          </w:tcPr>
          <w:p w:rsidR="00D6560E" w:rsidRDefault="00D6560E">
            <w:pPr>
              <w:pStyle w:val="ConsPlusNormal"/>
              <w:jc w:val="right"/>
            </w:pPr>
            <w:r>
              <w:t>1308,65</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1308,65</w:t>
            </w:r>
          </w:p>
        </w:tc>
        <w:tc>
          <w:tcPr>
            <w:tcW w:w="1414"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jc w:val="center"/>
            </w:pPr>
            <w:r>
              <w:t>X</w:t>
            </w:r>
          </w:p>
        </w:tc>
        <w:tc>
          <w:tcPr>
            <w:tcW w:w="1191" w:type="dxa"/>
          </w:tcPr>
          <w:p w:rsidR="00D6560E" w:rsidRDefault="00D6560E">
            <w:pPr>
              <w:pStyle w:val="ConsPlusNormal"/>
              <w:jc w:val="center"/>
            </w:pPr>
            <w:r>
              <w:t>X</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tcPr>
          <w:p w:rsidR="00D6560E" w:rsidRDefault="00D6560E">
            <w:pPr>
              <w:pStyle w:val="ConsPlusNormal"/>
              <w:jc w:val="center"/>
            </w:pPr>
            <w:r>
              <w:t>2028 (прогнозный период)</w:t>
            </w:r>
          </w:p>
        </w:tc>
        <w:tc>
          <w:tcPr>
            <w:tcW w:w="1429" w:type="dxa"/>
          </w:tcPr>
          <w:p w:rsidR="00D6560E" w:rsidRDefault="00D6560E">
            <w:pPr>
              <w:pStyle w:val="ConsPlusNormal"/>
              <w:jc w:val="right"/>
            </w:pPr>
            <w:r>
              <w:t>1308,65</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1308,65</w:t>
            </w:r>
          </w:p>
        </w:tc>
        <w:tc>
          <w:tcPr>
            <w:tcW w:w="1414"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jc w:val="center"/>
            </w:pPr>
            <w:r>
              <w:t>X</w:t>
            </w:r>
          </w:p>
        </w:tc>
        <w:tc>
          <w:tcPr>
            <w:tcW w:w="1191" w:type="dxa"/>
          </w:tcPr>
          <w:p w:rsidR="00D6560E" w:rsidRDefault="00D6560E">
            <w:pPr>
              <w:pStyle w:val="ConsPlusNormal"/>
              <w:jc w:val="center"/>
            </w:pPr>
            <w:r>
              <w:t>X</w:t>
            </w:r>
          </w:p>
        </w:tc>
      </w:tr>
    </w:tbl>
    <w:p w:rsidR="00D6560E" w:rsidRDefault="00D6560E">
      <w:pPr>
        <w:pStyle w:val="ConsPlusNormal"/>
        <w:sectPr w:rsidR="00D6560E">
          <w:pgSz w:w="16838" w:h="11905" w:orient="landscape"/>
          <w:pgMar w:top="1701" w:right="1134" w:bottom="850" w:left="1134" w:header="0" w:footer="0" w:gutter="0"/>
          <w:cols w:space="720"/>
          <w:titlePg/>
        </w:sectPr>
      </w:pPr>
    </w:p>
    <w:p w:rsidR="00D6560E" w:rsidRDefault="00D6560E">
      <w:pPr>
        <w:pStyle w:val="ConsPlusNormal"/>
        <w:jc w:val="both"/>
      </w:pPr>
    </w:p>
    <w:p w:rsidR="00D6560E" w:rsidRDefault="00D6560E">
      <w:pPr>
        <w:pStyle w:val="ConsPlusNormal"/>
        <w:jc w:val="both"/>
      </w:pPr>
    </w:p>
    <w:p w:rsidR="00D6560E" w:rsidRDefault="00D6560E">
      <w:pPr>
        <w:pStyle w:val="ConsPlusNormal"/>
        <w:jc w:val="both"/>
      </w:pPr>
    </w:p>
    <w:p w:rsidR="00D6560E" w:rsidRDefault="00D6560E">
      <w:pPr>
        <w:pStyle w:val="ConsPlusNormal"/>
        <w:jc w:val="both"/>
      </w:pPr>
    </w:p>
    <w:p w:rsidR="00D6560E" w:rsidRDefault="00D6560E">
      <w:pPr>
        <w:pStyle w:val="ConsPlusNormal"/>
        <w:jc w:val="both"/>
      </w:pPr>
    </w:p>
    <w:p w:rsidR="00D6560E" w:rsidRDefault="00D6560E">
      <w:pPr>
        <w:pStyle w:val="ConsPlusNormal"/>
        <w:jc w:val="right"/>
        <w:outlineLvl w:val="1"/>
      </w:pPr>
      <w:r>
        <w:t>Приложение 2</w:t>
      </w:r>
    </w:p>
    <w:p w:rsidR="00D6560E" w:rsidRDefault="00D6560E">
      <w:pPr>
        <w:pStyle w:val="ConsPlusNormal"/>
        <w:jc w:val="right"/>
      </w:pPr>
      <w:r>
        <w:t>к муниципальной программе</w:t>
      </w:r>
    </w:p>
    <w:p w:rsidR="00D6560E" w:rsidRDefault="00D6560E">
      <w:pPr>
        <w:pStyle w:val="ConsPlusNormal"/>
        <w:jc w:val="right"/>
      </w:pPr>
      <w:r>
        <w:t>"Обеспечение доступным и комфортным жильем</w:t>
      </w:r>
    </w:p>
    <w:p w:rsidR="00D6560E" w:rsidRDefault="00D6560E">
      <w:pPr>
        <w:pStyle w:val="ConsPlusNormal"/>
        <w:jc w:val="right"/>
      </w:pPr>
      <w:r>
        <w:t>граждан ЗАТО Северск" на 2025 - 2027 годы</w:t>
      </w:r>
    </w:p>
    <w:p w:rsidR="00D6560E" w:rsidRDefault="00D6560E">
      <w:pPr>
        <w:pStyle w:val="ConsPlusNormal"/>
        <w:jc w:val="both"/>
      </w:pPr>
    </w:p>
    <w:p w:rsidR="00D6560E" w:rsidRDefault="00D6560E">
      <w:pPr>
        <w:pStyle w:val="ConsPlusTitle"/>
        <w:jc w:val="center"/>
      </w:pPr>
      <w:bookmarkStart w:id="5" w:name="P2192"/>
      <w:bookmarkEnd w:id="5"/>
      <w:r>
        <w:t>ПОДПРОГРАММА 2</w:t>
      </w:r>
    </w:p>
    <w:p w:rsidR="00D6560E" w:rsidRDefault="00D6560E">
      <w:pPr>
        <w:pStyle w:val="ConsPlusTitle"/>
        <w:jc w:val="center"/>
      </w:pPr>
      <w:r>
        <w:t>"СОДЕРЖАНИЕ МУНИЦИПАЛЬНОГО ЖИЛОГО ФОНДА И УПРАВЛЕНИЕ</w:t>
      </w:r>
    </w:p>
    <w:p w:rsidR="00D6560E" w:rsidRDefault="00D6560E">
      <w:pPr>
        <w:pStyle w:val="ConsPlusTitle"/>
        <w:jc w:val="center"/>
      </w:pPr>
      <w:r>
        <w:t>МНОГОКВАРТИРНЫМИ ДОМАМИ ЗАТО СЕВЕРСК"</w:t>
      </w:r>
    </w:p>
    <w:p w:rsidR="00D6560E" w:rsidRDefault="00D6560E">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D6560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6560E" w:rsidRDefault="00D6560E">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6560E" w:rsidRDefault="00D6560E">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6560E" w:rsidRDefault="00D6560E">
            <w:pPr>
              <w:pStyle w:val="ConsPlusNormal"/>
              <w:jc w:val="center"/>
            </w:pPr>
            <w:r>
              <w:rPr>
                <w:color w:val="392C69"/>
              </w:rPr>
              <w:t>Список изменяющих документов</w:t>
            </w:r>
          </w:p>
          <w:p w:rsidR="00D6560E" w:rsidRDefault="00D6560E">
            <w:pPr>
              <w:pStyle w:val="ConsPlusNormal"/>
              <w:jc w:val="center"/>
            </w:pPr>
            <w:r>
              <w:rPr>
                <w:color w:val="392C69"/>
              </w:rPr>
              <w:t>(в ред. постановлений Администрации ЗАТО Северск</w:t>
            </w:r>
          </w:p>
          <w:p w:rsidR="00D6560E" w:rsidRDefault="00D6560E">
            <w:pPr>
              <w:pStyle w:val="ConsPlusNormal"/>
              <w:jc w:val="center"/>
            </w:pPr>
            <w:r>
              <w:rPr>
                <w:color w:val="392C69"/>
              </w:rPr>
              <w:t xml:space="preserve">от 30.07.2025 </w:t>
            </w:r>
            <w:hyperlink r:id="rId37">
              <w:r>
                <w:rPr>
                  <w:color w:val="0000FF"/>
                </w:rPr>
                <w:t>N 1840-па</w:t>
              </w:r>
            </w:hyperlink>
            <w:r>
              <w:rPr>
                <w:color w:val="392C69"/>
              </w:rPr>
              <w:t xml:space="preserve">, от 01.11.2025 </w:t>
            </w:r>
            <w:hyperlink r:id="rId38">
              <w:r>
                <w:rPr>
                  <w:color w:val="0000FF"/>
                </w:rPr>
                <w:t>N 2665-па</w:t>
              </w:r>
            </w:hyperlink>
            <w:r>
              <w:rPr>
                <w:color w:val="392C69"/>
              </w:rPr>
              <w:t xml:space="preserve">, от 25.03.2026 </w:t>
            </w:r>
            <w:hyperlink r:id="rId39">
              <w:r>
                <w:rPr>
                  <w:color w:val="0000FF"/>
                </w:rPr>
                <w:t>N 530-па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D6560E" w:rsidRDefault="00D6560E">
            <w:pPr>
              <w:pStyle w:val="ConsPlusNormal"/>
            </w:pPr>
          </w:p>
        </w:tc>
      </w:tr>
    </w:tbl>
    <w:p w:rsidR="00D6560E" w:rsidRDefault="00D6560E">
      <w:pPr>
        <w:pStyle w:val="ConsPlusNormal"/>
        <w:jc w:val="both"/>
      </w:pPr>
    </w:p>
    <w:p w:rsidR="00D6560E" w:rsidRDefault="00D6560E">
      <w:pPr>
        <w:pStyle w:val="ConsPlusTitle"/>
        <w:jc w:val="center"/>
        <w:outlineLvl w:val="2"/>
      </w:pPr>
      <w:r>
        <w:t>ПАСПОРТ ПОДПРОГРАММЫ 2 "СОДЕРЖАНИЕ МУНИЦИПАЛЬНОГО ЖИЛОГО</w:t>
      </w:r>
    </w:p>
    <w:p w:rsidR="00D6560E" w:rsidRDefault="00D6560E">
      <w:pPr>
        <w:pStyle w:val="ConsPlusTitle"/>
        <w:jc w:val="center"/>
      </w:pPr>
      <w:r>
        <w:t>ФОНДА И УПРАВЛЕНИЕ МНОГОКВАРТИРНЫМИ ДОМАМИ ЗАТО СЕВЕРСК"</w:t>
      </w:r>
    </w:p>
    <w:p w:rsidR="00D6560E" w:rsidRDefault="00D6560E">
      <w:pPr>
        <w:pStyle w:val="ConsPlusTitle"/>
        <w:jc w:val="center"/>
      </w:pPr>
      <w:r>
        <w:t>МУНИЦИПАЛЬНОЙ ПРОГРАММЫ "ОБЕСПЕЧЕНИЕ ДОСТУПНЫМ И КОМФОРТНЫМ</w:t>
      </w:r>
    </w:p>
    <w:p w:rsidR="00D6560E" w:rsidRDefault="00D6560E">
      <w:pPr>
        <w:pStyle w:val="ConsPlusTitle"/>
        <w:jc w:val="center"/>
      </w:pPr>
      <w:r>
        <w:t>ЖИЛЬЕМ ГРАЖДАН ЗАТО СЕВЕРСК"</w:t>
      </w:r>
    </w:p>
    <w:p w:rsidR="00D6560E" w:rsidRDefault="00D6560E">
      <w:pPr>
        <w:pStyle w:val="ConsPlusNormal"/>
        <w:jc w:val="center"/>
      </w:pPr>
    </w:p>
    <w:p w:rsidR="00D6560E" w:rsidRDefault="00D6560E">
      <w:pPr>
        <w:pStyle w:val="ConsPlusNormal"/>
        <w:jc w:val="center"/>
      </w:pPr>
      <w:r>
        <w:t xml:space="preserve">(в ред. </w:t>
      </w:r>
      <w:hyperlink r:id="rId40">
        <w:r>
          <w:rPr>
            <w:color w:val="0000FF"/>
          </w:rPr>
          <w:t>постановления</w:t>
        </w:r>
      </w:hyperlink>
      <w:r>
        <w:t xml:space="preserve"> Администрации ЗАТО Северск</w:t>
      </w:r>
    </w:p>
    <w:p w:rsidR="00D6560E" w:rsidRDefault="00D6560E">
      <w:pPr>
        <w:pStyle w:val="ConsPlusNormal"/>
        <w:jc w:val="center"/>
      </w:pPr>
      <w:r>
        <w:t>от 25.03.2026 N 530-па)</w:t>
      </w:r>
    </w:p>
    <w:p w:rsidR="00D6560E" w:rsidRDefault="00D6560E">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49"/>
        <w:gridCol w:w="1984"/>
        <w:gridCol w:w="1024"/>
        <w:gridCol w:w="1024"/>
        <w:gridCol w:w="1024"/>
        <w:gridCol w:w="904"/>
        <w:gridCol w:w="1247"/>
      </w:tblGrid>
      <w:tr w:rsidR="00D6560E">
        <w:tc>
          <w:tcPr>
            <w:tcW w:w="1849" w:type="dxa"/>
          </w:tcPr>
          <w:p w:rsidR="00D6560E" w:rsidRDefault="00D6560E">
            <w:pPr>
              <w:pStyle w:val="ConsPlusNormal"/>
            </w:pPr>
            <w:r>
              <w:t>Наименование подпрограммы 2</w:t>
            </w:r>
          </w:p>
        </w:tc>
        <w:tc>
          <w:tcPr>
            <w:tcW w:w="7207" w:type="dxa"/>
            <w:gridSpan w:val="6"/>
          </w:tcPr>
          <w:p w:rsidR="00D6560E" w:rsidRDefault="00D6560E">
            <w:pPr>
              <w:pStyle w:val="ConsPlusNormal"/>
            </w:pPr>
            <w:r>
              <w:t>Содержание муниципального жилого фонда и управление многоквартирными домами ЗАТО Северск</w:t>
            </w:r>
          </w:p>
        </w:tc>
      </w:tr>
      <w:tr w:rsidR="00D6560E">
        <w:tc>
          <w:tcPr>
            <w:tcW w:w="1849" w:type="dxa"/>
          </w:tcPr>
          <w:p w:rsidR="00D6560E" w:rsidRDefault="00D6560E">
            <w:pPr>
              <w:pStyle w:val="ConsPlusNormal"/>
            </w:pPr>
            <w:r>
              <w:t>Срок реализации подпрограммы 2</w:t>
            </w:r>
          </w:p>
        </w:tc>
        <w:tc>
          <w:tcPr>
            <w:tcW w:w="7207" w:type="dxa"/>
            <w:gridSpan w:val="6"/>
          </w:tcPr>
          <w:p w:rsidR="00D6560E" w:rsidRDefault="00D6560E">
            <w:pPr>
              <w:pStyle w:val="ConsPlusNormal"/>
            </w:pPr>
            <w:r>
              <w:t>2025 - 2027 годы</w:t>
            </w:r>
          </w:p>
        </w:tc>
      </w:tr>
      <w:tr w:rsidR="00D6560E">
        <w:tc>
          <w:tcPr>
            <w:tcW w:w="1849" w:type="dxa"/>
          </w:tcPr>
          <w:p w:rsidR="00D6560E" w:rsidRDefault="00D6560E">
            <w:pPr>
              <w:pStyle w:val="ConsPlusNormal"/>
            </w:pPr>
            <w:r>
              <w:t>Ответственный исполнитель подпрограммы 2 (соисполнитель Программы)</w:t>
            </w:r>
          </w:p>
        </w:tc>
        <w:tc>
          <w:tcPr>
            <w:tcW w:w="7207" w:type="dxa"/>
            <w:gridSpan w:val="6"/>
          </w:tcPr>
          <w:p w:rsidR="00D6560E" w:rsidRDefault="00D6560E">
            <w:pPr>
              <w:pStyle w:val="ConsPlusNormal"/>
            </w:pPr>
            <w:r>
              <w:t>Управление жилищно-коммунального хозяйства, транспорта и связи Администрации ЗАТО Северск</w:t>
            </w:r>
          </w:p>
        </w:tc>
      </w:tr>
      <w:tr w:rsidR="00D6560E">
        <w:tc>
          <w:tcPr>
            <w:tcW w:w="1849" w:type="dxa"/>
          </w:tcPr>
          <w:p w:rsidR="00D6560E" w:rsidRDefault="00D6560E">
            <w:pPr>
              <w:pStyle w:val="ConsPlusNormal"/>
            </w:pPr>
            <w:r>
              <w:t>Участники подпрограммы 2</w:t>
            </w:r>
          </w:p>
        </w:tc>
        <w:tc>
          <w:tcPr>
            <w:tcW w:w="7207" w:type="dxa"/>
            <w:gridSpan w:val="6"/>
          </w:tcPr>
          <w:p w:rsidR="00D6560E" w:rsidRDefault="00D6560E">
            <w:pPr>
              <w:pStyle w:val="ConsPlusNormal"/>
            </w:pPr>
            <w:r>
              <w:t>Управление жилищно-коммунального хозяйства, транспорта и связи Администрации ЗАТО Северск</w:t>
            </w:r>
          </w:p>
        </w:tc>
      </w:tr>
      <w:tr w:rsidR="00D6560E">
        <w:tc>
          <w:tcPr>
            <w:tcW w:w="1849" w:type="dxa"/>
          </w:tcPr>
          <w:p w:rsidR="00D6560E" w:rsidRDefault="00D6560E">
            <w:pPr>
              <w:pStyle w:val="ConsPlusNormal"/>
            </w:pPr>
            <w:r>
              <w:t>Цель подпрограммы 2</w:t>
            </w:r>
          </w:p>
        </w:tc>
        <w:tc>
          <w:tcPr>
            <w:tcW w:w="7207" w:type="dxa"/>
            <w:gridSpan w:val="6"/>
          </w:tcPr>
          <w:p w:rsidR="00D6560E" w:rsidRDefault="00D6560E">
            <w:pPr>
              <w:pStyle w:val="ConsPlusNormal"/>
            </w:pPr>
            <w:r>
              <w:t>Создание благоприятных и комфортных условий проживания граждан на территории ЗАТО Северск</w:t>
            </w:r>
          </w:p>
        </w:tc>
      </w:tr>
      <w:tr w:rsidR="00D6560E">
        <w:tc>
          <w:tcPr>
            <w:tcW w:w="1849" w:type="dxa"/>
            <w:vMerge w:val="restart"/>
          </w:tcPr>
          <w:p w:rsidR="00D6560E" w:rsidRDefault="00D6560E">
            <w:pPr>
              <w:pStyle w:val="ConsPlusNormal"/>
            </w:pPr>
            <w:r>
              <w:t>Показатели цели подпрограммы 2 и их значения (по годам реализации)</w:t>
            </w:r>
          </w:p>
        </w:tc>
        <w:tc>
          <w:tcPr>
            <w:tcW w:w="1984" w:type="dxa"/>
          </w:tcPr>
          <w:p w:rsidR="00D6560E" w:rsidRDefault="00D6560E">
            <w:pPr>
              <w:pStyle w:val="ConsPlusNormal"/>
              <w:jc w:val="center"/>
            </w:pPr>
            <w:r>
              <w:t>Показатели цели, единица измерения</w:t>
            </w:r>
          </w:p>
        </w:tc>
        <w:tc>
          <w:tcPr>
            <w:tcW w:w="1024" w:type="dxa"/>
          </w:tcPr>
          <w:p w:rsidR="00D6560E" w:rsidRDefault="00D6560E">
            <w:pPr>
              <w:pStyle w:val="ConsPlusNormal"/>
              <w:jc w:val="center"/>
            </w:pPr>
            <w:r>
              <w:t>2024 год</w:t>
            </w:r>
          </w:p>
        </w:tc>
        <w:tc>
          <w:tcPr>
            <w:tcW w:w="1024" w:type="dxa"/>
          </w:tcPr>
          <w:p w:rsidR="00D6560E" w:rsidRDefault="00D6560E">
            <w:pPr>
              <w:pStyle w:val="ConsPlusNormal"/>
              <w:jc w:val="center"/>
            </w:pPr>
            <w:r>
              <w:t>2025 год</w:t>
            </w:r>
          </w:p>
        </w:tc>
        <w:tc>
          <w:tcPr>
            <w:tcW w:w="1024" w:type="dxa"/>
          </w:tcPr>
          <w:p w:rsidR="00D6560E" w:rsidRDefault="00D6560E">
            <w:pPr>
              <w:pStyle w:val="ConsPlusNormal"/>
              <w:jc w:val="center"/>
            </w:pPr>
            <w:r>
              <w:t>2026 год</w:t>
            </w:r>
          </w:p>
        </w:tc>
        <w:tc>
          <w:tcPr>
            <w:tcW w:w="904" w:type="dxa"/>
          </w:tcPr>
          <w:p w:rsidR="00D6560E" w:rsidRDefault="00D6560E">
            <w:pPr>
              <w:pStyle w:val="ConsPlusNormal"/>
              <w:jc w:val="center"/>
            </w:pPr>
            <w:r>
              <w:t>2027 год</w:t>
            </w:r>
          </w:p>
        </w:tc>
        <w:tc>
          <w:tcPr>
            <w:tcW w:w="1247" w:type="dxa"/>
          </w:tcPr>
          <w:p w:rsidR="00D6560E" w:rsidRDefault="00D6560E">
            <w:pPr>
              <w:pStyle w:val="ConsPlusNormal"/>
              <w:jc w:val="center"/>
            </w:pPr>
            <w:r>
              <w:t>2028 год (прогнозный период)</w:t>
            </w:r>
          </w:p>
        </w:tc>
      </w:tr>
      <w:tr w:rsidR="00D6560E">
        <w:tc>
          <w:tcPr>
            <w:tcW w:w="1849" w:type="dxa"/>
            <w:vMerge/>
          </w:tcPr>
          <w:p w:rsidR="00D6560E" w:rsidRDefault="00D6560E">
            <w:pPr>
              <w:pStyle w:val="ConsPlusNormal"/>
            </w:pPr>
          </w:p>
        </w:tc>
        <w:tc>
          <w:tcPr>
            <w:tcW w:w="1984" w:type="dxa"/>
          </w:tcPr>
          <w:p w:rsidR="00D6560E" w:rsidRDefault="00D6560E">
            <w:pPr>
              <w:pStyle w:val="ConsPlusNormal"/>
            </w:pPr>
            <w:r>
              <w:t xml:space="preserve">1. Доля отремонтированной площади в общей площади муниципального </w:t>
            </w:r>
            <w:r>
              <w:lastRenderedPageBreak/>
              <w:t>жилищного фонда, проц</w:t>
            </w:r>
          </w:p>
        </w:tc>
        <w:tc>
          <w:tcPr>
            <w:tcW w:w="1024" w:type="dxa"/>
          </w:tcPr>
          <w:p w:rsidR="00D6560E" w:rsidRDefault="00D6560E">
            <w:pPr>
              <w:pStyle w:val="ConsPlusNormal"/>
              <w:jc w:val="center"/>
            </w:pPr>
            <w:r>
              <w:lastRenderedPageBreak/>
              <w:t>0,33</w:t>
            </w:r>
          </w:p>
        </w:tc>
        <w:tc>
          <w:tcPr>
            <w:tcW w:w="1024" w:type="dxa"/>
          </w:tcPr>
          <w:p w:rsidR="00D6560E" w:rsidRDefault="00D6560E">
            <w:pPr>
              <w:pStyle w:val="ConsPlusNormal"/>
              <w:jc w:val="center"/>
            </w:pPr>
            <w:r>
              <w:t>0,39</w:t>
            </w:r>
          </w:p>
        </w:tc>
        <w:tc>
          <w:tcPr>
            <w:tcW w:w="1024" w:type="dxa"/>
          </w:tcPr>
          <w:p w:rsidR="00D6560E" w:rsidRDefault="00D6560E">
            <w:pPr>
              <w:pStyle w:val="ConsPlusNormal"/>
              <w:jc w:val="center"/>
            </w:pPr>
            <w:r>
              <w:t>0,04</w:t>
            </w:r>
          </w:p>
        </w:tc>
        <w:tc>
          <w:tcPr>
            <w:tcW w:w="904" w:type="dxa"/>
          </w:tcPr>
          <w:p w:rsidR="00D6560E" w:rsidRDefault="00D6560E">
            <w:pPr>
              <w:pStyle w:val="ConsPlusNormal"/>
              <w:jc w:val="center"/>
            </w:pPr>
            <w:r>
              <w:t>0,04</w:t>
            </w:r>
          </w:p>
        </w:tc>
        <w:tc>
          <w:tcPr>
            <w:tcW w:w="1247" w:type="dxa"/>
          </w:tcPr>
          <w:p w:rsidR="00D6560E" w:rsidRDefault="00D6560E">
            <w:pPr>
              <w:pStyle w:val="ConsPlusNormal"/>
              <w:jc w:val="center"/>
            </w:pPr>
            <w:r>
              <w:t>0,04</w:t>
            </w:r>
          </w:p>
        </w:tc>
      </w:tr>
      <w:tr w:rsidR="00D6560E">
        <w:tc>
          <w:tcPr>
            <w:tcW w:w="1849" w:type="dxa"/>
            <w:vMerge/>
          </w:tcPr>
          <w:p w:rsidR="00D6560E" w:rsidRDefault="00D6560E">
            <w:pPr>
              <w:pStyle w:val="ConsPlusNormal"/>
            </w:pPr>
          </w:p>
        </w:tc>
        <w:tc>
          <w:tcPr>
            <w:tcW w:w="1984" w:type="dxa"/>
          </w:tcPr>
          <w:p w:rsidR="00D6560E" w:rsidRDefault="00D6560E">
            <w:pPr>
              <w:pStyle w:val="ConsPlusNormal"/>
            </w:pPr>
            <w:r>
              <w:t>2. Количество многоквартирных домов, в которых выполнен выборочный капитальный ремонт, включенных в Региональную программу капитального ремонта, ед</w:t>
            </w:r>
          </w:p>
        </w:tc>
        <w:tc>
          <w:tcPr>
            <w:tcW w:w="1024" w:type="dxa"/>
          </w:tcPr>
          <w:p w:rsidR="00D6560E" w:rsidRDefault="00D6560E">
            <w:pPr>
              <w:pStyle w:val="ConsPlusNormal"/>
              <w:jc w:val="center"/>
            </w:pPr>
            <w:r>
              <w:t>40</w:t>
            </w:r>
          </w:p>
        </w:tc>
        <w:tc>
          <w:tcPr>
            <w:tcW w:w="1024" w:type="dxa"/>
          </w:tcPr>
          <w:p w:rsidR="00D6560E" w:rsidRDefault="00D6560E">
            <w:pPr>
              <w:pStyle w:val="ConsPlusNormal"/>
              <w:jc w:val="center"/>
            </w:pPr>
            <w:r>
              <w:t>19</w:t>
            </w:r>
          </w:p>
        </w:tc>
        <w:tc>
          <w:tcPr>
            <w:tcW w:w="1024" w:type="dxa"/>
          </w:tcPr>
          <w:p w:rsidR="00D6560E" w:rsidRDefault="00D6560E">
            <w:pPr>
              <w:pStyle w:val="ConsPlusNormal"/>
              <w:jc w:val="center"/>
            </w:pPr>
            <w:r>
              <w:t>24</w:t>
            </w:r>
          </w:p>
        </w:tc>
        <w:tc>
          <w:tcPr>
            <w:tcW w:w="904" w:type="dxa"/>
          </w:tcPr>
          <w:p w:rsidR="00D6560E" w:rsidRDefault="00D6560E">
            <w:pPr>
              <w:pStyle w:val="ConsPlusNormal"/>
              <w:jc w:val="center"/>
            </w:pPr>
            <w:r>
              <w:t>31</w:t>
            </w:r>
          </w:p>
        </w:tc>
        <w:tc>
          <w:tcPr>
            <w:tcW w:w="1247" w:type="dxa"/>
          </w:tcPr>
          <w:p w:rsidR="00D6560E" w:rsidRDefault="00D6560E">
            <w:pPr>
              <w:pStyle w:val="ConsPlusNormal"/>
              <w:jc w:val="center"/>
            </w:pPr>
            <w:r>
              <w:t>14</w:t>
            </w:r>
          </w:p>
        </w:tc>
      </w:tr>
      <w:tr w:rsidR="00D6560E">
        <w:tc>
          <w:tcPr>
            <w:tcW w:w="1849" w:type="dxa"/>
            <w:vMerge/>
          </w:tcPr>
          <w:p w:rsidR="00D6560E" w:rsidRDefault="00D6560E">
            <w:pPr>
              <w:pStyle w:val="ConsPlusNormal"/>
            </w:pPr>
          </w:p>
        </w:tc>
        <w:tc>
          <w:tcPr>
            <w:tcW w:w="1984" w:type="dxa"/>
          </w:tcPr>
          <w:p w:rsidR="00D6560E" w:rsidRDefault="00D6560E">
            <w:pPr>
              <w:pStyle w:val="ConsPlusNormal"/>
            </w:pPr>
            <w:r>
              <w:t>3. Количество пустующих жилых помещений муниципального жилищного фонда, по которым осуществляются расходы на содержание, ед</w:t>
            </w:r>
          </w:p>
        </w:tc>
        <w:tc>
          <w:tcPr>
            <w:tcW w:w="1024" w:type="dxa"/>
          </w:tcPr>
          <w:p w:rsidR="00D6560E" w:rsidRDefault="00D6560E">
            <w:pPr>
              <w:pStyle w:val="ConsPlusNormal"/>
              <w:jc w:val="center"/>
            </w:pPr>
            <w:r>
              <w:t>101</w:t>
            </w:r>
          </w:p>
        </w:tc>
        <w:tc>
          <w:tcPr>
            <w:tcW w:w="1024" w:type="dxa"/>
          </w:tcPr>
          <w:p w:rsidR="00D6560E" w:rsidRDefault="00D6560E">
            <w:pPr>
              <w:pStyle w:val="ConsPlusNormal"/>
              <w:jc w:val="center"/>
            </w:pPr>
            <w:r>
              <w:t>110</w:t>
            </w:r>
          </w:p>
        </w:tc>
        <w:tc>
          <w:tcPr>
            <w:tcW w:w="1024" w:type="dxa"/>
          </w:tcPr>
          <w:p w:rsidR="00D6560E" w:rsidRDefault="00D6560E">
            <w:pPr>
              <w:pStyle w:val="ConsPlusNormal"/>
              <w:jc w:val="center"/>
            </w:pPr>
            <w:r>
              <w:t>117</w:t>
            </w:r>
          </w:p>
        </w:tc>
        <w:tc>
          <w:tcPr>
            <w:tcW w:w="904" w:type="dxa"/>
          </w:tcPr>
          <w:p w:rsidR="00D6560E" w:rsidRDefault="00D6560E">
            <w:pPr>
              <w:pStyle w:val="ConsPlusNormal"/>
              <w:jc w:val="center"/>
            </w:pPr>
            <w:r>
              <w:t>11</w:t>
            </w:r>
          </w:p>
        </w:tc>
        <w:tc>
          <w:tcPr>
            <w:tcW w:w="1247" w:type="dxa"/>
          </w:tcPr>
          <w:p w:rsidR="00D6560E" w:rsidRDefault="00D6560E">
            <w:pPr>
              <w:pStyle w:val="ConsPlusNormal"/>
              <w:jc w:val="center"/>
            </w:pPr>
            <w:r>
              <w:t>11</w:t>
            </w:r>
          </w:p>
        </w:tc>
      </w:tr>
      <w:tr w:rsidR="00D6560E">
        <w:tc>
          <w:tcPr>
            <w:tcW w:w="1849" w:type="dxa"/>
            <w:vMerge w:val="restart"/>
          </w:tcPr>
          <w:p w:rsidR="00D6560E" w:rsidRDefault="00D6560E">
            <w:pPr>
              <w:pStyle w:val="ConsPlusNormal"/>
            </w:pPr>
            <w:r>
              <w:t>Задачи подпрограммы 2</w:t>
            </w:r>
          </w:p>
        </w:tc>
        <w:tc>
          <w:tcPr>
            <w:tcW w:w="7207" w:type="dxa"/>
            <w:gridSpan w:val="6"/>
          </w:tcPr>
          <w:p w:rsidR="00D6560E" w:rsidRDefault="00D6560E">
            <w:pPr>
              <w:pStyle w:val="ConsPlusNormal"/>
            </w:pPr>
            <w:r>
              <w:t>1. Ремонт жилых помещений, находящихся в муниципальной собственности ЗАТО Северск, а также проведение ремонтных и восстановительных работ в многоквартирных домах, в которых расположены жилые объекты муниципальной собственности ЗАТО Северск, в случае нарушения их эксплуатационных требований</w:t>
            </w:r>
          </w:p>
        </w:tc>
      </w:tr>
      <w:tr w:rsidR="00D6560E">
        <w:tc>
          <w:tcPr>
            <w:tcW w:w="1849" w:type="dxa"/>
            <w:vMerge/>
          </w:tcPr>
          <w:p w:rsidR="00D6560E" w:rsidRDefault="00D6560E">
            <w:pPr>
              <w:pStyle w:val="ConsPlusNormal"/>
            </w:pPr>
          </w:p>
        </w:tc>
        <w:tc>
          <w:tcPr>
            <w:tcW w:w="7207" w:type="dxa"/>
            <w:gridSpan w:val="6"/>
          </w:tcPr>
          <w:p w:rsidR="00D6560E" w:rsidRDefault="00D6560E">
            <w:pPr>
              <w:pStyle w:val="ConsPlusNormal"/>
            </w:pPr>
            <w:r>
              <w:t>2. Содержание жилых помещений до заселения муниципального жилищного фонда ЗАТО Северск</w:t>
            </w:r>
          </w:p>
        </w:tc>
      </w:tr>
      <w:tr w:rsidR="00D6560E">
        <w:tc>
          <w:tcPr>
            <w:tcW w:w="1849" w:type="dxa"/>
            <w:vMerge/>
          </w:tcPr>
          <w:p w:rsidR="00D6560E" w:rsidRDefault="00D6560E">
            <w:pPr>
              <w:pStyle w:val="ConsPlusNormal"/>
            </w:pPr>
          </w:p>
        </w:tc>
        <w:tc>
          <w:tcPr>
            <w:tcW w:w="7207" w:type="dxa"/>
            <w:gridSpan w:val="6"/>
          </w:tcPr>
          <w:p w:rsidR="00D6560E" w:rsidRDefault="00D6560E">
            <w:pPr>
              <w:pStyle w:val="ConsPlusNormal"/>
            </w:pPr>
            <w:r>
              <w:t>3. Организация и обеспечение деятельности ТОС в ЗАТО Северск</w:t>
            </w:r>
          </w:p>
        </w:tc>
      </w:tr>
      <w:tr w:rsidR="00D6560E">
        <w:tc>
          <w:tcPr>
            <w:tcW w:w="1849" w:type="dxa"/>
            <w:vMerge/>
          </w:tcPr>
          <w:p w:rsidR="00D6560E" w:rsidRDefault="00D6560E">
            <w:pPr>
              <w:pStyle w:val="ConsPlusNormal"/>
            </w:pPr>
          </w:p>
        </w:tc>
        <w:tc>
          <w:tcPr>
            <w:tcW w:w="7207" w:type="dxa"/>
            <w:gridSpan w:val="6"/>
          </w:tcPr>
          <w:p w:rsidR="00D6560E" w:rsidRDefault="00D6560E">
            <w:pPr>
              <w:pStyle w:val="ConsPlusNormal"/>
            </w:pPr>
            <w:r>
              <w:t>4. Мероприятия по развитию и поддержке деятельности товариществ собственников жилья в ЗАТО Северск</w:t>
            </w:r>
          </w:p>
        </w:tc>
      </w:tr>
      <w:tr w:rsidR="00D6560E">
        <w:tc>
          <w:tcPr>
            <w:tcW w:w="1849" w:type="dxa"/>
            <w:vMerge/>
          </w:tcPr>
          <w:p w:rsidR="00D6560E" w:rsidRDefault="00D6560E">
            <w:pPr>
              <w:pStyle w:val="ConsPlusNormal"/>
            </w:pPr>
          </w:p>
        </w:tc>
        <w:tc>
          <w:tcPr>
            <w:tcW w:w="7207" w:type="dxa"/>
            <w:gridSpan w:val="6"/>
          </w:tcPr>
          <w:p w:rsidR="00D6560E" w:rsidRDefault="00D6560E">
            <w:pPr>
              <w:pStyle w:val="ConsPlusNormal"/>
            </w:pPr>
            <w:r>
              <w:t>5. Финансовое обеспечение капитального ремонта общего имущества в многоквартирных домах ЗАТО Северск в части муниципального жилищного фонда</w:t>
            </w:r>
          </w:p>
        </w:tc>
      </w:tr>
      <w:tr w:rsidR="00D6560E">
        <w:tc>
          <w:tcPr>
            <w:tcW w:w="1849" w:type="dxa"/>
            <w:vMerge/>
          </w:tcPr>
          <w:p w:rsidR="00D6560E" w:rsidRDefault="00D6560E">
            <w:pPr>
              <w:pStyle w:val="ConsPlusNormal"/>
            </w:pPr>
          </w:p>
        </w:tc>
        <w:tc>
          <w:tcPr>
            <w:tcW w:w="7207" w:type="dxa"/>
            <w:gridSpan w:val="6"/>
          </w:tcPr>
          <w:p w:rsidR="00D6560E" w:rsidRDefault="00D6560E">
            <w:pPr>
              <w:pStyle w:val="ConsPlusNormal"/>
            </w:pPr>
            <w:r>
              <w:t>6. Организация оценки недвижимости и регистрации права собственности на жилые помещения жилищного фонда ЗАТО Северск</w:t>
            </w:r>
          </w:p>
        </w:tc>
      </w:tr>
      <w:tr w:rsidR="00D6560E">
        <w:tc>
          <w:tcPr>
            <w:tcW w:w="1849" w:type="dxa"/>
            <w:vMerge/>
          </w:tcPr>
          <w:p w:rsidR="00D6560E" w:rsidRDefault="00D6560E">
            <w:pPr>
              <w:pStyle w:val="ConsPlusNormal"/>
            </w:pPr>
          </w:p>
        </w:tc>
        <w:tc>
          <w:tcPr>
            <w:tcW w:w="7207" w:type="dxa"/>
            <w:gridSpan w:val="6"/>
          </w:tcPr>
          <w:p w:rsidR="00D6560E" w:rsidRDefault="00D6560E">
            <w:pPr>
              <w:pStyle w:val="ConsPlusNormal"/>
            </w:pPr>
            <w:r>
              <w:t>7. Создание условий для беспрепятственного доступа инвалидов к жилым помещениям в многоквартирных домах</w:t>
            </w:r>
          </w:p>
        </w:tc>
      </w:tr>
      <w:tr w:rsidR="00D6560E">
        <w:tc>
          <w:tcPr>
            <w:tcW w:w="1849" w:type="dxa"/>
            <w:vMerge w:val="restart"/>
          </w:tcPr>
          <w:p w:rsidR="00D6560E" w:rsidRDefault="00D6560E">
            <w:pPr>
              <w:pStyle w:val="ConsPlusNormal"/>
            </w:pPr>
            <w:r>
              <w:t xml:space="preserve">Объем финансирования подпрограммы 2, всего, в т.ч. по </w:t>
            </w:r>
            <w:r>
              <w:lastRenderedPageBreak/>
              <w:t>годам ее реализации, тыс. руб.</w:t>
            </w:r>
          </w:p>
        </w:tc>
        <w:tc>
          <w:tcPr>
            <w:tcW w:w="1984" w:type="dxa"/>
          </w:tcPr>
          <w:p w:rsidR="00D6560E" w:rsidRDefault="00D6560E">
            <w:pPr>
              <w:pStyle w:val="ConsPlusNormal"/>
              <w:jc w:val="center"/>
            </w:pPr>
            <w:r>
              <w:lastRenderedPageBreak/>
              <w:t>Источники</w:t>
            </w:r>
          </w:p>
        </w:tc>
        <w:tc>
          <w:tcPr>
            <w:tcW w:w="1024" w:type="dxa"/>
          </w:tcPr>
          <w:p w:rsidR="00D6560E" w:rsidRDefault="00D6560E">
            <w:pPr>
              <w:pStyle w:val="ConsPlusNormal"/>
              <w:jc w:val="center"/>
            </w:pPr>
            <w:r>
              <w:t>Всего</w:t>
            </w:r>
          </w:p>
        </w:tc>
        <w:tc>
          <w:tcPr>
            <w:tcW w:w="1024" w:type="dxa"/>
          </w:tcPr>
          <w:p w:rsidR="00D6560E" w:rsidRDefault="00D6560E">
            <w:pPr>
              <w:pStyle w:val="ConsPlusNormal"/>
              <w:jc w:val="center"/>
            </w:pPr>
            <w:r>
              <w:t>2025 год</w:t>
            </w:r>
          </w:p>
        </w:tc>
        <w:tc>
          <w:tcPr>
            <w:tcW w:w="1024" w:type="dxa"/>
          </w:tcPr>
          <w:p w:rsidR="00D6560E" w:rsidRDefault="00D6560E">
            <w:pPr>
              <w:pStyle w:val="ConsPlusNormal"/>
              <w:jc w:val="center"/>
            </w:pPr>
            <w:r>
              <w:t>2026 год</w:t>
            </w:r>
          </w:p>
        </w:tc>
        <w:tc>
          <w:tcPr>
            <w:tcW w:w="904" w:type="dxa"/>
          </w:tcPr>
          <w:p w:rsidR="00D6560E" w:rsidRDefault="00D6560E">
            <w:pPr>
              <w:pStyle w:val="ConsPlusNormal"/>
              <w:jc w:val="center"/>
            </w:pPr>
            <w:r>
              <w:t>2027 год</w:t>
            </w:r>
          </w:p>
        </w:tc>
        <w:tc>
          <w:tcPr>
            <w:tcW w:w="1247" w:type="dxa"/>
          </w:tcPr>
          <w:p w:rsidR="00D6560E" w:rsidRDefault="00D6560E">
            <w:pPr>
              <w:pStyle w:val="ConsPlusNormal"/>
              <w:jc w:val="center"/>
            </w:pPr>
            <w:r>
              <w:t>2028 год (прогнозный период)</w:t>
            </w:r>
          </w:p>
        </w:tc>
      </w:tr>
      <w:tr w:rsidR="00D6560E">
        <w:tc>
          <w:tcPr>
            <w:tcW w:w="1849" w:type="dxa"/>
            <w:vMerge/>
          </w:tcPr>
          <w:p w:rsidR="00D6560E" w:rsidRDefault="00D6560E">
            <w:pPr>
              <w:pStyle w:val="ConsPlusNormal"/>
            </w:pPr>
          </w:p>
        </w:tc>
        <w:tc>
          <w:tcPr>
            <w:tcW w:w="1984" w:type="dxa"/>
          </w:tcPr>
          <w:p w:rsidR="00D6560E" w:rsidRDefault="00D6560E">
            <w:pPr>
              <w:pStyle w:val="ConsPlusNormal"/>
            </w:pPr>
            <w:r>
              <w:t>Местный бюджет</w:t>
            </w:r>
          </w:p>
        </w:tc>
        <w:tc>
          <w:tcPr>
            <w:tcW w:w="1024" w:type="dxa"/>
          </w:tcPr>
          <w:p w:rsidR="00D6560E" w:rsidRDefault="00D6560E">
            <w:pPr>
              <w:pStyle w:val="ConsPlusNormal"/>
              <w:jc w:val="right"/>
            </w:pPr>
            <w:r>
              <w:t>49887,16</w:t>
            </w:r>
          </w:p>
        </w:tc>
        <w:tc>
          <w:tcPr>
            <w:tcW w:w="1024" w:type="dxa"/>
          </w:tcPr>
          <w:p w:rsidR="00D6560E" w:rsidRDefault="00D6560E">
            <w:pPr>
              <w:pStyle w:val="ConsPlusNormal"/>
              <w:jc w:val="right"/>
            </w:pPr>
            <w:r>
              <w:t>22509,46</w:t>
            </w:r>
          </w:p>
        </w:tc>
        <w:tc>
          <w:tcPr>
            <w:tcW w:w="1024" w:type="dxa"/>
          </w:tcPr>
          <w:p w:rsidR="00D6560E" w:rsidRDefault="00D6560E">
            <w:pPr>
              <w:pStyle w:val="ConsPlusNormal"/>
              <w:jc w:val="right"/>
            </w:pPr>
            <w:r>
              <w:t>24073,66</w:t>
            </w:r>
          </w:p>
        </w:tc>
        <w:tc>
          <w:tcPr>
            <w:tcW w:w="904" w:type="dxa"/>
          </w:tcPr>
          <w:p w:rsidR="00D6560E" w:rsidRDefault="00D6560E">
            <w:pPr>
              <w:pStyle w:val="ConsPlusNormal"/>
              <w:jc w:val="right"/>
            </w:pPr>
            <w:r>
              <w:t>3304,04</w:t>
            </w:r>
          </w:p>
        </w:tc>
        <w:tc>
          <w:tcPr>
            <w:tcW w:w="1247" w:type="dxa"/>
          </w:tcPr>
          <w:p w:rsidR="00D6560E" w:rsidRDefault="00D6560E">
            <w:pPr>
              <w:pStyle w:val="ConsPlusNormal"/>
              <w:jc w:val="right"/>
            </w:pPr>
            <w:r>
              <w:t>6937,44</w:t>
            </w:r>
          </w:p>
        </w:tc>
      </w:tr>
      <w:tr w:rsidR="00D6560E">
        <w:tc>
          <w:tcPr>
            <w:tcW w:w="1849" w:type="dxa"/>
            <w:vMerge/>
          </w:tcPr>
          <w:p w:rsidR="00D6560E" w:rsidRDefault="00D6560E">
            <w:pPr>
              <w:pStyle w:val="ConsPlusNormal"/>
            </w:pPr>
          </w:p>
        </w:tc>
        <w:tc>
          <w:tcPr>
            <w:tcW w:w="1984" w:type="dxa"/>
          </w:tcPr>
          <w:p w:rsidR="00D6560E" w:rsidRDefault="00D6560E">
            <w:pPr>
              <w:pStyle w:val="ConsPlusNormal"/>
            </w:pPr>
            <w:r>
              <w:t>Другие источники:</w:t>
            </w:r>
          </w:p>
        </w:tc>
        <w:tc>
          <w:tcPr>
            <w:tcW w:w="1024" w:type="dxa"/>
          </w:tcPr>
          <w:p w:rsidR="00D6560E" w:rsidRDefault="00D6560E">
            <w:pPr>
              <w:pStyle w:val="ConsPlusNormal"/>
            </w:pPr>
          </w:p>
        </w:tc>
        <w:tc>
          <w:tcPr>
            <w:tcW w:w="1024" w:type="dxa"/>
          </w:tcPr>
          <w:p w:rsidR="00D6560E" w:rsidRDefault="00D6560E">
            <w:pPr>
              <w:pStyle w:val="ConsPlusNormal"/>
            </w:pPr>
          </w:p>
        </w:tc>
        <w:tc>
          <w:tcPr>
            <w:tcW w:w="1024" w:type="dxa"/>
          </w:tcPr>
          <w:p w:rsidR="00D6560E" w:rsidRDefault="00D6560E">
            <w:pPr>
              <w:pStyle w:val="ConsPlusNormal"/>
            </w:pPr>
          </w:p>
        </w:tc>
        <w:tc>
          <w:tcPr>
            <w:tcW w:w="904" w:type="dxa"/>
          </w:tcPr>
          <w:p w:rsidR="00D6560E" w:rsidRDefault="00D6560E">
            <w:pPr>
              <w:pStyle w:val="ConsPlusNormal"/>
            </w:pPr>
          </w:p>
        </w:tc>
        <w:tc>
          <w:tcPr>
            <w:tcW w:w="1247" w:type="dxa"/>
          </w:tcPr>
          <w:p w:rsidR="00D6560E" w:rsidRDefault="00D6560E">
            <w:pPr>
              <w:pStyle w:val="ConsPlusNormal"/>
            </w:pPr>
          </w:p>
        </w:tc>
      </w:tr>
      <w:tr w:rsidR="00D6560E">
        <w:tc>
          <w:tcPr>
            <w:tcW w:w="1849" w:type="dxa"/>
            <w:vMerge/>
          </w:tcPr>
          <w:p w:rsidR="00D6560E" w:rsidRDefault="00D6560E">
            <w:pPr>
              <w:pStyle w:val="ConsPlusNormal"/>
            </w:pPr>
          </w:p>
        </w:tc>
        <w:tc>
          <w:tcPr>
            <w:tcW w:w="1984" w:type="dxa"/>
          </w:tcPr>
          <w:p w:rsidR="00D6560E" w:rsidRDefault="00D6560E">
            <w:pPr>
              <w:pStyle w:val="ConsPlusNormal"/>
            </w:pPr>
            <w:r>
              <w:t>федеральный бюджет (по согласованию (прогноз)</w:t>
            </w:r>
          </w:p>
        </w:tc>
        <w:tc>
          <w:tcPr>
            <w:tcW w:w="1024" w:type="dxa"/>
          </w:tcPr>
          <w:p w:rsidR="00D6560E" w:rsidRDefault="00D6560E">
            <w:pPr>
              <w:pStyle w:val="ConsPlusNormal"/>
              <w:jc w:val="right"/>
            </w:pPr>
            <w:r>
              <w:t>0,00</w:t>
            </w:r>
          </w:p>
        </w:tc>
        <w:tc>
          <w:tcPr>
            <w:tcW w:w="1024" w:type="dxa"/>
          </w:tcPr>
          <w:p w:rsidR="00D6560E" w:rsidRDefault="00D6560E">
            <w:pPr>
              <w:pStyle w:val="ConsPlusNormal"/>
              <w:jc w:val="right"/>
            </w:pPr>
            <w:r>
              <w:t>0,00</w:t>
            </w:r>
          </w:p>
        </w:tc>
        <w:tc>
          <w:tcPr>
            <w:tcW w:w="1024" w:type="dxa"/>
          </w:tcPr>
          <w:p w:rsidR="00D6560E" w:rsidRDefault="00D6560E">
            <w:pPr>
              <w:pStyle w:val="ConsPlusNormal"/>
              <w:jc w:val="right"/>
            </w:pPr>
            <w:r>
              <w:t>0,00</w:t>
            </w:r>
          </w:p>
        </w:tc>
        <w:tc>
          <w:tcPr>
            <w:tcW w:w="904" w:type="dxa"/>
          </w:tcPr>
          <w:p w:rsidR="00D6560E" w:rsidRDefault="00D6560E">
            <w:pPr>
              <w:pStyle w:val="ConsPlusNormal"/>
              <w:jc w:val="right"/>
            </w:pPr>
            <w:r>
              <w:t>0,00</w:t>
            </w:r>
          </w:p>
        </w:tc>
        <w:tc>
          <w:tcPr>
            <w:tcW w:w="1247" w:type="dxa"/>
          </w:tcPr>
          <w:p w:rsidR="00D6560E" w:rsidRDefault="00D6560E">
            <w:pPr>
              <w:pStyle w:val="ConsPlusNormal"/>
              <w:jc w:val="right"/>
            </w:pPr>
            <w:r>
              <w:t>0,00</w:t>
            </w:r>
          </w:p>
        </w:tc>
      </w:tr>
      <w:tr w:rsidR="00D6560E">
        <w:tc>
          <w:tcPr>
            <w:tcW w:w="1849" w:type="dxa"/>
            <w:vMerge/>
          </w:tcPr>
          <w:p w:rsidR="00D6560E" w:rsidRDefault="00D6560E">
            <w:pPr>
              <w:pStyle w:val="ConsPlusNormal"/>
            </w:pPr>
          </w:p>
        </w:tc>
        <w:tc>
          <w:tcPr>
            <w:tcW w:w="1984" w:type="dxa"/>
          </w:tcPr>
          <w:p w:rsidR="00D6560E" w:rsidRDefault="00D6560E">
            <w:pPr>
              <w:pStyle w:val="ConsPlusNormal"/>
            </w:pPr>
            <w:r>
              <w:t>бюджет Томской области (по согласованию (прогноз)</w:t>
            </w:r>
          </w:p>
        </w:tc>
        <w:tc>
          <w:tcPr>
            <w:tcW w:w="1024" w:type="dxa"/>
          </w:tcPr>
          <w:p w:rsidR="00D6560E" w:rsidRDefault="00D6560E">
            <w:pPr>
              <w:pStyle w:val="ConsPlusNormal"/>
              <w:jc w:val="right"/>
            </w:pPr>
            <w:r>
              <w:t>0,00</w:t>
            </w:r>
          </w:p>
        </w:tc>
        <w:tc>
          <w:tcPr>
            <w:tcW w:w="1024" w:type="dxa"/>
          </w:tcPr>
          <w:p w:rsidR="00D6560E" w:rsidRDefault="00D6560E">
            <w:pPr>
              <w:pStyle w:val="ConsPlusNormal"/>
              <w:jc w:val="right"/>
            </w:pPr>
            <w:r>
              <w:t>0,00</w:t>
            </w:r>
          </w:p>
        </w:tc>
        <w:tc>
          <w:tcPr>
            <w:tcW w:w="1024" w:type="dxa"/>
          </w:tcPr>
          <w:p w:rsidR="00D6560E" w:rsidRDefault="00D6560E">
            <w:pPr>
              <w:pStyle w:val="ConsPlusNormal"/>
              <w:jc w:val="right"/>
            </w:pPr>
            <w:r>
              <w:t>0,00</w:t>
            </w:r>
          </w:p>
        </w:tc>
        <w:tc>
          <w:tcPr>
            <w:tcW w:w="904" w:type="dxa"/>
          </w:tcPr>
          <w:p w:rsidR="00D6560E" w:rsidRDefault="00D6560E">
            <w:pPr>
              <w:pStyle w:val="ConsPlusNormal"/>
              <w:jc w:val="right"/>
            </w:pPr>
            <w:r>
              <w:t>0,00</w:t>
            </w:r>
          </w:p>
        </w:tc>
        <w:tc>
          <w:tcPr>
            <w:tcW w:w="1247" w:type="dxa"/>
          </w:tcPr>
          <w:p w:rsidR="00D6560E" w:rsidRDefault="00D6560E">
            <w:pPr>
              <w:pStyle w:val="ConsPlusNormal"/>
              <w:jc w:val="right"/>
            </w:pPr>
            <w:r>
              <w:t>0,00</w:t>
            </w:r>
          </w:p>
        </w:tc>
      </w:tr>
      <w:tr w:rsidR="00D6560E">
        <w:tc>
          <w:tcPr>
            <w:tcW w:w="1849" w:type="dxa"/>
            <w:vMerge/>
          </w:tcPr>
          <w:p w:rsidR="00D6560E" w:rsidRDefault="00D6560E">
            <w:pPr>
              <w:pStyle w:val="ConsPlusNormal"/>
            </w:pPr>
          </w:p>
        </w:tc>
        <w:tc>
          <w:tcPr>
            <w:tcW w:w="1984" w:type="dxa"/>
          </w:tcPr>
          <w:p w:rsidR="00D6560E" w:rsidRDefault="00D6560E">
            <w:pPr>
              <w:pStyle w:val="ConsPlusNormal"/>
            </w:pPr>
            <w:r>
              <w:t>внебюджетные источники (по согласованию (прогноз)</w:t>
            </w:r>
          </w:p>
        </w:tc>
        <w:tc>
          <w:tcPr>
            <w:tcW w:w="1024" w:type="dxa"/>
          </w:tcPr>
          <w:p w:rsidR="00D6560E" w:rsidRDefault="00D6560E">
            <w:pPr>
              <w:pStyle w:val="ConsPlusNormal"/>
              <w:jc w:val="right"/>
            </w:pPr>
            <w:r>
              <w:t>0,00</w:t>
            </w:r>
          </w:p>
        </w:tc>
        <w:tc>
          <w:tcPr>
            <w:tcW w:w="1024" w:type="dxa"/>
          </w:tcPr>
          <w:p w:rsidR="00D6560E" w:rsidRDefault="00D6560E">
            <w:pPr>
              <w:pStyle w:val="ConsPlusNormal"/>
              <w:jc w:val="right"/>
            </w:pPr>
            <w:r>
              <w:t>0,00</w:t>
            </w:r>
          </w:p>
        </w:tc>
        <w:tc>
          <w:tcPr>
            <w:tcW w:w="1024" w:type="dxa"/>
          </w:tcPr>
          <w:p w:rsidR="00D6560E" w:rsidRDefault="00D6560E">
            <w:pPr>
              <w:pStyle w:val="ConsPlusNormal"/>
              <w:jc w:val="right"/>
            </w:pPr>
            <w:r>
              <w:t>0,00</w:t>
            </w:r>
          </w:p>
        </w:tc>
        <w:tc>
          <w:tcPr>
            <w:tcW w:w="904" w:type="dxa"/>
          </w:tcPr>
          <w:p w:rsidR="00D6560E" w:rsidRDefault="00D6560E">
            <w:pPr>
              <w:pStyle w:val="ConsPlusNormal"/>
              <w:jc w:val="right"/>
            </w:pPr>
            <w:r>
              <w:t>0,00</w:t>
            </w:r>
          </w:p>
        </w:tc>
        <w:tc>
          <w:tcPr>
            <w:tcW w:w="1247" w:type="dxa"/>
          </w:tcPr>
          <w:p w:rsidR="00D6560E" w:rsidRDefault="00D6560E">
            <w:pPr>
              <w:pStyle w:val="ConsPlusNormal"/>
              <w:jc w:val="right"/>
            </w:pPr>
            <w:r>
              <w:t>0,00</w:t>
            </w:r>
          </w:p>
        </w:tc>
      </w:tr>
      <w:tr w:rsidR="00D6560E">
        <w:tc>
          <w:tcPr>
            <w:tcW w:w="1849" w:type="dxa"/>
            <w:vMerge/>
          </w:tcPr>
          <w:p w:rsidR="00D6560E" w:rsidRDefault="00D6560E">
            <w:pPr>
              <w:pStyle w:val="ConsPlusNormal"/>
            </w:pPr>
          </w:p>
        </w:tc>
        <w:tc>
          <w:tcPr>
            <w:tcW w:w="1984" w:type="dxa"/>
          </w:tcPr>
          <w:p w:rsidR="00D6560E" w:rsidRDefault="00D6560E">
            <w:pPr>
              <w:pStyle w:val="ConsPlusNormal"/>
            </w:pPr>
            <w:r>
              <w:t>Всего</w:t>
            </w:r>
          </w:p>
        </w:tc>
        <w:tc>
          <w:tcPr>
            <w:tcW w:w="1024" w:type="dxa"/>
          </w:tcPr>
          <w:p w:rsidR="00D6560E" w:rsidRDefault="00D6560E">
            <w:pPr>
              <w:pStyle w:val="ConsPlusNormal"/>
              <w:jc w:val="right"/>
            </w:pPr>
            <w:r>
              <w:t>49887,16</w:t>
            </w:r>
          </w:p>
        </w:tc>
        <w:tc>
          <w:tcPr>
            <w:tcW w:w="1024" w:type="dxa"/>
          </w:tcPr>
          <w:p w:rsidR="00D6560E" w:rsidRDefault="00D6560E">
            <w:pPr>
              <w:pStyle w:val="ConsPlusNormal"/>
              <w:jc w:val="right"/>
            </w:pPr>
            <w:r>
              <w:t>22509,46</w:t>
            </w:r>
          </w:p>
        </w:tc>
        <w:tc>
          <w:tcPr>
            <w:tcW w:w="1024" w:type="dxa"/>
          </w:tcPr>
          <w:p w:rsidR="00D6560E" w:rsidRDefault="00D6560E">
            <w:pPr>
              <w:pStyle w:val="ConsPlusNormal"/>
              <w:jc w:val="right"/>
            </w:pPr>
            <w:r>
              <w:t>24073,66</w:t>
            </w:r>
          </w:p>
        </w:tc>
        <w:tc>
          <w:tcPr>
            <w:tcW w:w="904" w:type="dxa"/>
          </w:tcPr>
          <w:p w:rsidR="00D6560E" w:rsidRDefault="00D6560E">
            <w:pPr>
              <w:pStyle w:val="ConsPlusNormal"/>
              <w:jc w:val="right"/>
            </w:pPr>
            <w:r>
              <w:t>3304,04</w:t>
            </w:r>
          </w:p>
        </w:tc>
        <w:tc>
          <w:tcPr>
            <w:tcW w:w="1247" w:type="dxa"/>
          </w:tcPr>
          <w:p w:rsidR="00D6560E" w:rsidRDefault="00D6560E">
            <w:pPr>
              <w:pStyle w:val="ConsPlusNormal"/>
              <w:jc w:val="right"/>
            </w:pPr>
            <w:r>
              <w:t>6937,44</w:t>
            </w:r>
          </w:p>
        </w:tc>
      </w:tr>
    </w:tbl>
    <w:p w:rsidR="00D6560E" w:rsidRDefault="00D6560E">
      <w:pPr>
        <w:pStyle w:val="ConsPlusNormal"/>
        <w:jc w:val="both"/>
      </w:pPr>
    </w:p>
    <w:p w:rsidR="00D6560E" w:rsidRDefault="00D6560E">
      <w:pPr>
        <w:pStyle w:val="ConsPlusTitle"/>
        <w:jc w:val="center"/>
        <w:outlineLvl w:val="2"/>
      </w:pPr>
      <w:r>
        <w:t>I. ХАРАКТЕРИСТИКА ТЕКУЩЕГО СОСТОЯНИЕ СФЕРЫ</w:t>
      </w:r>
    </w:p>
    <w:p w:rsidR="00D6560E" w:rsidRDefault="00D6560E">
      <w:pPr>
        <w:pStyle w:val="ConsPlusTitle"/>
        <w:jc w:val="center"/>
      </w:pPr>
      <w:r>
        <w:t>РЕАЛИЗАЦИИ ПОДПРОГРАММЫ 2</w:t>
      </w:r>
    </w:p>
    <w:p w:rsidR="00D6560E" w:rsidRDefault="00D6560E">
      <w:pPr>
        <w:pStyle w:val="ConsPlusNormal"/>
        <w:jc w:val="both"/>
      </w:pPr>
    </w:p>
    <w:p w:rsidR="00D6560E" w:rsidRDefault="00D6560E">
      <w:pPr>
        <w:pStyle w:val="ConsPlusNormal"/>
        <w:ind w:firstLine="540"/>
        <w:jc w:val="both"/>
      </w:pPr>
      <w:r>
        <w:t>В составе жилищного фонда, находящегося на территории ЗАТО Северск, значительную долю занимают жилые дома, построенные в период с 1955 по 1970 год. Наряду с благоустроенными кирпичными и панельными домами, введенными в эксплуатацию в 70 - 90-е годы, продолжают эксплуатироваться деревянные и шлакоблочные дома с деревянными перекрытиями, построенные в 1930 - 1960-е годы.</w:t>
      </w:r>
    </w:p>
    <w:p w:rsidR="00D6560E" w:rsidRDefault="00D6560E">
      <w:pPr>
        <w:pStyle w:val="ConsPlusNormal"/>
        <w:spacing w:before="220"/>
        <w:ind w:firstLine="540"/>
        <w:jc w:val="both"/>
      </w:pPr>
      <w:r>
        <w:t>Около 45% многоквартирных домов не ремонтировалось более 50 лет, что стало причиной их ветшания.</w:t>
      </w:r>
    </w:p>
    <w:p w:rsidR="00D6560E" w:rsidRDefault="00D6560E">
      <w:pPr>
        <w:pStyle w:val="ConsPlusNormal"/>
        <w:spacing w:before="220"/>
        <w:ind w:firstLine="540"/>
        <w:jc w:val="both"/>
      </w:pPr>
      <w:r>
        <w:t>Проведение капитального ремонта в определенной мере решает проблему изношенного жилищного фонда.</w:t>
      </w:r>
    </w:p>
    <w:p w:rsidR="00D6560E" w:rsidRDefault="00D6560E">
      <w:pPr>
        <w:pStyle w:val="ConsPlusNormal"/>
        <w:spacing w:before="220"/>
        <w:ind w:firstLine="540"/>
        <w:jc w:val="both"/>
      </w:pPr>
      <w:r>
        <w:t>В связи с невыполнением капитальных ремонтов значительное количество многоквартирных домов и отдельных конструктивных элементов домов пришло в неудовлетворительное состояние, что привело к повышенному износу жилищного фонда.</w:t>
      </w:r>
    </w:p>
    <w:p w:rsidR="00D6560E" w:rsidRDefault="00D6560E">
      <w:pPr>
        <w:pStyle w:val="ConsPlusNormal"/>
        <w:spacing w:before="220"/>
        <w:ind w:firstLine="540"/>
        <w:jc w:val="both"/>
      </w:pPr>
      <w:r>
        <w:t xml:space="preserve">В целях создания безопасных и благоприятных условий проживания граждан в многоквартирных домах с 2014 года ЗАТО Северск принимает участие в реализации Региональной </w:t>
      </w:r>
      <w:hyperlink r:id="rId41">
        <w:r>
          <w:rPr>
            <w:color w:val="0000FF"/>
          </w:rPr>
          <w:t>программы</w:t>
        </w:r>
      </w:hyperlink>
      <w:r>
        <w:t xml:space="preserve"> капитального ремонта общего имущества в многоквартирных домах, расположенных на территории Томской области, утвержденной постановлением Администрации Томской области от 30.12.2013 N 597а. В Региональную программу капитального ремонта общего имущества в многоквартирных домах, расположенных на территории Томской области, на 2014 - 2061 годы включены 736 домов, находящихся в ЗАТО Северск.</w:t>
      </w:r>
    </w:p>
    <w:p w:rsidR="00D6560E" w:rsidRDefault="00D6560E">
      <w:pPr>
        <w:pStyle w:val="ConsPlusNormal"/>
        <w:spacing w:before="220"/>
        <w:ind w:firstLine="540"/>
        <w:jc w:val="both"/>
      </w:pPr>
      <w:r>
        <w:t>За период с 2014 по 2023 год в рамках реализации данной программы на проведение капитального ремонта направлено 1763362,95 тыс. руб., что позволило значительно улучшить ситуацию. Выделение указанных средств позволило выполнить работы (оказать услуги) по выборочному капитальному ремонту в 430 многоквартирных домах.</w:t>
      </w:r>
    </w:p>
    <w:p w:rsidR="00D6560E" w:rsidRDefault="00D6560E">
      <w:pPr>
        <w:pStyle w:val="ConsPlusNormal"/>
        <w:spacing w:before="220"/>
        <w:ind w:firstLine="540"/>
        <w:jc w:val="both"/>
      </w:pPr>
      <w:r>
        <w:t>Несмотря на проводимые меры, на территории ЗАТО Северск сохраняется необходимость в проведении капитального ремонта жилищного фонда. На 2024 - 2025 годы запланированы работы (оказание услуг) в 59 многоквартирных домах.</w:t>
      </w:r>
    </w:p>
    <w:p w:rsidR="00D6560E" w:rsidRDefault="00D6560E">
      <w:pPr>
        <w:pStyle w:val="ConsPlusNormal"/>
        <w:spacing w:before="220"/>
        <w:ind w:firstLine="540"/>
        <w:jc w:val="both"/>
      </w:pPr>
      <w:r>
        <w:lastRenderedPageBreak/>
        <w:t>На территории ЗАТО Северск по состоянию на 01.01.2024 пустуют 106 муниципальных жилых помещений общей площадью 2451,10 кв. м. Обязанность по внесению платы за содержание, текущий ремонт и коммунальные услуги пустующего муниципального жилищного фонда возложена на собственника помещений - Администрацию ЗАТО Северск. Для приведения пустующих квартир в надлежащее состояние для их дальнейшего заселения требуется проведение ремонта.</w:t>
      </w:r>
    </w:p>
    <w:p w:rsidR="00D6560E" w:rsidRDefault="00D6560E">
      <w:pPr>
        <w:pStyle w:val="ConsPlusNormal"/>
        <w:spacing w:before="220"/>
        <w:ind w:firstLine="540"/>
        <w:jc w:val="both"/>
      </w:pPr>
      <w:r>
        <w:t xml:space="preserve">Приоритетные направления государственной политики в отношении инвалидов ориентированы на предоставление им равных с другими гражданами возможностей реализации экономических, социальных, культурных, личных и политических прав, гарантированных </w:t>
      </w:r>
      <w:hyperlink r:id="rId42">
        <w:r>
          <w:rPr>
            <w:color w:val="0000FF"/>
          </w:rPr>
          <w:t>Конституцией</w:t>
        </w:r>
      </w:hyperlink>
      <w:r>
        <w:t xml:space="preserve"> Российской Федерации.</w:t>
      </w:r>
    </w:p>
    <w:p w:rsidR="00D6560E" w:rsidRDefault="00D6560E">
      <w:pPr>
        <w:pStyle w:val="ConsPlusNormal"/>
        <w:spacing w:before="220"/>
        <w:ind w:firstLine="540"/>
        <w:jc w:val="both"/>
      </w:pPr>
      <w:r>
        <w:t>К основным гарантированным правам инвалидов относятся права на беспрепятственный доступ к зданиям. Одной из важных задач, возложенных на органы местного самоуправления, является создание условий для беспрепятственного доступа инвалидов к жилым помещениям в многоквартирных домах.</w:t>
      </w:r>
    </w:p>
    <w:p w:rsidR="00D6560E" w:rsidRDefault="00D6560E">
      <w:pPr>
        <w:pStyle w:val="ConsPlusNormal"/>
        <w:spacing w:before="220"/>
        <w:ind w:firstLine="540"/>
        <w:jc w:val="both"/>
      </w:pPr>
      <w:r>
        <w:t>Несмотря на существующую правовую основу, доступность для инвалидов мест проживания в многоквартирных домах на территории ЗАТО Северск находится на низком уровне.</w:t>
      </w:r>
    </w:p>
    <w:p w:rsidR="00D6560E" w:rsidRDefault="00D6560E">
      <w:pPr>
        <w:pStyle w:val="ConsPlusNormal"/>
        <w:spacing w:before="220"/>
        <w:ind w:firstLine="540"/>
        <w:jc w:val="both"/>
      </w:pPr>
      <w:r>
        <w:t>Площадь муниципального жилищного фонда ЗАТО Северск составляет 2265 жилых помещений общей площадью 104,14 тыс. кв. м. Часть помещений муниципального жилищного фонда ЗАТО Северск не состоит на кадастровом учете.</w:t>
      </w:r>
    </w:p>
    <w:p w:rsidR="00D6560E" w:rsidRDefault="00D6560E">
      <w:pPr>
        <w:pStyle w:val="ConsPlusNormal"/>
        <w:spacing w:before="220"/>
        <w:ind w:firstLine="540"/>
        <w:jc w:val="both"/>
      </w:pPr>
      <w:r>
        <w:t xml:space="preserve">Для внесения сведений об этих помещениях в Государственный кадастр недвижимости в целях передачи жилых помещений в собственность граждан в соответствии с </w:t>
      </w:r>
      <w:hyperlink r:id="rId43">
        <w:r>
          <w:rPr>
            <w:color w:val="0000FF"/>
          </w:rPr>
          <w:t>Законом</w:t>
        </w:r>
      </w:hyperlink>
      <w:r>
        <w:t xml:space="preserve"> Российской Федерации от 4 июля 1991 года N 1541-1 "О приватизации жилищного фонда в Российской Федерации", а также для предоставления жилых помещений специализированного (маневренного фонда) гражданам, чьи жилые помещения стали непригодными для проживания, ежегодно имеется потребность в изготовлении в среднем 20 - 25 технических планов на жилые помещения.</w:t>
      </w:r>
    </w:p>
    <w:p w:rsidR="00D6560E" w:rsidRDefault="00D6560E">
      <w:pPr>
        <w:pStyle w:val="ConsPlusNormal"/>
        <w:spacing w:before="220"/>
        <w:ind w:firstLine="540"/>
        <w:jc w:val="both"/>
      </w:pPr>
      <w:r>
        <w:t>Подпрограмма 2 направлена на решение задач Программы по созданию благоприятных и комфортных условий проживания граждан на территории ЗАТО Северск.</w:t>
      </w:r>
    </w:p>
    <w:p w:rsidR="00D6560E" w:rsidRDefault="00D6560E">
      <w:pPr>
        <w:pStyle w:val="ConsPlusNormal"/>
        <w:jc w:val="both"/>
      </w:pPr>
    </w:p>
    <w:p w:rsidR="00D6560E" w:rsidRDefault="00D6560E">
      <w:pPr>
        <w:pStyle w:val="ConsPlusTitle"/>
        <w:jc w:val="center"/>
        <w:outlineLvl w:val="2"/>
      </w:pPr>
      <w:r>
        <w:t>II. ЦЕЛЬ И ЗАДАЧИ ПОДПРОГРАММЫ 2, СРОКИ ЕЕ РЕАЛИЗАЦИИ,</w:t>
      </w:r>
    </w:p>
    <w:p w:rsidR="00D6560E" w:rsidRDefault="00D6560E">
      <w:pPr>
        <w:pStyle w:val="ConsPlusTitle"/>
        <w:jc w:val="center"/>
      </w:pPr>
      <w:r>
        <w:t>ЦЕЛЕВЫЕ ПОКАЗАТЕЛИ (ИНДИКАТОРЫ) РЕЗУЛЬТАТИВНОСТИ</w:t>
      </w:r>
    </w:p>
    <w:p w:rsidR="00D6560E" w:rsidRDefault="00D6560E">
      <w:pPr>
        <w:pStyle w:val="ConsPlusTitle"/>
        <w:jc w:val="center"/>
      </w:pPr>
      <w:r>
        <w:t>РЕАЛИЗАЦИИ ПОДПРОГРАММЫ 2</w:t>
      </w:r>
    </w:p>
    <w:p w:rsidR="00D6560E" w:rsidRDefault="00D6560E">
      <w:pPr>
        <w:pStyle w:val="ConsPlusNormal"/>
        <w:jc w:val="both"/>
      </w:pPr>
    </w:p>
    <w:p w:rsidR="00D6560E" w:rsidRDefault="00D6560E">
      <w:pPr>
        <w:pStyle w:val="ConsPlusNormal"/>
        <w:ind w:firstLine="540"/>
        <w:jc w:val="both"/>
      </w:pPr>
      <w:r>
        <w:t>Основной целью подпрограммы 2 является создание благоприятных и комфортных условий проживания граждан на территории ЗАТО Северск.</w:t>
      </w:r>
    </w:p>
    <w:p w:rsidR="00D6560E" w:rsidRDefault="00D6560E">
      <w:pPr>
        <w:pStyle w:val="ConsPlusNormal"/>
        <w:spacing w:before="220"/>
        <w:ind w:firstLine="540"/>
        <w:jc w:val="both"/>
      </w:pPr>
      <w:r>
        <w:t>Для достижения поставленной цели необходимо решение основных задач:</w:t>
      </w:r>
    </w:p>
    <w:p w:rsidR="00D6560E" w:rsidRDefault="00D6560E">
      <w:pPr>
        <w:pStyle w:val="ConsPlusNormal"/>
        <w:spacing w:before="220"/>
        <w:ind w:firstLine="540"/>
        <w:jc w:val="both"/>
      </w:pPr>
      <w:r>
        <w:t>1) ремонт жилых помещений, находящихся в муниципальной собственности ЗАТО Северск;</w:t>
      </w:r>
    </w:p>
    <w:p w:rsidR="00D6560E" w:rsidRDefault="00D6560E">
      <w:pPr>
        <w:pStyle w:val="ConsPlusNormal"/>
        <w:spacing w:before="220"/>
        <w:ind w:firstLine="540"/>
        <w:jc w:val="both"/>
      </w:pPr>
      <w:r>
        <w:t>2) содержание жилых помещений до заселения муниципального жилищного фонда ЗАТО Северск;</w:t>
      </w:r>
    </w:p>
    <w:p w:rsidR="00D6560E" w:rsidRDefault="00D6560E">
      <w:pPr>
        <w:pStyle w:val="ConsPlusNormal"/>
        <w:spacing w:before="220"/>
        <w:ind w:firstLine="540"/>
        <w:jc w:val="both"/>
      </w:pPr>
      <w:r>
        <w:t>3) организация и обеспечение деятельности ТОС в ЗАТО Северск;</w:t>
      </w:r>
    </w:p>
    <w:p w:rsidR="00D6560E" w:rsidRDefault="00D6560E">
      <w:pPr>
        <w:pStyle w:val="ConsPlusNormal"/>
        <w:spacing w:before="220"/>
        <w:ind w:firstLine="540"/>
        <w:jc w:val="both"/>
      </w:pPr>
      <w:r>
        <w:t>4) мероприятия по развитию и поддержке деятельности товариществ собственников жилья в ЗАТО Северск;</w:t>
      </w:r>
    </w:p>
    <w:p w:rsidR="00D6560E" w:rsidRDefault="00D6560E">
      <w:pPr>
        <w:pStyle w:val="ConsPlusNormal"/>
        <w:spacing w:before="220"/>
        <w:ind w:firstLine="540"/>
        <w:jc w:val="both"/>
      </w:pPr>
      <w:r>
        <w:t>5) финансовое обеспечение капитального ремонта общего имущества в многоквартирных домах ЗАТО Северск в части муниципального жилищного фонда;</w:t>
      </w:r>
    </w:p>
    <w:p w:rsidR="00D6560E" w:rsidRDefault="00D6560E">
      <w:pPr>
        <w:pStyle w:val="ConsPlusNormal"/>
        <w:spacing w:before="220"/>
        <w:ind w:firstLine="540"/>
        <w:jc w:val="both"/>
      </w:pPr>
      <w:r>
        <w:lastRenderedPageBreak/>
        <w:t>6) организация оценки недвижимости и регистрации права собственности на жилые помещения жилищного фонда ЗАТО Северск;</w:t>
      </w:r>
    </w:p>
    <w:p w:rsidR="00D6560E" w:rsidRDefault="00D6560E">
      <w:pPr>
        <w:pStyle w:val="ConsPlusNormal"/>
        <w:spacing w:before="220"/>
        <w:ind w:firstLine="540"/>
        <w:jc w:val="both"/>
      </w:pPr>
      <w:r>
        <w:t>7) создание условий для беспрепятственного доступа инвалидов к жилым помещениям в многоквартирных домах.</w:t>
      </w:r>
    </w:p>
    <w:p w:rsidR="00D6560E" w:rsidRDefault="00D6560E">
      <w:pPr>
        <w:pStyle w:val="ConsPlusNormal"/>
        <w:spacing w:before="220"/>
        <w:ind w:firstLine="540"/>
        <w:jc w:val="both"/>
      </w:pPr>
      <w:r>
        <w:t>Срок реализации подпрограммы 2 - 2025 - 2027 годы. Этапы не предусмотрены.</w:t>
      </w:r>
    </w:p>
    <w:p w:rsidR="00D6560E" w:rsidRDefault="00D6560E">
      <w:pPr>
        <w:pStyle w:val="ConsPlusNormal"/>
        <w:spacing w:before="220"/>
        <w:ind w:firstLine="540"/>
        <w:jc w:val="both"/>
      </w:pPr>
      <w:r>
        <w:t>Сведения о составе и значениях целевых показателей (индикаторах) результативности подпрограммы 2 представлены в таблице 1.</w:t>
      </w:r>
    </w:p>
    <w:p w:rsidR="00D6560E" w:rsidRDefault="00D6560E">
      <w:pPr>
        <w:pStyle w:val="ConsPlusNormal"/>
        <w:jc w:val="both"/>
      </w:pPr>
    </w:p>
    <w:p w:rsidR="00D6560E" w:rsidRDefault="00D6560E">
      <w:pPr>
        <w:pStyle w:val="ConsPlusNormal"/>
        <w:jc w:val="center"/>
      </w:pPr>
      <w:r>
        <w:t>Сведения о составе и значениях целевых показателей</w:t>
      </w:r>
    </w:p>
    <w:p w:rsidR="00D6560E" w:rsidRDefault="00D6560E">
      <w:pPr>
        <w:pStyle w:val="ConsPlusNormal"/>
        <w:jc w:val="center"/>
      </w:pPr>
      <w:r>
        <w:t>(индикаторов) результативности подпрограммы 2 "Содержание</w:t>
      </w:r>
    </w:p>
    <w:p w:rsidR="00D6560E" w:rsidRDefault="00D6560E">
      <w:pPr>
        <w:pStyle w:val="ConsPlusNormal"/>
        <w:jc w:val="center"/>
      </w:pPr>
      <w:r>
        <w:t>муниципального жилого фонда и управление многоквартирными</w:t>
      </w:r>
    </w:p>
    <w:p w:rsidR="00D6560E" w:rsidRDefault="00D6560E">
      <w:pPr>
        <w:pStyle w:val="ConsPlusNormal"/>
        <w:jc w:val="center"/>
      </w:pPr>
      <w:r>
        <w:t>домами ЗАТО Северск" муниципальной программы "Обеспечение</w:t>
      </w:r>
    </w:p>
    <w:p w:rsidR="00D6560E" w:rsidRDefault="00D6560E">
      <w:pPr>
        <w:pStyle w:val="ConsPlusNormal"/>
        <w:jc w:val="center"/>
      </w:pPr>
      <w:r>
        <w:t>доступным и комфортным жильем граждан ЗАТО Северск"</w:t>
      </w:r>
    </w:p>
    <w:p w:rsidR="00D6560E" w:rsidRDefault="00D6560E">
      <w:pPr>
        <w:pStyle w:val="ConsPlusNormal"/>
        <w:jc w:val="center"/>
      </w:pPr>
    </w:p>
    <w:p w:rsidR="00D6560E" w:rsidRDefault="00D6560E">
      <w:pPr>
        <w:pStyle w:val="ConsPlusNormal"/>
        <w:jc w:val="center"/>
      </w:pPr>
      <w:r>
        <w:t xml:space="preserve">(в ред. </w:t>
      </w:r>
      <w:hyperlink r:id="rId44">
        <w:r>
          <w:rPr>
            <w:color w:val="0000FF"/>
          </w:rPr>
          <w:t>постановления</w:t>
        </w:r>
      </w:hyperlink>
      <w:r>
        <w:t xml:space="preserve"> Администрации ЗАТО Северск</w:t>
      </w:r>
    </w:p>
    <w:p w:rsidR="00D6560E" w:rsidRDefault="00D6560E">
      <w:pPr>
        <w:pStyle w:val="ConsPlusNormal"/>
        <w:jc w:val="center"/>
      </w:pPr>
      <w:r>
        <w:t>от 25.03.2026 N 530-па)</w:t>
      </w:r>
    </w:p>
    <w:p w:rsidR="00D6560E" w:rsidRDefault="00D6560E">
      <w:pPr>
        <w:pStyle w:val="ConsPlusNormal"/>
        <w:jc w:val="both"/>
      </w:pPr>
    </w:p>
    <w:p w:rsidR="00D6560E" w:rsidRDefault="00D6560E">
      <w:pPr>
        <w:pStyle w:val="ConsPlusNormal"/>
        <w:jc w:val="right"/>
      </w:pPr>
      <w:r>
        <w:t>Таблица 1</w:t>
      </w:r>
    </w:p>
    <w:p w:rsidR="00D6560E" w:rsidRDefault="00D6560E">
      <w:pPr>
        <w:pStyle w:val="ConsPlusNormal"/>
        <w:jc w:val="both"/>
      </w:pPr>
    </w:p>
    <w:p w:rsidR="00D6560E" w:rsidRDefault="00D6560E">
      <w:pPr>
        <w:pStyle w:val="ConsPlusNormal"/>
        <w:sectPr w:rsidR="00D6560E">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224"/>
        <w:gridCol w:w="1204"/>
        <w:gridCol w:w="604"/>
        <w:gridCol w:w="604"/>
        <w:gridCol w:w="664"/>
        <w:gridCol w:w="604"/>
        <w:gridCol w:w="604"/>
        <w:gridCol w:w="1444"/>
        <w:gridCol w:w="1714"/>
        <w:gridCol w:w="1684"/>
        <w:gridCol w:w="1744"/>
      </w:tblGrid>
      <w:tr w:rsidR="00D6560E">
        <w:tc>
          <w:tcPr>
            <w:tcW w:w="454" w:type="dxa"/>
            <w:vMerge w:val="restart"/>
          </w:tcPr>
          <w:p w:rsidR="00D6560E" w:rsidRDefault="00D6560E">
            <w:pPr>
              <w:pStyle w:val="ConsPlusNormal"/>
              <w:jc w:val="center"/>
            </w:pPr>
            <w:r>
              <w:lastRenderedPageBreak/>
              <w:t>N п/п</w:t>
            </w:r>
          </w:p>
        </w:tc>
        <w:tc>
          <w:tcPr>
            <w:tcW w:w="2224" w:type="dxa"/>
            <w:vMerge w:val="restart"/>
          </w:tcPr>
          <w:p w:rsidR="00D6560E" w:rsidRDefault="00D6560E">
            <w:pPr>
              <w:pStyle w:val="ConsPlusNormal"/>
              <w:jc w:val="center"/>
            </w:pPr>
            <w:r>
              <w:t>Наименование целевого показателя (индикатора)</w:t>
            </w:r>
          </w:p>
        </w:tc>
        <w:tc>
          <w:tcPr>
            <w:tcW w:w="1204" w:type="dxa"/>
            <w:vMerge w:val="restart"/>
          </w:tcPr>
          <w:p w:rsidR="00D6560E" w:rsidRDefault="00D6560E">
            <w:pPr>
              <w:pStyle w:val="ConsPlusNormal"/>
              <w:jc w:val="center"/>
            </w:pPr>
            <w:r>
              <w:t>Единица измерения</w:t>
            </w:r>
          </w:p>
        </w:tc>
        <w:tc>
          <w:tcPr>
            <w:tcW w:w="4524" w:type="dxa"/>
            <w:gridSpan w:val="6"/>
          </w:tcPr>
          <w:p w:rsidR="00D6560E" w:rsidRDefault="00D6560E">
            <w:pPr>
              <w:pStyle w:val="ConsPlusNormal"/>
              <w:jc w:val="center"/>
            </w:pPr>
            <w:r>
              <w:t>Значения целевых показателей</w:t>
            </w:r>
          </w:p>
        </w:tc>
        <w:tc>
          <w:tcPr>
            <w:tcW w:w="1714" w:type="dxa"/>
            <w:vMerge w:val="restart"/>
          </w:tcPr>
          <w:p w:rsidR="00D6560E" w:rsidRDefault="00D6560E">
            <w:pPr>
              <w:pStyle w:val="ConsPlusNormal"/>
              <w:jc w:val="center"/>
            </w:pPr>
            <w:r>
              <w:t>Периодичность сбора данных</w:t>
            </w:r>
          </w:p>
        </w:tc>
        <w:tc>
          <w:tcPr>
            <w:tcW w:w="1684" w:type="dxa"/>
            <w:vMerge w:val="restart"/>
          </w:tcPr>
          <w:p w:rsidR="00D6560E" w:rsidRDefault="00D6560E">
            <w:pPr>
              <w:pStyle w:val="ConsPlusNormal"/>
              <w:jc w:val="center"/>
            </w:pPr>
            <w:r>
              <w:t>Метод сбора информации</w:t>
            </w:r>
          </w:p>
        </w:tc>
        <w:tc>
          <w:tcPr>
            <w:tcW w:w="1744" w:type="dxa"/>
            <w:vMerge w:val="restart"/>
          </w:tcPr>
          <w:p w:rsidR="00D6560E" w:rsidRDefault="00D6560E">
            <w:pPr>
              <w:pStyle w:val="ConsPlusNormal"/>
              <w:jc w:val="center"/>
            </w:pPr>
            <w:r>
              <w:t>Ответственный за сбор данных по показателю</w:t>
            </w:r>
          </w:p>
        </w:tc>
      </w:tr>
      <w:tr w:rsidR="00D6560E">
        <w:tc>
          <w:tcPr>
            <w:tcW w:w="454" w:type="dxa"/>
            <w:vMerge/>
          </w:tcPr>
          <w:p w:rsidR="00D6560E" w:rsidRDefault="00D6560E">
            <w:pPr>
              <w:pStyle w:val="ConsPlusNormal"/>
            </w:pPr>
          </w:p>
        </w:tc>
        <w:tc>
          <w:tcPr>
            <w:tcW w:w="2224" w:type="dxa"/>
            <w:vMerge/>
          </w:tcPr>
          <w:p w:rsidR="00D6560E" w:rsidRDefault="00D6560E">
            <w:pPr>
              <w:pStyle w:val="ConsPlusNormal"/>
            </w:pPr>
          </w:p>
        </w:tc>
        <w:tc>
          <w:tcPr>
            <w:tcW w:w="1204" w:type="dxa"/>
            <w:vMerge/>
          </w:tcPr>
          <w:p w:rsidR="00D6560E" w:rsidRDefault="00D6560E">
            <w:pPr>
              <w:pStyle w:val="ConsPlusNormal"/>
            </w:pPr>
          </w:p>
        </w:tc>
        <w:tc>
          <w:tcPr>
            <w:tcW w:w="604" w:type="dxa"/>
          </w:tcPr>
          <w:p w:rsidR="00D6560E" w:rsidRDefault="00D6560E">
            <w:pPr>
              <w:pStyle w:val="ConsPlusNormal"/>
              <w:jc w:val="center"/>
            </w:pPr>
            <w:r>
              <w:t>2023 год</w:t>
            </w:r>
          </w:p>
        </w:tc>
        <w:tc>
          <w:tcPr>
            <w:tcW w:w="604" w:type="dxa"/>
          </w:tcPr>
          <w:p w:rsidR="00D6560E" w:rsidRDefault="00D6560E">
            <w:pPr>
              <w:pStyle w:val="ConsPlusNormal"/>
              <w:jc w:val="center"/>
            </w:pPr>
            <w:r>
              <w:t>2024 год</w:t>
            </w:r>
          </w:p>
        </w:tc>
        <w:tc>
          <w:tcPr>
            <w:tcW w:w="664" w:type="dxa"/>
          </w:tcPr>
          <w:p w:rsidR="00D6560E" w:rsidRDefault="00D6560E">
            <w:pPr>
              <w:pStyle w:val="ConsPlusNormal"/>
              <w:jc w:val="center"/>
            </w:pPr>
            <w:r>
              <w:t>2025 год</w:t>
            </w:r>
          </w:p>
        </w:tc>
        <w:tc>
          <w:tcPr>
            <w:tcW w:w="604" w:type="dxa"/>
          </w:tcPr>
          <w:p w:rsidR="00D6560E" w:rsidRDefault="00D6560E">
            <w:pPr>
              <w:pStyle w:val="ConsPlusNormal"/>
              <w:jc w:val="center"/>
            </w:pPr>
            <w:r>
              <w:t>2026 год</w:t>
            </w:r>
          </w:p>
        </w:tc>
        <w:tc>
          <w:tcPr>
            <w:tcW w:w="604" w:type="dxa"/>
          </w:tcPr>
          <w:p w:rsidR="00D6560E" w:rsidRDefault="00D6560E">
            <w:pPr>
              <w:pStyle w:val="ConsPlusNormal"/>
              <w:jc w:val="center"/>
            </w:pPr>
            <w:r>
              <w:t>2027 год</w:t>
            </w:r>
          </w:p>
        </w:tc>
        <w:tc>
          <w:tcPr>
            <w:tcW w:w="1444" w:type="dxa"/>
          </w:tcPr>
          <w:p w:rsidR="00D6560E" w:rsidRDefault="00D6560E">
            <w:pPr>
              <w:pStyle w:val="ConsPlusNormal"/>
              <w:jc w:val="center"/>
            </w:pPr>
            <w:r>
              <w:t>2028 год (прогнозный период)</w:t>
            </w:r>
          </w:p>
        </w:tc>
        <w:tc>
          <w:tcPr>
            <w:tcW w:w="1714" w:type="dxa"/>
            <w:vMerge/>
          </w:tcPr>
          <w:p w:rsidR="00D6560E" w:rsidRDefault="00D6560E">
            <w:pPr>
              <w:pStyle w:val="ConsPlusNormal"/>
            </w:pPr>
          </w:p>
        </w:tc>
        <w:tc>
          <w:tcPr>
            <w:tcW w:w="1684" w:type="dxa"/>
            <w:vMerge/>
          </w:tcPr>
          <w:p w:rsidR="00D6560E" w:rsidRDefault="00D6560E">
            <w:pPr>
              <w:pStyle w:val="ConsPlusNormal"/>
            </w:pPr>
          </w:p>
        </w:tc>
        <w:tc>
          <w:tcPr>
            <w:tcW w:w="1744" w:type="dxa"/>
            <w:vMerge/>
          </w:tcPr>
          <w:p w:rsidR="00D6560E" w:rsidRDefault="00D6560E">
            <w:pPr>
              <w:pStyle w:val="ConsPlusNormal"/>
            </w:pPr>
          </w:p>
        </w:tc>
      </w:tr>
      <w:tr w:rsidR="00D6560E">
        <w:tc>
          <w:tcPr>
            <w:tcW w:w="454" w:type="dxa"/>
          </w:tcPr>
          <w:p w:rsidR="00D6560E" w:rsidRDefault="00D6560E">
            <w:pPr>
              <w:pStyle w:val="ConsPlusNormal"/>
              <w:jc w:val="center"/>
            </w:pPr>
            <w:r>
              <w:t>1</w:t>
            </w:r>
          </w:p>
        </w:tc>
        <w:tc>
          <w:tcPr>
            <w:tcW w:w="2224" w:type="dxa"/>
          </w:tcPr>
          <w:p w:rsidR="00D6560E" w:rsidRDefault="00D6560E">
            <w:pPr>
              <w:pStyle w:val="ConsPlusNormal"/>
              <w:jc w:val="center"/>
            </w:pPr>
            <w:r>
              <w:t>2</w:t>
            </w:r>
          </w:p>
        </w:tc>
        <w:tc>
          <w:tcPr>
            <w:tcW w:w="1204" w:type="dxa"/>
          </w:tcPr>
          <w:p w:rsidR="00D6560E" w:rsidRDefault="00D6560E">
            <w:pPr>
              <w:pStyle w:val="ConsPlusNormal"/>
              <w:jc w:val="center"/>
            </w:pPr>
            <w:r>
              <w:t>3</w:t>
            </w:r>
          </w:p>
        </w:tc>
        <w:tc>
          <w:tcPr>
            <w:tcW w:w="604" w:type="dxa"/>
          </w:tcPr>
          <w:p w:rsidR="00D6560E" w:rsidRDefault="00D6560E">
            <w:pPr>
              <w:pStyle w:val="ConsPlusNormal"/>
              <w:jc w:val="center"/>
            </w:pPr>
            <w:r>
              <w:t>4</w:t>
            </w:r>
          </w:p>
        </w:tc>
        <w:tc>
          <w:tcPr>
            <w:tcW w:w="604" w:type="dxa"/>
          </w:tcPr>
          <w:p w:rsidR="00D6560E" w:rsidRDefault="00D6560E">
            <w:pPr>
              <w:pStyle w:val="ConsPlusNormal"/>
              <w:jc w:val="center"/>
            </w:pPr>
            <w:r>
              <w:t>5</w:t>
            </w:r>
          </w:p>
        </w:tc>
        <w:tc>
          <w:tcPr>
            <w:tcW w:w="664" w:type="dxa"/>
          </w:tcPr>
          <w:p w:rsidR="00D6560E" w:rsidRDefault="00D6560E">
            <w:pPr>
              <w:pStyle w:val="ConsPlusNormal"/>
              <w:jc w:val="center"/>
            </w:pPr>
            <w:r>
              <w:t>6</w:t>
            </w:r>
          </w:p>
        </w:tc>
        <w:tc>
          <w:tcPr>
            <w:tcW w:w="604" w:type="dxa"/>
          </w:tcPr>
          <w:p w:rsidR="00D6560E" w:rsidRDefault="00D6560E">
            <w:pPr>
              <w:pStyle w:val="ConsPlusNormal"/>
              <w:jc w:val="center"/>
            </w:pPr>
            <w:r>
              <w:t>7</w:t>
            </w:r>
          </w:p>
        </w:tc>
        <w:tc>
          <w:tcPr>
            <w:tcW w:w="604" w:type="dxa"/>
          </w:tcPr>
          <w:p w:rsidR="00D6560E" w:rsidRDefault="00D6560E">
            <w:pPr>
              <w:pStyle w:val="ConsPlusNormal"/>
              <w:jc w:val="center"/>
            </w:pPr>
            <w:r>
              <w:t>8</w:t>
            </w:r>
          </w:p>
        </w:tc>
        <w:tc>
          <w:tcPr>
            <w:tcW w:w="1444" w:type="dxa"/>
          </w:tcPr>
          <w:p w:rsidR="00D6560E" w:rsidRDefault="00D6560E">
            <w:pPr>
              <w:pStyle w:val="ConsPlusNormal"/>
              <w:jc w:val="center"/>
            </w:pPr>
            <w:r>
              <w:t>9</w:t>
            </w:r>
          </w:p>
        </w:tc>
        <w:tc>
          <w:tcPr>
            <w:tcW w:w="1714" w:type="dxa"/>
          </w:tcPr>
          <w:p w:rsidR="00D6560E" w:rsidRDefault="00D6560E">
            <w:pPr>
              <w:pStyle w:val="ConsPlusNormal"/>
              <w:jc w:val="center"/>
            </w:pPr>
            <w:r>
              <w:t>10</w:t>
            </w:r>
          </w:p>
        </w:tc>
        <w:tc>
          <w:tcPr>
            <w:tcW w:w="1684" w:type="dxa"/>
          </w:tcPr>
          <w:p w:rsidR="00D6560E" w:rsidRDefault="00D6560E">
            <w:pPr>
              <w:pStyle w:val="ConsPlusNormal"/>
              <w:jc w:val="center"/>
            </w:pPr>
            <w:r>
              <w:t>11</w:t>
            </w:r>
          </w:p>
        </w:tc>
        <w:tc>
          <w:tcPr>
            <w:tcW w:w="1744" w:type="dxa"/>
          </w:tcPr>
          <w:p w:rsidR="00D6560E" w:rsidRDefault="00D6560E">
            <w:pPr>
              <w:pStyle w:val="ConsPlusNormal"/>
              <w:jc w:val="center"/>
            </w:pPr>
            <w:r>
              <w:t>12</w:t>
            </w:r>
          </w:p>
        </w:tc>
      </w:tr>
      <w:tr w:rsidR="00D6560E">
        <w:tc>
          <w:tcPr>
            <w:tcW w:w="13548" w:type="dxa"/>
            <w:gridSpan w:val="12"/>
          </w:tcPr>
          <w:p w:rsidR="00D6560E" w:rsidRDefault="00D6560E">
            <w:pPr>
              <w:pStyle w:val="ConsPlusNormal"/>
            </w:pPr>
            <w:r>
              <w:t>Показатели подпрограммы 2 "Содержание муниципального жилого фонда и управление многоквартирными домами ЗАТО Северск"</w:t>
            </w:r>
          </w:p>
        </w:tc>
      </w:tr>
      <w:tr w:rsidR="00D6560E">
        <w:tc>
          <w:tcPr>
            <w:tcW w:w="454" w:type="dxa"/>
          </w:tcPr>
          <w:p w:rsidR="00D6560E" w:rsidRDefault="00D6560E">
            <w:pPr>
              <w:pStyle w:val="ConsPlusNormal"/>
              <w:jc w:val="center"/>
            </w:pPr>
            <w:r>
              <w:t>1.</w:t>
            </w:r>
          </w:p>
        </w:tc>
        <w:tc>
          <w:tcPr>
            <w:tcW w:w="2224" w:type="dxa"/>
          </w:tcPr>
          <w:p w:rsidR="00D6560E" w:rsidRDefault="00D6560E">
            <w:pPr>
              <w:pStyle w:val="ConsPlusNormal"/>
            </w:pPr>
            <w:r>
              <w:t>Доля отремонтированной площади в общей площади муниципального жилищного фонда</w:t>
            </w:r>
          </w:p>
        </w:tc>
        <w:tc>
          <w:tcPr>
            <w:tcW w:w="1204" w:type="dxa"/>
          </w:tcPr>
          <w:p w:rsidR="00D6560E" w:rsidRDefault="00D6560E">
            <w:pPr>
              <w:pStyle w:val="ConsPlusNormal"/>
              <w:jc w:val="center"/>
            </w:pPr>
            <w:r>
              <w:t>проц</w:t>
            </w:r>
          </w:p>
        </w:tc>
        <w:tc>
          <w:tcPr>
            <w:tcW w:w="604" w:type="dxa"/>
          </w:tcPr>
          <w:p w:rsidR="00D6560E" w:rsidRDefault="00D6560E">
            <w:pPr>
              <w:pStyle w:val="ConsPlusNormal"/>
              <w:jc w:val="center"/>
            </w:pPr>
            <w:r>
              <w:t>0,37</w:t>
            </w:r>
          </w:p>
        </w:tc>
        <w:tc>
          <w:tcPr>
            <w:tcW w:w="604" w:type="dxa"/>
          </w:tcPr>
          <w:p w:rsidR="00D6560E" w:rsidRDefault="00D6560E">
            <w:pPr>
              <w:pStyle w:val="ConsPlusNormal"/>
              <w:jc w:val="center"/>
            </w:pPr>
            <w:r>
              <w:t>0,33</w:t>
            </w:r>
          </w:p>
        </w:tc>
        <w:tc>
          <w:tcPr>
            <w:tcW w:w="664" w:type="dxa"/>
          </w:tcPr>
          <w:p w:rsidR="00D6560E" w:rsidRDefault="00D6560E">
            <w:pPr>
              <w:pStyle w:val="ConsPlusNormal"/>
              <w:jc w:val="center"/>
            </w:pPr>
            <w:r>
              <w:t>0,39</w:t>
            </w:r>
          </w:p>
        </w:tc>
        <w:tc>
          <w:tcPr>
            <w:tcW w:w="604" w:type="dxa"/>
          </w:tcPr>
          <w:p w:rsidR="00D6560E" w:rsidRDefault="00D6560E">
            <w:pPr>
              <w:pStyle w:val="ConsPlusNormal"/>
              <w:jc w:val="center"/>
            </w:pPr>
            <w:r>
              <w:t>0,04</w:t>
            </w:r>
          </w:p>
        </w:tc>
        <w:tc>
          <w:tcPr>
            <w:tcW w:w="604" w:type="dxa"/>
          </w:tcPr>
          <w:p w:rsidR="00D6560E" w:rsidRDefault="00D6560E">
            <w:pPr>
              <w:pStyle w:val="ConsPlusNormal"/>
              <w:jc w:val="center"/>
            </w:pPr>
            <w:r>
              <w:t>0,04</w:t>
            </w:r>
          </w:p>
        </w:tc>
        <w:tc>
          <w:tcPr>
            <w:tcW w:w="1444" w:type="dxa"/>
          </w:tcPr>
          <w:p w:rsidR="00D6560E" w:rsidRDefault="00D6560E">
            <w:pPr>
              <w:pStyle w:val="ConsPlusNormal"/>
              <w:jc w:val="center"/>
            </w:pPr>
            <w:r>
              <w:t>0,04</w:t>
            </w:r>
          </w:p>
        </w:tc>
        <w:tc>
          <w:tcPr>
            <w:tcW w:w="1714" w:type="dxa"/>
          </w:tcPr>
          <w:p w:rsidR="00D6560E" w:rsidRDefault="00D6560E">
            <w:pPr>
              <w:pStyle w:val="ConsPlusNormal"/>
            </w:pPr>
            <w:r>
              <w:t>Ежеквартально</w:t>
            </w:r>
          </w:p>
        </w:tc>
        <w:tc>
          <w:tcPr>
            <w:tcW w:w="1684" w:type="dxa"/>
          </w:tcPr>
          <w:p w:rsidR="00D6560E" w:rsidRDefault="00D6560E">
            <w:pPr>
              <w:pStyle w:val="ConsPlusNormal"/>
            </w:pPr>
            <w:r>
              <w:t>Ведомственная отчетность</w:t>
            </w:r>
          </w:p>
        </w:tc>
        <w:tc>
          <w:tcPr>
            <w:tcW w:w="1744" w:type="dxa"/>
          </w:tcPr>
          <w:p w:rsidR="00D6560E" w:rsidRDefault="00D6560E">
            <w:pPr>
              <w:pStyle w:val="ConsPlusNormal"/>
            </w:pPr>
            <w:r>
              <w:t>УЖКХ ТиС</w:t>
            </w:r>
          </w:p>
        </w:tc>
      </w:tr>
      <w:tr w:rsidR="00D6560E">
        <w:tc>
          <w:tcPr>
            <w:tcW w:w="454" w:type="dxa"/>
          </w:tcPr>
          <w:p w:rsidR="00D6560E" w:rsidRDefault="00D6560E">
            <w:pPr>
              <w:pStyle w:val="ConsPlusNormal"/>
              <w:jc w:val="center"/>
            </w:pPr>
            <w:r>
              <w:t>2.</w:t>
            </w:r>
          </w:p>
        </w:tc>
        <w:tc>
          <w:tcPr>
            <w:tcW w:w="2224" w:type="dxa"/>
          </w:tcPr>
          <w:p w:rsidR="00D6560E" w:rsidRDefault="00D6560E">
            <w:pPr>
              <w:pStyle w:val="ConsPlusNormal"/>
            </w:pPr>
            <w:r>
              <w:t>Количество многоквартирных домов, в которых выполнен выборочный капитальный ремонт, включенных в Региональную программу капитального ремонта</w:t>
            </w:r>
          </w:p>
        </w:tc>
        <w:tc>
          <w:tcPr>
            <w:tcW w:w="1204" w:type="dxa"/>
          </w:tcPr>
          <w:p w:rsidR="00D6560E" w:rsidRDefault="00D6560E">
            <w:pPr>
              <w:pStyle w:val="ConsPlusNormal"/>
              <w:jc w:val="center"/>
            </w:pPr>
            <w:r>
              <w:t>ед</w:t>
            </w:r>
          </w:p>
        </w:tc>
        <w:tc>
          <w:tcPr>
            <w:tcW w:w="604" w:type="dxa"/>
          </w:tcPr>
          <w:p w:rsidR="00D6560E" w:rsidRDefault="00D6560E">
            <w:pPr>
              <w:pStyle w:val="ConsPlusNormal"/>
              <w:jc w:val="center"/>
            </w:pPr>
            <w:r>
              <w:t>38</w:t>
            </w:r>
          </w:p>
        </w:tc>
        <w:tc>
          <w:tcPr>
            <w:tcW w:w="604" w:type="dxa"/>
          </w:tcPr>
          <w:p w:rsidR="00D6560E" w:rsidRDefault="00D6560E">
            <w:pPr>
              <w:pStyle w:val="ConsPlusNormal"/>
              <w:jc w:val="center"/>
            </w:pPr>
            <w:r>
              <w:t>40</w:t>
            </w:r>
          </w:p>
        </w:tc>
        <w:tc>
          <w:tcPr>
            <w:tcW w:w="664" w:type="dxa"/>
          </w:tcPr>
          <w:p w:rsidR="00D6560E" w:rsidRDefault="00D6560E">
            <w:pPr>
              <w:pStyle w:val="ConsPlusNormal"/>
              <w:jc w:val="center"/>
            </w:pPr>
            <w:r>
              <w:t>19</w:t>
            </w:r>
          </w:p>
        </w:tc>
        <w:tc>
          <w:tcPr>
            <w:tcW w:w="604" w:type="dxa"/>
          </w:tcPr>
          <w:p w:rsidR="00D6560E" w:rsidRDefault="00D6560E">
            <w:pPr>
              <w:pStyle w:val="ConsPlusNormal"/>
              <w:jc w:val="center"/>
            </w:pPr>
            <w:r>
              <w:t>24</w:t>
            </w:r>
          </w:p>
        </w:tc>
        <w:tc>
          <w:tcPr>
            <w:tcW w:w="604" w:type="dxa"/>
          </w:tcPr>
          <w:p w:rsidR="00D6560E" w:rsidRDefault="00D6560E">
            <w:pPr>
              <w:pStyle w:val="ConsPlusNormal"/>
              <w:jc w:val="center"/>
            </w:pPr>
            <w:r>
              <w:t>31</w:t>
            </w:r>
          </w:p>
        </w:tc>
        <w:tc>
          <w:tcPr>
            <w:tcW w:w="1444" w:type="dxa"/>
          </w:tcPr>
          <w:p w:rsidR="00D6560E" w:rsidRDefault="00D6560E">
            <w:pPr>
              <w:pStyle w:val="ConsPlusNormal"/>
              <w:jc w:val="center"/>
            </w:pPr>
            <w:r>
              <w:t>14</w:t>
            </w:r>
          </w:p>
        </w:tc>
        <w:tc>
          <w:tcPr>
            <w:tcW w:w="1714" w:type="dxa"/>
          </w:tcPr>
          <w:p w:rsidR="00D6560E" w:rsidRDefault="00D6560E">
            <w:pPr>
              <w:pStyle w:val="ConsPlusNormal"/>
            </w:pPr>
            <w:r>
              <w:t>Ежеквартально</w:t>
            </w:r>
          </w:p>
        </w:tc>
        <w:tc>
          <w:tcPr>
            <w:tcW w:w="1684" w:type="dxa"/>
          </w:tcPr>
          <w:p w:rsidR="00D6560E" w:rsidRDefault="00D6560E">
            <w:pPr>
              <w:pStyle w:val="ConsPlusNormal"/>
            </w:pPr>
            <w:r>
              <w:t>Ведомственная отчетность</w:t>
            </w:r>
          </w:p>
        </w:tc>
        <w:tc>
          <w:tcPr>
            <w:tcW w:w="1744" w:type="dxa"/>
          </w:tcPr>
          <w:p w:rsidR="00D6560E" w:rsidRDefault="00D6560E">
            <w:pPr>
              <w:pStyle w:val="ConsPlusNormal"/>
            </w:pPr>
            <w:r>
              <w:t>УЖКХ ТиС</w:t>
            </w:r>
          </w:p>
        </w:tc>
      </w:tr>
      <w:tr w:rsidR="00D6560E">
        <w:tc>
          <w:tcPr>
            <w:tcW w:w="454" w:type="dxa"/>
          </w:tcPr>
          <w:p w:rsidR="00D6560E" w:rsidRDefault="00D6560E">
            <w:pPr>
              <w:pStyle w:val="ConsPlusNormal"/>
              <w:jc w:val="center"/>
            </w:pPr>
            <w:r>
              <w:t>3.</w:t>
            </w:r>
          </w:p>
        </w:tc>
        <w:tc>
          <w:tcPr>
            <w:tcW w:w="2224" w:type="dxa"/>
          </w:tcPr>
          <w:p w:rsidR="00D6560E" w:rsidRDefault="00D6560E">
            <w:pPr>
              <w:pStyle w:val="ConsPlusNormal"/>
            </w:pPr>
            <w:r>
              <w:t xml:space="preserve">Количество пустующих жилых помещений муниципального жилищного фонда, по которым </w:t>
            </w:r>
            <w:r>
              <w:lastRenderedPageBreak/>
              <w:t>осуществляются расходы на содержание</w:t>
            </w:r>
          </w:p>
        </w:tc>
        <w:tc>
          <w:tcPr>
            <w:tcW w:w="1204" w:type="dxa"/>
          </w:tcPr>
          <w:p w:rsidR="00D6560E" w:rsidRDefault="00D6560E">
            <w:pPr>
              <w:pStyle w:val="ConsPlusNormal"/>
              <w:jc w:val="center"/>
            </w:pPr>
            <w:r>
              <w:lastRenderedPageBreak/>
              <w:t>ед</w:t>
            </w:r>
          </w:p>
        </w:tc>
        <w:tc>
          <w:tcPr>
            <w:tcW w:w="604" w:type="dxa"/>
          </w:tcPr>
          <w:p w:rsidR="00D6560E" w:rsidRDefault="00D6560E">
            <w:pPr>
              <w:pStyle w:val="ConsPlusNormal"/>
              <w:jc w:val="center"/>
            </w:pPr>
            <w:r>
              <w:t>104</w:t>
            </w:r>
          </w:p>
        </w:tc>
        <w:tc>
          <w:tcPr>
            <w:tcW w:w="604" w:type="dxa"/>
          </w:tcPr>
          <w:p w:rsidR="00D6560E" w:rsidRDefault="00D6560E">
            <w:pPr>
              <w:pStyle w:val="ConsPlusNormal"/>
              <w:jc w:val="center"/>
            </w:pPr>
            <w:r>
              <w:t>101</w:t>
            </w:r>
          </w:p>
        </w:tc>
        <w:tc>
          <w:tcPr>
            <w:tcW w:w="664" w:type="dxa"/>
          </w:tcPr>
          <w:p w:rsidR="00D6560E" w:rsidRDefault="00D6560E">
            <w:pPr>
              <w:pStyle w:val="ConsPlusNormal"/>
              <w:jc w:val="center"/>
            </w:pPr>
            <w:r>
              <w:t>110</w:t>
            </w:r>
          </w:p>
        </w:tc>
        <w:tc>
          <w:tcPr>
            <w:tcW w:w="604" w:type="dxa"/>
          </w:tcPr>
          <w:p w:rsidR="00D6560E" w:rsidRDefault="00D6560E">
            <w:pPr>
              <w:pStyle w:val="ConsPlusNormal"/>
              <w:jc w:val="center"/>
            </w:pPr>
            <w:r>
              <w:t>117</w:t>
            </w:r>
          </w:p>
        </w:tc>
        <w:tc>
          <w:tcPr>
            <w:tcW w:w="604" w:type="dxa"/>
          </w:tcPr>
          <w:p w:rsidR="00D6560E" w:rsidRDefault="00D6560E">
            <w:pPr>
              <w:pStyle w:val="ConsPlusNormal"/>
              <w:jc w:val="center"/>
            </w:pPr>
            <w:r>
              <w:t>11</w:t>
            </w:r>
          </w:p>
        </w:tc>
        <w:tc>
          <w:tcPr>
            <w:tcW w:w="1444" w:type="dxa"/>
          </w:tcPr>
          <w:p w:rsidR="00D6560E" w:rsidRDefault="00D6560E">
            <w:pPr>
              <w:pStyle w:val="ConsPlusNormal"/>
              <w:jc w:val="center"/>
            </w:pPr>
            <w:r>
              <w:t>11</w:t>
            </w:r>
          </w:p>
        </w:tc>
        <w:tc>
          <w:tcPr>
            <w:tcW w:w="1714" w:type="dxa"/>
          </w:tcPr>
          <w:p w:rsidR="00D6560E" w:rsidRDefault="00D6560E">
            <w:pPr>
              <w:pStyle w:val="ConsPlusNormal"/>
            </w:pPr>
            <w:r>
              <w:t>Ежеквартально</w:t>
            </w:r>
          </w:p>
        </w:tc>
        <w:tc>
          <w:tcPr>
            <w:tcW w:w="1684" w:type="dxa"/>
          </w:tcPr>
          <w:p w:rsidR="00D6560E" w:rsidRDefault="00D6560E">
            <w:pPr>
              <w:pStyle w:val="ConsPlusNormal"/>
            </w:pPr>
            <w:r>
              <w:t>Ведомственная отчетность</w:t>
            </w:r>
          </w:p>
        </w:tc>
        <w:tc>
          <w:tcPr>
            <w:tcW w:w="1744" w:type="dxa"/>
          </w:tcPr>
          <w:p w:rsidR="00D6560E" w:rsidRDefault="00D6560E">
            <w:pPr>
              <w:pStyle w:val="ConsPlusNormal"/>
            </w:pPr>
            <w:r>
              <w:t>УЖКХ ТиС</w:t>
            </w:r>
          </w:p>
        </w:tc>
      </w:tr>
      <w:tr w:rsidR="00D6560E">
        <w:tc>
          <w:tcPr>
            <w:tcW w:w="13548" w:type="dxa"/>
            <w:gridSpan w:val="12"/>
          </w:tcPr>
          <w:p w:rsidR="00D6560E" w:rsidRDefault="00D6560E">
            <w:pPr>
              <w:pStyle w:val="ConsPlusNormal"/>
            </w:pPr>
            <w:r>
              <w:t>Показатели задачи 1 "Ремонт жилых помещений, находящихся в муниципальной собственности ЗАТО Северск, а также проведение ремонтных и восстановительных работ в многоквартирных домах, в которых расположены жилые объекты муниципальной собственности ЗАТО Северск, в случае нарушения их эксплуатационных требований" подпрограммы 2</w:t>
            </w:r>
          </w:p>
        </w:tc>
      </w:tr>
      <w:tr w:rsidR="00D6560E">
        <w:tc>
          <w:tcPr>
            <w:tcW w:w="454" w:type="dxa"/>
          </w:tcPr>
          <w:p w:rsidR="00D6560E" w:rsidRDefault="00D6560E">
            <w:pPr>
              <w:pStyle w:val="ConsPlusNormal"/>
              <w:jc w:val="center"/>
            </w:pPr>
            <w:r>
              <w:t>1.1</w:t>
            </w:r>
          </w:p>
        </w:tc>
        <w:tc>
          <w:tcPr>
            <w:tcW w:w="2224" w:type="dxa"/>
          </w:tcPr>
          <w:p w:rsidR="00D6560E" w:rsidRDefault="00D6560E">
            <w:pPr>
              <w:pStyle w:val="ConsPlusNormal"/>
            </w:pPr>
            <w:r>
              <w:t>Площадь отремонтированных жилых помещений, находящихся в муниципальной собственности ЗАТО Северск</w:t>
            </w:r>
          </w:p>
        </w:tc>
        <w:tc>
          <w:tcPr>
            <w:tcW w:w="1204" w:type="dxa"/>
          </w:tcPr>
          <w:p w:rsidR="00D6560E" w:rsidRDefault="00D6560E">
            <w:pPr>
              <w:pStyle w:val="ConsPlusNormal"/>
              <w:jc w:val="center"/>
            </w:pPr>
            <w:r>
              <w:t>м</w:t>
            </w:r>
            <w:r>
              <w:rPr>
                <w:vertAlign w:val="superscript"/>
              </w:rPr>
              <w:t>2</w:t>
            </w:r>
          </w:p>
        </w:tc>
        <w:tc>
          <w:tcPr>
            <w:tcW w:w="604" w:type="dxa"/>
          </w:tcPr>
          <w:p w:rsidR="00D6560E" w:rsidRDefault="00D6560E">
            <w:pPr>
              <w:pStyle w:val="ConsPlusNormal"/>
              <w:jc w:val="center"/>
            </w:pPr>
            <w:r>
              <w:t>397</w:t>
            </w:r>
          </w:p>
        </w:tc>
        <w:tc>
          <w:tcPr>
            <w:tcW w:w="604" w:type="dxa"/>
          </w:tcPr>
          <w:p w:rsidR="00D6560E" w:rsidRDefault="00D6560E">
            <w:pPr>
              <w:pStyle w:val="ConsPlusNormal"/>
              <w:jc w:val="center"/>
            </w:pPr>
            <w:r>
              <w:t>346</w:t>
            </w:r>
          </w:p>
        </w:tc>
        <w:tc>
          <w:tcPr>
            <w:tcW w:w="664" w:type="dxa"/>
          </w:tcPr>
          <w:p w:rsidR="00D6560E" w:rsidRDefault="00D6560E">
            <w:pPr>
              <w:pStyle w:val="ConsPlusNormal"/>
              <w:jc w:val="center"/>
            </w:pPr>
            <w:r>
              <w:t>256,9</w:t>
            </w:r>
          </w:p>
        </w:tc>
        <w:tc>
          <w:tcPr>
            <w:tcW w:w="604" w:type="dxa"/>
          </w:tcPr>
          <w:p w:rsidR="00D6560E" w:rsidRDefault="00D6560E">
            <w:pPr>
              <w:pStyle w:val="ConsPlusNormal"/>
              <w:jc w:val="center"/>
            </w:pPr>
            <w:r>
              <w:t>250</w:t>
            </w:r>
          </w:p>
        </w:tc>
        <w:tc>
          <w:tcPr>
            <w:tcW w:w="604" w:type="dxa"/>
          </w:tcPr>
          <w:p w:rsidR="00D6560E" w:rsidRDefault="00D6560E">
            <w:pPr>
              <w:pStyle w:val="ConsPlusNormal"/>
              <w:jc w:val="center"/>
            </w:pPr>
            <w:r>
              <w:t>45</w:t>
            </w:r>
          </w:p>
        </w:tc>
        <w:tc>
          <w:tcPr>
            <w:tcW w:w="1444" w:type="dxa"/>
          </w:tcPr>
          <w:p w:rsidR="00D6560E" w:rsidRDefault="00D6560E">
            <w:pPr>
              <w:pStyle w:val="ConsPlusNormal"/>
              <w:jc w:val="center"/>
            </w:pPr>
            <w:r>
              <w:t>45</w:t>
            </w:r>
          </w:p>
        </w:tc>
        <w:tc>
          <w:tcPr>
            <w:tcW w:w="1714" w:type="dxa"/>
          </w:tcPr>
          <w:p w:rsidR="00D6560E" w:rsidRDefault="00D6560E">
            <w:pPr>
              <w:pStyle w:val="ConsPlusNormal"/>
            </w:pPr>
            <w:r>
              <w:t>Ежеквартально</w:t>
            </w:r>
          </w:p>
        </w:tc>
        <w:tc>
          <w:tcPr>
            <w:tcW w:w="1684" w:type="dxa"/>
          </w:tcPr>
          <w:p w:rsidR="00D6560E" w:rsidRDefault="00D6560E">
            <w:pPr>
              <w:pStyle w:val="ConsPlusNormal"/>
            </w:pPr>
            <w:r>
              <w:t>Ведомственная отчетность</w:t>
            </w:r>
          </w:p>
        </w:tc>
        <w:tc>
          <w:tcPr>
            <w:tcW w:w="1744" w:type="dxa"/>
          </w:tcPr>
          <w:p w:rsidR="00D6560E" w:rsidRDefault="00D6560E">
            <w:pPr>
              <w:pStyle w:val="ConsPlusNormal"/>
            </w:pPr>
            <w:r>
              <w:t>УЖКХ ТиС</w:t>
            </w:r>
          </w:p>
        </w:tc>
      </w:tr>
      <w:tr w:rsidR="00D6560E">
        <w:tc>
          <w:tcPr>
            <w:tcW w:w="13548" w:type="dxa"/>
            <w:gridSpan w:val="12"/>
          </w:tcPr>
          <w:p w:rsidR="00D6560E" w:rsidRDefault="00D6560E">
            <w:pPr>
              <w:pStyle w:val="ConsPlusNormal"/>
            </w:pPr>
            <w:r>
              <w:t>Показатели задачи 2 "Содержание жилых помещений до заселения муниципального жилищного фонда ЗАТО Северск" подпрограммы 2</w:t>
            </w:r>
          </w:p>
        </w:tc>
      </w:tr>
      <w:tr w:rsidR="00D6560E">
        <w:tc>
          <w:tcPr>
            <w:tcW w:w="454" w:type="dxa"/>
          </w:tcPr>
          <w:p w:rsidR="00D6560E" w:rsidRDefault="00D6560E">
            <w:pPr>
              <w:pStyle w:val="ConsPlusNormal"/>
              <w:jc w:val="center"/>
            </w:pPr>
            <w:r>
              <w:t>2.1</w:t>
            </w:r>
          </w:p>
        </w:tc>
        <w:tc>
          <w:tcPr>
            <w:tcW w:w="2224" w:type="dxa"/>
          </w:tcPr>
          <w:p w:rsidR="00D6560E" w:rsidRDefault="00D6560E">
            <w:pPr>
              <w:pStyle w:val="ConsPlusNormal"/>
            </w:pPr>
            <w:r>
              <w:t>Оплата расходов за содержание, текущий ремонт и коммунальные услуги пустующего муниципального жилищного фонда</w:t>
            </w:r>
          </w:p>
        </w:tc>
        <w:tc>
          <w:tcPr>
            <w:tcW w:w="1204" w:type="dxa"/>
          </w:tcPr>
          <w:p w:rsidR="00D6560E" w:rsidRDefault="00D6560E">
            <w:pPr>
              <w:pStyle w:val="ConsPlusNormal"/>
              <w:jc w:val="center"/>
            </w:pPr>
            <w:r>
              <w:t>проц</w:t>
            </w:r>
          </w:p>
        </w:tc>
        <w:tc>
          <w:tcPr>
            <w:tcW w:w="604" w:type="dxa"/>
          </w:tcPr>
          <w:p w:rsidR="00D6560E" w:rsidRDefault="00D6560E">
            <w:pPr>
              <w:pStyle w:val="ConsPlusNormal"/>
              <w:jc w:val="center"/>
            </w:pPr>
            <w:r>
              <w:t>100</w:t>
            </w:r>
          </w:p>
        </w:tc>
        <w:tc>
          <w:tcPr>
            <w:tcW w:w="604" w:type="dxa"/>
          </w:tcPr>
          <w:p w:rsidR="00D6560E" w:rsidRDefault="00D6560E">
            <w:pPr>
              <w:pStyle w:val="ConsPlusNormal"/>
              <w:jc w:val="center"/>
            </w:pPr>
            <w:r>
              <w:t>100</w:t>
            </w:r>
          </w:p>
        </w:tc>
        <w:tc>
          <w:tcPr>
            <w:tcW w:w="664" w:type="dxa"/>
          </w:tcPr>
          <w:p w:rsidR="00D6560E" w:rsidRDefault="00D6560E">
            <w:pPr>
              <w:pStyle w:val="ConsPlusNormal"/>
              <w:jc w:val="center"/>
            </w:pPr>
            <w:r>
              <w:t>100</w:t>
            </w:r>
          </w:p>
        </w:tc>
        <w:tc>
          <w:tcPr>
            <w:tcW w:w="604" w:type="dxa"/>
          </w:tcPr>
          <w:p w:rsidR="00D6560E" w:rsidRDefault="00D6560E">
            <w:pPr>
              <w:pStyle w:val="ConsPlusNormal"/>
              <w:jc w:val="center"/>
            </w:pPr>
            <w:r>
              <w:t>100</w:t>
            </w:r>
          </w:p>
        </w:tc>
        <w:tc>
          <w:tcPr>
            <w:tcW w:w="604" w:type="dxa"/>
          </w:tcPr>
          <w:p w:rsidR="00D6560E" w:rsidRDefault="00D6560E">
            <w:pPr>
              <w:pStyle w:val="ConsPlusNormal"/>
              <w:jc w:val="center"/>
            </w:pPr>
            <w:r>
              <w:t>10</w:t>
            </w:r>
          </w:p>
        </w:tc>
        <w:tc>
          <w:tcPr>
            <w:tcW w:w="1444" w:type="dxa"/>
          </w:tcPr>
          <w:p w:rsidR="00D6560E" w:rsidRDefault="00D6560E">
            <w:pPr>
              <w:pStyle w:val="ConsPlusNormal"/>
              <w:jc w:val="center"/>
            </w:pPr>
            <w:r>
              <w:t>10</w:t>
            </w:r>
          </w:p>
        </w:tc>
        <w:tc>
          <w:tcPr>
            <w:tcW w:w="1714" w:type="dxa"/>
          </w:tcPr>
          <w:p w:rsidR="00D6560E" w:rsidRDefault="00D6560E">
            <w:pPr>
              <w:pStyle w:val="ConsPlusNormal"/>
            </w:pPr>
            <w:r>
              <w:t>Ежеквартально</w:t>
            </w:r>
          </w:p>
        </w:tc>
        <w:tc>
          <w:tcPr>
            <w:tcW w:w="1684" w:type="dxa"/>
          </w:tcPr>
          <w:p w:rsidR="00D6560E" w:rsidRDefault="00D6560E">
            <w:pPr>
              <w:pStyle w:val="ConsPlusNormal"/>
            </w:pPr>
            <w:r>
              <w:t>Ведомственная отчетность</w:t>
            </w:r>
          </w:p>
        </w:tc>
        <w:tc>
          <w:tcPr>
            <w:tcW w:w="1744" w:type="dxa"/>
          </w:tcPr>
          <w:p w:rsidR="00D6560E" w:rsidRDefault="00D6560E">
            <w:pPr>
              <w:pStyle w:val="ConsPlusNormal"/>
            </w:pPr>
            <w:r>
              <w:t>УЖКХ ТиС</w:t>
            </w:r>
          </w:p>
        </w:tc>
      </w:tr>
      <w:tr w:rsidR="00D6560E">
        <w:tc>
          <w:tcPr>
            <w:tcW w:w="454" w:type="dxa"/>
          </w:tcPr>
          <w:p w:rsidR="00D6560E" w:rsidRDefault="00D6560E">
            <w:pPr>
              <w:pStyle w:val="ConsPlusNormal"/>
              <w:jc w:val="center"/>
            </w:pPr>
            <w:r>
              <w:t>2.2</w:t>
            </w:r>
          </w:p>
        </w:tc>
        <w:tc>
          <w:tcPr>
            <w:tcW w:w="2224" w:type="dxa"/>
          </w:tcPr>
          <w:p w:rsidR="00D6560E" w:rsidRDefault="00D6560E">
            <w:pPr>
              <w:pStyle w:val="ConsPlusNormal"/>
            </w:pPr>
            <w:r>
              <w:t>Количество жилых помещений, в которые необходимо обеспечить доступ для их подготовки к проведению ремонта</w:t>
            </w:r>
          </w:p>
        </w:tc>
        <w:tc>
          <w:tcPr>
            <w:tcW w:w="1204" w:type="dxa"/>
          </w:tcPr>
          <w:p w:rsidR="00D6560E" w:rsidRDefault="00D6560E">
            <w:pPr>
              <w:pStyle w:val="ConsPlusNormal"/>
              <w:jc w:val="center"/>
            </w:pPr>
            <w:r>
              <w:t>ед</w:t>
            </w:r>
          </w:p>
        </w:tc>
        <w:tc>
          <w:tcPr>
            <w:tcW w:w="604" w:type="dxa"/>
          </w:tcPr>
          <w:p w:rsidR="00D6560E" w:rsidRDefault="00D6560E">
            <w:pPr>
              <w:pStyle w:val="ConsPlusNormal"/>
              <w:jc w:val="center"/>
            </w:pPr>
            <w:r>
              <w:t>3</w:t>
            </w:r>
          </w:p>
        </w:tc>
        <w:tc>
          <w:tcPr>
            <w:tcW w:w="604" w:type="dxa"/>
          </w:tcPr>
          <w:p w:rsidR="00D6560E" w:rsidRDefault="00D6560E">
            <w:pPr>
              <w:pStyle w:val="ConsPlusNormal"/>
              <w:jc w:val="center"/>
            </w:pPr>
            <w:r>
              <w:t>3</w:t>
            </w:r>
          </w:p>
        </w:tc>
        <w:tc>
          <w:tcPr>
            <w:tcW w:w="664" w:type="dxa"/>
          </w:tcPr>
          <w:p w:rsidR="00D6560E" w:rsidRDefault="00D6560E">
            <w:pPr>
              <w:pStyle w:val="ConsPlusNormal"/>
              <w:jc w:val="center"/>
            </w:pPr>
            <w:r>
              <w:t>0</w:t>
            </w:r>
          </w:p>
        </w:tc>
        <w:tc>
          <w:tcPr>
            <w:tcW w:w="604" w:type="dxa"/>
          </w:tcPr>
          <w:p w:rsidR="00D6560E" w:rsidRDefault="00D6560E">
            <w:pPr>
              <w:pStyle w:val="ConsPlusNormal"/>
              <w:jc w:val="center"/>
            </w:pPr>
            <w:r>
              <w:t>0</w:t>
            </w:r>
          </w:p>
        </w:tc>
        <w:tc>
          <w:tcPr>
            <w:tcW w:w="604" w:type="dxa"/>
          </w:tcPr>
          <w:p w:rsidR="00D6560E" w:rsidRDefault="00D6560E">
            <w:pPr>
              <w:pStyle w:val="ConsPlusNormal"/>
              <w:jc w:val="center"/>
            </w:pPr>
            <w:r>
              <w:t>0</w:t>
            </w:r>
          </w:p>
        </w:tc>
        <w:tc>
          <w:tcPr>
            <w:tcW w:w="1444" w:type="dxa"/>
          </w:tcPr>
          <w:p w:rsidR="00D6560E" w:rsidRDefault="00D6560E">
            <w:pPr>
              <w:pStyle w:val="ConsPlusNormal"/>
              <w:jc w:val="center"/>
            </w:pPr>
            <w:r>
              <w:t>0</w:t>
            </w:r>
          </w:p>
        </w:tc>
        <w:tc>
          <w:tcPr>
            <w:tcW w:w="1714" w:type="dxa"/>
          </w:tcPr>
          <w:p w:rsidR="00D6560E" w:rsidRDefault="00D6560E">
            <w:pPr>
              <w:pStyle w:val="ConsPlusNormal"/>
            </w:pPr>
            <w:r>
              <w:t>Ежеквартально</w:t>
            </w:r>
          </w:p>
        </w:tc>
        <w:tc>
          <w:tcPr>
            <w:tcW w:w="1684" w:type="dxa"/>
          </w:tcPr>
          <w:p w:rsidR="00D6560E" w:rsidRDefault="00D6560E">
            <w:pPr>
              <w:pStyle w:val="ConsPlusNormal"/>
            </w:pPr>
            <w:r>
              <w:t>Ведомственная отчетность</w:t>
            </w:r>
          </w:p>
        </w:tc>
        <w:tc>
          <w:tcPr>
            <w:tcW w:w="1744" w:type="dxa"/>
          </w:tcPr>
          <w:p w:rsidR="00D6560E" w:rsidRDefault="00D6560E">
            <w:pPr>
              <w:pStyle w:val="ConsPlusNormal"/>
            </w:pPr>
            <w:r>
              <w:t>УЖКХ ТиС</w:t>
            </w:r>
          </w:p>
        </w:tc>
      </w:tr>
      <w:tr w:rsidR="00D6560E">
        <w:tc>
          <w:tcPr>
            <w:tcW w:w="13548" w:type="dxa"/>
            <w:gridSpan w:val="12"/>
          </w:tcPr>
          <w:p w:rsidR="00D6560E" w:rsidRDefault="00D6560E">
            <w:pPr>
              <w:pStyle w:val="ConsPlusNormal"/>
            </w:pPr>
            <w:r>
              <w:t>Показатели задачи 3 "Организация и обеспечение деятельности ТОС в ЗАТО Северск" подпрограммы 2</w:t>
            </w:r>
          </w:p>
        </w:tc>
      </w:tr>
      <w:tr w:rsidR="00D6560E">
        <w:tc>
          <w:tcPr>
            <w:tcW w:w="454" w:type="dxa"/>
          </w:tcPr>
          <w:p w:rsidR="00D6560E" w:rsidRDefault="00D6560E">
            <w:pPr>
              <w:pStyle w:val="ConsPlusNormal"/>
              <w:jc w:val="center"/>
            </w:pPr>
            <w:r>
              <w:lastRenderedPageBreak/>
              <w:t>3.1</w:t>
            </w:r>
          </w:p>
        </w:tc>
        <w:tc>
          <w:tcPr>
            <w:tcW w:w="2224" w:type="dxa"/>
          </w:tcPr>
          <w:p w:rsidR="00D6560E" w:rsidRDefault="00D6560E">
            <w:pPr>
              <w:pStyle w:val="ConsPlusNormal"/>
            </w:pPr>
            <w:r>
              <w:t>Количество проведенных мероприятий по благоустройству микрорайона</w:t>
            </w:r>
          </w:p>
        </w:tc>
        <w:tc>
          <w:tcPr>
            <w:tcW w:w="1204" w:type="dxa"/>
          </w:tcPr>
          <w:p w:rsidR="00D6560E" w:rsidRDefault="00D6560E">
            <w:pPr>
              <w:pStyle w:val="ConsPlusNormal"/>
              <w:jc w:val="center"/>
            </w:pPr>
            <w:r>
              <w:t>ед</w:t>
            </w:r>
          </w:p>
        </w:tc>
        <w:tc>
          <w:tcPr>
            <w:tcW w:w="604" w:type="dxa"/>
          </w:tcPr>
          <w:p w:rsidR="00D6560E" w:rsidRDefault="00D6560E">
            <w:pPr>
              <w:pStyle w:val="ConsPlusNormal"/>
              <w:jc w:val="center"/>
            </w:pPr>
            <w:r>
              <w:t>12</w:t>
            </w:r>
          </w:p>
        </w:tc>
        <w:tc>
          <w:tcPr>
            <w:tcW w:w="604" w:type="dxa"/>
          </w:tcPr>
          <w:p w:rsidR="00D6560E" w:rsidRDefault="00D6560E">
            <w:pPr>
              <w:pStyle w:val="ConsPlusNormal"/>
              <w:jc w:val="center"/>
            </w:pPr>
            <w:r>
              <w:t>12</w:t>
            </w:r>
          </w:p>
        </w:tc>
        <w:tc>
          <w:tcPr>
            <w:tcW w:w="664" w:type="dxa"/>
          </w:tcPr>
          <w:p w:rsidR="00D6560E" w:rsidRDefault="00D6560E">
            <w:pPr>
              <w:pStyle w:val="ConsPlusNormal"/>
              <w:jc w:val="center"/>
            </w:pPr>
            <w:r>
              <w:t>12</w:t>
            </w:r>
          </w:p>
        </w:tc>
        <w:tc>
          <w:tcPr>
            <w:tcW w:w="604" w:type="dxa"/>
          </w:tcPr>
          <w:p w:rsidR="00D6560E" w:rsidRDefault="00D6560E">
            <w:pPr>
              <w:pStyle w:val="ConsPlusNormal"/>
              <w:jc w:val="center"/>
            </w:pPr>
            <w:r>
              <w:t>12</w:t>
            </w:r>
          </w:p>
        </w:tc>
        <w:tc>
          <w:tcPr>
            <w:tcW w:w="604" w:type="dxa"/>
          </w:tcPr>
          <w:p w:rsidR="00D6560E" w:rsidRDefault="00D6560E">
            <w:pPr>
              <w:pStyle w:val="ConsPlusNormal"/>
              <w:jc w:val="center"/>
            </w:pPr>
            <w:r>
              <w:t>12</w:t>
            </w:r>
          </w:p>
        </w:tc>
        <w:tc>
          <w:tcPr>
            <w:tcW w:w="1444" w:type="dxa"/>
          </w:tcPr>
          <w:p w:rsidR="00D6560E" w:rsidRDefault="00D6560E">
            <w:pPr>
              <w:pStyle w:val="ConsPlusNormal"/>
              <w:jc w:val="center"/>
            </w:pPr>
            <w:r>
              <w:t>12</w:t>
            </w:r>
          </w:p>
        </w:tc>
        <w:tc>
          <w:tcPr>
            <w:tcW w:w="1714" w:type="dxa"/>
          </w:tcPr>
          <w:p w:rsidR="00D6560E" w:rsidRDefault="00D6560E">
            <w:pPr>
              <w:pStyle w:val="ConsPlusNormal"/>
              <w:jc w:val="both"/>
            </w:pPr>
            <w:r>
              <w:t>Ежеквартально</w:t>
            </w:r>
          </w:p>
        </w:tc>
        <w:tc>
          <w:tcPr>
            <w:tcW w:w="1684" w:type="dxa"/>
          </w:tcPr>
          <w:p w:rsidR="00D6560E" w:rsidRDefault="00D6560E">
            <w:pPr>
              <w:pStyle w:val="ConsPlusNormal"/>
              <w:jc w:val="both"/>
            </w:pPr>
            <w:r>
              <w:t>Ведомственная отчетность</w:t>
            </w:r>
          </w:p>
        </w:tc>
        <w:tc>
          <w:tcPr>
            <w:tcW w:w="1744" w:type="dxa"/>
          </w:tcPr>
          <w:p w:rsidR="00D6560E" w:rsidRDefault="00D6560E">
            <w:pPr>
              <w:pStyle w:val="ConsPlusNormal"/>
              <w:jc w:val="both"/>
            </w:pPr>
            <w:r>
              <w:t>УЖКХ ТиС</w:t>
            </w:r>
          </w:p>
        </w:tc>
      </w:tr>
      <w:tr w:rsidR="00D6560E">
        <w:tc>
          <w:tcPr>
            <w:tcW w:w="13548" w:type="dxa"/>
            <w:gridSpan w:val="12"/>
          </w:tcPr>
          <w:p w:rsidR="00D6560E" w:rsidRDefault="00D6560E">
            <w:pPr>
              <w:pStyle w:val="ConsPlusNormal"/>
              <w:jc w:val="both"/>
            </w:pPr>
            <w:r>
              <w:t>Показатели задачи 4 "Мероприятия по развитию и поддержке деятельности товариществ собственников жилья в ЗАТО Северск" подпрограммы 2</w:t>
            </w:r>
          </w:p>
        </w:tc>
      </w:tr>
      <w:tr w:rsidR="00D6560E">
        <w:tc>
          <w:tcPr>
            <w:tcW w:w="454" w:type="dxa"/>
          </w:tcPr>
          <w:p w:rsidR="00D6560E" w:rsidRDefault="00D6560E">
            <w:pPr>
              <w:pStyle w:val="ConsPlusNormal"/>
              <w:jc w:val="center"/>
            </w:pPr>
            <w:r>
              <w:t>4.1</w:t>
            </w:r>
          </w:p>
        </w:tc>
        <w:tc>
          <w:tcPr>
            <w:tcW w:w="2224" w:type="dxa"/>
          </w:tcPr>
          <w:p w:rsidR="00D6560E" w:rsidRDefault="00D6560E">
            <w:pPr>
              <w:pStyle w:val="ConsPlusNormal"/>
            </w:pPr>
            <w:r>
              <w:t>Количество действующих ТСЖ</w:t>
            </w:r>
          </w:p>
        </w:tc>
        <w:tc>
          <w:tcPr>
            <w:tcW w:w="1204" w:type="dxa"/>
          </w:tcPr>
          <w:p w:rsidR="00D6560E" w:rsidRDefault="00D6560E">
            <w:pPr>
              <w:pStyle w:val="ConsPlusNormal"/>
              <w:jc w:val="center"/>
            </w:pPr>
            <w:r>
              <w:t>ед</w:t>
            </w:r>
          </w:p>
        </w:tc>
        <w:tc>
          <w:tcPr>
            <w:tcW w:w="604" w:type="dxa"/>
          </w:tcPr>
          <w:p w:rsidR="00D6560E" w:rsidRDefault="00D6560E">
            <w:pPr>
              <w:pStyle w:val="ConsPlusNormal"/>
              <w:jc w:val="center"/>
            </w:pPr>
            <w:r>
              <w:t>49</w:t>
            </w:r>
          </w:p>
        </w:tc>
        <w:tc>
          <w:tcPr>
            <w:tcW w:w="604" w:type="dxa"/>
          </w:tcPr>
          <w:p w:rsidR="00D6560E" w:rsidRDefault="00D6560E">
            <w:pPr>
              <w:pStyle w:val="ConsPlusNormal"/>
              <w:jc w:val="center"/>
            </w:pPr>
            <w:r>
              <w:t>49</w:t>
            </w:r>
          </w:p>
        </w:tc>
        <w:tc>
          <w:tcPr>
            <w:tcW w:w="664" w:type="dxa"/>
          </w:tcPr>
          <w:p w:rsidR="00D6560E" w:rsidRDefault="00D6560E">
            <w:pPr>
              <w:pStyle w:val="ConsPlusNormal"/>
              <w:jc w:val="center"/>
            </w:pPr>
            <w:r>
              <w:t>49</w:t>
            </w:r>
          </w:p>
        </w:tc>
        <w:tc>
          <w:tcPr>
            <w:tcW w:w="604" w:type="dxa"/>
          </w:tcPr>
          <w:p w:rsidR="00D6560E" w:rsidRDefault="00D6560E">
            <w:pPr>
              <w:pStyle w:val="ConsPlusNormal"/>
              <w:jc w:val="center"/>
            </w:pPr>
            <w:r>
              <w:t>49</w:t>
            </w:r>
          </w:p>
        </w:tc>
        <w:tc>
          <w:tcPr>
            <w:tcW w:w="604" w:type="dxa"/>
          </w:tcPr>
          <w:p w:rsidR="00D6560E" w:rsidRDefault="00D6560E">
            <w:pPr>
              <w:pStyle w:val="ConsPlusNormal"/>
              <w:jc w:val="center"/>
            </w:pPr>
            <w:r>
              <w:t>49</w:t>
            </w:r>
          </w:p>
        </w:tc>
        <w:tc>
          <w:tcPr>
            <w:tcW w:w="1444" w:type="dxa"/>
          </w:tcPr>
          <w:p w:rsidR="00D6560E" w:rsidRDefault="00D6560E">
            <w:pPr>
              <w:pStyle w:val="ConsPlusNormal"/>
              <w:jc w:val="center"/>
            </w:pPr>
            <w:r>
              <w:t>49</w:t>
            </w:r>
          </w:p>
        </w:tc>
        <w:tc>
          <w:tcPr>
            <w:tcW w:w="1714" w:type="dxa"/>
          </w:tcPr>
          <w:p w:rsidR="00D6560E" w:rsidRDefault="00D6560E">
            <w:pPr>
              <w:pStyle w:val="ConsPlusNormal"/>
              <w:jc w:val="both"/>
            </w:pPr>
            <w:r>
              <w:t>Ежеквартально</w:t>
            </w:r>
          </w:p>
        </w:tc>
        <w:tc>
          <w:tcPr>
            <w:tcW w:w="1684" w:type="dxa"/>
          </w:tcPr>
          <w:p w:rsidR="00D6560E" w:rsidRDefault="00D6560E">
            <w:pPr>
              <w:pStyle w:val="ConsPlusNormal"/>
              <w:jc w:val="both"/>
            </w:pPr>
            <w:r>
              <w:t>Ведомственная отчетность</w:t>
            </w:r>
          </w:p>
        </w:tc>
        <w:tc>
          <w:tcPr>
            <w:tcW w:w="1744" w:type="dxa"/>
          </w:tcPr>
          <w:p w:rsidR="00D6560E" w:rsidRDefault="00D6560E">
            <w:pPr>
              <w:pStyle w:val="ConsPlusNormal"/>
              <w:jc w:val="both"/>
            </w:pPr>
            <w:r>
              <w:t>УЖКХ ТиС</w:t>
            </w:r>
          </w:p>
        </w:tc>
      </w:tr>
      <w:tr w:rsidR="00D6560E">
        <w:tc>
          <w:tcPr>
            <w:tcW w:w="454" w:type="dxa"/>
          </w:tcPr>
          <w:p w:rsidR="00D6560E" w:rsidRDefault="00D6560E">
            <w:pPr>
              <w:pStyle w:val="ConsPlusNormal"/>
              <w:jc w:val="center"/>
            </w:pPr>
            <w:r>
              <w:t>4.2</w:t>
            </w:r>
          </w:p>
        </w:tc>
        <w:tc>
          <w:tcPr>
            <w:tcW w:w="2224" w:type="dxa"/>
          </w:tcPr>
          <w:p w:rsidR="00D6560E" w:rsidRDefault="00D6560E">
            <w:pPr>
              <w:pStyle w:val="ConsPlusNormal"/>
            </w:pPr>
            <w:r>
              <w:t>Количество распространенной печатной продукции по вопросам поддержки деятельности ТСЖ и освещения вопросов управления многоквартирным домом</w:t>
            </w:r>
          </w:p>
        </w:tc>
        <w:tc>
          <w:tcPr>
            <w:tcW w:w="1204" w:type="dxa"/>
          </w:tcPr>
          <w:p w:rsidR="00D6560E" w:rsidRDefault="00D6560E">
            <w:pPr>
              <w:pStyle w:val="ConsPlusNormal"/>
              <w:jc w:val="center"/>
            </w:pPr>
            <w:r>
              <w:t>шт</w:t>
            </w:r>
          </w:p>
        </w:tc>
        <w:tc>
          <w:tcPr>
            <w:tcW w:w="604" w:type="dxa"/>
          </w:tcPr>
          <w:p w:rsidR="00D6560E" w:rsidRDefault="00D6560E">
            <w:pPr>
              <w:pStyle w:val="ConsPlusNormal"/>
              <w:jc w:val="center"/>
            </w:pPr>
            <w:r>
              <w:t>1000</w:t>
            </w:r>
          </w:p>
        </w:tc>
        <w:tc>
          <w:tcPr>
            <w:tcW w:w="604" w:type="dxa"/>
          </w:tcPr>
          <w:p w:rsidR="00D6560E" w:rsidRDefault="00D6560E">
            <w:pPr>
              <w:pStyle w:val="ConsPlusNormal"/>
              <w:jc w:val="center"/>
            </w:pPr>
            <w:r>
              <w:t>1000</w:t>
            </w:r>
          </w:p>
        </w:tc>
        <w:tc>
          <w:tcPr>
            <w:tcW w:w="664" w:type="dxa"/>
          </w:tcPr>
          <w:p w:rsidR="00D6560E" w:rsidRDefault="00D6560E">
            <w:pPr>
              <w:pStyle w:val="ConsPlusNormal"/>
              <w:jc w:val="center"/>
            </w:pPr>
            <w:r>
              <w:t>1000</w:t>
            </w:r>
          </w:p>
        </w:tc>
        <w:tc>
          <w:tcPr>
            <w:tcW w:w="604" w:type="dxa"/>
          </w:tcPr>
          <w:p w:rsidR="00D6560E" w:rsidRDefault="00D6560E">
            <w:pPr>
              <w:pStyle w:val="ConsPlusNormal"/>
              <w:jc w:val="center"/>
            </w:pPr>
            <w:r>
              <w:t>1000</w:t>
            </w:r>
          </w:p>
        </w:tc>
        <w:tc>
          <w:tcPr>
            <w:tcW w:w="604" w:type="dxa"/>
          </w:tcPr>
          <w:p w:rsidR="00D6560E" w:rsidRDefault="00D6560E">
            <w:pPr>
              <w:pStyle w:val="ConsPlusNormal"/>
              <w:jc w:val="center"/>
            </w:pPr>
            <w:r>
              <w:t>0</w:t>
            </w:r>
          </w:p>
        </w:tc>
        <w:tc>
          <w:tcPr>
            <w:tcW w:w="1444" w:type="dxa"/>
          </w:tcPr>
          <w:p w:rsidR="00D6560E" w:rsidRDefault="00D6560E">
            <w:pPr>
              <w:pStyle w:val="ConsPlusNormal"/>
              <w:jc w:val="center"/>
            </w:pPr>
            <w:r>
              <w:t>0</w:t>
            </w:r>
          </w:p>
        </w:tc>
        <w:tc>
          <w:tcPr>
            <w:tcW w:w="1714" w:type="dxa"/>
          </w:tcPr>
          <w:p w:rsidR="00D6560E" w:rsidRDefault="00D6560E">
            <w:pPr>
              <w:pStyle w:val="ConsPlusNormal"/>
              <w:jc w:val="both"/>
            </w:pPr>
            <w:r>
              <w:t>Ежеквартально</w:t>
            </w:r>
          </w:p>
        </w:tc>
        <w:tc>
          <w:tcPr>
            <w:tcW w:w="1684" w:type="dxa"/>
          </w:tcPr>
          <w:p w:rsidR="00D6560E" w:rsidRDefault="00D6560E">
            <w:pPr>
              <w:pStyle w:val="ConsPlusNormal"/>
              <w:jc w:val="both"/>
            </w:pPr>
            <w:r>
              <w:t>Ведомственная отчетность</w:t>
            </w:r>
          </w:p>
        </w:tc>
        <w:tc>
          <w:tcPr>
            <w:tcW w:w="1744" w:type="dxa"/>
          </w:tcPr>
          <w:p w:rsidR="00D6560E" w:rsidRDefault="00D6560E">
            <w:pPr>
              <w:pStyle w:val="ConsPlusNormal"/>
              <w:jc w:val="both"/>
            </w:pPr>
            <w:r>
              <w:t>УЖКХ ТиС</w:t>
            </w:r>
          </w:p>
        </w:tc>
      </w:tr>
      <w:tr w:rsidR="00D6560E">
        <w:tc>
          <w:tcPr>
            <w:tcW w:w="13548" w:type="dxa"/>
            <w:gridSpan w:val="12"/>
          </w:tcPr>
          <w:p w:rsidR="00D6560E" w:rsidRDefault="00D6560E">
            <w:pPr>
              <w:pStyle w:val="ConsPlusNormal"/>
            </w:pPr>
            <w:r>
              <w:t>Показатели задачи 5 "Финансовое обеспечение капитального ремонта общего имущества в многоквартирных домах ЗАТО Северск в части муниципального жилищного фонда" подпрограммы 2</w:t>
            </w:r>
          </w:p>
        </w:tc>
      </w:tr>
      <w:tr w:rsidR="00D6560E">
        <w:tc>
          <w:tcPr>
            <w:tcW w:w="454" w:type="dxa"/>
          </w:tcPr>
          <w:p w:rsidR="00D6560E" w:rsidRDefault="00D6560E">
            <w:pPr>
              <w:pStyle w:val="ConsPlusNormal"/>
              <w:jc w:val="center"/>
            </w:pPr>
            <w:r>
              <w:t>5.1</w:t>
            </w:r>
          </w:p>
        </w:tc>
        <w:tc>
          <w:tcPr>
            <w:tcW w:w="2224" w:type="dxa"/>
          </w:tcPr>
          <w:p w:rsidR="00D6560E" w:rsidRDefault="00D6560E">
            <w:pPr>
              <w:pStyle w:val="ConsPlusNormal"/>
            </w:pPr>
            <w:r>
              <w:t>Выполнение обязательств по уплате взносов на капитальный ремонт</w:t>
            </w:r>
          </w:p>
        </w:tc>
        <w:tc>
          <w:tcPr>
            <w:tcW w:w="1204" w:type="dxa"/>
          </w:tcPr>
          <w:p w:rsidR="00D6560E" w:rsidRDefault="00D6560E">
            <w:pPr>
              <w:pStyle w:val="ConsPlusNormal"/>
              <w:jc w:val="center"/>
            </w:pPr>
            <w:r>
              <w:t>проц</w:t>
            </w:r>
          </w:p>
        </w:tc>
        <w:tc>
          <w:tcPr>
            <w:tcW w:w="604" w:type="dxa"/>
          </w:tcPr>
          <w:p w:rsidR="00D6560E" w:rsidRDefault="00D6560E">
            <w:pPr>
              <w:pStyle w:val="ConsPlusNormal"/>
              <w:jc w:val="center"/>
            </w:pPr>
            <w:r>
              <w:t>100</w:t>
            </w:r>
          </w:p>
        </w:tc>
        <w:tc>
          <w:tcPr>
            <w:tcW w:w="604" w:type="dxa"/>
          </w:tcPr>
          <w:p w:rsidR="00D6560E" w:rsidRDefault="00D6560E">
            <w:pPr>
              <w:pStyle w:val="ConsPlusNormal"/>
              <w:jc w:val="center"/>
            </w:pPr>
            <w:r>
              <w:t>100</w:t>
            </w:r>
          </w:p>
        </w:tc>
        <w:tc>
          <w:tcPr>
            <w:tcW w:w="664" w:type="dxa"/>
          </w:tcPr>
          <w:p w:rsidR="00D6560E" w:rsidRDefault="00D6560E">
            <w:pPr>
              <w:pStyle w:val="ConsPlusNormal"/>
              <w:jc w:val="center"/>
            </w:pPr>
            <w:r>
              <w:t>100</w:t>
            </w:r>
          </w:p>
        </w:tc>
        <w:tc>
          <w:tcPr>
            <w:tcW w:w="604" w:type="dxa"/>
          </w:tcPr>
          <w:p w:rsidR="00D6560E" w:rsidRDefault="00D6560E">
            <w:pPr>
              <w:pStyle w:val="ConsPlusNormal"/>
              <w:jc w:val="center"/>
            </w:pPr>
            <w:r>
              <w:t>100</w:t>
            </w:r>
          </w:p>
        </w:tc>
        <w:tc>
          <w:tcPr>
            <w:tcW w:w="604" w:type="dxa"/>
          </w:tcPr>
          <w:p w:rsidR="00D6560E" w:rsidRDefault="00D6560E">
            <w:pPr>
              <w:pStyle w:val="ConsPlusNormal"/>
              <w:jc w:val="center"/>
            </w:pPr>
            <w:r>
              <w:t>10</w:t>
            </w:r>
          </w:p>
        </w:tc>
        <w:tc>
          <w:tcPr>
            <w:tcW w:w="1444" w:type="dxa"/>
          </w:tcPr>
          <w:p w:rsidR="00D6560E" w:rsidRDefault="00D6560E">
            <w:pPr>
              <w:pStyle w:val="ConsPlusNormal"/>
              <w:jc w:val="center"/>
            </w:pPr>
            <w:r>
              <w:t>34</w:t>
            </w:r>
          </w:p>
        </w:tc>
        <w:tc>
          <w:tcPr>
            <w:tcW w:w="1714" w:type="dxa"/>
          </w:tcPr>
          <w:p w:rsidR="00D6560E" w:rsidRDefault="00D6560E">
            <w:pPr>
              <w:pStyle w:val="ConsPlusNormal"/>
              <w:jc w:val="both"/>
            </w:pPr>
            <w:r>
              <w:t>Ежеквартально</w:t>
            </w:r>
          </w:p>
        </w:tc>
        <w:tc>
          <w:tcPr>
            <w:tcW w:w="1684" w:type="dxa"/>
          </w:tcPr>
          <w:p w:rsidR="00D6560E" w:rsidRDefault="00D6560E">
            <w:pPr>
              <w:pStyle w:val="ConsPlusNormal"/>
              <w:jc w:val="both"/>
            </w:pPr>
            <w:r>
              <w:t>Ведомственная отчетность</w:t>
            </w:r>
          </w:p>
        </w:tc>
        <w:tc>
          <w:tcPr>
            <w:tcW w:w="1744" w:type="dxa"/>
          </w:tcPr>
          <w:p w:rsidR="00D6560E" w:rsidRDefault="00D6560E">
            <w:pPr>
              <w:pStyle w:val="ConsPlusNormal"/>
              <w:jc w:val="both"/>
            </w:pPr>
            <w:r>
              <w:t>УЖКХ ТиС</w:t>
            </w:r>
          </w:p>
        </w:tc>
      </w:tr>
      <w:tr w:rsidR="00D6560E">
        <w:tc>
          <w:tcPr>
            <w:tcW w:w="13548" w:type="dxa"/>
            <w:gridSpan w:val="12"/>
          </w:tcPr>
          <w:p w:rsidR="00D6560E" w:rsidRDefault="00D6560E">
            <w:pPr>
              <w:pStyle w:val="ConsPlusNormal"/>
            </w:pPr>
            <w:r>
              <w:t>Показатели задачи 6 "Организация оценки недвижимости и регистрации права собственности на жилые помещения жилищного фонда ЗАТО Северск" подпрограммы 2</w:t>
            </w:r>
          </w:p>
        </w:tc>
      </w:tr>
      <w:tr w:rsidR="00D6560E">
        <w:tc>
          <w:tcPr>
            <w:tcW w:w="454" w:type="dxa"/>
          </w:tcPr>
          <w:p w:rsidR="00D6560E" w:rsidRDefault="00D6560E">
            <w:pPr>
              <w:pStyle w:val="ConsPlusNormal"/>
              <w:jc w:val="center"/>
            </w:pPr>
            <w:r>
              <w:t>6.1</w:t>
            </w:r>
          </w:p>
        </w:tc>
        <w:tc>
          <w:tcPr>
            <w:tcW w:w="2224" w:type="dxa"/>
          </w:tcPr>
          <w:p w:rsidR="00D6560E" w:rsidRDefault="00D6560E">
            <w:pPr>
              <w:pStyle w:val="ConsPlusNormal"/>
            </w:pPr>
            <w:r>
              <w:t xml:space="preserve">Количество жилых </w:t>
            </w:r>
            <w:r>
              <w:lastRenderedPageBreak/>
              <w:t>помещений, поставленных на государственный кадастровый учет, прошедших государственную регистрацию права собственности</w:t>
            </w:r>
          </w:p>
        </w:tc>
        <w:tc>
          <w:tcPr>
            <w:tcW w:w="1204" w:type="dxa"/>
          </w:tcPr>
          <w:p w:rsidR="00D6560E" w:rsidRDefault="00D6560E">
            <w:pPr>
              <w:pStyle w:val="ConsPlusNormal"/>
              <w:jc w:val="center"/>
            </w:pPr>
            <w:r>
              <w:lastRenderedPageBreak/>
              <w:t>ед</w:t>
            </w:r>
          </w:p>
        </w:tc>
        <w:tc>
          <w:tcPr>
            <w:tcW w:w="604" w:type="dxa"/>
          </w:tcPr>
          <w:p w:rsidR="00D6560E" w:rsidRDefault="00D6560E">
            <w:pPr>
              <w:pStyle w:val="ConsPlusNormal"/>
              <w:jc w:val="center"/>
            </w:pPr>
            <w:r>
              <w:t>10</w:t>
            </w:r>
          </w:p>
        </w:tc>
        <w:tc>
          <w:tcPr>
            <w:tcW w:w="604" w:type="dxa"/>
          </w:tcPr>
          <w:p w:rsidR="00D6560E" w:rsidRDefault="00D6560E">
            <w:pPr>
              <w:pStyle w:val="ConsPlusNormal"/>
              <w:jc w:val="center"/>
            </w:pPr>
            <w:r>
              <w:t>10</w:t>
            </w:r>
          </w:p>
        </w:tc>
        <w:tc>
          <w:tcPr>
            <w:tcW w:w="664" w:type="dxa"/>
          </w:tcPr>
          <w:p w:rsidR="00D6560E" w:rsidRDefault="00D6560E">
            <w:pPr>
              <w:pStyle w:val="ConsPlusNormal"/>
              <w:jc w:val="center"/>
            </w:pPr>
            <w:r>
              <w:t>5</w:t>
            </w:r>
          </w:p>
        </w:tc>
        <w:tc>
          <w:tcPr>
            <w:tcW w:w="604" w:type="dxa"/>
          </w:tcPr>
          <w:p w:rsidR="00D6560E" w:rsidRDefault="00D6560E">
            <w:pPr>
              <w:pStyle w:val="ConsPlusNormal"/>
              <w:jc w:val="center"/>
            </w:pPr>
            <w:r>
              <w:t>0</w:t>
            </w:r>
          </w:p>
        </w:tc>
        <w:tc>
          <w:tcPr>
            <w:tcW w:w="604" w:type="dxa"/>
          </w:tcPr>
          <w:p w:rsidR="00D6560E" w:rsidRDefault="00D6560E">
            <w:pPr>
              <w:pStyle w:val="ConsPlusNormal"/>
              <w:jc w:val="center"/>
            </w:pPr>
            <w:r>
              <w:t>0</w:t>
            </w:r>
          </w:p>
        </w:tc>
        <w:tc>
          <w:tcPr>
            <w:tcW w:w="1444" w:type="dxa"/>
          </w:tcPr>
          <w:p w:rsidR="00D6560E" w:rsidRDefault="00D6560E">
            <w:pPr>
              <w:pStyle w:val="ConsPlusNormal"/>
              <w:jc w:val="center"/>
            </w:pPr>
            <w:r>
              <w:t>0</w:t>
            </w:r>
          </w:p>
        </w:tc>
        <w:tc>
          <w:tcPr>
            <w:tcW w:w="1714" w:type="dxa"/>
          </w:tcPr>
          <w:p w:rsidR="00D6560E" w:rsidRDefault="00D6560E">
            <w:pPr>
              <w:pStyle w:val="ConsPlusNormal"/>
              <w:jc w:val="both"/>
            </w:pPr>
            <w:r>
              <w:t>Ежеквартально</w:t>
            </w:r>
          </w:p>
        </w:tc>
        <w:tc>
          <w:tcPr>
            <w:tcW w:w="1684" w:type="dxa"/>
          </w:tcPr>
          <w:p w:rsidR="00D6560E" w:rsidRDefault="00D6560E">
            <w:pPr>
              <w:pStyle w:val="ConsPlusNormal"/>
              <w:jc w:val="both"/>
            </w:pPr>
            <w:r>
              <w:t xml:space="preserve">Ведомственная </w:t>
            </w:r>
            <w:r>
              <w:lastRenderedPageBreak/>
              <w:t>отчетность</w:t>
            </w:r>
          </w:p>
        </w:tc>
        <w:tc>
          <w:tcPr>
            <w:tcW w:w="1744" w:type="dxa"/>
          </w:tcPr>
          <w:p w:rsidR="00D6560E" w:rsidRDefault="00D6560E">
            <w:pPr>
              <w:pStyle w:val="ConsPlusNormal"/>
              <w:jc w:val="both"/>
            </w:pPr>
            <w:r>
              <w:lastRenderedPageBreak/>
              <w:t>УЖКХ ТиС</w:t>
            </w:r>
          </w:p>
        </w:tc>
      </w:tr>
      <w:tr w:rsidR="00D6560E">
        <w:tc>
          <w:tcPr>
            <w:tcW w:w="13548" w:type="dxa"/>
            <w:gridSpan w:val="12"/>
          </w:tcPr>
          <w:p w:rsidR="00D6560E" w:rsidRDefault="00D6560E">
            <w:pPr>
              <w:pStyle w:val="ConsPlusNormal"/>
              <w:jc w:val="both"/>
            </w:pPr>
            <w:r>
              <w:t>Показатели задачи 7 "Создание условий для беспрепятственного доступа инвалидов к жилым помещениям в многоквартирных домах" подпрограммы 2</w:t>
            </w:r>
          </w:p>
        </w:tc>
      </w:tr>
      <w:tr w:rsidR="00D6560E">
        <w:tc>
          <w:tcPr>
            <w:tcW w:w="454" w:type="dxa"/>
          </w:tcPr>
          <w:p w:rsidR="00D6560E" w:rsidRDefault="00D6560E">
            <w:pPr>
              <w:pStyle w:val="ConsPlusNormal"/>
              <w:jc w:val="center"/>
            </w:pPr>
            <w:r>
              <w:t>7.1</w:t>
            </w:r>
          </w:p>
        </w:tc>
        <w:tc>
          <w:tcPr>
            <w:tcW w:w="2224" w:type="dxa"/>
          </w:tcPr>
          <w:p w:rsidR="00D6560E" w:rsidRDefault="00D6560E">
            <w:pPr>
              <w:pStyle w:val="ConsPlusNormal"/>
            </w:pPr>
            <w:r>
              <w:t>Количество жилых домов, оборудованных пандусами и поручнями для беспрепятственного доступа инвалидов</w:t>
            </w:r>
          </w:p>
        </w:tc>
        <w:tc>
          <w:tcPr>
            <w:tcW w:w="1204" w:type="dxa"/>
          </w:tcPr>
          <w:p w:rsidR="00D6560E" w:rsidRDefault="00D6560E">
            <w:pPr>
              <w:pStyle w:val="ConsPlusNormal"/>
              <w:jc w:val="center"/>
            </w:pPr>
            <w:r>
              <w:t>ед</w:t>
            </w:r>
          </w:p>
        </w:tc>
        <w:tc>
          <w:tcPr>
            <w:tcW w:w="604" w:type="dxa"/>
          </w:tcPr>
          <w:p w:rsidR="00D6560E" w:rsidRDefault="00D6560E">
            <w:pPr>
              <w:pStyle w:val="ConsPlusNormal"/>
              <w:jc w:val="center"/>
            </w:pPr>
            <w:r>
              <w:t>0</w:t>
            </w:r>
          </w:p>
        </w:tc>
        <w:tc>
          <w:tcPr>
            <w:tcW w:w="604" w:type="dxa"/>
          </w:tcPr>
          <w:p w:rsidR="00D6560E" w:rsidRDefault="00D6560E">
            <w:pPr>
              <w:pStyle w:val="ConsPlusNormal"/>
              <w:jc w:val="center"/>
            </w:pPr>
            <w:r>
              <w:t>1</w:t>
            </w:r>
          </w:p>
        </w:tc>
        <w:tc>
          <w:tcPr>
            <w:tcW w:w="664" w:type="dxa"/>
          </w:tcPr>
          <w:p w:rsidR="00D6560E" w:rsidRDefault="00D6560E">
            <w:pPr>
              <w:pStyle w:val="ConsPlusNormal"/>
              <w:jc w:val="center"/>
            </w:pPr>
            <w:r>
              <w:t>0</w:t>
            </w:r>
          </w:p>
        </w:tc>
        <w:tc>
          <w:tcPr>
            <w:tcW w:w="604" w:type="dxa"/>
          </w:tcPr>
          <w:p w:rsidR="00D6560E" w:rsidRDefault="00D6560E">
            <w:pPr>
              <w:pStyle w:val="ConsPlusNormal"/>
              <w:jc w:val="center"/>
            </w:pPr>
            <w:r>
              <w:t>0</w:t>
            </w:r>
          </w:p>
        </w:tc>
        <w:tc>
          <w:tcPr>
            <w:tcW w:w="604" w:type="dxa"/>
          </w:tcPr>
          <w:p w:rsidR="00D6560E" w:rsidRDefault="00D6560E">
            <w:pPr>
              <w:pStyle w:val="ConsPlusNormal"/>
              <w:jc w:val="center"/>
            </w:pPr>
            <w:r>
              <w:t>0</w:t>
            </w:r>
          </w:p>
        </w:tc>
        <w:tc>
          <w:tcPr>
            <w:tcW w:w="1444" w:type="dxa"/>
          </w:tcPr>
          <w:p w:rsidR="00D6560E" w:rsidRDefault="00D6560E">
            <w:pPr>
              <w:pStyle w:val="ConsPlusNormal"/>
              <w:jc w:val="center"/>
            </w:pPr>
            <w:r>
              <w:t>0</w:t>
            </w:r>
          </w:p>
        </w:tc>
        <w:tc>
          <w:tcPr>
            <w:tcW w:w="1714" w:type="dxa"/>
          </w:tcPr>
          <w:p w:rsidR="00D6560E" w:rsidRDefault="00D6560E">
            <w:pPr>
              <w:pStyle w:val="ConsPlusNormal"/>
              <w:jc w:val="both"/>
            </w:pPr>
            <w:r>
              <w:t>Ежеквартально</w:t>
            </w:r>
          </w:p>
        </w:tc>
        <w:tc>
          <w:tcPr>
            <w:tcW w:w="1684" w:type="dxa"/>
          </w:tcPr>
          <w:p w:rsidR="00D6560E" w:rsidRDefault="00D6560E">
            <w:pPr>
              <w:pStyle w:val="ConsPlusNormal"/>
              <w:jc w:val="both"/>
            </w:pPr>
            <w:r>
              <w:t>Ведомственная отчетность</w:t>
            </w:r>
          </w:p>
        </w:tc>
        <w:tc>
          <w:tcPr>
            <w:tcW w:w="1744" w:type="dxa"/>
          </w:tcPr>
          <w:p w:rsidR="00D6560E" w:rsidRDefault="00D6560E">
            <w:pPr>
              <w:pStyle w:val="ConsPlusNormal"/>
              <w:jc w:val="both"/>
            </w:pPr>
            <w:r>
              <w:t>УЖКХ ТиС</w:t>
            </w:r>
          </w:p>
        </w:tc>
      </w:tr>
    </w:tbl>
    <w:p w:rsidR="00D6560E" w:rsidRDefault="00D6560E">
      <w:pPr>
        <w:pStyle w:val="ConsPlusNormal"/>
        <w:sectPr w:rsidR="00D6560E">
          <w:pgSz w:w="16838" w:h="11905" w:orient="landscape"/>
          <w:pgMar w:top="1701" w:right="1134" w:bottom="850" w:left="1134" w:header="0" w:footer="0" w:gutter="0"/>
          <w:cols w:space="720"/>
          <w:titlePg/>
        </w:sectPr>
      </w:pPr>
    </w:p>
    <w:p w:rsidR="00D6560E" w:rsidRDefault="00D6560E">
      <w:pPr>
        <w:pStyle w:val="ConsPlusNormal"/>
        <w:jc w:val="both"/>
      </w:pPr>
    </w:p>
    <w:p w:rsidR="00D6560E" w:rsidRDefault="00D6560E">
      <w:pPr>
        <w:pStyle w:val="ConsPlusTitle"/>
        <w:jc w:val="center"/>
        <w:outlineLvl w:val="2"/>
      </w:pPr>
      <w:r>
        <w:t>III. СИСТЕМА МЕРОПРИЯТИЙ ПОДПРОГРАММЫ 2</w:t>
      </w:r>
    </w:p>
    <w:p w:rsidR="00D6560E" w:rsidRDefault="00D6560E">
      <w:pPr>
        <w:pStyle w:val="ConsPlusTitle"/>
        <w:jc w:val="center"/>
      </w:pPr>
      <w:r>
        <w:t>И ЕЕ РЕСУРСНОЕ ОБЕСПЕЧЕНИЕ</w:t>
      </w:r>
    </w:p>
    <w:p w:rsidR="00D6560E" w:rsidRDefault="00D6560E">
      <w:pPr>
        <w:pStyle w:val="ConsPlusNormal"/>
        <w:jc w:val="center"/>
      </w:pPr>
    </w:p>
    <w:p w:rsidR="00D6560E" w:rsidRDefault="00D6560E">
      <w:pPr>
        <w:pStyle w:val="ConsPlusNormal"/>
        <w:jc w:val="center"/>
      </w:pPr>
      <w:r>
        <w:t xml:space="preserve">(в ред. </w:t>
      </w:r>
      <w:hyperlink r:id="rId45">
        <w:r>
          <w:rPr>
            <w:color w:val="0000FF"/>
          </w:rPr>
          <w:t>постановления</w:t>
        </w:r>
      </w:hyperlink>
      <w:r>
        <w:t xml:space="preserve"> Администрации ЗАТО Северск</w:t>
      </w:r>
    </w:p>
    <w:p w:rsidR="00D6560E" w:rsidRDefault="00D6560E">
      <w:pPr>
        <w:pStyle w:val="ConsPlusNormal"/>
        <w:jc w:val="center"/>
      </w:pPr>
      <w:r>
        <w:t>от 01.11.2025 N 2665-па)</w:t>
      </w:r>
    </w:p>
    <w:p w:rsidR="00D6560E" w:rsidRDefault="00D6560E">
      <w:pPr>
        <w:pStyle w:val="ConsPlusNormal"/>
        <w:jc w:val="both"/>
      </w:pPr>
    </w:p>
    <w:p w:rsidR="00D6560E" w:rsidRDefault="00D6560E">
      <w:pPr>
        <w:pStyle w:val="ConsPlusNormal"/>
        <w:ind w:firstLine="540"/>
        <w:jc w:val="both"/>
      </w:pPr>
      <w:r>
        <w:t>В рамках подпрограммы 2 предусмотрена реализация:</w:t>
      </w:r>
    </w:p>
    <w:p w:rsidR="00D6560E" w:rsidRDefault="00D6560E">
      <w:pPr>
        <w:pStyle w:val="ConsPlusNormal"/>
        <w:spacing w:before="220"/>
        <w:ind w:firstLine="540"/>
        <w:jc w:val="both"/>
      </w:pPr>
      <w:r>
        <w:t>1) основного мероприятия "Изготовление и установка пандусов и поручней в жилых домах" (до 31.12.2025);</w:t>
      </w:r>
    </w:p>
    <w:p w:rsidR="00D6560E" w:rsidRDefault="00D6560E">
      <w:pPr>
        <w:pStyle w:val="ConsPlusNormal"/>
        <w:spacing w:before="220"/>
        <w:ind w:firstLine="540"/>
        <w:jc w:val="both"/>
      </w:pPr>
      <w:r>
        <w:t>2) КПМ:</w:t>
      </w:r>
    </w:p>
    <w:p w:rsidR="00D6560E" w:rsidRDefault="00D6560E">
      <w:pPr>
        <w:pStyle w:val="ConsPlusNormal"/>
        <w:spacing w:before="220"/>
        <w:ind w:firstLine="540"/>
        <w:jc w:val="both"/>
      </w:pPr>
      <w:r>
        <w:t>а) КПМ "Ремонт жилых помещений, находящихся в муниципальной собственности ЗАТО Северск";</w:t>
      </w:r>
    </w:p>
    <w:p w:rsidR="00D6560E" w:rsidRDefault="00D6560E">
      <w:pPr>
        <w:pStyle w:val="ConsPlusNormal"/>
        <w:spacing w:before="220"/>
        <w:ind w:firstLine="540"/>
        <w:jc w:val="both"/>
      </w:pPr>
      <w:r>
        <w:t>б) КПМ "Содержание жилых помещений до заселения муниципального жилищного фонда ЗАТО Северск";</w:t>
      </w:r>
    </w:p>
    <w:p w:rsidR="00D6560E" w:rsidRDefault="00D6560E">
      <w:pPr>
        <w:pStyle w:val="ConsPlusNormal"/>
        <w:spacing w:before="220"/>
        <w:ind w:firstLine="540"/>
        <w:jc w:val="both"/>
      </w:pPr>
      <w:r>
        <w:t>в) КПМ "Организация и обеспечение деятельности ТОС в ЗАТО Северск";</w:t>
      </w:r>
    </w:p>
    <w:p w:rsidR="00D6560E" w:rsidRDefault="00D6560E">
      <w:pPr>
        <w:pStyle w:val="ConsPlusNormal"/>
        <w:spacing w:before="220"/>
        <w:ind w:firstLine="540"/>
        <w:jc w:val="both"/>
      </w:pPr>
      <w:r>
        <w:t>г) КПМ "Мероприятия по развитию и поддержке деятельности товариществ собственников жилья в ЗАТО Северск";</w:t>
      </w:r>
    </w:p>
    <w:p w:rsidR="00D6560E" w:rsidRDefault="00D6560E">
      <w:pPr>
        <w:pStyle w:val="ConsPlusNormal"/>
        <w:spacing w:before="220"/>
        <w:ind w:firstLine="540"/>
        <w:jc w:val="both"/>
      </w:pPr>
      <w:r>
        <w:t>д) КПМ "Финансовое обеспечение капитального ремонта общего имущества в многоквартирных домах ЗАТО Северск в части муниципального жилищного фонда";</w:t>
      </w:r>
    </w:p>
    <w:p w:rsidR="00D6560E" w:rsidRDefault="00D6560E">
      <w:pPr>
        <w:pStyle w:val="ConsPlusNormal"/>
        <w:spacing w:before="220"/>
        <w:ind w:firstLine="540"/>
        <w:jc w:val="both"/>
      </w:pPr>
      <w:r>
        <w:t>е) КПМ "Организация оценки недвижимости и регистрации права собственности на жилые помещения жилищного фонда ЗАТО Северск";</w:t>
      </w:r>
    </w:p>
    <w:p w:rsidR="00D6560E" w:rsidRDefault="00D6560E">
      <w:pPr>
        <w:pStyle w:val="ConsPlusNormal"/>
        <w:spacing w:before="220"/>
        <w:ind w:firstLine="540"/>
        <w:jc w:val="both"/>
      </w:pPr>
      <w:r>
        <w:t>ж) КПМ "Создание условий для беспрепятственного доступа инвалидов к жилым помещениям в многоквартирных домах" (с 01.01.2026).</w:t>
      </w:r>
    </w:p>
    <w:p w:rsidR="00D6560E" w:rsidRDefault="00D6560E">
      <w:pPr>
        <w:pStyle w:val="ConsPlusNormal"/>
        <w:spacing w:before="220"/>
        <w:ind w:firstLine="540"/>
        <w:jc w:val="both"/>
      </w:pPr>
      <w:r>
        <w:t>Для решения задач подпрограммы 2 необходимо выполнить ряд мероприятий:</w:t>
      </w:r>
    </w:p>
    <w:p w:rsidR="00D6560E" w:rsidRDefault="00D6560E">
      <w:pPr>
        <w:pStyle w:val="ConsPlusNormal"/>
        <w:spacing w:before="220"/>
        <w:ind w:firstLine="540"/>
        <w:jc w:val="both"/>
      </w:pPr>
      <w:r>
        <w:t>проведение ремонта муниципальных жилых помещений для их заселения;</w:t>
      </w:r>
    </w:p>
    <w:p w:rsidR="00D6560E" w:rsidRDefault="00D6560E">
      <w:pPr>
        <w:pStyle w:val="ConsPlusNormal"/>
        <w:spacing w:before="220"/>
        <w:ind w:firstLine="540"/>
        <w:jc w:val="both"/>
      </w:pPr>
      <w:r>
        <w:t>оплата расходов за содержание, текущий ремонт и коммунальные услуги пустующего муниципального жилищного фонда;</w:t>
      </w:r>
    </w:p>
    <w:p w:rsidR="00D6560E" w:rsidRDefault="00D6560E">
      <w:pPr>
        <w:pStyle w:val="ConsPlusNormal"/>
        <w:spacing w:before="220"/>
        <w:ind w:firstLine="540"/>
        <w:jc w:val="both"/>
      </w:pPr>
      <w:r>
        <w:t>выполнение работ, необходимых для обеспечения доступа в жилые помещения и их подготовки к проведению ремонта;</w:t>
      </w:r>
    </w:p>
    <w:p w:rsidR="00D6560E" w:rsidRDefault="00D6560E">
      <w:pPr>
        <w:pStyle w:val="ConsPlusNormal"/>
        <w:spacing w:before="220"/>
        <w:ind w:firstLine="540"/>
        <w:jc w:val="both"/>
      </w:pPr>
      <w:r>
        <w:t>организация мероприятий по содержанию и благоустройству территорий ТОС;</w:t>
      </w:r>
    </w:p>
    <w:p w:rsidR="00D6560E" w:rsidRDefault="00D6560E">
      <w:pPr>
        <w:pStyle w:val="ConsPlusNormal"/>
        <w:spacing w:before="220"/>
        <w:ind w:firstLine="540"/>
        <w:jc w:val="both"/>
      </w:pPr>
      <w:r>
        <w:t>мероприятия по обучению представителей ТСЖ, советов домов, иных объединений и граждан, по повышению квалификации лиц, осуществляющих управление МКД при способе управления ТСЖ;</w:t>
      </w:r>
    </w:p>
    <w:p w:rsidR="00D6560E" w:rsidRDefault="00D6560E">
      <w:pPr>
        <w:pStyle w:val="ConsPlusNormal"/>
        <w:spacing w:before="220"/>
        <w:ind w:firstLine="540"/>
        <w:jc w:val="both"/>
      </w:pPr>
      <w:r>
        <w:t>информационно-просветительские мероприятия по вопросам поддержки инициативных граждан, желающих создать ТСЖ, освещение вопросов управления МКД;</w:t>
      </w:r>
    </w:p>
    <w:p w:rsidR="00D6560E" w:rsidRDefault="00D6560E">
      <w:pPr>
        <w:pStyle w:val="ConsPlusNormal"/>
        <w:spacing w:before="220"/>
        <w:ind w:firstLine="540"/>
        <w:jc w:val="both"/>
      </w:pPr>
      <w:r>
        <w:t>уплата обязательного вноса на проведение капитального ремонта общего имущества в многоквартирных домах в части муниципальной доли;</w:t>
      </w:r>
    </w:p>
    <w:p w:rsidR="00D6560E" w:rsidRDefault="00D6560E">
      <w:pPr>
        <w:pStyle w:val="ConsPlusNormal"/>
        <w:spacing w:before="220"/>
        <w:ind w:firstLine="540"/>
        <w:jc w:val="both"/>
      </w:pPr>
      <w:r>
        <w:t xml:space="preserve">изготовление технических планов на жилые помещения муниципального жилищного фонда, </w:t>
      </w:r>
      <w:r>
        <w:lastRenderedPageBreak/>
        <w:t>необходимых для передачи в собственность гражданам (приватизации);</w:t>
      </w:r>
    </w:p>
    <w:p w:rsidR="00D6560E" w:rsidRDefault="00D6560E">
      <w:pPr>
        <w:pStyle w:val="ConsPlusNormal"/>
        <w:spacing w:before="220"/>
        <w:ind w:firstLine="540"/>
        <w:jc w:val="both"/>
      </w:pPr>
      <w:r>
        <w:t>оборудование подъездов многоквартирных домов пандусами и поручнями.</w:t>
      </w:r>
    </w:p>
    <w:p w:rsidR="00D6560E" w:rsidRDefault="00D6560E">
      <w:pPr>
        <w:pStyle w:val="ConsPlusNormal"/>
        <w:spacing w:before="220"/>
        <w:ind w:firstLine="540"/>
        <w:jc w:val="both"/>
      </w:pPr>
      <w:r>
        <w:t>Выполнение указанных мероприятий позволит создать условия для комфортного проживания граждан на территории ЗАТО Северск.</w:t>
      </w:r>
    </w:p>
    <w:p w:rsidR="00D6560E" w:rsidRDefault="00D6560E">
      <w:pPr>
        <w:pStyle w:val="ConsPlusNormal"/>
        <w:spacing w:before="220"/>
        <w:ind w:firstLine="540"/>
        <w:jc w:val="both"/>
      </w:pPr>
      <w:r>
        <w:t>Перечень структурных элементов и ресурсное обеспечение подпрограммы 2 представлены в таблице 2.</w:t>
      </w:r>
    </w:p>
    <w:p w:rsidR="00D6560E" w:rsidRDefault="00D6560E">
      <w:pPr>
        <w:pStyle w:val="ConsPlusNormal"/>
        <w:jc w:val="both"/>
      </w:pPr>
    </w:p>
    <w:p w:rsidR="00D6560E" w:rsidRDefault="00D6560E">
      <w:pPr>
        <w:pStyle w:val="ConsPlusNormal"/>
        <w:jc w:val="center"/>
      </w:pPr>
      <w:r>
        <w:t>Перечень структурных элементов и ресурсное обеспечение</w:t>
      </w:r>
    </w:p>
    <w:p w:rsidR="00D6560E" w:rsidRDefault="00D6560E">
      <w:pPr>
        <w:pStyle w:val="ConsPlusNormal"/>
        <w:jc w:val="center"/>
      </w:pPr>
      <w:r>
        <w:t>подпрограммы 2 "Содержание муниципального жилого фонда</w:t>
      </w:r>
    </w:p>
    <w:p w:rsidR="00D6560E" w:rsidRDefault="00D6560E">
      <w:pPr>
        <w:pStyle w:val="ConsPlusNormal"/>
        <w:jc w:val="center"/>
      </w:pPr>
      <w:r>
        <w:t>и управление многоквартирными домами ЗАТО Северск"</w:t>
      </w:r>
    </w:p>
    <w:p w:rsidR="00D6560E" w:rsidRDefault="00D6560E">
      <w:pPr>
        <w:pStyle w:val="ConsPlusNormal"/>
        <w:jc w:val="center"/>
      </w:pPr>
      <w:r>
        <w:t>муниципальной программы "Обеспечение доступным и комфортным</w:t>
      </w:r>
    </w:p>
    <w:p w:rsidR="00D6560E" w:rsidRDefault="00D6560E">
      <w:pPr>
        <w:pStyle w:val="ConsPlusNormal"/>
        <w:jc w:val="center"/>
      </w:pPr>
      <w:r>
        <w:t>жильем граждан ЗАТО Северск"</w:t>
      </w:r>
    </w:p>
    <w:p w:rsidR="00D6560E" w:rsidRDefault="00D6560E">
      <w:pPr>
        <w:pStyle w:val="ConsPlusNormal"/>
        <w:jc w:val="center"/>
      </w:pPr>
    </w:p>
    <w:p w:rsidR="00D6560E" w:rsidRDefault="00D6560E">
      <w:pPr>
        <w:pStyle w:val="ConsPlusNormal"/>
        <w:jc w:val="center"/>
      </w:pPr>
      <w:r>
        <w:t xml:space="preserve">(в ред. </w:t>
      </w:r>
      <w:hyperlink r:id="rId46">
        <w:r>
          <w:rPr>
            <w:color w:val="0000FF"/>
          </w:rPr>
          <w:t>постановления</w:t>
        </w:r>
      </w:hyperlink>
      <w:r>
        <w:t xml:space="preserve"> Администрации ЗАТО Северск</w:t>
      </w:r>
    </w:p>
    <w:p w:rsidR="00D6560E" w:rsidRDefault="00D6560E">
      <w:pPr>
        <w:pStyle w:val="ConsPlusNormal"/>
        <w:jc w:val="center"/>
      </w:pPr>
      <w:r>
        <w:t>от 25.03.2026 N 530-па)</w:t>
      </w:r>
    </w:p>
    <w:p w:rsidR="00D6560E" w:rsidRDefault="00D6560E">
      <w:pPr>
        <w:pStyle w:val="ConsPlusNormal"/>
        <w:jc w:val="both"/>
      </w:pPr>
    </w:p>
    <w:p w:rsidR="00D6560E" w:rsidRDefault="00D6560E">
      <w:pPr>
        <w:pStyle w:val="ConsPlusNormal"/>
        <w:jc w:val="right"/>
      </w:pPr>
      <w:r>
        <w:t>Таблица 2</w:t>
      </w:r>
    </w:p>
    <w:p w:rsidR="00D6560E" w:rsidRDefault="00D6560E">
      <w:pPr>
        <w:pStyle w:val="ConsPlusNormal"/>
        <w:jc w:val="both"/>
      </w:pPr>
    </w:p>
    <w:p w:rsidR="00D6560E" w:rsidRDefault="00D6560E">
      <w:pPr>
        <w:pStyle w:val="ConsPlusNormal"/>
        <w:sectPr w:rsidR="00D6560E">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4"/>
        <w:gridCol w:w="1587"/>
        <w:gridCol w:w="1247"/>
        <w:gridCol w:w="1429"/>
        <w:gridCol w:w="1129"/>
        <w:gridCol w:w="1354"/>
        <w:gridCol w:w="1054"/>
        <w:gridCol w:w="1414"/>
        <w:gridCol w:w="1304"/>
        <w:gridCol w:w="1247"/>
        <w:gridCol w:w="1191"/>
      </w:tblGrid>
      <w:tr w:rsidR="00D6560E">
        <w:tc>
          <w:tcPr>
            <w:tcW w:w="604" w:type="dxa"/>
            <w:vMerge w:val="restart"/>
          </w:tcPr>
          <w:p w:rsidR="00D6560E" w:rsidRDefault="00D6560E">
            <w:pPr>
              <w:pStyle w:val="ConsPlusNormal"/>
              <w:jc w:val="center"/>
            </w:pPr>
            <w:r>
              <w:lastRenderedPageBreak/>
              <w:t>N п/п</w:t>
            </w:r>
          </w:p>
        </w:tc>
        <w:tc>
          <w:tcPr>
            <w:tcW w:w="1587" w:type="dxa"/>
            <w:vMerge w:val="restart"/>
          </w:tcPr>
          <w:p w:rsidR="00D6560E" w:rsidRDefault="00D6560E">
            <w:pPr>
              <w:pStyle w:val="ConsPlusNormal"/>
              <w:jc w:val="center"/>
            </w:pPr>
            <w:r>
              <w:t>Наименования задачи подпрограммы, структурного элемента, мероприятия приоритетного проекта</w:t>
            </w:r>
          </w:p>
        </w:tc>
        <w:tc>
          <w:tcPr>
            <w:tcW w:w="1247" w:type="dxa"/>
            <w:vMerge w:val="restart"/>
          </w:tcPr>
          <w:p w:rsidR="00D6560E" w:rsidRDefault="00D6560E">
            <w:pPr>
              <w:pStyle w:val="ConsPlusNormal"/>
              <w:jc w:val="center"/>
            </w:pPr>
            <w:r>
              <w:t>Срок реализации, год</w:t>
            </w:r>
          </w:p>
        </w:tc>
        <w:tc>
          <w:tcPr>
            <w:tcW w:w="1429" w:type="dxa"/>
            <w:vMerge w:val="restart"/>
          </w:tcPr>
          <w:p w:rsidR="00D6560E" w:rsidRDefault="00D6560E">
            <w:pPr>
              <w:pStyle w:val="ConsPlusNormal"/>
              <w:jc w:val="center"/>
            </w:pPr>
            <w:r>
              <w:t>Объем финансирования, тыс. руб.</w:t>
            </w:r>
          </w:p>
        </w:tc>
        <w:tc>
          <w:tcPr>
            <w:tcW w:w="4951" w:type="dxa"/>
            <w:gridSpan w:val="4"/>
          </w:tcPr>
          <w:p w:rsidR="00D6560E" w:rsidRDefault="00D6560E">
            <w:pPr>
              <w:pStyle w:val="ConsPlusNormal"/>
              <w:jc w:val="center"/>
            </w:pPr>
            <w:r>
              <w:t>В том числе за счет средств</w:t>
            </w:r>
          </w:p>
        </w:tc>
        <w:tc>
          <w:tcPr>
            <w:tcW w:w="1304" w:type="dxa"/>
            <w:vMerge w:val="restart"/>
          </w:tcPr>
          <w:p w:rsidR="00D6560E" w:rsidRDefault="00D6560E">
            <w:pPr>
              <w:pStyle w:val="ConsPlusNormal"/>
              <w:jc w:val="center"/>
            </w:pPr>
            <w:r>
              <w:t>Участники подпрограммы, участники мероприятия</w:t>
            </w:r>
          </w:p>
        </w:tc>
        <w:tc>
          <w:tcPr>
            <w:tcW w:w="2438" w:type="dxa"/>
            <w:gridSpan w:val="2"/>
          </w:tcPr>
          <w:p w:rsidR="00D6560E" w:rsidRDefault="00D6560E">
            <w:pPr>
              <w:pStyle w:val="ConsPlusNormal"/>
              <w:jc w:val="center"/>
            </w:pPr>
            <w:r>
              <w:t>Показатели конечного результата структурного элемента, мероприятия приоритетного проекта по годам реализации</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vMerge/>
          </w:tcPr>
          <w:p w:rsidR="00D6560E" w:rsidRDefault="00D6560E">
            <w:pPr>
              <w:pStyle w:val="ConsPlusNormal"/>
            </w:pPr>
          </w:p>
        </w:tc>
        <w:tc>
          <w:tcPr>
            <w:tcW w:w="1429" w:type="dxa"/>
            <w:vMerge/>
          </w:tcPr>
          <w:p w:rsidR="00D6560E" w:rsidRDefault="00D6560E">
            <w:pPr>
              <w:pStyle w:val="ConsPlusNormal"/>
            </w:pPr>
          </w:p>
        </w:tc>
        <w:tc>
          <w:tcPr>
            <w:tcW w:w="1129" w:type="dxa"/>
          </w:tcPr>
          <w:p w:rsidR="00D6560E" w:rsidRDefault="00D6560E">
            <w:pPr>
              <w:pStyle w:val="ConsPlusNormal"/>
              <w:jc w:val="center"/>
            </w:pPr>
            <w:r>
              <w:t>федерального бюджета (по согласованию (прогноз)</w:t>
            </w:r>
          </w:p>
        </w:tc>
        <w:tc>
          <w:tcPr>
            <w:tcW w:w="1354" w:type="dxa"/>
          </w:tcPr>
          <w:p w:rsidR="00D6560E" w:rsidRDefault="00D6560E">
            <w:pPr>
              <w:pStyle w:val="ConsPlusNormal"/>
              <w:jc w:val="center"/>
            </w:pPr>
            <w:r>
              <w:t>областного бюджета (по согласованию (прогноз)</w:t>
            </w:r>
          </w:p>
        </w:tc>
        <w:tc>
          <w:tcPr>
            <w:tcW w:w="1054" w:type="dxa"/>
          </w:tcPr>
          <w:p w:rsidR="00D6560E" w:rsidRDefault="00D6560E">
            <w:pPr>
              <w:pStyle w:val="ConsPlusNormal"/>
              <w:jc w:val="center"/>
            </w:pPr>
            <w:r>
              <w:t>местного бюджета</w:t>
            </w:r>
          </w:p>
        </w:tc>
        <w:tc>
          <w:tcPr>
            <w:tcW w:w="1414" w:type="dxa"/>
          </w:tcPr>
          <w:p w:rsidR="00D6560E" w:rsidRDefault="00D6560E">
            <w:pPr>
              <w:pStyle w:val="ConsPlusNormal"/>
              <w:jc w:val="center"/>
            </w:pPr>
            <w:r>
              <w:t>внебюджетных источников (по согласованию (прогноз)</w:t>
            </w:r>
          </w:p>
        </w:tc>
        <w:tc>
          <w:tcPr>
            <w:tcW w:w="1304" w:type="dxa"/>
            <w:vMerge/>
          </w:tcPr>
          <w:p w:rsidR="00D6560E" w:rsidRDefault="00D6560E">
            <w:pPr>
              <w:pStyle w:val="ConsPlusNormal"/>
            </w:pPr>
          </w:p>
        </w:tc>
        <w:tc>
          <w:tcPr>
            <w:tcW w:w="1247" w:type="dxa"/>
          </w:tcPr>
          <w:p w:rsidR="00D6560E" w:rsidRDefault="00D6560E">
            <w:pPr>
              <w:pStyle w:val="ConsPlusNormal"/>
              <w:jc w:val="center"/>
            </w:pPr>
            <w:r>
              <w:t>наименование и единица измерения</w:t>
            </w:r>
          </w:p>
        </w:tc>
        <w:tc>
          <w:tcPr>
            <w:tcW w:w="1191" w:type="dxa"/>
          </w:tcPr>
          <w:p w:rsidR="00D6560E" w:rsidRDefault="00D6560E">
            <w:pPr>
              <w:pStyle w:val="ConsPlusNormal"/>
              <w:jc w:val="center"/>
            </w:pPr>
            <w:r>
              <w:t>значения по годам реализации</w:t>
            </w:r>
          </w:p>
        </w:tc>
      </w:tr>
      <w:tr w:rsidR="00D6560E">
        <w:tc>
          <w:tcPr>
            <w:tcW w:w="604" w:type="dxa"/>
          </w:tcPr>
          <w:p w:rsidR="00D6560E" w:rsidRDefault="00D6560E">
            <w:pPr>
              <w:pStyle w:val="ConsPlusNormal"/>
              <w:jc w:val="center"/>
            </w:pPr>
            <w:r>
              <w:t>1</w:t>
            </w:r>
          </w:p>
        </w:tc>
        <w:tc>
          <w:tcPr>
            <w:tcW w:w="1587" w:type="dxa"/>
          </w:tcPr>
          <w:p w:rsidR="00D6560E" w:rsidRDefault="00D6560E">
            <w:pPr>
              <w:pStyle w:val="ConsPlusNormal"/>
              <w:jc w:val="center"/>
            </w:pPr>
            <w:r>
              <w:t>2</w:t>
            </w:r>
          </w:p>
        </w:tc>
        <w:tc>
          <w:tcPr>
            <w:tcW w:w="1247" w:type="dxa"/>
          </w:tcPr>
          <w:p w:rsidR="00D6560E" w:rsidRDefault="00D6560E">
            <w:pPr>
              <w:pStyle w:val="ConsPlusNormal"/>
              <w:jc w:val="center"/>
            </w:pPr>
            <w:r>
              <w:t>3</w:t>
            </w:r>
          </w:p>
        </w:tc>
        <w:tc>
          <w:tcPr>
            <w:tcW w:w="1429" w:type="dxa"/>
          </w:tcPr>
          <w:p w:rsidR="00D6560E" w:rsidRDefault="00D6560E">
            <w:pPr>
              <w:pStyle w:val="ConsPlusNormal"/>
              <w:jc w:val="center"/>
            </w:pPr>
            <w:r>
              <w:t>4</w:t>
            </w:r>
          </w:p>
        </w:tc>
        <w:tc>
          <w:tcPr>
            <w:tcW w:w="1129" w:type="dxa"/>
          </w:tcPr>
          <w:p w:rsidR="00D6560E" w:rsidRDefault="00D6560E">
            <w:pPr>
              <w:pStyle w:val="ConsPlusNormal"/>
              <w:jc w:val="center"/>
            </w:pPr>
            <w:r>
              <w:t>5</w:t>
            </w:r>
          </w:p>
        </w:tc>
        <w:tc>
          <w:tcPr>
            <w:tcW w:w="1354" w:type="dxa"/>
          </w:tcPr>
          <w:p w:rsidR="00D6560E" w:rsidRDefault="00D6560E">
            <w:pPr>
              <w:pStyle w:val="ConsPlusNormal"/>
              <w:jc w:val="center"/>
            </w:pPr>
            <w:r>
              <w:t>6</w:t>
            </w:r>
          </w:p>
        </w:tc>
        <w:tc>
          <w:tcPr>
            <w:tcW w:w="1054" w:type="dxa"/>
          </w:tcPr>
          <w:p w:rsidR="00D6560E" w:rsidRDefault="00D6560E">
            <w:pPr>
              <w:pStyle w:val="ConsPlusNormal"/>
              <w:jc w:val="center"/>
            </w:pPr>
            <w:r>
              <w:t>7</w:t>
            </w:r>
          </w:p>
        </w:tc>
        <w:tc>
          <w:tcPr>
            <w:tcW w:w="1414" w:type="dxa"/>
          </w:tcPr>
          <w:p w:rsidR="00D6560E" w:rsidRDefault="00D6560E">
            <w:pPr>
              <w:pStyle w:val="ConsPlusNormal"/>
              <w:jc w:val="center"/>
            </w:pPr>
            <w:r>
              <w:t>8</w:t>
            </w:r>
          </w:p>
        </w:tc>
        <w:tc>
          <w:tcPr>
            <w:tcW w:w="1304" w:type="dxa"/>
          </w:tcPr>
          <w:p w:rsidR="00D6560E" w:rsidRDefault="00D6560E">
            <w:pPr>
              <w:pStyle w:val="ConsPlusNormal"/>
              <w:jc w:val="center"/>
            </w:pPr>
            <w:r>
              <w:t>9</w:t>
            </w:r>
          </w:p>
        </w:tc>
        <w:tc>
          <w:tcPr>
            <w:tcW w:w="1247" w:type="dxa"/>
          </w:tcPr>
          <w:p w:rsidR="00D6560E" w:rsidRDefault="00D6560E">
            <w:pPr>
              <w:pStyle w:val="ConsPlusNormal"/>
              <w:jc w:val="center"/>
            </w:pPr>
            <w:r>
              <w:t>10</w:t>
            </w:r>
          </w:p>
        </w:tc>
        <w:tc>
          <w:tcPr>
            <w:tcW w:w="1191" w:type="dxa"/>
          </w:tcPr>
          <w:p w:rsidR="00D6560E" w:rsidRDefault="00D6560E">
            <w:pPr>
              <w:pStyle w:val="ConsPlusNormal"/>
              <w:jc w:val="center"/>
            </w:pPr>
            <w:r>
              <w:t>11</w:t>
            </w:r>
          </w:p>
        </w:tc>
      </w:tr>
      <w:tr w:rsidR="00D6560E">
        <w:tc>
          <w:tcPr>
            <w:tcW w:w="604" w:type="dxa"/>
          </w:tcPr>
          <w:p w:rsidR="00D6560E" w:rsidRDefault="00D6560E">
            <w:pPr>
              <w:pStyle w:val="ConsPlusNormal"/>
              <w:jc w:val="center"/>
            </w:pPr>
            <w:r>
              <w:t>1.</w:t>
            </w:r>
          </w:p>
        </w:tc>
        <w:tc>
          <w:tcPr>
            <w:tcW w:w="12956" w:type="dxa"/>
            <w:gridSpan w:val="10"/>
          </w:tcPr>
          <w:p w:rsidR="00D6560E" w:rsidRDefault="00D6560E">
            <w:pPr>
              <w:pStyle w:val="ConsPlusNormal"/>
              <w:jc w:val="both"/>
            </w:pPr>
            <w:r>
              <w:t>Задача 1 "Ремонт жилых помещений, находящихся в муниципальной собственности ЗАТО Северск, а также проведение ремонтных и восстановительных работ в многоквартирных домах, в которых расположены жилые объекты муниципальной собственности ЗАТО Северск, в случае нарушения их эксплуатационных требований" подпрограммы 2</w:t>
            </w:r>
          </w:p>
        </w:tc>
      </w:tr>
      <w:tr w:rsidR="00D6560E">
        <w:tc>
          <w:tcPr>
            <w:tcW w:w="604" w:type="dxa"/>
            <w:vMerge w:val="restart"/>
          </w:tcPr>
          <w:p w:rsidR="00D6560E" w:rsidRDefault="00D6560E">
            <w:pPr>
              <w:pStyle w:val="ConsPlusNormal"/>
              <w:jc w:val="center"/>
            </w:pPr>
            <w:r>
              <w:t>1.1</w:t>
            </w:r>
          </w:p>
        </w:tc>
        <w:tc>
          <w:tcPr>
            <w:tcW w:w="1587" w:type="dxa"/>
            <w:vMerge w:val="restart"/>
          </w:tcPr>
          <w:p w:rsidR="00D6560E" w:rsidRDefault="00D6560E">
            <w:pPr>
              <w:pStyle w:val="ConsPlusNormal"/>
            </w:pPr>
            <w:r>
              <w:t>КПМ "Ремонт жилых помещений, находящихся в муниципальной собственности ЗАТО Северск, а также проведение ремонтных и восстановительных работ в многоквартирн</w:t>
            </w:r>
            <w:r>
              <w:lastRenderedPageBreak/>
              <w:t>ых домах, в которых расположены жилые объекты муниципальной собственности ЗАТО Северск, в случае нарушения их эксплуатационных требований"</w:t>
            </w:r>
          </w:p>
        </w:tc>
        <w:tc>
          <w:tcPr>
            <w:tcW w:w="1247" w:type="dxa"/>
          </w:tcPr>
          <w:p w:rsidR="00D6560E" w:rsidRDefault="00D6560E">
            <w:pPr>
              <w:pStyle w:val="ConsPlusNormal"/>
              <w:jc w:val="center"/>
            </w:pPr>
            <w:r>
              <w:lastRenderedPageBreak/>
              <w:t>Всего</w:t>
            </w:r>
          </w:p>
        </w:tc>
        <w:tc>
          <w:tcPr>
            <w:tcW w:w="1429" w:type="dxa"/>
          </w:tcPr>
          <w:p w:rsidR="00D6560E" w:rsidRDefault="00D6560E">
            <w:pPr>
              <w:pStyle w:val="ConsPlusNormal"/>
              <w:jc w:val="right"/>
            </w:pPr>
            <w:r>
              <w:t>7555,45</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7555,45</w:t>
            </w:r>
          </w:p>
        </w:tc>
        <w:tc>
          <w:tcPr>
            <w:tcW w:w="1414" w:type="dxa"/>
          </w:tcPr>
          <w:p w:rsidR="00D6560E" w:rsidRDefault="00D6560E">
            <w:pPr>
              <w:pStyle w:val="ConsPlusNormal"/>
              <w:jc w:val="right"/>
            </w:pPr>
            <w:r>
              <w:t>0,00</w:t>
            </w:r>
          </w:p>
        </w:tc>
        <w:tc>
          <w:tcPr>
            <w:tcW w:w="1304" w:type="dxa"/>
            <w:vMerge w:val="restart"/>
          </w:tcPr>
          <w:p w:rsidR="00D6560E" w:rsidRDefault="00D6560E">
            <w:pPr>
              <w:pStyle w:val="ConsPlusNormal"/>
            </w:pPr>
            <w:r>
              <w:t>УЖКХ ТиС</w:t>
            </w:r>
          </w:p>
        </w:tc>
        <w:tc>
          <w:tcPr>
            <w:tcW w:w="1247" w:type="dxa"/>
          </w:tcPr>
          <w:p w:rsidR="00D6560E" w:rsidRDefault="00D6560E">
            <w:pPr>
              <w:pStyle w:val="ConsPlusNormal"/>
              <w:jc w:val="center"/>
            </w:pPr>
            <w:r>
              <w:t>X</w:t>
            </w:r>
          </w:p>
        </w:tc>
        <w:tc>
          <w:tcPr>
            <w:tcW w:w="1191" w:type="dxa"/>
          </w:tcPr>
          <w:p w:rsidR="00D6560E" w:rsidRDefault="00D6560E">
            <w:pPr>
              <w:pStyle w:val="ConsPlusNormal"/>
              <w:jc w:val="center"/>
            </w:pPr>
            <w:r>
              <w:t>X</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tcPr>
          <w:p w:rsidR="00D6560E" w:rsidRDefault="00D6560E">
            <w:pPr>
              <w:pStyle w:val="ConsPlusNormal"/>
              <w:jc w:val="center"/>
            </w:pPr>
            <w:r>
              <w:t>2025</w:t>
            </w:r>
          </w:p>
        </w:tc>
        <w:tc>
          <w:tcPr>
            <w:tcW w:w="1429" w:type="dxa"/>
          </w:tcPr>
          <w:p w:rsidR="00D6560E" w:rsidRDefault="00D6560E">
            <w:pPr>
              <w:pStyle w:val="ConsPlusNormal"/>
              <w:jc w:val="right"/>
            </w:pPr>
            <w:r>
              <w:t>3524,56</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3524,56</w:t>
            </w:r>
          </w:p>
        </w:tc>
        <w:tc>
          <w:tcPr>
            <w:tcW w:w="1414"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Площадь отремонтированных жилых помещений, находящихся в муниципальной собственности ЗАТО Северск, м</w:t>
            </w:r>
            <w:r>
              <w:rPr>
                <w:vertAlign w:val="superscript"/>
              </w:rPr>
              <w:t>2</w:t>
            </w:r>
          </w:p>
        </w:tc>
        <w:tc>
          <w:tcPr>
            <w:tcW w:w="1191" w:type="dxa"/>
          </w:tcPr>
          <w:p w:rsidR="00D6560E" w:rsidRDefault="00D6560E">
            <w:pPr>
              <w:pStyle w:val="ConsPlusNormal"/>
              <w:jc w:val="right"/>
            </w:pPr>
            <w:r>
              <w:t>256,9</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tcPr>
          <w:p w:rsidR="00D6560E" w:rsidRDefault="00D6560E">
            <w:pPr>
              <w:pStyle w:val="ConsPlusNormal"/>
              <w:jc w:val="center"/>
            </w:pPr>
            <w:r>
              <w:t>2026</w:t>
            </w:r>
          </w:p>
        </w:tc>
        <w:tc>
          <w:tcPr>
            <w:tcW w:w="1429" w:type="dxa"/>
          </w:tcPr>
          <w:p w:rsidR="00D6560E" w:rsidRDefault="00D6560E">
            <w:pPr>
              <w:pStyle w:val="ConsPlusNormal"/>
              <w:jc w:val="right"/>
            </w:pPr>
            <w:r>
              <w:t>3530,89</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3530,89</w:t>
            </w:r>
          </w:p>
        </w:tc>
        <w:tc>
          <w:tcPr>
            <w:tcW w:w="1414"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Площадь отремонтированных жилых помещений, находящихся в муниципальной собственности ЗАТО Северск, м</w:t>
            </w:r>
            <w:r>
              <w:rPr>
                <w:vertAlign w:val="superscript"/>
              </w:rPr>
              <w:t>2</w:t>
            </w:r>
          </w:p>
        </w:tc>
        <w:tc>
          <w:tcPr>
            <w:tcW w:w="1191" w:type="dxa"/>
          </w:tcPr>
          <w:p w:rsidR="00D6560E" w:rsidRDefault="00D6560E">
            <w:pPr>
              <w:pStyle w:val="ConsPlusNormal"/>
              <w:jc w:val="right"/>
            </w:pPr>
            <w:r>
              <w:t>250</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tcPr>
          <w:p w:rsidR="00D6560E" w:rsidRDefault="00D6560E">
            <w:pPr>
              <w:pStyle w:val="ConsPlusNormal"/>
              <w:jc w:val="center"/>
            </w:pPr>
            <w:r>
              <w:t>2027</w:t>
            </w:r>
          </w:p>
        </w:tc>
        <w:tc>
          <w:tcPr>
            <w:tcW w:w="1429" w:type="dxa"/>
          </w:tcPr>
          <w:p w:rsidR="00D6560E" w:rsidRDefault="00D6560E">
            <w:pPr>
              <w:pStyle w:val="ConsPlusNormal"/>
              <w:jc w:val="right"/>
            </w:pPr>
            <w:r>
              <w:t>500,00</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500,00</w:t>
            </w:r>
          </w:p>
        </w:tc>
        <w:tc>
          <w:tcPr>
            <w:tcW w:w="1414"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Площадь отремонтированных жилых помещений, находящихся в муниципальной собственности ЗАТО Северск, м</w:t>
            </w:r>
            <w:r>
              <w:rPr>
                <w:vertAlign w:val="superscript"/>
              </w:rPr>
              <w:t>2</w:t>
            </w:r>
          </w:p>
        </w:tc>
        <w:tc>
          <w:tcPr>
            <w:tcW w:w="1191" w:type="dxa"/>
          </w:tcPr>
          <w:p w:rsidR="00D6560E" w:rsidRDefault="00D6560E">
            <w:pPr>
              <w:pStyle w:val="ConsPlusNormal"/>
              <w:jc w:val="right"/>
            </w:pPr>
            <w:r>
              <w:t>45</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tcPr>
          <w:p w:rsidR="00D6560E" w:rsidRDefault="00D6560E">
            <w:pPr>
              <w:pStyle w:val="ConsPlusNormal"/>
              <w:jc w:val="center"/>
            </w:pPr>
            <w:r>
              <w:t>2028 (прогнозный период)</w:t>
            </w:r>
          </w:p>
        </w:tc>
        <w:tc>
          <w:tcPr>
            <w:tcW w:w="1429" w:type="dxa"/>
          </w:tcPr>
          <w:p w:rsidR="00D6560E" w:rsidRDefault="00D6560E">
            <w:pPr>
              <w:pStyle w:val="ConsPlusNormal"/>
              <w:jc w:val="right"/>
            </w:pPr>
            <w:r>
              <w:t>500,00</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500,00</w:t>
            </w:r>
          </w:p>
        </w:tc>
        <w:tc>
          <w:tcPr>
            <w:tcW w:w="1414"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 xml:space="preserve">1. Площадь отремонтированных жилых помещений, </w:t>
            </w:r>
            <w:r>
              <w:lastRenderedPageBreak/>
              <w:t>находящихся в муниципальной собственности ЗАТО Северск, м</w:t>
            </w:r>
            <w:r>
              <w:rPr>
                <w:vertAlign w:val="superscript"/>
              </w:rPr>
              <w:t>2</w:t>
            </w:r>
          </w:p>
        </w:tc>
        <w:tc>
          <w:tcPr>
            <w:tcW w:w="1191" w:type="dxa"/>
          </w:tcPr>
          <w:p w:rsidR="00D6560E" w:rsidRDefault="00D6560E">
            <w:pPr>
              <w:pStyle w:val="ConsPlusNormal"/>
              <w:jc w:val="right"/>
            </w:pPr>
            <w:r>
              <w:lastRenderedPageBreak/>
              <w:t>45</w:t>
            </w:r>
          </w:p>
        </w:tc>
      </w:tr>
      <w:tr w:rsidR="00D6560E">
        <w:tc>
          <w:tcPr>
            <w:tcW w:w="604" w:type="dxa"/>
          </w:tcPr>
          <w:p w:rsidR="00D6560E" w:rsidRDefault="00D6560E">
            <w:pPr>
              <w:pStyle w:val="ConsPlusNormal"/>
              <w:jc w:val="center"/>
            </w:pPr>
            <w:r>
              <w:t>2.</w:t>
            </w:r>
          </w:p>
        </w:tc>
        <w:tc>
          <w:tcPr>
            <w:tcW w:w="12956" w:type="dxa"/>
            <w:gridSpan w:val="10"/>
          </w:tcPr>
          <w:p w:rsidR="00D6560E" w:rsidRDefault="00D6560E">
            <w:pPr>
              <w:pStyle w:val="ConsPlusNormal"/>
              <w:jc w:val="both"/>
            </w:pPr>
            <w:r>
              <w:t>Задача 2 "Содержание жилых помещений до заселения муниципального жилищного фонда ЗАТО Северск" подпрограммы 2</w:t>
            </w:r>
          </w:p>
        </w:tc>
      </w:tr>
      <w:tr w:rsidR="00D6560E">
        <w:tc>
          <w:tcPr>
            <w:tcW w:w="604" w:type="dxa"/>
            <w:vMerge w:val="restart"/>
          </w:tcPr>
          <w:p w:rsidR="00D6560E" w:rsidRDefault="00D6560E">
            <w:pPr>
              <w:pStyle w:val="ConsPlusNormal"/>
              <w:jc w:val="center"/>
            </w:pPr>
            <w:r>
              <w:t>2.1.</w:t>
            </w:r>
          </w:p>
        </w:tc>
        <w:tc>
          <w:tcPr>
            <w:tcW w:w="1587" w:type="dxa"/>
            <w:vMerge w:val="restart"/>
          </w:tcPr>
          <w:p w:rsidR="00D6560E" w:rsidRDefault="00D6560E">
            <w:pPr>
              <w:pStyle w:val="ConsPlusNormal"/>
            </w:pPr>
            <w:r>
              <w:t>КПМ "Содержание жилых помещений до заселения муниципального жилищного фонда ЗАТО Северск"</w:t>
            </w:r>
          </w:p>
        </w:tc>
        <w:tc>
          <w:tcPr>
            <w:tcW w:w="1247" w:type="dxa"/>
          </w:tcPr>
          <w:p w:rsidR="00D6560E" w:rsidRDefault="00D6560E">
            <w:pPr>
              <w:pStyle w:val="ConsPlusNormal"/>
              <w:jc w:val="center"/>
            </w:pPr>
            <w:r>
              <w:t>Всего</w:t>
            </w:r>
          </w:p>
        </w:tc>
        <w:tc>
          <w:tcPr>
            <w:tcW w:w="1429" w:type="dxa"/>
          </w:tcPr>
          <w:p w:rsidR="00D6560E" w:rsidRDefault="00D6560E">
            <w:pPr>
              <w:pStyle w:val="ConsPlusNormal"/>
              <w:jc w:val="right"/>
            </w:pPr>
            <w:r>
              <w:t>13739,00</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13739,00</w:t>
            </w:r>
          </w:p>
        </w:tc>
        <w:tc>
          <w:tcPr>
            <w:tcW w:w="1414" w:type="dxa"/>
          </w:tcPr>
          <w:p w:rsidR="00D6560E" w:rsidRDefault="00D6560E">
            <w:pPr>
              <w:pStyle w:val="ConsPlusNormal"/>
              <w:jc w:val="right"/>
            </w:pPr>
            <w:r>
              <w:t>0,00</w:t>
            </w:r>
          </w:p>
        </w:tc>
        <w:tc>
          <w:tcPr>
            <w:tcW w:w="1304" w:type="dxa"/>
            <w:vMerge w:val="restart"/>
          </w:tcPr>
          <w:p w:rsidR="00D6560E" w:rsidRDefault="00D6560E">
            <w:pPr>
              <w:pStyle w:val="ConsPlusNormal"/>
            </w:pPr>
            <w:r>
              <w:t>УЖКХ ТиС</w:t>
            </w:r>
          </w:p>
        </w:tc>
        <w:tc>
          <w:tcPr>
            <w:tcW w:w="1247" w:type="dxa"/>
          </w:tcPr>
          <w:p w:rsidR="00D6560E" w:rsidRDefault="00D6560E">
            <w:pPr>
              <w:pStyle w:val="ConsPlusNormal"/>
              <w:jc w:val="center"/>
            </w:pPr>
            <w:r>
              <w:t>X</w:t>
            </w:r>
          </w:p>
        </w:tc>
        <w:tc>
          <w:tcPr>
            <w:tcW w:w="1191" w:type="dxa"/>
          </w:tcPr>
          <w:p w:rsidR="00D6560E" w:rsidRDefault="00D6560E">
            <w:pPr>
              <w:pStyle w:val="ConsPlusNormal"/>
              <w:jc w:val="center"/>
            </w:pPr>
            <w:r>
              <w:t>X</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vMerge w:val="restart"/>
          </w:tcPr>
          <w:p w:rsidR="00D6560E" w:rsidRDefault="00D6560E">
            <w:pPr>
              <w:pStyle w:val="ConsPlusNormal"/>
              <w:jc w:val="center"/>
            </w:pPr>
            <w:r>
              <w:t>2025</w:t>
            </w:r>
          </w:p>
        </w:tc>
        <w:tc>
          <w:tcPr>
            <w:tcW w:w="1429" w:type="dxa"/>
            <w:vMerge w:val="restart"/>
          </w:tcPr>
          <w:p w:rsidR="00D6560E" w:rsidRDefault="00D6560E">
            <w:pPr>
              <w:pStyle w:val="ConsPlusNormal"/>
              <w:jc w:val="right"/>
            </w:pPr>
            <w:r>
              <w:t>6331,20</w:t>
            </w:r>
          </w:p>
        </w:tc>
        <w:tc>
          <w:tcPr>
            <w:tcW w:w="1129" w:type="dxa"/>
            <w:vMerge w:val="restart"/>
          </w:tcPr>
          <w:p w:rsidR="00D6560E" w:rsidRDefault="00D6560E">
            <w:pPr>
              <w:pStyle w:val="ConsPlusNormal"/>
              <w:jc w:val="right"/>
            </w:pPr>
            <w:r>
              <w:t>0,00</w:t>
            </w:r>
          </w:p>
        </w:tc>
        <w:tc>
          <w:tcPr>
            <w:tcW w:w="1354" w:type="dxa"/>
            <w:vMerge w:val="restart"/>
          </w:tcPr>
          <w:p w:rsidR="00D6560E" w:rsidRDefault="00D6560E">
            <w:pPr>
              <w:pStyle w:val="ConsPlusNormal"/>
              <w:jc w:val="right"/>
            </w:pPr>
            <w:r>
              <w:t>0,00</w:t>
            </w:r>
          </w:p>
        </w:tc>
        <w:tc>
          <w:tcPr>
            <w:tcW w:w="1054" w:type="dxa"/>
            <w:vMerge w:val="restart"/>
          </w:tcPr>
          <w:p w:rsidR="00D6560E" w:rsidRDefault="00D6560E">
            <w:pPr>
              <w:pStyle w:val="ConsPlusNormal"/>
              <w:jc w:val="right"/>
            </w:pPr>
            <w:r>
              <w:t>6331,20</w:t>
            </w:r>
          </w:p>
        </w:tc>
        <w:tc>
          <w:tcPr>
            <w:tcW w:w="1414" w:type="dxa"/>
            <w:vMerge w:val="restart"/>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Оплата расходов за содержание, текущий ремонт и коммунальные услуги пустующего муниципального жилищного фонда, проц</w:t>
            </w:r>
          </w:p>
        </w:tc>
        <w:tc>
          <w:tcPr>
            <w:tcW w:w="1191" w:type="dxa"/>
          </w:tcPr>
          <w:p w:rsidR="00D6560E" w:rsidRDefault="00D6560E">
            <w:pPr>
              <w:pStyle w:val="ConsPlusNormal"/>
              <w:jc w:val="right"/>
            </w:pPr>
            <w:r>
              <w:t>100</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vMerge/>
          </w:tcPr>
          <w:p w:rsidR="00D6560E" w:rsidRDefault="00D6560E">
            <w:pPr>
              <w:pStyle w:val="ConsPlusNormal"/>
            </w:pPr>
          </w:p>
        </w:tc>
        <w:tc>
          <w:tcPr>
            <w:tcW w:w="1429" w:type="dxa"/>
            <w:vMerge/>
          </w:tcPr>
          <w:p w:rsidR="00D6560E" w:rsidRDefault="00D6560E">
            <w:pPr>
              <w:pStyle w:val="ConsPlusNormal"/>
            </w:pPr>
          </w:p>
        </w:tc>
        <w:tc>
          <w:tcPr>
            <w:tcW w:w="1129" w:type="dxa"/>
            <w:vMerge/>
          </w:tcPr>
          <w:p w:rsidR="00D6560E" w:rsidRDefault="00D6560E">
            <w:pPr>
              <w:pStyle w:val="ConsPlusNormal"/>
            </w:pPr>
          </w:p>
        </w:tc>
        <w:tc>
          <w:tcPr>
            <w:tcW w:w="1354" w:type="dxa"/>
            <w:vMerge/>
          </w:tcPr>
          <w:p w:rsidR="00D6560E" w:rsidRDefault="00D6560E">
            <w:pPr>
              <w:pStyle w:val="ConsPlusNormal"/>
            </w:pPr>
          </w:p>
        </w:tc>
        <w:tc>
          <w:tcPr>
            <w:tcW w:w="1054" w:type="dxa"/>
            <w:vMerge/>
          </w:tcPr>
          <w:p w:rsidR="00D6560E" w:rsidRDefault="00D6560E">
            <w:pPr>
              <w:pStyle w:val="ConsPlusNormal"/>
            </w:pPr>
          </w:p>
        </w:tc>
        <w:tc>
          <w:tcPr>
            <w:tcW w:w="1414" w:type="dxa"/>
            <w:vMerge/>
          </w:tcPr>
          <w:p w:rsidR="00D6560E" w:rsidRDefault="00D6560E">
            <w:pPr>
              <w:pStyle w:val="ConsPlusNormal"/>
            </w:pPr>
          </w:p>
        </w:tc>
        <w:tc>
          <w:tcPr>
            <w:tcW w:w="1304" w:type="dxa"/>
            <w:vMerge/>
          </w:tcPr>
          <w:p w:rsidR="00D6560E" w:rsidRDefault="00D6560E">
            <w:pPr>
              <w:pStyle w:val="ConsPlusNormal"/>
            </w:pPr>
          </w:p>
        </w:tc>
        <w:tc>
          <w:tcPr>
            <w:tcW w:w="1247" w:type="dxa"/>
          </w:tcPr>
          <w:p w:rsidR="00D6560E" w:rsidRDefault="00D6560E">
            <w:pPr>
              <w:pStyle w:val="ConsPlusNormal"/>
            </w:pPr>
            <w:r>
              <w:t xml:space="preserve">2. Количество жилых помещений, в которые необходимо обеспечить </w:t>
            </w:r>
            <w:r>
              <w:lastRenderedPageBreak/>
              <w:t>доступ для их подготовки к проведению ремонта, ед</w:t>
            </w:r>
          </w:p>
        </w:tc>
        <w:tc>
          <w:tcPr>
            <w:tcW w:w="1191" w:type="dxa"/>
          </w:tcPr>
          <w:p w:rsidR="00D6560E" w:rsidRDefault="00D6560E">
            <w:pPr>
              <w:pStyle w:val="ConsPlusNormal"/>
              <w:jc w:val="right"/>
            </w:pPr>
            <w:r>
              <w:lastRenderedPageBreak/>
              <w:t>0</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vMerge w:val="restart"/>
          </w:tcPr>
          <w:p w:rsidR="00D6560E" w:rsidRDefault="00D6560E">
            <w:pPr>
              <w:pStyle w:val="ConsPlusNormal"/>
              <w:jc w:val="center"/>
            </w:pPr>
            <w:r>
              <w:t>2026</w:t>
            </w:r>
          </w:p>
        </w:tc>
        <w:tc>
          <w:tcPr>
            <w:tcW w:w="1429" w:type="dxa"/>
            <w:vMerge w:val="restart"/>
          </w:tcPr>
          <w:p w:rsidR="00D6560E" w:rsidRDefault="00D6560E">
            <w:pPr>
              <w:pStyle w:val="ConsPlusNormal"/>
              <w:jc w:val="right"/>
            </w:pPr>
            <w:r>
              <w:t>6607,80</w:t>
            </w:r>
          </w:p>
        </w:tc>
        <w:tc>
          <w:tcPr>
            <w:tcW w:w="1129" w:type="dxa"/>
            <w:vMerge w:val="restart"/>
          </w:tcPr>
          <w:p w:rsidR="00D6560E" w:rsidRDefault="00D6560E">
            <w:pPr>
              <w:pStyle w:val="ConsPlusNormal"/>
              <w:jc w:val="right"/>
            </w:pPr>
            <w:r>
              <w:t>0,00</w:t>
            </w:r>
          </w:p>
        </w:tc>
        <w:tc>
          <w:tcPr>
            <w:tcW w:w="1354" w:type="dxa"/>
            <w:vMerge w:val="restart"/>
          </w:tcPr>
          <w:p w:rsidR="00D6560E" w:rsidRDefault="00D6560E">
            <w:pPr>
              <w:pStyle w:val="ConsPlusNormal"/>
              <w:jc w:val="right"/>
            </w:pPr>
            <w:r>
              <w:t>0,00</w:t>
            </w:r>
          </w:p>
        </w:tc>
        <w:tc>
          <w:tcPr>
            <w:tcW w:w="1054" w:type="dxa"/>
            <w:vMerge w:val="restart"/>
          </w:tcPr>
          <w:p w:rsidR="00D6560E" w:rsidRDefault="00D6560E">
            <w:pPr>
              <w:pStyle w:val="ConsPlusNormal"/>
              <w:jc w:val="right"/>
            </w:pPr>
            <w:r>
              <w:t>6607,80</w:t>
            </w:r>
          </w:p>
        </w:tc>
        <w:tc>
          <w:tcPr>
            <w:tcW w:w="1414" w:type="dxa"/>
            <w:vMerge w:val="restart"/>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Оплата расходов за содержание, текущий ремонт и коммунальные услуги пустующего муниципального жилищного фонда, проц</w:t>
            </w:r>
          </w:p>
        </w:tc>
        <w:tc>
          <w:tcPr>
            <w:tcW w:w="1191" w:type="dxa"/>
          </w:tcPr>
          <w:p w:rsidR="00D6560E" w:rsidRDefault="00D6560E">
            <w:pPr>
              <w:pStyle w:val="ConsPlusNormal"/>
              <w:jc w:val="right"/>
            </w:pPr>
            <w:r>
              <w:t>100</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vMerge/>
          </w:tcPr>
          <w:p w:rsidR="00D6560E" w:rsidRDefault="00D6560E">
            <w:pPr>
              <w:pStyle w:val="ConsPlusNormal"/>
            </w:pPr>
          </w:p>
        </w:tc>
        <w:tc>
          <w:tcPr>
            <w:tcW w:w="1429" w:type="dxa"/>
            <w:vMerge/>
          </w:tcPr>
          <w:p w:rsidR="00D6560E" w:rsidRDefault="00D6560E">
            <w:pPr>
              <w:pStyle w:val="ConsPlusNormal"/>
            </w:pPr>
          </w:p>
        </w:tc>
        <w:tc>
          <w:tcPr>
            <w:tcW w:w="1129" w:type="dxa"/>
            <w:vMerge/>
          </w:tcPr>
          <w:p w:rsidR="00D6560E" w:rsidRDefault="00D6560E">
            <w:pPr>
              <w:pStyle w:val="ConsPlusNormal"/>
            </w:pPr>
          </w:p>
        </w:tc>
        <w:tc>
          <w:tcPr>
            <w:tcW w:w="1354" w:type="dxa"/>
            <w:vMerge/>
          </w:tcPr>
          <w:p w:rsidR="00D6560E" w:rsidRDefault="00D6560E">
            <w:pPr>
              <w:pStyle w:val="ConsPlusNormal"/>
            </w:pPr>
          </w:p>
        </w:tc>
        <w:tc>
          <w:tcPr>
            <w:tcW w:w="1054" w:type="dxa"/>
            <w:vMerge/>
          </w:tcPr>
          <w:p w:rsidR="00D6560E" w:rsidRDefault="00D6560E">
            <w:pPr>
              <w:pStyle w:val="ConsPlusNormal"/>
            </w:pPr>
          </w:p>
        </w:tc>
        <w:tc>
          <w:tcPr>
            <w:tcW w:w="1414" w:type="dxa"/>
            <w:vMerge/>
          </w:tcPr>
          <w:p w:rsidR="00D6560E" w:rsidRDefault="00D6560E">
            <w:pPr>
              <w:pStyle w:val="ConsPlusNormal"/>
            </w:pPr>
          </w:p>
        </w:tc>
        <w:tc>
          <w:tcPr>
            <w:tcW w:w="1304" w:type="dxa"/>
            <w:vMerge/>
          </w:tcPr>
          <w:p w:rsidR="00D6560E" w:rsidRDefault="00D6560E">
            <w:pPr>
              <w:pStyle w:val="ConsPlusNormal"/>
            </w:pPr>
          </w:p>
        </w:tc>
        <w:tc>
          <w:tcPr>
            <w:tcW w:w="1247" w:type="dxa"/>
          </w:tcPr>
          <w:p w:rsidR="00D6560E" w:rsidRDefault="00D6560E">
            <w:pPr>
              <w:pStyle w:val="ConsPlusNormal"/>
            </w:pPr>
            <w:r>
              <w:t xml:space="preserve">2. Количество жилых помещений, в которые необходимо обеспечить доступ для их подготовки к </w:t>
            </w:r>
            <w:r>
              <w:lastRenderedPageBreak/>
              <w:t>проведению ремонта, ед</w:t>
            </w:r>
          </w:p>
        </w:tc>
        <w:tc>
          <w:tcPr>
            <w:tcW w:w="1191" w:type="dxa"/>
          </w:tcPr>
          <w:p w:rsidR="00D6560E" w:rsidRDefault="00D6560E">
            <w:pPr>
              <w:pStyle w:val="ConsPlusNormal"/>
              <w:jc w:val="right"/>
            </w:pPr>
            <w:r>
              <w:lastRenderedPageBreak/>
              <w:t>0</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vMerge w:val="restart"/>
          </w:tcPr>
          <w:p w:rsidR="00D6560E" w:rsidRDefault="00D6560E">
            <w:pPr>
              <w:pStyle w:val="ConsPlusNormal"/>
              <w:jc w:val="center"/>
            </w:pPr>
            <w:r>
              <w:t>2027</w:t>
            </w:r>
          </w:p>
        </w:tc>
        <w:tc>
          <w:tcPr>
            <w:tcW w:w="1429" w:type="dxa"/>
            <w:vMerge w:val="restart"/>
          </w:tcPr>
          <w:p w:rsidR="00D6560E" w:rsidRDefault="00D6560E">
            <w:pPr>
              <w:pStyle w:val="ConsPlusNormal"/>
              <w:jc w:val="right"/>
            </w:pPr>
            <w:r>
              <w:t>800,00</w:t>
            </w:r>
          </w:p>
        </w:tc>
        <w:tc>
          <w:tcPr>
            <w:tcW w:w="1129" w:type="dxa"/>
            <w:vMerge w:val="restart"/>
          </w:tcPr>
          <w:p w:rsidR="00D6560E" w:rsidRDefault="00D6560E">
            <w:pPr>
              <w:pStyle w:val="ConsPlusNormal"/>
              <w:jc w:val="right"/>
            </w:pPr>
            <w:r>
              <w:t>0,00</w:t>
            </w:r>
          </w:p>
        </w:tc>
        <w:tc>
          <w:tcPr>
            <w:tcW w:w="1354" w:type="dxa"/>
            <w:vMerge w:val="restart"/>
          </w:tcPr>
          <w:p w:rsidR="00D6560E" w:rsidRDefault="00D6560E">
            <w:pPr>
              <w:pStyle w:val="ConsPlusNormal"/>
              <w:jc w:val="right"/>
            </w:pPr>
            <w:r>
              <w:t>0,00</w:t>
            </w:r>
          </w:p>
        </w:tc>
        <w:tc>
          <w:tcPr>
            <w:tcW w:w="1054" w:type="dxa"/>
            <w:vMerge w:val="restart"/>
          </w:tcPr>
          <w:p w:rsidR="00D6560E" w:rsidRDefault="00D6560E">
            <w:pPr>
              <w:pStyle w:val="ConsPlusNormal"/>
              <w:jc w:val="right"/>
            </w:pPr>
            <w:r>
              <w:t>800,00</w:t>
            </w:r>
          </w:p>
        </w:tc>
        <w:tc>
          <w:tcPr>
            <w:tcW w:w="1414" w:type="dxa"/>
            <w:vMerge w:val="restart"/>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Оплата расходов за содержание, текущий ремонт и коммунальные услуги пустующего муниципального жилищного фонда, проц</w:t>
            </w:r>
          </w:p>
        </w:tc>
        <w:tc>
          <w:tcPr>
            <w:tcW w:w="1191" w:type="dxa"/>
          </w:tcPr>
          <w:p w:rsidR="00D6560E" w:rsidRDefault="00D6560E">
            <w:pPr>
              <w:pStyle w:val="ConsPlusNormal"/>
              <w:jc w:val="right"/>
            </w:pPr>
            <w:r>
              <w:t>10</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vMerge/>
          </w:tcPr>
          <w:p w:rsidR="00D6560E" w:rsidRDefault="00D6560E">
            <w:pPr>
              <w:pStyle w:val="ConsPlusNormal"/>
            </w:pPr>
          </w:p>
        </w:tc>
        <w:tc>
          <w:tcPr>
            <w:tcW w:w="1429" w:type="dxa"/>
            <w:vMerge/>
          </w:tcPr>
          <w:p w:rsidR="00D6560E" w:rsidRDefault="00D6560E">
            <w:pPr>
              <w:pStyle w:val="ConsPlusNormal"/>
            </w:pPr>
          </w:p>
        </w:tc>
        <w:tc>
          <w:tcPr>
            <w:tcW w:w="1129" w:type="dxa"/>
            <w:vMerge/>
          </w:tcPr>
          <w:p w:rsidR="00D6560E" w:rsidRDefault="00D6560E">
            <w:pPr>
              <w:pStyle w:val="ConsPlusNormal"/>
            </w:pPr>
          </w:p>
        </w:tc>
        <w:tc>
          <w:tcPr>
            <w:tcW w:w="1354" w:type="dxa"/>
            <w:vMerge/>
          </w:tcPr>
          <w:p w:rsidR="00D6560E" w:rsidRDefault="00D6560E">
            <w:pPr>
              <w:pStyle w:val="ConsPlusNormal"/>
            </w:pPr>
          </w:p>
        </w:tc>
        <w:tc>
          <w:tcPr>
            <w:tcW w:w="1054" w:type="dxa"/>
            <w:vMerge/>
          </w:tcPr>
          <w:p w:rsidR="00D6560E" w:rsidRDefault="00D6560E">
            <w:pPr>
              <w:pStyle w:val="ConsPlusNormal"/>
            </w:pPr>
          </w:p>
        </w:tc>
        <w:tc>
          <w:tcPr>
            <w:tcW w:w="1414" w:type="dxa"/>
            <w:vMerge/>
          </w:tcPr>
          <w:p w:rsidR="00D6560E" w:rsidRDefault="00D6560E">
            <w:pPr>
              <w:pStyle w:val="ConsPlusNormal"/>
            </w:pPr>
          </w:p>
        </w:tc>
        <w:tc>
          <w:tcPr>
            <w:tcW w:w="1304" w:type="dxa"/>
            <w:vMerge/>
          </w:tcPr>
          <w:p w:rsidR="00D6560E" w:rsidRDefault="00D6560E">
            <w:pPr>
              <w:pStyle w:val="ConsPlusNormal"/>
            </w:pPr>
          </w:p>
        </w:tc>
        <w:tc>
          <w:tcPr>
            <w:tcW w:w="1247" w:type="dxa"/>
          </w:tcPr>
          <w:p w:rsidR="00D6560E" w:rsidRDefault="00D6560E">
            <w:pPr>
              <w:pStyle w:val="ConsPlusNormal"/>
            </w:pPr>
            <w:r>
              <w:t>2. Количество жилых помещений, в которые необходимо обеспечить доступ для их подготовки к проведению ремонта, ед</w:t>
            </w:r>
          </w:p>
        </w:tc>
        <w:tc>
          <w:tcPr>
            <w:tcW w:w="1191" w:type="dxa"/>
          </w:tcPr>
          <w:p w:rsidR="00D6560E" w:rsidRDefault="00D6560E">
            <w:pPr>
              <w:pStyle w:val="ConsPlusNormal"/>
              <w:jc w:val="right"/>
            </w:pPr>
            <w:r>
              <w:t>0</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vMerge w:val="restart"/>
          </w:tcPr>
          <w:p w:rsidR="00D6560E" w:rsidRDefault="00D6560E">
            <w:pPr>
              <w:pStyle w:val="ConsPlusNormal"/>
              <w:jc w:val="center"/>
            </w:pPr>
            <w:r>
              <w:t>2028 (прогнозный период)</w:t>
            </w:r>
          </w:p>
        </w:tc>
        <w:tc>
          <w:tcPr>
            <w:tcW w:w="1429" w:type="dxa"/>
            <w:vMerge w:val="restart"/>
          </w:tcPr>
          <w:p w:rsidR="00D6560E" w:rsidRDefault="00D6560E">
            <w:pPr>
              <w:pStyle w:val="ConsPlusNormal"/>
              <w:jc w:val="right"/>
            </w:pPr>
            <w:r>
              <w:t>800,00</w:t>
            </w:r>
          </w:p>
        </w:tc>
        <w:tc>
          <w:tcPr>
            <w:tcW w:w="1129" w:type="dxa"/>
            <w:vMerge w:val="restart"/>
          </w:tcPr>
          <w:p w:rsidR="00D6560E" w:rsidRDefault="00D6560E">
            <w:pPr>
              <w:pStyle w:val="ConsPlusNormal"/>
              <w:jc w:val="right"/>
            </w:pPr>
            <w:r>
              <w:t>0,00</w:t>
            </w:r>
          </w:p>
        </w:tc>
        <w:tc>
          <w:tcPr>
            <w:tcW w:w="1354" w:type="dxa"/>
            <w:vMerge w:val="restart"/>
          </w:tcPr>
          <w:p w:rsidR="00D6560E" w:rsidRDefault="00D6560E">
            <w:pPr>
              <w:pStyle w:val="ConsPlusNormal"/>
              <w:jc w:val="right"/>
            </w:pPr>
            <w:r>
              <w:t>0,00</w:t>
            </w:r>
          </w:p>
        </w:tc>
        <w:tc>
          <w:tcPr>
            <w:tcW w:w="1054" w:type="dxa"/>
            <w:vMerge w:val="restart"/>
          </w:tcPr>
          <w:p w:rsidR="00D6560E" w:rsidRDefault="00D6560E">
            <w:pPr>
              <w:pStyle w:val="ConsPlusNormal"/>
              <w:jc w:val="right"/>
            </w:pPr>
            <w:r>
              <w:t>800,00</w:t>
            </w:r>
          </w:p>
        </w:tc>
        <w:tc>
          <w:tcPr>
            <w:tcW w:w="1414" w:type="dxa"/>
            <w:vMerge w:val="restart"/>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Оплата расходов за содержание, текущий ремонт и коммунальные услуги пустующего муниципального жилищного фонда, проц</w:t>
            </w:r>
          </w:p>
        </w:tc>
        <w:tc>
          <w:tcPr>
            <w:tcW w:w="1191" w:type="dxa"/>
          </w:tcPr>
          <w:p w:rsidR="00D6560E" w:rsidRDefault="00D6560E">
            <w:pPr>
              <w:pStyle w:val="ConsPlusNormal"/>
              <w:jc w:val="right"/>
            </w:pPr>
            <w:r>
              <w:t>10</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vMerge/>
          </w:tcPr>
          <w:p w:rsidR="00D6560E" w:rsidRDefault="00D6560E">
            <w:pPr>
              <w:pStyle w:val="ConsPlusNormal"/>
            </w:pPr>
          </w:p>
        </w:tc>
        <w:tc>
          <w:tcPr>
            <w:tcW w:w="1429" w:type="dxa"/>
            <w:vMerge/>
          </w:tcPr>
          <w:p w:rsidR="00D6560E" w:rsidRDefault="00D6560E">
            <w:pPr>
              <w:pStyle w:val="ConsPlusNormal"/>
            </w:pPr>
          </w:p>
        </w:tc>
        <w:tc>
          <w:tcPr>
            <w:tcW w:w="1129" w:type="dxa"/>
            <w:vMerge/>
          </w:tcPr>
          <w:p w:rsidR="00D6560E" w:rsidRDefault="00D6560E">
            <w:pPr>
              <w:pStyle w:val="ConsPlusNormal"/>
            </w:pPr>
          </w:p>
        </w:tc>
        <w:tc>
          <w:tcPr>
            <w:tcW w:w="1354" w:type="dxa"/>
            <w:vMerge/>
          </w:tcPr>
          <w:p w:rsidR="00D6560E" w:rsidRDefault="00D6560E">
            <w:pPr>
              <w:pStyle w:val="ConsPlusNormal"/>
            </w:pPr>
          </w:p>
        </w:tc>
        <w:tc>
          <w:tcPr>
            <w:tcW w:w="1054" w:type="dxa"/>
            <w:vMerge/>
          </w:tcPr>
          <w:p w:rsidR="00D6560E" w:rsidRDefault="00D6560E">
            <w:pPr>
              <w:pStyle w:val="ConsPlusNormal"/>
            </w:pPr>
          </w:p>
        </w:tc>
        <w:tc>
          <w:tcPr>
            <w:tcW w:w="1414" w:type="dxa"/>
            <w:vMerge/>
          </w:tcPr>
          <w:p w:rsidR="00D6560E" w:rsidRDefault="00D6560E">
            <w:pPr>
              <w:pStyle w:val="ConsPlusNormal"/>
            </w:pPr>
          </w:p>
        </w:tc>
        <w:tc>
          <w:tcPr>
            <w:tcW w:w="1304" w:type="dxa"/>
            <w:vMerge/>
          </w:tcPr>
          <w:p w:rsidR="00D6560E" w:rsidRDefault="00D6560E">
            <w:pPr>
              <w:pStyle w:val="ConsPlusNormal"/>
            </w:pPr>
          </w:p>
        </w:tc>
        <w:tc>
          <w:tcPr>
            <w:tcW w:w="1247" w:type="dxa"/>
          </w:tcPr>
          <w:p w:rsidR="00D6560E" w:rsidRDefault="00D6560E">
            <w:pPr>
              <w:pStyle w:val="ConsPlusNormal"/>
            </w:pPr>
            <w:r>
              <w:t>2. Количество жилых помещений, в которые необходимо обеспечить доступ для их подготовки к проведению ремонта, ед</w:t>
            </w:r>
          </w:p>
        </w:tc>
        <w:tc>
          <w:tcPr>
            <w:tcW w:w="1191" w:type="dxa"/>
          </w:tcPr>
          <w:p w:rsidR="00D6560E" w:rsidRDefault="00D6560E">
            <w:pPr>
              <w:pStyle w:val="ConsPlusNormal"/>
              <w:jc w:val="right"/>
            </w:pPr>
            <w:r>
              <w:t>0</w:t>
            </w:r>
          </w:p>
        </w:tc>
      </w:tr>
      <w:tr w:rsidR="00D6560E">
        <w:tc>
          <w:tcPr>
            <w:tcW w:w="604" w:type="dxa"/>
          </w:tcPr>
          <w:p w:rsidR="00D6560E" w:rsidRDefault="00D6560E">
            <w:pPr>
              <w:pStyle w:val="ConsPlusNormal"/>
              <w:jc w:val="center"/>
            </w:pPr>
            <w:r>
              <w:t>3.</w:t>
            </w:r>
          </w:p>
        </w:tc>
        <w:tc>
          <w:tcPr>
            <w:tcW w:w="12956" w:type="dxa"/>
            <w:gridSpan w:val="10"/>
          </w:tcPr>
          <w:p w:rsidR="00D6560E" w:rsidRDefault="00D6560E">
            <w:pPr>
              <w:pStyle w:val="ConsPlusNormal"/>
            </w:pPr>
            <w:r>
              <w:t>Задача 3 "Организация и обеспечение деятельности ТОС в ЗАТО Северск" подпрограммы 2</w:t>
            </w:r>
          </w:p>
        </w:tc>
      </w:tr>
      <w:tr w:rsidR="00D6560E">
        <w:tc>
          <w:tcPr>
            <w:tcW w:w="604" w:type="dxa"/>
            <w:vMerge w:val="restart"/>
          </w:tcPr>
          <w:p w:rsidR="00D6560E" w:rsidRDefault="00D6560E">
            <w:pPr>
              <w:pStyle w:val="ConsPlusNormal"/>
              <w:jc w:val="center"/>
            </w:pPr>
            <w:r>
              <w:t>3.1</w:t>
            </w:r>
          </w:p>
        </w:tc>
        <w:tc>
          <w:tcPr>
            <w:tcW w:w="1587" w:type="dxa"/>
            <w:vMerge w:val="restart"/>
          </w:tcPr>
          <w:p w:rsidR="00D6560E" w:rsidRDefault="00D6560E">
            <w:pPr>
              <w:pStyle w:val="ConsPlusNormal"/>
            </w:pPr>
            <w:r>
              <w:t xml:space="preserve">КПМ </w:t>
            </w:r>
            <w:r>
              <w:lastRenderedPageBreak/>
              <w:t>"Организация и обеспечение деятельности ТОС в ЗАТО Северск"</w:t>
            </w:r>
          </w:p>
        </w:tc>
        <w:tc>
          <w:tcPr>
            <w:tcW w:w="1247" w:type="dxa"/>
          </w:tcPr>
          <w:p w:rsidR="00D6560E" w:rsidRDefault="00D6560E">
            <w:pPr>
              <w:pStyle w:val="ConsPlusNormal"/>
              <w:jc w:val="center"/>
            </w:pPr>
            <w:r>
              <w:lastRenderedPageBreak/>
              <w:t>Всего</w:t>
            </w:r>
          </w:p>
        </w:tc>
        <w:tc>
          <w:tcPr>
            <w:tcW w:w="1429" w:type="dxa"/>
          </w:tcPr>
          <w:p w:rsidR="00D6560E" w:rsidRDefault="00D6560E">
            <w:pPr>
              <w:pStyle w:val="ConsPlusNormal"/>
              <w:jc w:val="right"/>
            </w:pPr>
            <w:r>
              <w:t>1912,32</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1912,32</w:t>
            </w:r>
          </w:p>
        </w:tc>
        <w:tc>
          <w:tcPr>
            <w:tcW w:w="1414" w:type="dxa"/>
          </w:tcPr>
          <w:p w:rsidR="00D6560E" w:rsidRDefault="00D6560E">
            <w:pPr>
              <w:pStyle w:val="ConsPlusNormal"/>
              <w:jc w:val="right"/>
            </w:pPr>
            <w:r>
              <w:t>0,00</w:t>
            </w:r>
          </w:p>
        </w:tc>
        <w:tc>
          <w:tcPr>
            <w:tcW w:w="1304" w:type="dxa"/>
            <w:vMerge w:val="restart"/>
          </w:tcPr>
          <w:p w:rsidR="00D6560E" w:rsidRDefault="00D6560E">
            <w:pPr>
              <w:pStyle w:val="ConsPlusNormal"/>
            </w:pPr>
            <w:r>
              <w:t>УЖКХ ТиС</w:t>
            </w:r>
          </w:p>
        </w:tc>
        <w:tc>
          <w:tcPr>
            <w:tcW w:w="1247" w:type="dxa"/>
          </w:tcPr>
          <w:p w:rsidR="00D6560E" w:rsidRDefault="00D6560E">
            <w:pPr>
              <w:pStyle w:val="ConsPlusNormal"/>
              <w:jc w:val="center"/>
            </w:pPr>
            <w:r>
              <w:t>X</w:t>
            </w:r>
          </w:p>
        </w:tc>
        <w:tc>
          <w:tcPr>
            <w:tcW w:w="1191" w:type="dxa"/>
          </w:tcPr>
          <w:p w:rsidR="00D6560E" w:rsidRDefault="00D6560E">
            <w:pPr>
              <w:pStyle w:val="ConsPlusNormal"/>
              <w:jc w:val="center"/>
            </w:pPr>
            <w:r>
              <w:t>X</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tcPr>
          <w:p w:rsidR="00D6560E" w:rsidRDefault="00D6560E">
            <w:pPr>
              <w:pStyle w:val="ConsPlusNormal"/>
              <w:jc w:val="center"/>
            </w:pPr>
            <w:r>
              <w:t>2025</w:t>
            </w:r>
          </w:p>
        </w:tc>
        <w:tc>
          <w:tcPr>
            <w:tcW w:w="1429" w:type="dxa"/>
          </w:tcPr>
          <w:p w:rsidR="00D6560E" w:rsidRDefault="00D6560E">
            <w:pPr>
              <w:pStyle w:val="ConsPlusNormal"/>
              <w:jc w:val="right"/>
            </w:pPr>
            <w:r>
              <w:t>637,44</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637,44</w:t>
            </w:r>
          </w:p>
        </w:tc>
        <w:tc>
          <w:tcPr>
            <w:tcW w:w="1414"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Количество проведенных мероприятий по благоустройству микрорайона, ед</w:t>
            </w:r>
          </w:p>
        </w:tc>
        <w:tc>
          <w:tcPr>
            <w:tcW w:w="1191" w:type="dxa"/>
          </w:tcPr>
          <w:p w:rsidR="00D6560E" w:rsidRDefault="00D6560E">
            <w:pPr>
              <w:pStyle w:val="ConsPlusNormal"/>
              <w:jc w:val="right"/>
            </w:pPr>
            <w:r>
              <w:t>12</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tcPr>
          <w:p w:rsidR="00D6560E" w:rsidRDefault="00D6560E">
            <w:pPr>
              <w:pStyle w:val="ConsPlusNormal"/>
              <w:jc w:val="center"/>
            </w:pPr>
            <w:r>
              <w:t>2026</w:t>
            </w:r>
          </w:p>
        </w:tc>
        <w:tc>
          <w:tcPr>
            <w:tcW w:w="1429" w:type="dxa"/>
          </w:tcPr>
          <w:p w:rsidR="00D6560E" w:rsidRDefault="00D6560E">
            <w:pPr>
              <w:pStyle w:val="ConsPlusNormal"/>
              <w:jc w:val="right"/>
            </w:pPr>
            <w:r>
              <w:t>637,44</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637,44</w:t>
            </w:r>
          </w:p>
        </w:tc>
        <w:tc>
          <w:tcPr>
            <w:tcW w:w="1414"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Количество проведенных мероприятий по благоустройству микрорайона, ед</w:t>
            </w:r>
          </w:p>
        </w:tc>
        <w:tc>
          <w:tcPr>
            <w:tcW w:w="1191" w:type="dxa"/>
          </w:tcPr>
          <w:p w:rsidR="00D6560E" w:rsidRDefault="00D6560E">
            <w:pPr>
              <w:pStyle w:val="ConsPlusNormal"/>
              <w:jc w:val="right"/>
            </w:pPr>
            <w:r>
              <w:t>12</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tcPr>
          <w:p w:rsidR="00D6560E" w:rsidRDefault="00D6560E">
            <w:pPr>
              <w:pStyle w:val="ConsPlusNormal"/>
              <w:jc w:val="center"/>
            </w:pPr>
            <w:r>
              <w:t>2027</w:t>
            </w:r>
          </w:p>
        </w:tc>
        <w:tc>
          <w:tcPr>
            <w:tcW w:w="1429" w:type="dxa"/>
          </w:tcPr>
          <w:p w:rsidR="00D6560E" w:rsidRDefault="00D6560E">
            <w:pPr>
              <w:pStyle w:val="ConsPlusNormal"/>
              <w:jc w:val="right"/>
            </w:pPr>
            <w:r>
              <w:t>637,44</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637,44</w:t>
            </w:r>
          </w:p>
        </w:tc>
        <w:tc>
          <w:tcPr>
            <w:tcW w:w="1414"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Количество проведенных мероприятий по благоустройству микрорайона, ед</w:t>
            </w:r>
          </w:p>
        </w:tc>
        <w:tc>
          <w:tcPr>
            <w:tcW w:w="1191" w:type="dxa"/>
          </w:tcPr>
          <w:p w:rsidR="00D6560E" w:rsidRDefault="00D6560E">
            <w:pPr>
              <w:pStyle w:val="ConsPlusNormal"/>
              <w:jc w:val="right"/>
            </w:pPr>
            <w:r>
              <w:t>12</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tcPr>
          <w:p w:rsidR="00D6560E" w:rsidRDefault="00D6560E">
            <w:pPr>
              <w:pStyle w:val="ConsPlusNormal"/>
              <w:jc w:val="center"/>
            </w:pPr>
            <w:r>
              <w:t xml:space="preserve">2028 </w:t>
            </w:r>
            <w:r>
              <w:lastRenderedPageBreak/>
              <w:t>(прогнозный период)</w:t>
            </w:r>
          </w:p>
        </w:tc>
        <w:tc>
          <w:tcPr>
            <w:tcW w:w="1429" w:type="dxa"/>
          </w:tcPr>
          <w:p w:rsidR="00D6560E" w:rsidRDefault="00D6560E">
            <w:pPr>
              <w:pStyle w:val="ConsPlusNormal"/>
              <w:jc w:val="right"/>
            </w:pPr>
            <w:r>
              <w:lastRenderedPageBreak/>
              <w:t>637,44</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637,44</w:t>
            </w:r>
          </w:p>
        </w:tc>
        <w:tc>
          <w:tcPr>
            <w:tcW w:w="1414"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 xml:space="preserve">1. </w:t>
            </w:r>
            <w:r>
              <w:lastRenderedPageBreak/>
              <w:t>Количество проведенных мероприятий по благоустройству микрорайона, ед</w:t>
            </w:r>
          </w:p>
        </w:tc>
        <w:tc>
          <w:tcPr>
            <w:tcW w:w="1191" w:type="dxa"/>
          </w:tcPr>
          <w:p w:rsidR="00D6560E" w:rsidRDefault="00D6560E">
            <w:pPr>
              <w:pStyle w:val="ConsPlusNormal"/>
              <w:jc w:val="right"/>
            </w:pPr>
            <w:r>
              <w:lastRenderedPageBreak/>
              <w:t>12</w:t>
            </w:r>
          </w:p>
        </w:tc>
      </w:tr>
      <w:tr w:rsidR="00D6560E">
        <w:tc>
          <w:tcPr>
            <w:tcW w:w="604" w:type="dxa"/>
          </w:tcPr>
          <w:p w:rsidR="00D6560E" w:rsidRDefault="00D6560E">
            <w:pPr>
              <w:pStyle w:val="ConsPlusNormal"/>
              <w:jc w:val="center"/>
            </w:pPr>
            <w:r>
              <w:t>4.</w:t>
            </w:r>
          </w:p>
        </w:tc>
        <w:tc>
          <w:tcPr>
            <w:tcW w:w="12956" w:type="dxa"/>
            <w:gridSpan w:val="10"/>
          </w:tcPr>
          <w:p w:rsidR="00D6560E" w:rsidRDefault="00D6560E">
            <w:pPr>
              <w:pStyle w:val="ConsPlusNormal"/>
            </w:pPr>
            <w:r>
              <w:t>Задача 4 "Мероприятия по развитию и поддержке деятельности товариществ собственников жилья в ЗАТО Северск" подпрограммы 2</w:t>
            </w:r>
          </w:p>
        </w:tc>
      </w:tr>
      <w:tr w:rsidR="00D6560E">
        <w:tc>
          <w:tcPr>
            <w:tcW w:w="604" w:type="dxa"/>
            <w:vMerge w:val="restart"/>
            <w:tcBorders>
              <w:bottom w:val="nil"/>
            </w:tcBorders>
          </w:tcPr>
          <w:p w:rsidR="00D6560E" w:rsidRDefault="00D6560E">
            <w:pPr>
              <w:pStyle w:val="ConsPlusNormal"/>
              <w:jc w:val="center"/>
            </w:pPr>
            <w:r>
              <w:t>4.1</w:t>
            </w:r>
          </w:p>
        </w:tc>
        <w:tc>
          <w:tcPr>
            <w:tcW w:w="1587" w:type="dxa"/>
            <w:vMerge w:val="restart"/>
            <w:tcBorders>
              <w:bottom w:val="nil"/>
            </w:tcBorders>
          </w:tcPr>
          <w:p w:rsidR="00D6560E" w:rsidRDefault="00D6560E">
            <w:pPr>
              <w:pStyle w:val="ConsPlusNormal"/>
            </w:pPr>
            <w:r>
              <w:t>КПМ "Мероприятия по развитию и поддержке деятельности товариществ собственников жилья в ЗАТО Северск"</w:t>
            </w:r>
          </w:p>
        </w:tc>
        <w:tc>
          <w:tcPr>
            <w:tcW w:w="1247" w:type="dxa"/>
          </w:tcPr>
          <w:p w:rsidR="00D6560E" w:rsidRDefault="00D6560E">
            <w:pPr>
              <w:pStyle w:val="ConsPlusNormal"/>
              <w:jc w:val="center"/>
            </w:pPr>
            <w:r>
              <w:t>Всего</w:t>
            </w:r>
          </w:p>
        </w:tc>
        <w:tc>
          <w:tcPr>
            <w:tcW w:w="1429" w:type="dxa"/>
          </w:tcPr>
          <w:p w:rsidR="00D6560E" w:rsidRDefault="00D6560E">
            <w:pPr>
              <w:pStyle w:val="ConsPlusNormal"/>
              <w:jc w:val="right"/>
            </w:pPr>
            <w:r>
              <w:t>3,76</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3,76</w:t>
            </w:r>
          </w:p>
        </w:tc>
        <w:tc>
          <w:tcPr>
            <w:tcW w:w="1414" w:type="dxa"/>
          </w:tcPr>
          <w:p w:rsidR="00D6560E" w:rsidRDefault="00D6560E">
            <w:pPr>
              <w:pStyle w:val="ConsPlusNormal"/>
              <w:jc w:val="right"/>
            </w:pPr>
            <w:r>
              <w:t>0,00</w:t>
            </w:r>
          </w:p>
        </w:tc>
        <w:tc>
          <w:tcPr>
            <w:tcW w:w="1304" w:type="dxa"/>
            <w:vMerge w:val="restart"/>
            <w:tcBorders>
              <w:bottom w:val="nil"/>
            </w:tcBorders>
          </w:tcPr>
          <w:p w:rsidR="00D6560E" w:rsidRDefault="00D6560E">
            <w:pPr>
              <w:pStyle w:val="ConsPlusNormal"/>
            </w:pPr>
            <w:r>
              <w:t>УЖКХ ТиС</w:t>
            </w:r>
          </w:p>
        </w:tc>
        <w:tc>
          <w:tcPr>
            <w:tcW w:w="1247" w:type="dxa"/>
          </w:tcPr>
          <w:p w:rsidR="00D6560E" w:rsidRDefault="00D6560E">
            <w:pPr>
              <w:pStyle w:val="ConsPlusNormal"/>
              <w:jc w:val="center"/>
            </w:pPr>
            <w:r>
              <w:t>X</w:t>
            </w:r>
          </w:p>
        </w:tc>
        <w:tc>
          <w:tcPr>
            <w:tcW w:w="1191" w:type="dxa"/>
          </w:tcPr>
          <w:p w:rsidR="00D6560E" w:rsidRDefault="00D6560E">
            <w:pPr>
              <w:pStyle w:val="ConsPlusNormal"/>
              <w:jc w:val="center"/>
            </w:pPr>
            <w:r>
              <w:t>X</w:t>
            </w:r>
          </w:p>
        </w:tc>
      </w:tr>
      <w:tr w:rsidR="00D6560E">
        <w:tc>
          <w:tcPr>
            <w:tcW w:w="604" w:type="dxa"/>
            <w:vMerge/>
            <w:tcBorders>
              <w:bottom w:val="nil"/>
            </w:tcBorders>
          </w:tcPr>
          <w:p w:rsidR="00D6560E" w:rsidRDefault="00D6560E">
            <w:pPr>
              <w:pStyle w:val="ConsPlusNormal"/>
            </w:pPr>
          </w:p>
        </w:tc>
        <w:tc>
          <w:tcPr>
            <w:tcW w:w="1587" w:type="dxa"/>
            <w:vMerge/>
            <w:tcBorders>
              <w:bottom w:val="nil"/>
            </w:tcBorders>
          </w:tcPr>
          <w:p w:rsidR="00D6560E" w:rsidRDefault="00D6560E">
            <w:pPr>
              <w:pStyle w:val="ConsPlusNormal"/>
            </w:pPr>
          </w:p>
        </w:tc>
        <w:tc>
          <w:tcPr>
            <w:tcW w:w="1247" w:type="dxa"/>
            <w:vMerge w:val="restart"/>
          </w:tcPr>
          <w:p w:rsidR="00D6560E" w:rsidRDefault="00D6560E">
            <w:pPr>
              <w:pStyle w:val="ConsPlusNormal"/>
              <w:jc w:val="center"/>
            </w:pPr>
            <w:r>
              <w:t>2025</w:t>
            </w:r>
          </w:p>
        </w:tc>
        <w:tc>
          <w:tcPr>
            <w:tcW w:w="1429" w:type="dxa"/>
            <w:vMerge w:val="restart"/>
          </w:tcPr>
          <w:p w:rsidR="00D6560E" w:rsidRDefault="00D6560E">
            <w:pPr>
              <w:pStyle w:val="ConsPlusNormal"/>
              <w:jc w:val="right"/>
            </w:pPr>
            <w:r>
              <w:t>1,88</w:t>
            </w:r>
          </w:p>
        </w:tc>
        <w:tc>
          <w:tcPr>
            <w:tcW w:w="1129" w:type="dxa"/>
            <w:vMerge w:val="restart"/>
          </w:tcPr>
          <w:p w:rsidR="00D6560E" w:rsidRDefault="00D6560E">
            <w:pPr>
              <w:pStyle w:val="ConsPlusNormal"/>
              <w:jc w:val="right"/>
            </w:pPr>
            <w:r>
              <w:t>0,00</w:t>
            </w:r>
          </w:p>
        </w:tc>
        <w:tc>
          <w:tcPr>
            <w:tcW w:w="1354" w:type="dxa"/>
            <w:vMerge w:val="restart"/>
          </w:tcPr>
          <w:p w:rsidR="00D6560E" w:rsidRDefault="00D6560E">
            <w:pPr>
              <w:pStyle w:val="ConsPlusNormal"/>
              <w:jc w:val="right"/>
            </w:pPr>
            <w:r>
              <w:t>0,00</w:t>
            </w:r>
          </w:p>
        </w:tc>
        <w:tc>
          <w:tcPr>
            <w:tcW w:w="1054" w:type="dxa"/>
            <w:vMerge w:val="restart"/>
          </w:tcPr>
          <w:p w:rsidR="00D6560E" w:rsidRDefault="00D6560E">
            <w:pPr>
              <w:pStyle w:val="ConsPlusNormal"/>
              <w:jc w:val="right"/>
            </w:pPr>
            <w:r>
              <w:t>1,88</w:t>
            </w:r>
          </w:p>
        </w:tc>
        <w:tc>
          <w:tcPr>
            <w:tcW w:w="1414" w:type="dxa"/>
            <w:vMerge w:val="restart"/>
          </w:tcPr>
          <w:p w:rsidR="00D6560E" w:rsidRDefault="00D6560E">
            <w:pPr>
              <w:pStyle w:val="ConsPlusNormal"/>
              <w:jc w:val="right"/>
            </w:pPr>
            <w:r>
              <w:t>0,00</w:t>
            </w:r>
          </w:p>
        </w:tc>
        <w:tc>
          <w:tcPr>
            <w:tcW w:w="1304" w:type="dxa"/>
            <w:vMerge/>
            <w:tcBorders>
              <w:bottom w:val="nil"/>
            </w:tcBorders>
          </w:tcPr>
          <w:p w:rsidR="00D6560E" w:rsidRDefault="00D6560E">
            <w:pPr>
              <w:pStyle w:val="ConsPlusNormal"/>
            </w:pPr>
          </w:p>
        </w:tc>
        <w:tc>
          <w:tcPr>
            <w:tcW w:w="1247" w:type="dxa"/>
          </w:tcPr>
          <w:p w:rsidR="00D6560E" w:rsidRDefault="00D6560E">
            <w:pPr>
              <w:pStyle w:val="ConsPlusNormal"/>
            </w:pPr>
            <w:r>
              <w:t>1. Количество действующих ТСЖ, ед</w:t>
            </w:r>
          </w:p>
        </w:tc>
        <w:tc>
          <w:tcPr>
            <w:tcW w:w="1191" w:type="dxa"/>
          </w:tcPr>
          <w:p w:rsidR="00D6560E" w:rsidRDefault="00D6560E">
            <w:pPr>
              <w:pStyle w:val="ConsPlusNormal"/>
              <w:jc w:val="right"/>
            </w:pPr>
            <w:r>
              <w:t>49</w:t>
            </w:r>
          </w:p>
        </w:tc>
      </w:tr>
      <w:tr w:rsidR="00D6560E">
        <w:tc>
          <w:tcPr>
            <w:tcW w:w="604" w:type="dxa"/>
            <w:vMerge/>
            <w:tcBorders>
              <w:bottom w:val="nil"/>
            </w:tcBorders>
          </w:tcPr>
          <w:p w:rsidR="00D6560E" w:rsidRDefault="00D6560E">
            <w:pPr>
              <w:pStyle w:val="ConsPlusNormal"/>
            </w:pPr>
          </w:p>
        </w:tc>
        <w:tc>
          <w:tcPr>
            <w:tcW w:w="1587" w:type="dxa"/>
            <w:vMerge/>
            <w:tcBorders>
              <w:bottom w:val="nil"/>
            </w:tcBorders>
          </w:tcPr>
          <w:p w:rsidR="00D6560E" w:rsidRDefault="00D6560E">
            <w:pPr>
              <w:pStyle w:val="ConsPlusNormal"/>
            </w:pPr>
          </w:p>
        </w:tc>
        <w:tc>
          <w:tcPr>
            <w:tcW w:w="1247" w:type="dxa"/>
            <w:vMerge/>
          </w:tcPr>
          <w:p w:rsidR="00D6560E" w:rsidRDefault="00D6560E">
            <w:pPr>
              <w:pStyle w:val="ConsPlusNormal"/>
            </w:pPr>
          </w:p>
        </w:tc>
        <w:tc>
          <w:tcPr>
            <w:tcW w:w="1429" w:type="dxa"/>
            <w:vMerge/>
          </w:tcPr>
          <w:p w:rsidR="00D6560E" w:rsidRDefault="00D6560E">
            <w:pPr>
              <w:pStyle w:val="ConsPlusNormal"/>
            </w:pPr>
          </w:p>
        </w:tc>
        <w:tc>
          <w:tcPr>
            <w:tcW w:w="1129" w:type="dxa"/>
            <w:vMerge/>
          </w:tcPr>
          <w:p w:rsidR="00D6560E" w:rsidRDefault="00D6560E">
            <w:pPr>
              <w:pStyle w:val="ConsPlusNormal"/>
            </w:pPr>
          </w:p>
        </w:tc>
        <w:tc>
          <w:tcPr>
            <w:tcW w:w="1354" w:type="dxa"/>
            <w:vMerge/>
          </w:tcPr>
          <w:p w:rsidR="00D6560E" w:rsidRDefault="00D6560E">
            <w:pPr>
              <w:pStyle w:val="ConsPlusNormal"/>
            </w:pPr>
          </w:p>
        </w:tc>
        <w:tc>
          <w:tcPr>
            <w:tcW w:w="1054" w:type="dxa"/>
            <w:vMerge/>
          </w:tcPr>
          <w:p w:rsidR="00D6560E" w:rsidRDefault="00D6560E">
            <w:pPr>
              <w:pStyle w:val="ConsPlusNormal"/>
            </w:pPr>
          </w:p>
        </w:tc>
        <w:tc>
          <w:tcPr>
            <w:tcW w:w="1414" w:type="dxa"/>
            <w:vMerge/>
          </w:tcPr>
          <w:p w:rsidR="00D6560E" w:rsidRDefault="00D6560E">
            <w:pPr>
              <w:pStyle w:val="ConsPlusNormal"/>
            </w:pPr>
          </w:p>
        </w:tc>
        <w:tc>
          <w:tcPr>
            <w:tcW w:w="1304" w:type="dxa"/>
            <w:vMerge/>
            <w:tcBorders>
              <w:bottom w:val="nil"/>
            </w:tcBorders>
          </w:tcPr>
          <w:p w:rsidR="00D6560E" w:rsidRDefault="00D6560E">
            <w:pPr>
              <w:pStyle w:val="ConsPlusNormal"/>
            </w:pPr>
          </w:p>
        </w:tc>
        <w:tc>
          <w:tcPr>
            <w:tcW w:w="1247" w:type="dxa"/>
          </w:tcPr>
          <w:p w:rsidR="00D6560E" w:rsidRDefault="00D6560E">
            <w:pPr>
              <w:pStyle w:val="ConsPlusNormal"/>
            </w:pPr>
            <w:r>
              <w:t>2. Количество распространенной печатной продукции по вопросам поддержки деятельности ТСЖ и освещения вопросов управления многокварт</w:t>
            </w:r>
            <w:r>
              <w:lastRenderedPageBreak/>
              <w:t>ирным домом, шт</w:t>
            </w:r>
          </w:p>
        </w:tc>
        <w:tc>
          <w:tcPr>
            <w:tcW w:w="1191" w:type="dxa"/>
          </w:tcPr>
          <w:p w:rsidR="00D6560E" w:rsidRDefault="00D6560E">
            <w:pPr>
              <w:pStyle w:val="ConsPlusNormal"/>
              <w:jc w:val="right"/>
            </w:pPr>
            <w:r>
              <w:lastRenderedPageBreak/>
              <w:t>1000</w:t>
            </w:r>
          </w:p>
        </w:tc>
      </w:tr>
      <w:tr w:rsidR="00D6560E">
        <w:tc>
          <w:tcPr>
            <w:tcW w:w="604" w:type="dxa"/>
            <w:vMerge/>
            <w:tcBorders>
              <w:bottom w:val="nil"/>
            </w:tcBorders>
          </w:tcPr>
          <w:p w:rsidR="00D6560E" w:rsidRDefault="00D6560E">
            <w:pPr>
              <w:pStyle w:val="ConsPlusNormal"/>
            </w:pPr>
          </w:p>
        </w:tc>
        <w:tc>
          <w:tcPr>
            <w:tcW w:w="1587" w:type="dxa"/>
            <w:vMerge/>
            <w:tcBorders>
              <w:bottom w:val="nil"/>
            </w:tcBorders>
          </w:tcPr>
          <w:p w:rsidR="00D6560E" w:rsidRDefault="00D6560E">
            <w:pPr>
              <w:pStyle w:val="ConsPlusNormal"/>
            </w:pPr>
          </w:p>
        </w:tc>
        <w:tc>
          <w:tcPr>
            <w:tcW w:w="1247" w:type="dxa"/>
            <w:vMerge w:val="restart"/>
          </w:tcPr>
          <w:p w:rsidR="00D6560E" w:rsidRDefault="00D6560E">
            <w:pPr>
              <w:pStyle w:val="ConsPlusNormal"/>
              <w:jc w:val="center"/>
            </w:pPr>
            <w:r>
              <w:t>2026</w:t>
            </w:r>
          </w:p>
        </w:tc>
        <w:tc>
          <w:tcPr>
            <w:tcW w:w="1429" w:type="dxa"/>
            <w:vMerge w:val="restart"/>
          </w:tcPr>
          <w:p w:rsidR="00D6560E" w:rsidRDefault="00D6560E">
            <w:pPr>
              <w:pStyle w:val="ConsPlusNormal"/>
              <w:jc w:val="right"/>
            </w:pPr>
            <w:r>
              <w:t>1,88</w:t>
            </w:r>
          </w:p>
        </w:tc>
        <w:tc>
          <w:tcPr>
            <w:tcW w:w="1129" w:type="dxa"/>
            <w:vMerge w:val="restart"/>
          </w:tcPr>
          <w:p w:rsidR="00D6560E" w:rsidRDefault="00D6560E">
            <w:pPr>
              <w:pStyle w:val="ConsPlusNormal"/>
              <w:jc w:val="right"/>
            </w:pPr>
            <w:r>
              <w:t>0,00</w:t>
            </w:r>
          </w:p>
        </w:tc>
        <w:tc>
          <w:tcPr>
            <w:tcW w:w="1354" w:type="dxa"/>
            <w:vMerge w:val="restart"/>
          </w:tcPr>
          <w:p w:rsidR="00D6560E" w:rsidRDefault="00D6560E">
            <w:pPr>
              <w:pStyle w:val="ConsPlusNormal"/>
              <w:jc w:val="right"/>
            </w:pPr>
            <w:r>
              <w:t>0,00</w:t>
            </w:r>
          </w:p>
        </w:tc>
        <w:tc>
          <w:tcPr>
            <w:tcW w:w="1054" w:type="dxa"/>
            <w:vMerge w:val="restart"/>
          </w:tcPr>
          <w:p w:rsidR="00D6560E" w:rsidRDefault="00D6560E">
            <w:pPr>
              <w:pStyle w:val="ConsPlusNormal"/>
              <w:jc w:val="right"/>
            </w:pPr>
            <w:r>
              <w:t>1,88</w:t>
            </w:r>
          </w:p>
        </w:tc>
        <w:tc>
          <w:tcPr>
            <w:tcW w:w="1414" w:type="dxa"/>
            <w:vMerge w:val="restart"/>
          </w:tcPr>
          <w:p w:rsidR="00D6560E" w:rsidRDefault="00D6560E">
            <w:pPr>
              <w:pStyle w:val="ConsPlusNormal"/>
              <w:jc w:val="right"/>
            </w:pPr>
            <w:r>
              <w:t>0,00</w:t>
            </w:r>
          </w:p>
        </w:tc>
        <w:tc>
          <w:tcPr>
            <w:tcW w:w="1304" w:type="dxa"/>
            <w:vMerge/>
            <w:tcBorders>
              <w:bottom w:val="nil"/>
            </w:tcBorders>
          </w:tcPr>
          <w:p w:rsidR="00D6560E" w:rsidRDefault="00D6560E">
            <w:pPr>
              <w:pStyle w:val="ConsPlusNormal"/>
            </w:pPr>
          </w:p>
        </w:tc>
        <w:tc>
          <w:tcPr>
            <w:tcW w:w="1247" w:type="dxa"/>
          </w:tcPr>
          <w:p w:rsidR="00D6560E" w:rsidRDefault="00D6560E">
            <w:pPr>
              <w:pStyle w:val="ConsPlusNormal"/>
            </w:pPr>
            <w:r>
              <w:t>1. Количество действующих ТСЖ, ед</w:t>
            </w:r>
          </w:p>
        </w:tc>
        <w:tc>
          <w:tcPr>
            <w:tcW w:w="1191" w:type="dxa"/>
          </w:tcPr>
          <w:p w:rsidR="00D6560E" w:rsidRDefault="00D6560E">
            <w:pPr>
              <w:pStyle w:val="ConsPlusNormal"/>
              <w:jc w:val="right"/>
            </w:pPr>
            <w:r>
              <w:t>49</w:t>
            </w:r>
          </w:p>
        </w:tc>
      </w:tr>
      <w:tr w:rsidR="00D6560E">
        <w:tc>
          <w:tcPr>
            <w:tcW w:w="604" w:type="dxa"/>
            <w:vMerge/>
            <w:tcBorders>
              <w:bottom w:val="nil"/>
            </w:tcBorders>
          </w:tcPr>
          <w:p w:rsidR="00D6560E" w:rsidRDefault="00D6560E">
            <w:pPr>
              <w:pStyle w:val="ConsPlusNormal"/>
            </w:pPr>
          </w:p>
        </w:tc>
        <w:tc>
          <w:tcPr>
            <w:tcW w:w="1587" w:type="dxa"/>
            <w:vMerge/>
            <w:tcBorders>
              <w:bottom w:val="nil"/>
            </w:tcBorders>
          </w:tcPr>
          <w:p w:rsidR="00D6560E" w:rsidRDefault="00D6560E">
            <w:pPr>
              <w:pStyle w:val="ConsPlusNormal"/>
            </w:pPr>
          </w:p>
        </w:tc>
        <w:tc>
          <w:tcPr>
            <w:tcW w:w="1247" w:type="dxa"/>
            <w:vMerge/>
          </w:tcPr>
          <w:p w:rsidR="00D6560E" w:rsidRDefault="00D6560E">
            <w:pPr>
              <w:pStyle w:val="ConsPlusNormal"/>
            </w:pPr>
          </w:p>
        </w:tc>
        <w:tc>
          <w:tcPr>
            <w:tcW w:w="1429" w:type="dxa"/>
            <w:vMerge/>
          </w:tcPr>
          <w:p w:rsidR="00D6560E" w:rsidRDefault="00D6560E">
            <w:pPr>
              <w:pStyle w:val="ConsPlusNormal"/>
            </w:pPr>
          </w:p>
        </w:tc>
        <w:tc>
          <w:tcPr>
            <w:tcW w:w="1129" w:type="dxa"/>
            <w:vMerge/>
          </w:tcPr>
          <w:p w:rsidR="00D6560E" w:rsidRDefault="00D6560E">
            <w:pPr>
              <w:pStyle w:val="ConsPlusNormal"/>
            </w:pPr>
          </w:p>
        </w:tc>
        <w:tc>
          <w:tcPr>
            <w:tcW w:w="1354" w:type="dxa"/>
            <w:vMerge/>
          </w:tcPr>
          <w:p w:rsidR="00D6560E" w:rsidRDefault="00D6560E">
            <w:pPr>
              <w:pStyle w:val="ConsPlusNormal"/>
            </w:pPr>
          </w:p>
        </w:tc>
        <w:tc>
          <w:tcPr>
            <w:tcW w:w="1054" w:type="dxa"/>
            <w:vMerge/>
          </w:tcPr>
          <w:p w:rsidR="00D6560E" w:rsidRDefault="00D6560E">
            <w:pPr>
              <w:pStyle w:val="ConsPlusNormal"/>
            </w:pPr>
          </w:p>
        </w:tc>
        <w:tc>
          <w:tcPr>
            <w:tcW w:w="1414" w:type="dxa"/>
            <w:vMerge/>
          </w:tcPr>
          <w:p w:rsidR="00D6560E" w:rsidRDefault="00D6560E">
            <w:pPr>
              <w:pStyle w:val="ConsPlusNormal"/>
            </w:pPr>
          </w:p>
        </w:tc>
        <w:tc>
          <w:tcPr>
            <w:tcW w:w="1304" w:type="dxa"/>
            <w:vMerge/>
            <w:tcBorders>
              <w:bottom w:val="nil"/>
            </w:tcBorders>
          </w:tcPr>
          <w:p w:rsidR="00D6560E" w:rsidRDefault="00D6560E">
            <w:pPr>
              <w:pStyle w:val="ConsPlusNormal"/>
            </w:pPr>
          </w:p>
        </w:tc>
        <w:tc>
          <w:tcPr>
            <w:tcW w:w="1247" w:type="dxa"/>
          </w:tcPr>
          <w:p w:rsidR="00D6560E" w:rsidRDefault="00D6560E">
            <w:pPr>
              <w:pStyle w:val="ConsPlusNormal"/>
            </w:pPr>
            <w:r>
              <w:t>2. Количество распространенной печатной продукции по вопросам поддержки деятельности ТСЖ и освещения вопросов управления многоквартирным домом, шт</w:t>
            </w:r>
          </w:p>
        </w:tc>
        <w:tc>
          <w:tcPr>
            <w:tcW w:w="1191" w:type="dxa"/>
          </w:tcPr>
          <w:p w:rsidR="00D6560E" w:rsidRDefault="00D6560E">
            <w:pPr>
              <w:pStyle w:val="ConsPlusNormal"/>
              <w:jc w:val="right"/>
            </w:pPr>
            <w:r>
              <w:t>1000</w:t>
            </w:r>
          </w:p>
        </w:tc>
      </w:tr>
      <w:tr w:rsidR="00D6560E">
        <w:tc>
          <w:tcPr>
            <w:tcW w:w="604" w:type="dxa"/>
            <w:vMerge/>
            <w:tcBorders>
              <w:bottom w:val="nil"/>
            </w:tcBorders>
          </w:tcPr>
          <w:p w:rsidR="00D6560E" w:rsidRDefault="00D6560E">
            <w:pPr>
              <w:pStyle w:val="ConsPlusNormal"/>
            </w:pPr>
          </w:p>
        </w:tc>
        <w:tc>
          <w:tcPr>
            <w:tcW w:w="1587" w:type="dxa"/>
            <w:vMerge/>
            <w:tcBorders>
              <w:bottom w:val="nil"/>
            </w:tcBorders>
          </w:tcPr>
          <w:p w:rsidR="00D6560E" w:rsidRDefault="00D6560E">
            <w:pPr>
              <w:pStyle w:val="ConsPlusNormal"/>
            </w:pPr>
          </w:p>
        </w:tc>
        <w:tc>
          <w:tcPr>
            <w:tcW w:w="1247" w:type="dxa"/>
            <w:vMerge w:val="restart"/>
          </w:tcPr>
          <w:p w:rsidR="00D6560E" w:rsidRDefault="00D6560E">
            <w:pPr>
              <w:pStyle w:val="ConsPlusNormal"/>
              <w:jc w:val="center"/>
            </w:pPr>
            <w:r>
              <w:t>2027</w:t>
            </w:r>
          </w:p>
        </w:tc>
        <w:tc>
          <w:tcPr>
            <w:tcW w:w="1429" w:type="dxa"/>
            <w:vMerge w:val="restart"/>
          </w:tcPr>
          <w:p w:rsidR="00D6560E" w:rsidRDefault="00D6560E">
            <w:pPr>
              <w:pStyle w:val="ConsPlusNormal"/>
              <w:jc w:val="right"/>
            </w:pPr>
            <w:r>
              <w:t>0,00</w:t>
            </w:r>
          </w:p>
        </w:tc>
        <w:tc>
          <w:tcPr>
            <w:tcW w:w="1129" w:type="dxa"/>
            <w:vMerge w:val="restart"/>
          </w:tcPr>
          <w:p w:rsidR="00D6560E" w:rsidRDefault="00D6560E">
            <w:pPr>
              <w:pStyle w:val="ConsPlusNormal"/>
              <w:jc w:val="right"/>
            </w:pPr>
            <w:r>
              <w:t>0,00</w:t>
            </w:r>
          </w:p>
        </w:tc>
        <w:tc>
          <w:tcPr>
            <w:tcW w:w="1354" w:type="dxa"/>
            <w:vMerge w:val="restart"/>
          </w:tcPr>
          <w:p w:rsidR="00D6560E" w:rsidRDefault="00D6560E">
            <w:pPr>
              <w:pStyle w:val="ConsPlusNormal"/>
              <w:jc w:val="right"/>
            </w:pPr>
            <w:r>
              <w:t>0,00</w:t>
            </w:r>
          </w:p>
        </w:tc>
        <w:tc>
          <w:tcPr>
            <w:tcW w:w="1054" w:type="dxa"/>
            <w:vMerge w:val="restart"/>
          </w:tcPr>
          <w:p w:rsidR="00D6560E" w:rsidRDefault="00D6560E">
            <w:pPr>
              <w:pStyle w:val="ConsPlusNormal"/>
              <w:jc w:val="right"/>
            </w:pPr>
            <w:r>
              <w:t>0,00</w:t>
            </w:r>
          </w:p>
        </w:tc>
        <w:tc>
          <w:tcPr>
            <w:tcW w:w="1414" w:type="dxa"/>
            <w:vMerge w:val="restart"/>
          </w:tcPr>
          <w:p w:rsidR="00D6560E" w:rsidRDefault="00D6560E">
            <w:pPr>
              <w:pStyle w:val="ConsPlusNormal"/>
              <w:jc w:val="right"/>
            </w:pPr>
            <w:r>
              <w:t>0,00</w:t>
            </w:r>
          </w:p>
        </w:tc>
        <w:tc>
          <w:tcPr>
            <w:tcW w:w="1304" w:type="dxa"/>
            <w:vMerge/>
            <w:tcBorders>
              <w:bottom w:val="nil"/>
            </w:tcBorders>
          </w:tcPr>
          <w:p w:rsidR="00D6560E" w:rsidRDefault="00D6560E">
            <w:pPr>
              <w:pStyle w:val="ConsPlusNormal"/>
            </w:pPr>
          </w:p>
        </w:tc>
        <w:tc>
          <w:tcPr>
            <w:tcW w:w="1247" w:type="dxa"/>
          </w:tcPr>
          <w:p w:rsidR="00D6560E" w:rsidRDefault="00D6560E">
            <w:pPr>
              <w:pStyle w:val="ConsPlusNormal"/>
            </w:pPr>
            <w:r>
              <w:t>1. Количество действующих ТСЖ, ед</w:t>
            </w:r>
          </w:p>
        </w:tc>
        <w:tc>
          <w:tcPr>
            <w:tcW w:w="1191" w:type="dxa"/>
          </w:tcPr>
          <w:p w:rsidR="00D6560E" w:rsidRDefault="00D6560E">
            <w:pPr>
              <w:pStyle w:val="ConsPlusNormal"/>
              <w:jc w:val="right"/>
            </w:pPr>
            <w:r>
              <w:t>49</w:t>
            </w:r>
          </w:p>
        </w:tc>
      </w:tr>
      <w:tr w:rsidR="00D6560E">
        <w:tc>
          <w:tcPr>
            <w:tcW w:w="604" w:type="dxa"/>
            <w:vMerge/>
            <w:tcBorders>
              <w:bottom w:val="nil"/>
            </w:tcBorders>
          </w:tcPr>
          <w:p w:rsidR="00D6560E" w:rsidRDefault="00D6560E">
            <w:pPr>
              <w:pStyle w:val="ConsPlusNormal"/>
            </w:pPr>
          </w:p>
        </w:tc>
        <w:tc>
          <w:tcPr>
            <w:tcW w:w="1587" w:type="dxa"/>
            <w:vMerge/>
            <w:tcBorders>
              <w:bottom w:val="nil"/>
            </w:tcBorders>
          </w:tcPr>
          <w:p w:rsidR="00D6560E" w:rsidRDefault="00D6560E">
            <w:pPr>
              <w:pStyle w:val="ConsPlusNormal"/>
            </w:pPr>
          </w:p>
        </w:tc>
        <w:tc>
          <w:tcPr>
            <w:tcW w:w="1247" w:type="dxa"/>
            <w:vMerge/>
          </w:tcPr>
          <w:p w:rsidR="00D6560E" w:rsidRDefault="00D6560E">
            <w:pPr>
              <w:pStyle w:val="ConsPlusNormal"/>
            </w:pPr>
          </w:p>
        </w:tc>
        <w:tc>
          <w:tcPr>
            <w:tcW w:w="1429" w:type="dxa"/>
            <w:vMerge/>
          </w:tcPr>
          <w:p w:rsidR="00D6560E" w:rsidRDefault="00D6560E">
            <w:pPr>
              <w:pStyle w:val="ConsPlusNormal"/>
            </w:pPr>
          </w:p>
        </w:tc>
        <w:tc>
          <w:tcPr>
            <w:tcW w:w="1129" w:type="dxa"/>
            <w:vMerge/>
          </w:tcPr>
          <w:p w:rsidR="00D6560E" w:rsidRDefault="00D6560E">
            <w:pPr>
              <w:pStyle w:val="ConsPlusNormal"/>
            </w:pPr>
          </w:p>
        </w:tc>
        <w:tc>
          <w:tcPr>
            <w:tcW w:w="1354" w:type="dxa"/>
            <w:vMerge/>
          </w:tcPr>
          <w:p w:rsidR="00D6560E" w:rsidRDefault="00D6560E">
            <w:pPr>
              <w:pStyle w:val="ConsPlusNormal"/>
            </w:pPr>
          </w:p>
        </w:tc>
        <w:tc>
          <w:tcPr>
            <w:tcW w:w="1054" w:type="dxa"/>
            <w:vMerge/>
          </w:tcPr>
          <w:p w:rsidR="00D6560E" w:rsidRDefault="00D6560E">
            <w:pPr>
              <w:pStyle w:val="ConsPlusNormal"/>
            </w:pPr>
          </w:p>
        </w:tc>
        <w:tc>
          <w:tcPr>
            <w:tcW w:w="1414" w:type="dxa"/>
            <w:vMerge/>
          </w:tcPr>
          <w:p w:rsidR="00D6560E" w:rsidRDefault="00D6560E">
            <w:pPr>
              <w:pStyle w:val="ConsPlusNormal"/>
            </w:pPr>
          </w:p>
        </w:tc>
        <w:tc>
          <w:tcPr>
            <w:tcW w:w="1304" w:type="dxa"/>
            <w:vMerge/>
            <w:tcBorders>
              <w:bottom w:val="nil"/>
            </w:tcBorders>
          </w:tcPr>
          <w:p w:rsidR="00D6560E" w:rsidRDefault="00D6560E">
            <w:pPr>
              <w:pStyle w:val="ConsPlusNormal"/>
            </w:pPr>
          </w:p>
        </w:tc>
        <w:tc>
          <w:tcPr>
            <w:tcW w:w="1247" w:type="dxa"/>
          </w:tcPr>
          <w:p w:rsidR="00D6560E" w:rsidRDefault="00D6560E">
            <w:pPr>
              <w:pStyle w:val="ConsPlusNormal"/>
            </w:pPr>
            <w:r>
              <w:t>2. Количество распростра</w:t>
            </w:r>
            <w:r>
              <w:lastRenderedPageBreak/>
              <w:t>ненной печатной продукции по вопросам поддержки деятельности ТСЖ и освещения вопросов управления многоквартирным домом, шт</w:t>
            </w:r>
          </w:p>
        </w:tc>
        <w:tc>
          <w:tcPr>
            <w:tcW w:w="1191" w:type="dxa"/>
          </w:tcPr>
          <w:p w:rsidR="00D6560E" w:rsidRDefault="00D6560E">
            <w:pPr>
              <w:pStyle w:val="ConsPlusNormal"/>
              <w:jc w:val="right"/>
            </w:pPr>
            <w:r>
              <w:lastRenderedPageBreak/>
              <w:t>0</w:t>
            </w:r>
          </w:p>
        </w:tc>
      </w:tr>
      <w:tr w:rsidR="00D6560E">
        <w:tc>
          <w:tcPr>
            <w:tcW w:w="604" w:type="dxa"/>
            <w:vMerge/>
            <w:tcBorders>
              <w:bottom w:val="nil"/>
            </w:tcBorders>
          </w:tcPr>
          <w:p w:rsidR="00D6560E" w:rsidRDefault="00D6560E">
            <w:pPr>
              <w:pStyle w:val="ConsPlusNormal"/>
            </w:pPr>
          </w:p>
        </w:tc>
        <w:tc>
          <w:tcPr>
            <w:tcW w:w="1587" w:type="dxa"/>
            <w:vMerge/>
            <w:tcBorders>
              <w:bottom w:val="nil"/>
            </w:tcBorders>
          </w:tcPr>
          <w:p w:rsidR="00D6560E" w:rsidRDefault="00D6560E">
            <w:pPr>
              <w:pStyle w:val="ConsPlusNormal"/>
            </w:pPr>
          </w:p>
        </w:tc>
        <w:tc>
          <w:tcPr>
            <w:tcW w:w="1247" w:type="dxa"/>
            <w:vMerge w:val="restart"/>
          </w:tcPr>
          <w:p w:rsidR="00D6560E" w:rsidRDefault="00D6560E">
            <w:pPr>
              <w:pStyle w:val="ConsPlusNormal"/>
              <w:jc w:val="center"/>
            </w:pPr>
            <w:r>
              <w:t>2028 (прогнозный период)</w:t>
            </w:r>
          </w:p>
        </w:tc>
        <w:tc>
          <w:tcPr>
            <w:tcW w:w="1429" w:type="dxa"/>
            <w:vMerge w:val="restart"/>
          </w:tcPr>
          <w:p w:rsidR="00D6560E" w:rsidRDefault="00D6560E">
            <w:pPr>
              <w:pStyle w:val="ConsPlusNormal"/>
              <w:jc w:val="right"/>
            </w:pPr>
            <w:r>
              <w:t>0,00</w:t>
            </w:r>
          </w:p>
        </w:tc>
        <w:tc>
          <w:tcPr>
            <w:tcW w:w="1129" w:type="dxa"/>
            <w:vMerge w:val="restart"/>
          </w:tcPr>
          <w:p w:rsidR="00D6560E" w:rsidRDefault="00D6560E">
            <w:pPr>
              <w:pStyle w:val="ConsPlusNormal"/>
              <w:jc w:val="right"/>
            </w:pPr>
            <w:r>
              <w:t>0,00</w:t>
            </w:r>
          </w:p>
        </w:tc>
        <w:tc>
          <w:tcPr>
            <w:tcW w:w="1354" w:type="dxa"/>
            <w:vMerge w:val="restart"/>
          </w:tcPr>
          <w:p w:rsidR="00D6560E" w:rsidRDefault="00D6560E">
            <w:pPr>
              <w:pStyle w:val="ConsPlusNormal"/>
              <w:jc w:val="right"/>
            </w:pPr>
            <w:r>
              <w:t>0,00</w:t>
            </w:r>
          </w:p>
        </w:tc>
        <w:tc>
          <w:tcPr>
            <w:tcW w:w="1054" w:type="dxa"/>
            <w:vMerge w:val="restart"/>
          </w:tcPr>
          <w:p w:rsidR="00D6560E" w:rsidRDefault="00D6560E">
            <w:pPr>
              <w:pStyle w:val="ConsPlusNormal"/>
              <w:jc w:val="right"/>
            </w:pPr>
            <w:r>
              <w:t>0,00</w:t>
            </w:r>
          </w:p>
        </w:tc>
        <w:tc>
          <w:tcPr>
            <w:tcW w:w="1414" w:type="dxa"/>
            <w:vMerge w:val="restart"/>
          </w:tcPr>
          <w:p w:rsidR="00D6560E" w:rsidRDefault="00D6560E">
            <w:pPr>
              <w:pStyle w:val="ConsPlusNormal"/>
              <w:jc w:val="right"/>
            </w:pPr>
            <w:r>
              <w:t>0,00</w:t>
            </w:r>
          </w:p>
        </w:tc>
        <w:tc>
          <w:tcPr>
            <w:tcW w:w="1304" w:type="dxa"/>
            <w:vMerge/>
            <w:tcBorders>
              <w:bottom w:val="nil"/>
            </w:tcBorders>
          </w:tcPr>
          <w:p w:rsidR="00D6560E" w:rsidRDefault="00D6560E">
            <w:pPr>
              <w:pStyle w:val="ConsPlusNormal"/>
            </w:pPr>
          </w:p>
        </w:tc>
        <w:tc>
          <w:tcPr>
            <w:tcW w:w="1247" w:type="dxa"/>
          </w:tcPr>
          <w:p w:rsidR="00D6560E" w:rsidRDefault="00D6560E">
            <w:pPr>
              <w:pStyle w:val="ConsPlusNormal"/>
            </w:pPr>
            <w:r>
              <w:t>1. Количество действующих ТСЖ, ед</w:t>
            </w:r>
          </w:p>
        </w:tc>
        <w:tc>
          <w:tcPr>
            <w:tcW w:w="1191" w:type="dxa"/>
          </w:tcPr>
          <w:p w:rsidR="00D6560E" w:rsidRDefault="00D6560E">
            <w:pPr>
              <w:pStyle w:val="ConsPlusNormal"/>
              <w:jc w:val="right"/>
            </w:pPr>
            <w:r>
              <w:t>49</w:t>
            </w:r>
          </w:p>
        </w:tc>
      </w:tr>
      <w:tr w:rsidR="00D6560E">
        <w:tc>
          <w:tcPr>
            <w:tcW w:w="604" w:type="dxa"/>
            <w:tcBorders>
              <w:top w:val="nil"/>
            </w:tcBorders>
            <w:vAlign w:val="center"/>
          </w:tcPr>
          <w:p w:rsidR="00D6560E" w:rsidRDefault="00D6560E">
            <w:pPr>
              <w:pStyle w:val="ConsPlusNormal"/>
            </w:pPr>
          </w:p>
        </w:tc>
        <w:tc>
          <w:tcPr>
            <w:tcW w:w="1587" w:type="dxa"/>
            <w:tcBorders>
              <w:top w:val="nil"/>
            </w:tcBorders>
            <w:vAlign w:val="center"/>
          </w:tcPr>
          <w:p w:rsidR="00D6560E" w:rsidRDefault="00D6560E">
            <w:pPr>
              <w:pStyle w:val="ConsPlusNormal"/>
            </w:pPr>
          </w:p>
        </w:tc>
        <w:tc>
          <w:tcPr>
            <w:tcW w:w="1247" w:type="dxa"/>
            <w:vMerge/>
          </w:tcPr>
          <w:p w:rsidR="00D6560E" w:rsidRDefault="00D6560E">
            <w:pPr>
              <w:pStyle w:val="ConsPlusNormal"/>
            </w:pPr>
          </w:p>
        </w:tc>
        <w:tc>
          <w:tcPr>
            <w:tcW w:w="1429" w:type="dxa"/>
            <w:vMerge/>
          </w:tcPr>
          <w:p w:rsidR="00D6560E" w:rsidRDefault="00D6560E">
            <w:pPr>
              <w:pStyle w:val="ConsPlusNormal"/>
            </w:pPr>
          </w:p>
        </w:tc>
        <w:tc>
          <w:tcPr>
            <w:tcW w:w="1129" w:type="dxa"/>
            <w:vMerge/>
          </w:tcPr>
          <w:p w:rsidR="00D6560E" w:rsidRDefault="00D6560E">
            <w:pPr>
              <w:pStyle w:val="ConsPlusNormal"/>
            </w:pPr>
          </w:p>
        </w:tc>
        <w:tc>
          <w:tcPr>
            <w:tcW w:w="1354" w:type="dxa"/>
            <w:vMerge/>
          </w:tcPr>
          <w:p w:rsidR="00D6560E" w:rsidRDefault="00D6560E">
            <w:pPr>
              <w:pStyle w:val="ConsPlusNormal"/>
            </w:pPr>
          </w:p>
        </w:tc>
        <w:tc>
          <w:tcPr>
            <w:tcW w:w="1054" w:type="dxa"/>
            <w:vMerge/>
          </w:tcPr>
          <w:p w:rsidR="00D6560E" w:rsidRDefault="00D6560E">
            <w:pPr>
              <w:pStyle w:val="ConsPlusNormal"/>
            </w:pPr>
          </w:p>
        </w:tc>
        <w:tc>
          <w:tcPr>
            <w:tcW w:w="1414" w:type="dxa"/>
            <w:vMerge/>
          </w:tcPr>
          <w:p w:rsidR="00D6560E" w:rsidRDefault="00D6560E">
            <w:pPr>
              <w:pStyle w:val="ConsPlusNormal"/>
            </w:pPr>
          </w:p>
        </w:tc>
        <w:tc>
          <w:tcPr>
            <w:tcW w:w="1304" w:type="dxa"/>
            <w:tcBorders>
              <w:top w:val="nil"/>
            </w:tcBorders>
            <w:vAlign w:val="center"/>
          </w:tcPr>
          <w:p w:rsidR="00D6560E" w:rsidRDefault="00D6560E">
            <w:pPr>
              <w:pStyle w:val="ConsPlusNormal"/>
            </w:pPr>
          </w:p>
        </w:tc>
        <w:tc>
          <w:tcPr>
            <w:tcW w:w="1247" w:type="dxa"/>
          </w:tcPr>
          <w:p w:rsidR="00D6560E" w:rsidRDefault="00D6560E">
            <w:pPr>
              <w:pStyle w:val="ConsPlusNormal"/>
            </w:pPr>
            <w:r>
              <w:t xml:space="preserve">2. Количество распространенной печатной продукции по вопросам поддержки деятельности ТСЖ и освещения вопросов управления </w:t>
            </w:r>
            <w:r>
              <w:lastRenderedPageBreak/>
              <w:t>многоквартирным домом, шт</w:t>
            </w:r>
          </w:p>
        </w:tc>
        <w:tc>
          <w:tcPr>
            <w:tcW w:w="1191" w:type="dxa"/>
          </w:tcPr>
          <w:p w:rsidR="00D6560E" w:rsidRDefault="00D6560E">
            <w:pPr>
              <w:pStyle w:val="ConsPlusNormal"/>
              <w:jc w:val="right"/>
            </w:pPr>
            <w:r>
              <w:lastRenderedPageBreak/>
              <w:t>0</w:t>
            </w:r>
          </w:p>
        </w:tc>
      </w:tr>
      <w:tr w:rsidR="00D6560E">
        <w:tc>
          <w:tcPr>
            <w:tcW w:w="604" w:type="dxa"/>
          </w:tcPr>
          <w:p w:rsidR="00D6560E" w:rsidRDefault="00D6560E">
            <w:pPr>
              <w:pStyle w:val="ConsPlusNormal"/>
              <w:jc w:val="center"/>
            </w:pPr>
            <w:r>
              <w:t>5.</w:t>
            </w:r>
          </w:p>
        </w:tc>
        <w:tc>
          <w:tcPr>
            <w:tcW w:w="12956" w:type="dxa"/>
            <w:gridSpan w:val="10"/>
          </w:tcPr>
          <w:p w:rsidR="00D6560E" w:rsidRDefault="00D6560E">
            <w:pPr>
              <w:pStyle w:val="ConsPlusNormal"/>
              <w:jc w:val="both"/>
            </w:pPr>
            <w:r>
              <w:t>Задача 5 "Финансовое обеспечение капитального ремонта общего имущества в многоквартирных домах ЗАТО Северск в части муниципального жилищного фонда" подпрограммы 2</w:t>
            </w:r>
          </w:p>
        </w:tc>
      </w:tr>
      <w:tr w:rsidR="00D6560E">
        <w:tc>
          <w:tcPr>
            <w:tcW w:w="604" w:type="dxa"/>
            <w:vMerge w:val="restart"/>
          </w:tcPr>
          <w:p w:rsidR="00D6560E" w:rsidRDefault="00D6560E">
            <w:pPr>
              <w:pStyle w:val="ConsPlusNormal"/>
              <w:jc w:val="center"/>
            </w:pPr>
            <w:r>
              <w:t>5.1</w:t>
            </w:r>
          </w:p>
        </w:tc>
        <w:tc>
          <w:tcPr>
            <w:tcW w:w="1587" w:type="dxa"/>
            <w:vMerge w:val="restart"/>
          </w:tcPr>
          <w:p w:rsidR="00D6560E" w:rsidRDefault="00D6560E">
            <w:pPr>
              <w:pStyle w:val="ConsPlusNormal"/>
            </w:pPr>
            <w:r>
              <w:t>КПМ "Финансовое обеспечение капитального ремонта общего имущества в многоквартирных домах ЗАТО Северск в части муниципального жилищного фонда"</w:t>
            </w:r>
          </w:p>
        </w:tc>
        <w:tc>
          <w:tcPr>
            <w:tcW w:w="1247" w:type="dxa"/>
          </w:tcPr>
          <w:p w:rsidR="00D6560E" w:rsidRDefault="00D6560E">
            <w:pPr>
              <w:pStyle w:val="ConsPlusNormal"/>
              <w:jc w:val="center"/>
            </w:pPr>
            <w:r>
              <w:t>Всего</w:t>
            </w:r>
          </w:p>
        </w:tc>
        <w:tc>
          <w:tcPr>
            <w:tcW w:w="1429" w:type="dxa"/>
          </w:tcPr>
          <w:p w:rsidR="00D6560E" w:rsidRDefault="00D6560E">
            <w:pPr>
              <w:pStyle w:val="ConsPlusNormal"/>
              <w:jc w:val="right"/>
            </w:pPr>
            <w:r>
              <w:t>26406,00</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26406,00</w:t>
            </w:r>
          </w:p>
        </w:tc>
        <w:tc>
          <w:tcPr>
            <w:tcW w:w="1414" w:type="dxa"/>
          </w:tcPr>
          <w:p w:rsidR="00D6560E" w:rsidRDefault="00D6560E">
            <w:pPr>
              <w:pStyle w:val="ConsPlusNormal"/>
              <w:jc w:val="right"/>
            </w:pPr>
            <w:r>
              <w:t>0,00</w:t>
            </w:r>
          </w:p>
        </w:tc>
        <w:tc>
          <w:tcPr>
            <w:tcW w:w="1304" w:type="dxa"/>
            <w:vMerge w:val="restart"/>
          </w:tcPr>
          <w:p w:rsidR="00D6560E" w:rsidRDefault="00D6560E">
            <w:pPr>
              <w:pStyle w:val="ConsPlusNormal"/>
            </w:pPr>
            <w:r>
              <w:t>УЖКХ ТиС</w:t>
            </w:r>
          </w:p>
        </w:tc>
        <w:tc>
          <w:tcPr>
            <w:tcW w:w="1247" w:type="dxa"/>
          </w:tcPr>
          <w:p w:rsidR="00D6560E" w:rsidRDefault="00D6560E">
            <w:pPr>
              <w:pStyle w:val="ConsPlusNormal"/>
              <w:jc w:val="center"/>
            </w:pPr>
            <w:r>
              <w:t>X</w:t>
            </w:r>
          </w:p>
        </w:tc>
        <w:tc>
          <w:tcPr>
            <w:tcW w:w="1191" w:type="dxa"/>
          </w:tcPr>
          <w:p w:rsidR="00D6560E" w:rsidRDefault="00D6560E">
            <w:pPr>
              <w:pStyle w:val="ConsPlusNormal"/>
              <w:jc w:val="center"/>
            </w:pPr>
            <w:r>
              <w:t>X</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tcPr>
          <w:p w:rsidR="00D6560E" w:rsidRDefault="00D6560E">
            <w:pPr>
              <w:pStyle w:val="ConsPlusNormal"/>
              <w:jc w:val="center"/>
            </w:pPr>
            <w:r>
              <w:t>2025</w:t>
            </w:r>
          </w:p>
        </w:tc>
        <w:tc>
          <w:tcPr>
            <w:tcW w:w="1429" w:type="dxa"/>
          </w:tcPr>
          <w:p w:rsidR="00D6560E" w:rsidRDefault="00D6560E">
            <w:pPr>
              <w:pStyle w:val="ConsPlusNormal"/>
              <w:jc w:val="right"/>
            </w:pPr>
            <w:r>
              <w:t>11895,72</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11895,72</w:t>
            </w:r>
          </w:p>
        </w:tc>
        <w:tc>
          <w:tcPr>
            <w:tcW w:w="1414"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Выполнение обязательств по уплате взносов на капитальный ремонт, проц</w:t>
            </w:r>
          </w:p>
        </w:tc>
        <w:tc>
          <w:tcPr>
            <w:tcW w:w="1191" w:type="dxa"/>
          </w:tcPr>
          <w:p w:rsidR="00D6560E" w:rsidRDefault="00D6560E">
            <w:pPr>
              <w:pStyle w:val="ConsPlusNormal"/>
              <w:jc w:val="right"/>
            </w:pPr>
            <w:r>
              <w:t>100</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tcPr>
          <w:p w:rsidR="00D6560E" w:rsidRDefault="00D6560E">
            <w:pPr>
              <w:pStyle w:val="ConsPlusNormal"/>
              <w:jc w:val="center"/>
            </w:pPr>
            <w:r>
              <w:t>2026</w:t>
            </w:r>
          </w:p>
        </w:tc>
        <w:tc>
          <w:tcPr>
            <w:tcW w:w="1429" w:type="dxa"/>
          </w:tcPr>
          <w:p w:rsidR="00D6560E" w:rsidRDefault="00D6560E">
            <w:pPr>
              <w:pStyle w:val="ConsPlusNormal"/>
              <w:jc w:val="right"/>
            </w:pPr>
            <w:r>
              <w:t>13143,68</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13143,68</w:t>
            </w:r>
          </w:p>
        </w:tc>
        <w:tc>
          <w:tcPr>
            <w:tcW w:w="1414"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Выполнение обязательств по уплате взносов на капитальный ремонт, проц</w:t>
            </w:r>
          </w:p>
        </w:tc>
        <w:tc>
          <w:tcPr>
            <w:tcW w:w="1191" w:type="dxa"/>
          </w:tcPr>
          <w:p w:rsidR="00D6560E" w:rsidRDefault="00D6560E">
            <w:pPr>
              <w:pStyle w:val="ConsPlusNormal"/>
              <w:jc w:val="right"/>
            </w:pPr>
            <w:r>
              <w:t>100</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tcPr>
          <w:p w:rsidR="00D6560E" w:rsidRDefault="00D6560E">
            <w:pPr>
              <w:pStyle w:val="ConsPlusNormal"/>
              <w:jc w:val="center"/>
            </w:pPr>
            <w:r>
              <w:t>2027</w:t>
            </w:r>
          </w:p>
        </w:tc>
        <w:tc>
          <w:tcPr>
            <w:tcW w:w="1429" w:type="dxa"/>
          </w:tcPr>
          <w:p w:rsidR="00D6560E" w:rsidRDefault="00D6560E">
            <w:pPr>
              <w:pStyle w:val="ConsPlusNormal"/>
              <w:jc w:val="right"/>
            </w:pPr>
            <w:r>
              <w:t>1366,60</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1366,60</w:t>
            </w:r>
          </w:p>
        </w:tc>
        <w:tc>
          <w:tcPr>
            <w:tcW w:w="1414"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Выполнение обязательс</w:t>
            </w:r>
            <w:r>
              <w:lastRenderedPageBreak/>
              <w:t>тв по уплате взносов на капитальный ремонт, проц</w:t>
            </w:r>
          </w:p>
        </w:tc>
        <w:tc>
          <w:tcPr>
            <w:tcW w:w="1191" w:type="dxa"/>
          </w:tcPr>
          <w:p w:rsidR="00D6560E" w:rsidRDefault="00D6560E">
            <w:pPr>
              <w:pStyle w:val="ConsPlusNormal"/>
              <w:jc w:val="right"/>
            </w:pPr>
            <w:r>
              <w:lastRenderedPageBreak/>
              <w:t>10</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tcPr>
          <w:p w:rsidR="00D6560E" w:rsidRDefault="00D6560E">
            <w:pPr>
              <w:pStyle w:val="ConsPlusNormal"/>
              <w:jc w:val="center"/>
            </w:pPr>
            <w:r>
              <w:t>2028 (прогнозный период)</w:t>
            </w:r>
          </w:p>
        </w:tc>
        <w:tc>
          <w:tcPr>
            <w:tcW w:w="1429" w:type="dxa"/>
          </w:tcPr>
          <w:p w:rsidR="00D6560E" w:rsidRDefault="00D6560E">
            <w:pPr>
              <w:pStyle w:val="ConsPlusNormal"/>
              <w:jc w:val="right"/>
            </w:pPr>
            <w:r>
              <w:t>5000,00</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5000,00</w:t>
            </w:r>
          </w:p>
        </w:tc>
        <w:tc>
          <w:tcPr>
            <w:tcW w:w="1414"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Выполнение обязательств по уплате взносов на капитальный ремонт, проц</w:t>
            </w:r>
          </w:p>
        </w:tc>
        <w:tc>
          <w:tcPr>
            <w:tcW w:w="1191" w:type="dxa"/>
          </w:tcPr>
          <w:p w:rsidR="00D6560E" w:rsidRDefault="00D6560E">
            <w:pPr>
              <w:pStyle w:val="ConsPlusNormal"/>
              <w:jc w:val="right"/>
            </w:pPr>
            <w:r>
              <w:t>34</w:t>
            </w:r>
          </w:p>
        </w:tc>
      </w:tr>
      <w:tr w:rsidR="00D6560E">
        <w:tc>
          <w:tcPr>
            <w:tcW w:w="604" w:type="dxa"/>
          </w:tcPr>
          <w:p w:rsidR="00D6560E" w:rsidRDefault="00D6560E">
            <w:pPr>
              <w:pStyle w:val="ConsPlusNormal"/>
              <w:jc w:val="center"/>
            </w:pPr>
            <w:r>
              <w:t>6.</w:t>
            </w:r>
          </w:p>
        </w:tc>
        <w:tc>
          <w:tcPr>
            <w:tcW w:w="12956" w:type="dxa"/>
            <w:gridSpan w:val="10"/>
          </w:tcPr>
          <w:p w:rsidR="00D6560E" w:rsidRDefault="00D6560E">
            <w:pPr>
              <w:pStyle w:val="ConsPlusNormal"/>
              <w:jc w:val="both"/>
            </w:pPr>
            <w:r>
              <w:t>Задача 6 "Организация оценки недвижимости и регистрации права собственности на жилые помещения жилищного фонда ЗАТО Северск" подпрограммы 2</w:t>
            </w:r>
          </w:p>
        </w:tc>
      </w:tr>
      <w:tr w:rsidR="00D6560E">
        <w:tc>
          <w:tcPr>
            <w:tcW w:w="604" w:type="dxa"/>
            <w:vMerge w:val="restart"/>
          </w:tcPr>
          <w:p w:rsidR="00D6560E" w:rsidRDefault="00D6560E">
            <w:pPr>
              <w:pStyle w:val="ConsPlusNormal"/>
              <w:jc w:val="center"/>
            </w:pPr>
            <w:r>
              <w:t>6.1</w:t>
            </w:r>
          </w:p>
        </w:tc>
        <w:tc>
          <w:tcPr>
            <w:tcW w:w="1587" w:type="dxa"/>
            <w:vMerge w:val="restart"/>
          </w:tcPr>
          <w:p w:rsidR="00D6560E" w:rsidRDefault="00D6560E">
            <w:pPr>
              <w:pStyle w:val="ConsPlusNormal"/>
            </w:pPr>
            <w:r>
              <w:t>КПМ "Организация оценки недвижимости и регистрации права собственности на жилые помещения жилищного фонда ЗАТО Северск"</w:t>
            </w:r>
          </w:p>
        </w:tc>
        <w:tc>
          <w:tcPr>
            <w:tcW w:w="1247" w:type="dxa"/>
          </w:tcPr>
          <w:p w:rsidR="00D6560E" w:rsidRDefault="00D6560E">
            <w:pPr>
              <w:pStyle w:val="ConsPlusNormal"/>
              <w:jc w:val="center"/>
            </w:pPr>
            <w:r>
              <w:t>Всего</w:t>
            </w:r>
          </w:p>
        </w:tc>
        <w:tc>
          <w:tcPr>
            <w:tcW w:w="1429" w:type="dxa"/>
          </w:tcPr>
          <w:p w:rsidR="00D6560E" w:rsidRDefault="00D6560E">
            <w:pPr>
              <w:pStyle w:val="ConsPlusNormal"/>
              <w:jc w:val="right"/>
            </w:pPr>
            <w:r>
              <w:t>260,79</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260,79</w:t>
            </w:r>
          </w:p>
        </w:tc>
        <w:tc>
          <w:tcPr>
            <w:tcW w:w="1414" w:type="dxa"/>
          </w:tcPr>
          <w:p w:rsidR="00D6560E" w:rsidRDefault="00D6560E">
            <w:pPr>
              <w:pStyle w:val="ConsPlusNormal"/>
              <w:jc w:val="right"/>
            </w:pPr>
            <w:r>
              <w:t>0,00</w:t>
            </w:r>
          </w:p>
        </w:tc>
        <w:tc>
          <w:tcPr>
            <w:tcW w:w="1304" w:type="dxa"/>
            <w:vMerge w:val="restart"/>
          </w:tcPr>
          <w:p w:rsidR="00D6560E" w:rsidRDefault="00D6560E">
            <w:pPr>
              <w:pStyle w:val="ConsPlusNormal"/>
            </w:pPr>
            <w:r>
              <w:t>УЖКХ ТиС</w:t>
            </w:r>
          </w:p>
        </w:tc>
        <w:tc>
          <w:tcPr>
            <w:tcW w:w="1247" w:type="dxa"/>
          </w:tcPr>
          <w:p w:rsidR="00D6560E" w:rsidRDefault="00D6560E">
            <w:pPr>
              <w:pStyle w:val="ConsPlusNormal"/>
              <w:jc w:val="center"/>
            </w:pPr>
            <w:r>
              <w:t>X</w:t>
            </w:r>
          </w:p>
        </w:tc>
        <w:tc>
          <w:tcPr>
            <w:tcW w:w="1191" w:type="dxa"/>
          </w:tcPr>
          <w:p w:rsidR="00D6560E" w:rsidRDefault="00D6560E">
            <w:pPr>
              <w:pStyle w:val="ConsPlusNormal"/>
              <w:jc w:val="center"/>
            </w:pPr>
            <w:r>
              <w:t>X</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tcPr>
          <w:p w:rsidR="00D6560E" w:rsidRDefault="00D6560E">
            <w:pPr>
              <w:pStyle w:val="ConsPlusNormal"/>
              <w:jc w:val="center"/>
            </w:pPr>
            <w:r>
              <w:t>2025</w:t>
            </w:r>
          </w:p>
        </w:tc>
        <w:tc>
          <w:tcPr>
            <w:tcW w:w="1429" w:type="dxa"/>
          </w:tcPr>
          <w:p w:rsidR="00D6560E" w:rsidRDefault="00D6560E">
            <w:pPr>
              <w:pStyle w:val="ConsPlusNormal"/>
              <w:jc w:val="right"/>
            </w:pPr>
            <w:r>
              <w:t>118,64</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118,64</w:t>
            </w:r>
          </w:p>
        </w:tc>
        <w:tc>
          <w:tcPr>
            <w:tcW w:w="1414"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 xml:space="preserve">1. Количество жилых помещений, поставленных на государственный кадастровый учет, </w:t>
            </w:r>
            <w:r>
              <w:lastRenderedPageBreak/>
              <w:t>прошедших государственную регистрацию права собственности, ед</w:t>
            </w:r>
          </w:p>
        </w:tc>
        <w:tc>
          <w:tcPr>
            <w:tcW w:w="1191" w:type="dxa"/>
          </w:tcPr>
          <w:p w:rsidR="00D6560E" w:rsidRDefault="00D6560E">
            <w:pPr>
              <w:pStyle w:val="ConsPlusNormal"/>
              <w:jc w:val="right"/>
            </w:pPr>
            <w:r>
              <w:lastRenderedPageBreak/>
              <w:t>5</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tcPr>
          <w:p w:rsidR="00D6560E" w:rsidRDefault="00D6560E">
            <w:pPr>
              <w:pStyle w:val="ConsPlusNormal"/>
              <w:jc w:val="center"/>
            </w:pPr>
            <w:r>
              <w:t>2026</w:t>
            </w:r>
          </w:p>
        </w:tc>
        <w:tc>
          <w:tcPr>
            <w:tcW w:w="1429" w:type="dxa"/>
          </w:tcPr>
          <w:p w:rsidR="00D6560E" w:rsidRDefault="00D6560E">
            <w:pPr>
              <w:pStyle w:val="ConsPlusNormal"/>
              <w:jc w:val="right"/>
            </w:pPr>
            <w:r>
              <w:t>142,15</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142,15</w:t>
            </w:r>
          </w:p>
        </w:tc>
        <w:tc>
          <w:tcPr>
            <w:tcW w:w="1414"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Количество жилых помещений, поставленных на государственный кадастровый учет, прошедших государственную регистрацию права собственности, ед</w:t>
            </w:r>
          </w:p>
        </w:tc>
        <w:tc>
          <w:tcPr>
            <w:tcW w:w="1191" w:type="dxa"/>
          </w:tcPr>
          <w:p w:rsidR="00D6560E" w:rsidRDefault="00D6560E">
            <w:pPr>
              <w:pStyle w:val="ConsPlusNormal"/>
              <w:jc w:val="right"/>
            </w:pPr>
            <w:r>
              <w:t>0</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tcPr>
          <w:p w:rsidR="00D6560E" w:rsidRDefault="00D6560E">
            <w:pPr>
              <w:pStyle w:val="ConsPlusNormal"/>
              <w:jc w:val="center"/>
            </w:pPr>
            <w:r>
              <w:t>2027</w:t>
            </w:r>
          </w:p>
        </w:tc>
        <w:tc>
          <w:tcPr>
            <w:tcW w:w="1429" w:type="dxa"/>
          </w:tcPr>
          <w:p w:rsidR="00D6560E" w:rsidRDefault="00D6560E">
            <w:pPr>
              <w:pStyle w:val="ConsPlusNormal"/>
              <w:jc w:val="right"/>
            </w:pPr>
            <w:r>
              <w:t>0,00</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0,00</w:t>
            </w:r>
          </w:p>
        </w:tc>
        <w:tc>
          <w:tcPr>
            <w:tcW w:w="1414"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 xml:space="preserve">1. Количество жилых помещений, поставленных на </w:t>
            </w:r>
            <w:r>
              <w:lastRenderedPageBreak/>
              <w:t>государственный кадастровый учет, прошедших государственную регистрацию права собственности, ед</w:t>
            </w:r>
          </w:p>
        </w:tc>
        <w:tc>
          <w:tcPr>
            <w:tcW w:w="1191" w:type="dxa"/>
          </w:tcPr>
          <w:p w:rsidR="00D6560E" w:rsidRDefault="00D6560E">
            <w:pPr>
              <w:pStyle w:val="ConsPlusNormal"/>
              <w:jc w:val="right"/>
            </w:pPr>
            <w:r>
              <w:lastRenderedPageBreak/>
              <w:t>0</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tcPr>
          <w:p w:rsidR="00D6560E" w:rsidRDefault="00D6560E">
            <w:pPr>
              <w:pStyle w:val="ConsPlusNormal"/>
              <w:jc w:val="center"/>
            </w:pPr>
            <w:r>
              <w:t>2028 (прогнозный период)</w:t>
            </w:r>
          </w:p>
        </w:tc>
        <w:tc>
          <w:tcPr>
            <w:tcW w:w="1429" w:type="dxa"/>
          </w:tcPr>
          <w:p w:rsidR="00D6560E" w:rsidRDefault="00D6560E">
            <w:pPr>
              <w:pStyle w:val="ConsPlusNormal"/>
              <w:jc w:val="right"/>
            </w:pPr>
            <w:r>
              <w:t>0,00</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0,00</w:t>
            </w:r>
          </w:p>
        </w:tc>
        <w:tc>
          <w:tcPr>
            <w:tcW w:w="1414"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Количество жилых помещений, поставленных на государственный кадастровый учет, прошедших государственную регистрацию права собственности, ед</w:t>
            </w:r>
          </w:p>
        </w:tc>
        <w:tc>
          <w:tcPr>
            <w:tcW w:w="1191" w:type="dxa"/>
          </w:tcPr>
          <w:p w:rsidR="00D6560E" w:rsidRDefault="00D6560E">
            <w:pPr>
              <w:pStyle w:val="ConsPlusNormal"/>
              <w:jc w:val="right"/>
            </w:pPr>
            <w:r>
              <w:t>0</w:t>
            </w:r>
          </w:p>
        </w:tc>
      </w:tr>
      <w:tr w:rsidR="00D6560E">
        <w:tc>
          <w:tcPr>
            <w:tcW w:w="604" w:type="dxa"/>
          </w:tcPr>
          <w:p w:rsidR="00D6560E" w:rsidRDefault="00D6560E">
            <w:pPr>
              <w:pStyle w:val="ConsPlusNormal"/>
              <w:jc w:val="center"/>
            </w:pPr>
            <w:r>
              <w:t>7.</w:t>
            </w:r>
          </w:p>
        </w:tc>
        <w:tc>
          <w:tcPr>
            <w:tcW w:w="12956" w:type="dxa"/>
            <w:gridSpan w:val="10"/>
          </w:tcPr>
          <w:p w:rsidR="00D6560E" w:rsidRDefault="00D6560E">
            <w:pPr>
              <w:pStyle w:val="ConsPlusNormal"/>
              <w:jc w:val="both"/>
            </w:pPr>
            <w:r>
              <w:t>Задача 7 "Создание условий для беспрепятственного доступа инвалидов к жилым помещениям в многоквартирных домах" подпрограммы 2</w:t>
            </w:r>
          </w:p>
        </w:tc>
      </w:tr>
      <w:tr w:rsidR="00D6560E">
        <w:tc>
          <w:tcPr>
            <w:tcW w:w="604" w:type="dxa"/>
            <w:vMerge w:val="restart"/>
          </w:tcPr>
          <w:p w:rsidR="00D6560E" w:rsidRDefault="00D6560E">
            <w:pPr>
              <w:pStyle w:val="ConsPlusNormal"/>
              <w:jc w:val="center"/>
            </w:pPr>
            <w:r>
              <w:lastRenderedPageBreak/>
              <w:t>7.1</w:t>
            </w:r>
          </w:p>
        </w:tc>
        <w:tc>
          <w:tcPr>
            <w:tcW w:w="1587" w:type="dxa"/>
            <w:vMerge w:val="restart"/>
          </w:tcPr>
          <w:p w:rsidR="00D6560E" w:rsidRDefault="00D6560E">
            <w:pPr>
              <w:pStyle w:val="ConsPlusNormal"/>
            </w:pPr>
            <w:r>
              <w:t>Основное мероприятие. Изготовление и установка пандусов и поручней в жилых домах (до 31.12.2025), в т.ч.:</w:t>
            </w:r>
          </w:p>
        </w:tc>
        <w:tc>
          <w:tcPr>
            <w:tcW w:w="1247" w:type="dxa"/>
          </w:tcPr>
          <w:p w:rsidR="00D6560E" w:rsidRDefault="00D6560E">
            <w:pPr>
              <w:pStyle w:val="ConsPlusNormal"/>
              <w:jc w:val="center"/>
            </w:pPr>
            <w:r>
              <w:t>Всего</w:t>
            </w:r>
          </w:p>
        </w:tc>
        <w:tc>
          <w:tcPr>
            <w:tcW w:w="1429" w:type="dxa"/>
          </w:tcPr>
          <w:p w:rsidR="00D6560E" w:rsidRDefault="00D6560E">
            <w:pPr>
              <w:pStyle w:val="ConsPlusNormal"/>
              <w:jc w:val="right"/>
            </w:pPr>
            <w:r>
              <w:t>0,02</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0,02</w:t>
            </w:r>
          </w:p>
        </w:tc>
        <w:tc>
          <w:tcPr>
            <w:tcW w:w="1414" w:type="dxa"/>
          </w:tcPr>
          <w:p w:rsidR="00D6560E" w:rsidRDefault="00D6560E">
            <w:pPr>
              <w:pStyle w:val="ConsPlusNormal"/>
              <w:jc w:val="right"/>
            </w:pPr>
            <w:r>
              <w:t>0,00</w:t>
            </w:r>
          </w:p>
        </w:tc>
        <w:tc>
          <w:tcPr>
            <w:tcW w:w="1304" w:type="dxa"/>
            <w:vMerge w:val="restart"/>
          </w:tcPr>
          <w:p w:rsidR="00D6560E" w:rsidRDefault="00D6560E">
            <w:pPr>
              <w:pStyle w:val="ConsPlusNormal"/>
            </w:pPr>
            <w:r>
              <w:t>УЖКХ ТиС</w:t>
            </w:r>
          </w:p>
        </w:tc>
        <w:tc>
          <w:tcPr>
            <w:tcW w:w="1247" w:type="dxa"/>
          </w:tcPr>
          <w:p w:rsidR="00D6560E" w:rsidRDefault="00D6560E">
            <w:pPr>
              <w:pStyle w:val="ConsPlusNormal"/>
              <w:jc w:val="center"/>
            </w:pPr>
            <w:r>
              <w:t>X</w:t>
            </w:r>
          </w:p>
        </w:tc>
        <w:tc>
          <w:tcPr>
            <w:tcW w:w="1191" w:type="dxa"/>
          </w:tcPr>
          <w:p w:rsidR="00D6560E" w:rsidRDefault="00D6560E">
            <w:pPr>
              <w:pStyle w:val="ConsPlusNormal"/>
              <w:jc w:val="center"/>
            </w:pPr>
            <w:r>
              <w:t>X</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tcPr>
          <w:p w:rsidR="00D6560E" w:rsidRDefault="00D6560E">
            <w:pPr>
              <w:pStyle w:val="ConsPlusNormal"/>
              <w:jc w:val="center"/>
            </w:pPr>
            <w:r>
              <w:t>2025</w:t>
            </w:r>
          </w:p>
        </w:tc>
        <w:tc>
          <w:tcPr>
            <w:tcW w:w="1429" w:type="dxa"/>
          </w:tcPr>
          <w:p w:rsidR="00D6560E" w:rsidRDefault="00D6560E">
            <w:pPr>
              <w:pStyle w:val="ConsPlusNormal"/>
              <w:jc w:val="right"/>
            </w:pPr>
            <w:r>
              <w:t>0,02</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0,02</w:t>
            </w:r>
          </w:p>
        </w:tc>
        <w:tc>
          <w:tcPr>
            <w:tcW w:w="1414"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Количество жилых домов, оборудованных пандусами и поручнями для беспрепятственного доступа инвалидов, ед</w:t>
            </w:r>
          </w:p>
        </w:tc>
        <w:tc>
          <w:tcPr>
            <w:tcW w:w="1191" w:type="dxa"/>
          </w:tcPr>
          <w:p w:rsidR="00D6560E" w:rsidRDefault="00D6560E">
            <w:pPr>
              <w:pStyle w:val="ConsPlusNormal"/>
              <w:jc w:val="right"/>
            </w:pPr>
            <w:r>
              <w:t>0</w:t>
            </w:r>
          </w:p>
        </w:tc>
      </w:tr>
      <w:tr w:rsidR="00D6560E">
        <w:tc>
          <w:tcPr>
            <w:tcW w:w="604" w:type="dxa"/>
            <w:vMerge w:val="restart"/>
          </w:tcPr>
          <w:p w:rsidR="00D6560E" w:rsidRDefault="00D6560E">
            <w:pPr>
              <w:pStyle w:val="ConsPlusNormal"/>
              <w:jc w:val="center"/>
            </w:pPr>
            <w:r>
              <w:t>7.1.1</w:t>
            </w:r>
          </w:p>
        </w:tc>
        <w:tc>
          <w:tcPr>
            <w:tcW w:w="1587" w:type="dxa"/>
            <w:vMerge w:val="restart"/>
          </w:tcPr>
          <w:p w:rsidR="00D6560E" w:rsidRDefault="00D6560E">
            <w:pPr>
              <w:pStyle w:val="ConsPlusNormal"/>
            </w:pPr>
            <w:r>
              <w:t>Оборудование подъездов многоквартирных домов пандусами и поручнями</w:t>
            </w:r>
          </w:p>
        </w:tc>
        <w:tc>
          <w:tcPr>
            <w:tcW w:w="1247" w:type="dxa"/>
          </w:tcPr>
          <w:p w:rsidR="00D6560E" w:rsidRDefault="00D6560E">
            <w:pPr>
              <w:pStyle w:val="ConsPlusNormal"/>
              <w:jc w:val="center"/>
            </w:pPr>
            <w:r>
              <w:t>Всего</w:t>
            </w:r>
          </w:p>
        </w:tc>
        <w:tc>
          <w:tcPr>
            <w:tcW w:w="1429" w:type="dxa"/>
          </w:tcPr>
          <w:p w:rsidR="00D6560E" w:rsidRDefault="00D6560E">
            <w:pPr>
              <w:pStyle w:val="ConsPlusNormal"/>
              <w:jc w:val="right"/>
            </w:pPr>
            <w:r>
              <w:t>0,02</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0,02</w:t>
            </w:r>
          </w:p>
        </w:tc>
        <w:tc>
          <w:tcPr>
            <w:tcW w:w="1414" w:type="dxa"/>
          </w:tcPr>
          <w:p w:rsidR="00D6560E" w:rsidRDefault="00D6560E">
            <w:pPr>
              <w:pStyle w:val="ConsPlusNormal"/>
              <w:jc w:val="right"/>
            </w:pPr>
            <w:r>
              <w:t>0,00</w:t>
            </w:r>
          </w:p>
        </w:tc>
        <w:tc>
          <w:tcPr>
            <w:tcW w:w="1304" w:type="dxa"/>
            <w:vMerge w:val="restart"/>
          </w:tcPr>
          <w:p w:rsidR="00D6560E" w:rsidRDefault="00D6560E">
            <w:pPr>
              <w:pStyle w:val="ConsPlusNormal"/>
            </w:pPr>
            <w:r>
              <w:t>УЖКХ ТиС</w:t>
            </w:r>
          </w:p>
        </w:tc>
        <w:tc>
          <w:tcPr>
            <w:tcW w:w="1247" w:type="dxa"/>
          </w:tcPr>
          <w:p w:rsidR="00D6560E" w:rsidRDefault="00D6560E">
            <w:pPr>
              <w:pStyle w:val="ConsPlusNormal"/>
              <w:jc w:val="center"/>
            </w:pPr>
            <w:r>
              <w:t>X</w:t>
            </w:r>
          </w:p>
        </w:tc>
        <w:tc>
          <w:tcPr>
            <w:tcW w:w="1191" w:type="dxa"/>
          </w:tcPr>
          <w:p w:rsidR="00D6560E" w:rsidRDefault="00D6560E">
            <w:pPr>
              <w:pStyle w:val="ConsPlusNormal"/>
              <w:jc w:val="center"/>
            </w:pPr>
            <w:r>
              <w:t>X</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tcPr>
          <w:p w:rsidR="00D6560E" w:rsidRDefault="00D6560E">
            <w:pPr>
              <w:pStyle w:val="ConsPlusNormal"/>
              <w:jc w:val="center"/>
            </w:pPr>
            <w:r>
              <w:t>2025</w:t>
            </w:r>
          </w:p>
        </w:tc>
        <w:tc>
          <w:tcPr>
            <w:tcW w:w="1429" w:type="dxa"/>
          </w:tcPr>
          <w:p w:rsidR="00D6560E" w:rsidRDefault="00D6560E">
            <w:pPr>
              <w:pStyle w:val="ConsPlusNormal"/>
              <w:jc w:val="right"/>
            </w:pPr>
            <w:r>
              <w:t>0,02</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0,02</w:t>
            </w:r>
          </w:p>
        </w:tc>
        <w:tc>
          <w:tcPr>
            <w:tcW w:w="1414"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Количество пандусов и поручней, шт</w:t>
            </w:r>
          </w:p>
        </w:tc>
        <w:tc>
          <w:tcPr>
            <w:tcW w:w="1191" w:type="dxa"/>
          </w:tcPr>
          <w:p w:rsidR="00D6560E" w:rsidRDefault="00D6560E">
            <w:pPr>
              <w:pStyle w:val="ConsPlusNormal"/>
              <w:jc w:val="right"/>
            </w:pPr>
            <w:r>
              <w:t>0</w:t>
            </w:r>
          </w:p>
        </w:tc>
      </w:tr>
      <w:tr w:rsidR="00D6560E">
        <w:tc>
          <w:tcPr>
            <w:tcW w:w="604" w:type="dxa"/>
          </w:tcPr>
          <w:p w:rsidR="00D6560E" w:rsidRDefault="00D6560E">
            <w:pPr>
              <w:pStyle w:val="ConsPlusNormal"/>
              <w:jc w:val="center"/>
            </w:pPr>
            <w:r>
              <w:t>7.</w:t>
            </w:r>
          </w:p>
        </w:tc>
        <w:tc>
          <w:tcPr>
            <w:tcW w:w="12956" w:type="dxa"/>
            <w:gridSpan w:val="10"/>
          </w:tcPr>
          <w:p w:rsidR="00D6560E" w:rsidRDefault="00D6560E">
            <w:pPr>
              <w:pStyle w:val="ConsPlusNormal"/>
              <w:jc w:val="both"/>
            </w:pPr>
            <w:r>
              <w:t>Задача 7 "Создание условий для беспрепятственного доступа инвалидов к жилым помещениям в многоквартирных домах" подпрограммы 2</w:t>
            </w:r>
          </w:p>
        </w:tc>
      </w:tr>
      <w:tr w:rsidR="00D6560E">
        <w:tc>
          <w:tcPr>
            <w:tcW w:w="604" w:type="dxa"/>
            <w:vMerge w:val="restart"/>
          </w:tcPr>
          <w:p w:rsidR="00D6560E" w:rsidRDefault="00D6560E">
            <w:pPr>
              <w:pStyle w:val="ConsPlusNormal"/>
              <w:jc w:val="center"/>
            </w:pPr>
            <w:r>
              <w:t>7.1</w:t>
            </w:r>
          </w:p>
        </w:tc>
        <w:tc>
          <w:tcPr>
            <w:tcW w:w="1587" w:type="dxa"/>
            <w:vMerge w:val="restart"/>
          </w:tcPr>
          <w:p w:rsidR="00D6560E" w:rsidRDefault="00D6560E">
            <w:pPr>
              <w:pStyle w:val="ConsPlusNormal"/>
            </w:pPr>
            <w:r>
              <w:t xml:space="preserve">КПМ "Создание условий для беспрепятственного доступа </w:t>
            </w:r>
            <w:r>
              <w:lastRenderedPageBreak/>
              <w:t>инвалидов к жилым помещениям в многоквартирных домах" (с 01.01.2026)</w:t>
            </w:r>
          </w:p>
        </w:tc>
        <w:tc>
          <w:tcPr>
            <w:tcW w:w="1247" w:type="dxa"/>
          </w:tcPr>
          <w:p w:rsidR="00D6560E" w:rsidRDefault="00D6560E">
            <w:pPr>
              <w:pStyle w:val="ConsPlusNormal"/>
              <w:jc w:val="center"/>
            </w:pPr>
            <w:r>
              <w:lastRenderedPageBreak/>
              <w:t>Всего</w:t>
            </w:r>
          </w:p>
        </w:tc>
        <w:tc>
          <w:tcPr>
            <w:tcW w:w="1429" w:type="dxa"/>
          </w:tcPr>
          <w:p w:rsidR="00D6560E" w:rsidRDefault="00D6560E">
            <w:pPr>
              <w:pStyle w:val="ConsPlusNormal"/>
              <w:jc w:val="right"/>
            </w:pPr>
            <w:r>
              <w:t>9,82</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9,82</w:t>
            </w:r>
          </w:p>
        </w:tc>
        <w:tc>
          <w:tcPr>
            <w:tcW w:w="1414" w:type="dxa"/>
          </w:tcPr>
          <w:p w:rsidR="00D6560E" w:rsidRDefault="00D6560E">
            <w:pPr>
              <w:pStyle w:val="ConsPlusNormal"/>
              <w:jc w:val="right"/>
            </w:pPr>
            <w:r>
              <w:t>0,00</w:t>
            </w:r>
          </w:p>
        </w:tc>
        <w:tc>
          <w:tcPr>
            <w:tcW w:w="1304" w:type="dxa"/>
            <w:vMerge w:val="restart"/>
          </w:tcPr>
          <w:p w:rsidR="00D6560E" w:rsidRDefault="00D6560E">
            <w:pPr>
              <w:pStyle w:val="ConsPlusNormal"/>
            </w:pPr>
            <w:r>
              <w:t>УЖКХ ТиС</w:t>
            </w:r>
          </w:p>
        </w:tc>
        <w:tc>
          <w:tcPr>
            <w:tcW w:w="1247" w:type="dxa"/>
          </w:tcPr>
          <w:p w:rsidR="00D6560E" w:rsidRDefault="00D6560E">
            <w:pPr>
              <w:pStyle w:val="ConsPlusNormal"/>
            </w:pPr>
            <w:r>
              <w:t>X</w:t>
            </w:r>
          </w:p>
        </w:tc>
        <w:tc>
          <w:tcPr>
            <w:tcW w:w="1191" w:type="dxa"/>
          </w:tcPr>
          <w:p w:rsidR="00D6560E" w:rsidRDefault="00D6560E">
            <w:pPr>
              <w:pStyle w:val="ConsPlusNormal"/>
              <w:jc w:val="right"/>
            </w:pPr>
            <w:r>
              <w:t>X</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tcPr>
          <w:p w:rsidR="00D6560E" w:rsidRDefault="00D6560E">
            <w:pPr>
              <w:pStyle w:val="ConsPlusNormal"/>
              <w:jc w:val="center"/>
            </w:pPr>
            <w:r>
              <w:t>2026</w:t>
            </w:r>
          </w:p>
        </w:tc>
        <w:tc>
          <w:tcPr>
            <w:tcW w:w="1429" w:type="dxa"/>
          </w:tcPr>
          <w:p w:rsidR="00D6560E" w:rsidRDefault="00D6560E">
            <w:pPr>
              <w:pStyle w:val="ConsPlusNormal"/>
              <w:jc w:val="right"/>
            </w:pPr>
            <w:r>
              <w:t>9,82</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9,82</w:t>
            </w:r>
          </w:p>
        </w:tc>
        <w:tc>
          <w:tcPr>
            <w:tcW w:w="1414"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 xml:space="preserve">1. Количество жилых домов, </w:t>
            </w:r>
            <w:r>
              <w:lastRenderedPageBreak/>
              <w:t>оборудованных пандусами и поручнями для беспрепятственного доступа инвалидов, ед</w:t>
            </w:r>
          </w:p>
        </w:tc>
        <w:tc>
          <w:tcPr>
            <w:tcW w:w="1191" w:type="dxa"/>
          </w:tcPr>
          <w:p w:rsidR="00D6560E" w:rsidRDefault="00D6560E">
            <w:pPr>
              <w:pStyle w:val="ConsPlusNormal"/>
              <w:jc w:val="right"/>
            </w:pPr>
            <w:r>
              <w:lastRenderedPageBreak/>
              <w:t>0</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tcPr>
          <w:p w:rsidR="00D6560E" w:rsidRDefault="00D6560E">
            <w:pPr>
              <w:pStyle w:val="ConsPlusNormal"/>
              <w:jc w:val="center"/>
            </w:pPr>
            <w:r>
              <w:t>2027</w:t>
            </w:r>
          </w:p>
        </w:tc>
        <w:tc>
          <w:tcPr>
            <w:tcW w:w="1429" w:type="dxa"/>
          </w:tcPr>
          <w:p w:rsidR="00D6560E" w:rsidRDefault="00D6560E">
            <w:pPr>
              <w:pStyle w:val="ConsPlusNormal"/>
              <w:jc w:val="right"/>
            </w:pPr>
            <w:r>
              <w:t>0,00</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0,00</w:t>
            </w:r>
          </w:p>
        </w:tc>
        <w:tc>
          <w:tcPr>
            <w:tcW w:w="1414"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Количество жилых домов, оборудованных пандусами и поручнями для беспрепятственного доступа инвалидов, ед</w:t>
            </w:r>
          </w:p>
        </w:tc>
        <w:tc>
          <w:tcPr>
            <w:tcW w:w="1191" w:type="dxa"/>
          </w:tcPr>
          <w:p w:rsidR="00D6560E" w:rsidRDefault="00D6560E">
            <w:pPr>
              <w:pStyle w:val="ConsPlusNormal"/>
              <w:jc w:val="right"/>
            </w:pPr>
            <w:r>
              <w:t>0</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tcPr>
          <w:p w:rsidR="00D6560E" w:rsidRDefault="00D6560E">
            <w:pPr>
              <w:pStyle w:val="ConsPlusNormal"/>
              <w:jc w:val="center"/>
            </w:pPr>
            <w:r>
              <w:t>2028 (прогнозный период)</w:t>
            </w:r>
          </w:p>
        </w:tc>
        <w:tc>
          <w:tcPr>
            <w:tcW w:w="1429" w:type="dxa"/>
          </w:tcPr>
          <w:p w:rsidR="00D6560E" w:rsidRDefault="00D6560E">
            <w:pPr>
              <w:pStyle w:val="ConsPlusNormal"/>
              <w:jc w:val="right"/>
            </w:pPr>
            <w:r>
              <w:t>0,00</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0,00</w:t>
            </w:r>
          </w:p>
        </w:tc>
        <w:tc>
          <w:tcPr>
            <w:tcW w:w="1414"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 xml:space="preserve">1. Количество жилых домов, оборудованных </w:t>
            </w:r>
            <w:r>
              <w:lastRenderedPageBreak/>
              <w:t>пандусами и поручнями для беспрепятственного доступа инвалидов, ед</w:t>
            </w:r>
          </w:p>
        </w:tc>
        <w:tc>
          <w:tcPr>
            <w:tcW w:w="1191" w:type="dxa"/>
          </w:tcPr>
          <w:p w:rsidR="00D6560E" w:rsidRDefault="00D6560E">
            <w:pPr>
              <w:pStyle w:val="ConsPlusNormal"/>
              <w:jc w:val="right"/>
            </w:pPr>
            <w:r>
              <w:lastRenderedPageBreak/>
              <w:t>0</w:t>
            </w:r>
          </w:p>
        </w:tc>
      </w:tr>
      <w:tr w:rsidR="00D6560E">
        <w:tc>
          <w:tcPr>
            <w:tcW w:w="604" w:type="dxa"/>
            <w:vMerge w:val="restart"/>
          </w:tcPr>
          <w:p w:rsidR="00D6560E" w:rsidRDefault="00D6560E">
            <w:pPr>
              <w:pStyle w:val="ConsPlusNormal"/>
            </w:pPr>
          </w:p>
        </w:tc>
        <w:tc>
          <w:tcPr>
            <w:tcW w:w="1587" w:type="dxa"/>
            <w:vMerge w:val="restart"/>
          </w:tcPr>
          <w:p w:rsidR="00D6560E" w:rsidRDefault="00D6560E">
            <w:pPr>
              <w:pStyle w:val="ConsPlusNormal"/>
            </w:pPr>
            <w:r>
              <w:t>Итого по подпрограмме 2</w:t>
            </w:r>
          </w:p>
        </w:tc>
        <w:tc>
          <w:tcPr>
            <w:tcW w:w="1247" w:type="dxa"/>
          </w:tcPr>
          <w:p w:rsidR="00D6560E" w:rsidRDefault="00D6560E">
            <w:pPr>
              <w:pStyle w:val="ConsPlusNormal"/>
              <w:jc w:val="center"/>
            </w:pPr>
            <w:r>
              <w:t>Всего</w:t>
            </w:r>
          </w:p>
        </w:tc>
        <w:tc>
          <w:tcPr>
            <w:tcW w:w="1429" w:type="dxa"/>
          </w:tcPr>
          <w:p w:rsidR="00D6560E" w:rsidRDefault="00D6560E">
            <w:pPr>
              <w:pStyle w:val="ConsPlusNormal"/>
              <w:jc w:val="right"/>
            </w:pPr>
            <w:r>
              <w:t>49887,16</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49887,16</w:t>
            </w:r>
          </w:p>
        </w:tc>
        <w:tc>
          <w:tcPr>
            <w:tcW w:w="1414" w:type="dxa"/>
          </w:tcPr>
          <w:p w:rsidR="00D6560E" w:rsidRDefault="00D6560E">
            <w:pPr>
              <w:pStyle w:val="ConsPlusNormal"/>
              <w:jc w:val="right"/>
            </w:pPr>
            <w:r>
              <w:t>0,00</w:t>
            </w:r>
          </w:p>
        </w:tc>
        <w:tc>
          <w:tcPr>
            <w:tcW w:w="1304" w:type="dxa"/>
            <w:vMerge w:val="restart"/>
          </w:tcPr>
          <w:p w:rsidR="00D6560E" w:rsidRDefault="00D6560E">
            <w:pPr>
              <w:pStyle w:val="ConsPlusNormal"/>
            </w:pPr>
          </w:p>
        </w:tc>
        <w:tc>
          <w:tcPr>
            <w:tcW w:w="1247" w:type="dxa"/>
          </w:tcPr>
          <w:p w:rsidR="00D6560E" w:rsidRDefault="00D6560E">
            <w:pPr>
              <w:pStyle w:val="ConsPlusNormal"/>
              <w:jc w:val="center"/>
            </w:pPr>
            <w:r>
              <w:t>X</w:t>
            </w:r>
          </w:p>
        </w:tc>
        <w:tc>
          <w:tcPr>
            <w:tcW w:w="1191" w:type="dxa"/>
          </w:tcPr>
          <w:p w:rsidR="00D6560E" w:rsidRDefault="00D6560E">
            <w:pPr>
              <w:pStyle w:val="ConsPlusNormal"/>
              <w:jc w:val="center"/>
            </w:pPr>
            <w:r>
              <w:t>X</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tcPr>
          <w:p w:rsidR="00D6560E" w:rsidRDefault="00D6560E">
            <w:pPr>
              <w:pStyle w:val="ConsPlusNormal"/>
              <w:jc w:val="center"/>
            </w:pPr>
            <w:r>
              <w:t>2025</w:t>
            </w:r>
          </w:p>
        </w:tc>
        <w:tc>
          <w:tcPr>
            <w:tcW w:w="1429" w:type="dxa"/>
          </w:tcPr>
          <w:p w:rsidR="00D6560E" w:rsidRDefault="00D6560E">
            <w:pPr>
              <w:pStyle w:val="ConsPlusNormal"/>
              <w:jc w:val="right"/>
            </w:pPr>
            <w:r>
              <w:t>22509,46</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22509,46</w:t>
            </w:r>
          </w:p>
        </w:tc>
        <w:tc>
          <w:tcPr>
            <w:tcW w:w="1414"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jc w:val="center"/>
            </w:pPr>
            <w:r>
              <w:t>X</w:t>
            </w:r>
          </w:p>
        </w:tc>
        <w:tc>
          <w:tcPr>
            <w:tcW w:w="1191" w:type="dxa"/>
          </w:tcPr>
          <w:p w:rsidR="00D6560E" w:rsidRDefault="00D6560E">
            <w:pPr>
              <w:pStyle w:val="ConsPlusNormal"/>
              <w:jc w:val="center"/>
            </w:pPr>
            <w:r>
              <w:t>X</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tcPr>
          <w:p w:rsidR="00D6560E" w:rsidRDefault="00D6560E">
            <w:pPr>
              <w:pStyle w:val="ConsPlusNormal"/>
              <w:jc w:val="center"/>
            </w:pPr>
            <w:r>
              <w:t>2026</w:t>
            </w:r>
          </w:p>
        </w:tc>
        <w:tc>
          <w:tcPr>
            <w:tcW w:w="1429" w:type="dxa"/>
          </w:tcPr>
          <w:p w:rsidR="00D6560E" w:rsidRDefault="00D6560E">
            <w:pPr>
              <w:pStyle w:val="ConsPlusNormal"/>
              <w:jc w:val="right"/>
            </w:pPr>
            <w:r>
              <w:t>24073,66</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24073,66</w:t>
            </w:r>
          </w:p>
        </w:tc>
        <w:tc>
          <w:tcPr>
            <w:tcW w:w="1414"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jc w:val="center"/>
            </w:pPr>
            <w:r>
              <w:t>X</w:t>
            </w:r>
          </w:p>
        </w:tc>
        <w:tc>
          <w:tcPr>
            <w:tcW w:w="1191" w:type="dxa"/>
          </w:tcPr>
          <w:p w:rsidR="00D6560E" w:rsidRDefault="00D6560E">
            <w:pPr>
              <w:pStyle w:val="ConsPlusNormal"/>
              <w:jc w:val="center"/>
            </w:pPr>
            <w:r>
              <w:t>X</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tcPr>
          <w:p w:rsidR="00D6560E" w:rsidRDefault="00D6560E">
            <w:pPr>
              <w:pStyle w:val="ConsPlusNormal"/>
              <w:jc w:val="center"/>
            </w:pPr>
            <w:r>
              <w:t>2027</w:t>
            </w:r>
          </w:p>
        </w:tc>
        <w:tc>
          <w:tcPr>
            <w:tcW w:w="1429" w:type="dxa"/>
          </w:tcPr>
          <w:p w:rsidR="00D6560E" w:rsidRDefault="00D6560E">
            <w:pPr>
              <w:pStyle w:val="ConsPlusNormal"/>
              <w:jc w:val="right"/>
            </w:pPr>
            <w:r>
              <w:t>3304,04</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3304,04</w:t>
            </w:r>
          </w:p>
        </w:tc>
        <w:tc>
          <w:tcPr>
            <w:tcW w:w="1414"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jc w:val="center"/>
            </w:pPr>
            <w:r>
              <w:t>X</w:t>
            </w:r>
          </w:p>
        </w:tc>
        <w:tc>
          <w:tcPr>
            <w:tcW w:w="1191" w:type="dxa"/>
          </w:tcPr>
          <w:p w:rsidR="00D6560E" w:rsidRDefault="00D6560E">
            <w:pPr>
              <w:pStyle w:val="ConsPlusNormal"/>
              <w:jc w:val="center"/>
            </w:pPr>
            <w:r>
              <w:t>X</w:t>
            </w:r>
          </w:p>
        </w:tc>
      </w:tr>
      <w:tr w:rsidR="00D6560E">
        <w:tc>
          <w:tcPr>
            <w:tcW w:w="604" w:type="dxa"/>
            <w:vMerge/>
          </w:tcPr>
          <w:p w:rsidR="00D6560E" w:rsidRDefault="00D6560E">
            <w:pPr>
              <w:pStyle w:val="ConsPlusNormal"/>
            </w:pPr>
          </w:p>
        </w:tc>
        <w:tc>
          <w:tcPr>
            <w:tcW w:w="1587" w:type="dxa"/>
            <w:vMerge/>
          </w:tcPr>
          <w:p w:rsidR="00D6560E" w:rsidRDefault="00D6560E">
            <w:pPr>
              <w:pStyle w:val="ConsPlusNormal"/>
            </w:pPr>
          </w:p>
        </w:tc>
        <w:tc>
          <w:tcPr>
            <w:tcW w:w="1247" w:type="dxa"/>
          </w:tcPr>
          <w:p w:rsidR="00D6560E" w:rsidRDefault="00D6560E">
            <w:pPr>
              <w:pStyle w:val="ConsPlusNormal"/>
              <w:jc w:val="center"/>
            </w:pPr>
            <w:r>
              <w:t>2028 (прогнозный период)</w:t>
            </w:r>
          </w:p>
        </w:tc>
        <w:tc>
          <w:tcPr>
            <w:tcW w:w="1429" w:type="dxa"/>
          </w:tcPr>
          <w:p w:rsidR="00D6560E" w:rsidRDefault="00D6560E">
            <w:pPr>
              <w:pStyle w:val="ConsPlusNormal"/>
              <w:jc w:val="right"/>
            </w:pPr>
            <w:r>
              <w:t>6937,44</w:t>
            </w:r>
          </w:p>
        </w:tc>
        <w:tc>
          <w:tcPr>
            <w:tcW w:w="1129"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054" w:type="dxa"/>
          </w:tcPr>
          <w:p w:rsidR="00D6560E" w:rsidRDefault="00D6560E">
            <w:pPr>
              <w:pStyle w:val="ConsPlusNormal"/>
              <w:jc w:val="right"/>
            </w:pPr>
            <w:r>
              <w:t>6937,44</w:t>
            </w:r>
          </w:p>
        </w:tc>
        <w:tc>
          <w:tcPr>
            <w:tcW w:w="1414"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jc w:val="center"/>
            </w:pPr>
            <w:r>
              <w:t>X</w:t>
            </w:r>
          </w:p>
        </w:tc>
        <w:tc>
          <w:tcPr>
            <w:tcW w:w="1191" w:type="dxa"/>
          </w:tcPr>
          <w:p w:rsidR="00D6560E" w:rsidRDefault="00D6560E">
            <w:pPr>
              <w:pStyle w:val="ConsPlusNormal"/>
              <w:jc w:val="center"/>
            </w:pPr>
            <w:r>
              <w:t>X</w:t>
            </w:r>
          </w:p>
        </w:tc>
      </w:tr>
    </w:tbl>
    <w:p w:rsidR="00D6560E" w:rsidRDefault="00D6560E">
      <w:pPr>
        <w:pStyle w:val="ConsPlusNormal"/>
        <w:sectPr w:rsidR="00D6560E">
          <w:pgSz w:w="16838" w:h="11905" w:orient="landscape"/>
          <w:pgMar w:top="1701" w:right="1134" w:bottom="850" w:left="1134" w:header="0" w:footer="0" w:gutter="0"/>
          <w:cols w:space="720"/>
          <w:titlePg/>
        </w:sectPr>
      </w:pPr>
    </w:p>
    <w:p w:rsidR="00D6560E" w:rsidRDefault="00D6560E">
      <w:pPr>
        <w:pStyle w:val="ConsPlusNormal"/>
        <w:jc w:val="both"/>
      </w:pPr>
    </w:p>
    <w:p w:rsidR="00D6560E" w:rsidRDefault="00D6560E">
      <w:pPr>
        <w:pStyle w:val="ConsPlusNormal"/>
        <w:jc w:val="both"/>
      </w:pPr>
    </w:p>
    <w:p w:rsidR="00D6560E" w:rsidRDefault="00D6560E">
      <w:pPr>
        <w:pStyle w:val="ConsPlusNormal"/>
        <w:jc w:val="both"/>
      </w:pPr>
    </w:p>
    <w:p w:rsidR="00D6560E" w:rsidRDefault="00D6560E">
      <w:pPr>
        <w:pStyle w:val="ConsPlusNormal"/>
        <w:jc w:val="both"/>
      </w:pPr>
    </w:p>
    <w:p w:rsidR="00D6560E" w:rsidRDefault="00D6560E">
      <w:pPr>
        <w:pStyle w:val="ConsPlusNormal"/>
        <w:jc w:val="both"/>
      </w:pPr>
    </w:p>
    <w:p w:rsidR="00D6560E" w:rsidRDefault="00D6560E">
      <w:pPr>
        <w:pStyle w:val="ConsPlusNormal"/>
        <w:jc w:val="right"/>
        <w:outlineLvl w:val="1"/>
      </w:pPr>
      <w:r>
        <w:t>Приложение 3</w:t>
      </w:r>
    </w:p>
    <w:p w:rsidR="00D6560E" w:rsidRDefault="00D6560E">
      <w:pPr>
        <w:pStyle w:val="ConsPlusNormal"/>
        <w:jc w:val="right"/>
      </w:pPr>
      <w:r>
        <w:t>к Муниципальной программе</w:t>
      </w:r>
    </w:p>
    <w:p w:rsidR="00D6560E" w:rsidRDefault="00D6560E">
      <w:pPr>
        <w:pStyle w:val="ConsPlusNormal"/>
        <w:jc w:val="right"/>
      </w:pPr>
      <w:r>
        <w:t>"Обеспечение доступным и комфортным жильем</w:t>
      </w:r>
    </w:p>
    <w:p w:rsidR="00D6560E" w:rsidRDefault="00D6560E">
      <w:pPr>
        <w:pStyle w:val="ConsPlusNormal"/>
        <w:jc w:val="right"/>
      </w:pPr>
      <w:r>
        <w:t>граждан ЗАТО Северск" на 2025 - 2027 годы</w:t>
      </w:r>
    </w:p>
    <w:p w:rsidR="00D6560E" w:rsidRDefault="00D6560E">
      <w:pPr>
        <w:pStyle w:val="ConsPlusNormal"/>
        <w:jc w:val="both"/>
      </w:pPr>
    </w:p>
    <w:p w:rsidR="00D6560E" w:rsidRDefault="00D6560E">
      <w:pPr>
        <w:pStyle w:val="ConsPlusTitle"/>
        <w:jc w:val="center"/>
      </w:pPr>
      <w:bookmarkStart w:id="6" w:name="P3000"/>
      <w:bookmarkEnd w:id="6"/>
      <w:r>
        <w:t>ОБЩАЯ ПОТРЕБНОСТЬ</w:t>
      </w:r>
    </w:p>
    <w:p w:rsidR="00D6560E" w:rsidRDefault="00D6560E">
      <w:pPr>
        <w:pStyle w:val="ConsPlusTitle"/>
        <w:jc w:val="center"/>
      </w:pPr>
      <w:r>
        <w:t>В РЕСУРСНОМ ОБЕСПЕЧЕНИИ РЕАЛИЗАЦИИ МУНИЦИПАЛЬНОЙ ПРОГРАММЫ</w:t>
      </w:r>
    </w:p>
    <w:p w:rsidR="00D6560E" w:rsidRDefault="00D6560E">
      <w:pPr>
        <w:pStyle w:val="ConsPlusTitle"/>
        <w:jc w:val="center"/>
      </w:pPr>
      <w:r>
        <w:t>"ОБЕСПЕЧЕНИЕ ДОСТУПНЫМ И КОМФОРТНЫМ ЖИЛЬЕМ ГРАЖДАН ЗАТО</w:t>
      </w:r>
    </w:p>
    <w:p w:rsidR="00D6560E" w:rsidRDefault="00D6560E">
      <w:pPr>
        <w:pStyle w:val="ConsPlusTitle"/>
        <w:jc w:val="center"/>
      </w:pPr>
      <w:r>
        <w:t>СЕВЕРСК", ВКЛЮЧАЯ ПРОГНОЗНУЮ ОЦЕНКУ РАСХОДОВ</w:t>
      </w:r>
    </w:p>
    <w:p w:rsidR="00D6560E" w:rsidRDefault="00D6560E">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4284"/>
        <w:gridCol w:w="113"/>
      </w:tblGrid>
      <w:tr w:rsidR="00D6560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6560E" w:rsidRDefault="00D6560E">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6560E" w:rsidRDefault="00D6560E">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6560E" w:rsidRDefault="00D6560E">
            <w:pPr>
              <w:pStyle w:val="ConsPlusNormal"/>
              <w:jc w:val="center"/>
            </w:pPr>
            <w:r>
              <w:rPr>
                <w:color w:val="392C69"/>
              </w:rPr>
              <w:t>Список изменяющих документов</w:t>
            </w:r>
          </w:p>
          <w:p w:rsidR="00D6560E" w:rsidRDefault="00D6560E">
            <w:pPr>
              <w:pStyle w:val="ConsPlusNormal"/>
              <w:jc w:val="center"/>
            </w:pPr>
            <w:r>
              <w:rPr>
                <w:color w:val="392C69"/>
              </w:rPr>
              <w:t xml:space="preserve">(в ред. </w:t>
            </w:r>
            <w:hyperlink r:id="rId47">
              <w:r>
                <w:rPr>
                  <w:color w:val="0000FF"/>
                </w:rPr>
                <w:t>постановления</w:t>
              </w:r>
            </w:hyperlink>
            <w:r>
              <w:rPr>
                <w:color w:val="392C69"/>
              </w:rPr>
              <w:t xml:space="preserve"> Администрации ЗАТО Северск</w:t>
            </w:r>
          </w:p>
          <w:p w:rsidR="00D6560E" w:rsidRDefault="00D6560E">
            <w:pPr>
              <w:pStyle w:val="ConsPlusNormal"/>
              <w:jc w:val="center"/>
            </w:pPr>
            <w:r>
              <w:rPr>
                <w:color w:val="392C69"/>
              </w:rPr>
              <w:t>от 25.03.2026 N 530-па)</w:t>
            </w:r>
          </w:p>
        </w:tc>
        <w:tc>
          <w:tcPr>
            <w:tcW w:w="113" w:type="dxa"/>
            <w:tcBorders>
              <w:top w:val="nil"/>
              <w:left w:val="nil"/>
              <w:bottom w:val="nil"/>
              <w:right w:val="nil"/>
            </w:tcBorders>
            <w:shd w:val="clear" w:color="auto" w:fill="F4F3F8"/>
            <w:tcMar>
              <w:top w:w="0" w:type="dxa"/>
              <w:left w:w="0" w:type="dxa"/>
              <w:bottom w:w="0" w:type="dxa"/>
              <w:right w:w="0" w:type="dxa"/>
            </w:tcMar>
          </w:tcPr>
          <w:p w:rsidR="00D6560E" w:rsidRDefault="00D6560E">
            <w:pPr>
              <w:pStyle w:val="ConsPlusNormal"/>
            </w:pPr>
          </w:p>
        </w:tc>
      </w:tr>
    </w:tbl>
    <w:p w:rsidR="00D6560E" w:rsidRDefault="00D6560E">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4"/>
        <w:gridCol w:w="1701"/>
        <w:gridCol w:w="907"/>
        <w:gridCol w:w="1429"/>
        <w:gridCol w:w="1531"/>
        <w:gridCol w:w="1354"/>
        <w:gridCol w:w="1304"/>
        <w:gridCol w:w="1020"/>
        <w:gridCol w:w="1304"/>
        <w:gridCol w:w="1247"/>
        <w:gridCol w:w="1191"/>
      </w:tblGrid>
      <w:tr w:rsidR="00D6560E">
        <w:tc>
          <w:tcPr>
            <w:tcW w:w="604" w:type="dxa"/>
            <w:vMerge w:val="restart"/>
          </w:tcPr>
          <w:p w:rsidR="00D6560E" w:rsidRDefault="00D6560E">
            <w:pPr>
              <w:pStyle w:val="ConsPlusNormal"/>
              <w:jc w:val="center"/>
            </w:pPr>
            <w:r>
              <w:t>N п/п</w:t>
            </w:r>
          </w:p>
        </w:tc>
        <w:tc>
          <w:tcPr>
            <w:tcW w:w="1701" w:type="dxa"/>
            <w:vMerge w:val="restart"/>
          </w:tcPr>
          <w:p w:rsidR="00D6560E" w:rsidRDefault="00D6560E">
            <w:pPr>
              <w:pStyle w:val="ConsPlusNormal"/>
              <w:jc w:val="center"/>
            </w:pPr>
            <w:r>
              <w:t>Наименования подпрограммы, задачи подпрограммы, структурного элемента, мероприятия приоритетного проекта муниципальной программы</w:t>
            </w:r>
          </w:p>
        </w:tc>
        <w:tc>
          <w:tcPr>
            <w:tcW w:w="907" w:type="dxa"/>
            <w:vMerge w:val="restart"/>
          </w:tcPr>
          <w:p w:rsidR="00D6560E" w:rsidRDefault="00D6560E">
            <w:pPr>
              <w:pStyle w:val="ConsPlusNormal"/>
              <w:jc w:val="center"/>
            </w:pPr>
            <w:r>
              <w:t>Срок реализации, год</w:t>
            </w:r>
          </w:p>
        </w:tc>
        <w:tc>
          <w:tcPr>
            <w:tcW w:w="1429" w:type="dxa"/>
            <w:vMerge w:val="restart"/>
          </w:tcPr>
          <w:p w:rsidR="00D6560E" w:rsidRDefault="00D6560E">
            <w:pPr>
              <w:pStyle w:val="ConsPlusNormal"/>
              <w:jc w:val="center"/>
            </w:pPr>
            <w:r>
              <w:t>Объем финансирования, тыс. руб.</w:t>
            </w:r>
          </w:p>
        </w:tc>
        <w:tc>
          <w:tcPr>
            <w:tcW w:w="5209" w:type="dxa"/>
            <w:gridSpan w:val="4"/>
          </w:tcPr>
          <w:p w:rsidR="00D6560E" w:rsidRDefault="00D6560E">
            <w:pPr>
              <w:pStyle w:val="ConsPlusNormal"/>
              <w:jc w:val="center"/>
            </w:pPr>
            <w:r>
              <w:t>В том числе за счет средств</w:t>
            </w:r>
          </w:p>
        </w:tc>
        <w:tc>
          <w:tcPr>
            <w:tcW w:w="1304" w:type="dxa"/>
            <w:vMerge w:val="restart"/>
          </w:tcPr>
          <w:p w:rsidR="00D6560E" w:rsidRDefault="00D6560E">
            <w:pPr>
              <w:pStyle w:val="ConsPlusNormal"/>
              <w:jc w:val="center"/>
            </w:pPr>
            <w:r>
              <w:t>Участники Программы, участники мероприятия</w:t>
            </w:r>
          </w:p>
        </w:tc>
        <w:tc>
          <w:tcPr>
            <w:tcW w:w="2438" w:type="dxa"/>
            <w:gridSpan w:val="2"/>
          </w:tcPr>
          <w:p w:rsidR="00D6560E" w:rsidRDefault="00D6560E">
            <w:pPr>
              <w:pStyle w:val="ConsPlusNormal"/>
              <w:jc w:val="center"/>
            </w:pPr>
            <w:r>
              <w:t>Показатели конечного результата структурного элемента по годам реализации</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vMerge/>
          </w:tcPr>
          <w:p w:rsidR="00D6560E" w:rsidRDefault="00D6560E">
            <w:pPr>
              <w:pStyle w:val="ConsPlusNormal"/>
            </w:pPr>
          </w:p>
        </w:tc>
        <w:tc>
          <w:tcPr>
            <w:tcW w:w="1429" w:type="dxa"/>
            <w:vMerge/>
          </w:tcPr>
          <w:p w:rsidR="00D6560E" w:rsidRDefault="00D6560E">
            <w:pPr>
              <w:pStyle w:val="ConsPlusNormal"/>
            </w:pPr>
          </w:p>
        </w:tc>
        <w:tc>
          <w:tcPr>
            <w:tcW w:w="1531" w:type="dxa"/>
          </w:tcPr>
          <w:p w:rsidR="00D6560E" w:rsidRDefault="00D6560E">
            <w:pPr>
              <w:pStyle w:val="ConsPlusNormal"/>
              <w:jc w:val="center"/>
            </w:pPr>
            <w:r>
              <w:t>федерального бюджета</w:t>
            </w:r>
          </w:p>
        </w:tc>
        <w:tc>
          <w:tcPr>
            <w:tcW w:w="1354" w:type="dxa"/>
          </w:tcPr>
          <w:p w:rsidR="00D6560E" w:rsidRDefault="00D6560E">
            <w:pPr>
              <w:pStyle w:val="ConsPlusNormal"/>
              <w:jc w:val="center"/>
            </w:pPr>
            <w:r>
              <w:t>областного бюджета</w:t>
            </w:r>
          </w:p>
        </w:tc>
        <w:tc>
          <w:tcPr>
            <w:tcW w:w="1304" w:type="dxa"/>
          </w:tcPr>
          <w:p w:rsidR="00D6560E" w:rsidRDefault="00D6560E">
            <w:pPr>
              <w:pStyle w:val="ConsPlusNormal"/>
              <w:jc w:val="center"/>
            </w:pPr>
            <w:r>
              <w:t>местного бюджета</w:t>
            </w:r>
          </w:p>
        </w:tc>
        <w:tc>
          <w:tcPr>
            <w:tcW w:w="1020" w:type="dxa"/>
          </w:tcPr>
          <w:p w:rsidR="00D6560E" w:rsidRDefault="00D6560E">
            <w:pPr>
              <w:pStyle w:val="ConsPlusNormal"/>
              <w:jc w:val="center"/>
            </w:pPr>
            <w:r>
              <w:t>внебюджетных источников</w:t>
            </w:r>
          </w:p>
        </w:tc>
        <w:tc>
          <w:tcPr>
            <w:tcW w:w="1304" w:type="dxa"/>
            <w:vMerge/>
          </w:tcPr>
          <w:p w:rsidR="00D6560E" w:rsidRDefault="00D6560E">
            <w:pPr>
              <w:pStyle w:val="ConsPlusNormal"/>
            </w:pPr>
          </w:p>
        </w:tc>
        <w:tc>
          <w:tcPr>
            <w:tcW w:w="1247" w:type="dxa"/>
          </w:tcPr>
          <w:p w:rsidR="00D6560E" w:rsidRDefault="00D6560E">
            <w:pPr>
              <w:pStyle w:val="ConsPlusNormal"/>
              <w:jc w:val="center"/>
            </w:pPr>
            <w:r>
              <w:t>наименование и единица измерения</w:t>
            </w:r>
          </w:p>
        </w:tc>
        <w:tc>
          <w:tcPr>
            <w:tcW w:w="1191" w:type="dxa"/>
          </w:tcPr>
          <w:p w:rsidR="00D6560E" w:rsidRDefault="00D6560E">
            <w:pPr>
              <w:pStyle w:val="ConsPlusNormal"/>
              <w:jc w:val="center"/>
            </w:pPr>
            <w:r>
              <w:t>значения по годам реализации</w:t>
            </w:r>
          </w:p>
        </w:tc>
      </w:tr>
      <w:tr w:rsidR="00D6560E">
        <w:tc>
          <w:tcPr>
            <w:tcW w:w="604" w:type="dxa"/>
            <w:vAlign w:val="center"/>
          </w:tcPr>
          <w:p w:rsidR="00D6560E" w:rsidRDefault="00D6560E">
            <w:pPr>
              <w:pStyle w:val="ConsPlusNormal"/>
              <w:jc w:val="center"/>
            </w:pPr>
            <w:r>
              <w:t>1</w:t>
            </w:r>
          </w:p>
        </w:tc>
        <w:tc>
          <w:tcPr>
            <w:tcW w:w="1701" w:type="dxa"/>
            <w:vAlign w:val="center"/>
          </w:tcPr>
          <w:p w:rsidR="00D6560E" w:rsidRDefault="00D6560E">
            <w:pPr>
              <w:pStyle w:val="ConsPlusNormal"/>
              <w:jc w:val="center"/>
            </w:pPr>
            <w:r>
              <w:t>2</w:t>
            </w:r>
          </w:p>
        </w:tc>
        <w:tc>
          <w:tcPr>
            <w:tcW w:w="907" w:type="dxa"/>
            <w:vAlign w:val="center"/>
          </w:tcPr>
          <w:p w:rsidR="00D6560E" w:rsidRDefault="00D6560E">
            <w:pPr>
              <w:pStyle w:val="ConsPlusNormal"/>
              <w:jc w:val="center"/>
            </w:pPr>
            <w:r>
              <w:t>3</w:t>
            </w:r>
          </w:p>
        </w:tc>
        <w:tc>
          <w:tcPr>
            <w:tcW w:w="1429" w:type="dxa"/>
            <w:vAlign w:val="center"/>
          </w:tcPr>
          <w:p w:rsidR="00D6560E" w:rsidRDefault="00D6560E">
            <w:pPr>
              <w:pStyle w:val="ConsPlusNormal"/>
              <w:jc w:val="center"/>
            </w:pPr>
            <w:r>
              <w:t>4</w:t>
            </w:r>
          </w:p>
        </w:tc>
        <w:tc>
          <w:tcPr>
            <w:tcW w:w="1531" w:type="dxa"/>
            <w:vAlign w:val="center"/>
          </w:tcPr>
          <w:p w:rsidR="00D6560E" w:rsidRDefault="00D6560E">
            <w:pPr>
              <w:pStyle w:val="ConsPlusNormal"/>
              <w:jc w:val="center"/>
            </w:pPr>
            <w:r>
              <w:t>5</w:t>
            </w:r>
          </w:p>
        </w:tc>
        <w:tc>
          <w:tcPr>
            <w:tcW w:w="1354" w:type="dxa"/>
            <w:vAlign w:val="center"/>
          </w:tcPr>
          <w:p w:rsidR="00D6560E" w:rsidRDefault="00D6560E">
            <w:pPr>
              <w:pStyle w:val="ConsPlusNormal"/>
              <w:jc w:val="center"/>
            </w:pPr>
            <w:r>
              <w:t>6</w:t>
            </w:r>
          </w:p>
        </w:tc>
        <w:tc>
          <w:tcPr>
            <w:tcW w:w="1304" w:type="dxa"/>
            <w:vAlign w:val="center"/>
          </w:tcPr>
          <w:p w:rsidR="00D6560E" w:rsidRDefault="00D6560E">
            <w:pPr>
              <w:pStyle w:val="ConsPlusNormal"/>
              <w:jc w:val="center"/>
            </w:pPr>
            <w:r>
              <w:t>7</w:t>
            </w:r>
          </w:p>
        </w:tc>
        <w:tc>
          <w:tcPr>
            <w:tcW w:w="1020" w:type="dxa"/>
            <w:vAlign w:val="center"/>
          </w:tcPr>
          <w:p w:rsidR="00D6560E" w:rsidRDefault="00D6560E">
            <w:pPr>
              <w:pStyle w:val="ConsPlusNormal"/>
              <w:jc w:val="center"/>
            </w:pPr>
            <w:r>
              <w:t>8</w:t>
            </w:r>
          </w:p>
        </w:tc>
        <w:tc>
          <w:tcPr>
            <w:tcW w:w="1304" w:type="dxa"/>
            <w:vAlign w:val="center"/>
          </w:tcPr>
          <w:p w:rsidR="00D6560E" w:rsidRDefault="00D6560E">
            <w:pPr>
              <w:pStyle w:val="ConsPlusNormal"/>
              <w:jc w:val="center"/>
            </w:pPr>
            <w:r>
              <w:t>9</w:t>
            </w:r>
          </w:p>
        </w:tc>
        <w:tc>
          <w:tcPr>
            <w:tcW w:w="1247" w:type="dxa"/>
            <w:vAlign w:val="center"/>
          </w:tcPr>
          <w:p w:rsidR="00D6560E" w:rsidRDefault="00D6560E">
            <w:pPr>
              <w:pStyle w:val="ConsPlusNormal"/>
              <w:jc w:val="center"/>
            </w:pPr>
            <w:r>
              <w:t>10</w:t>
            </w:r>
          </w:p>
        </w:tc>
        <w:tc>
          <w:tcPr>
            <w:tcW w:w="1191" w:type="dxa"/>
            <w:vAlign w:val="center"/>
          </w:tcPr>
          <w:p w:rsidR="00D6560E" w:rsidRDefault="00D6560E">
            <w:pPr>
              <w:pStyle w:val="ConsPlusNormal"/>
              <w:jc w:val="center"/>
            </w:pPr>
            <w:r>
              <w:t>11</w:t>
            </w:r>
          </w:p>
        </w:tc>
      </w:tr>
      <w:tr w:rsidR="00D6560E">
        <w:tc>
          <w:tcPr>
            <w:tcW w:w="13592" w:type="dxa"/>
            <w:gridSpan w:val="11"/>
            <w:vAlign w:val="center"/>
          </w:tcPr>
          <w:p w:rsidR="00D6560E" w:rsidRDefault="00D6560E">
            <w:pPr>
              <w:pStyle w:val="ConsPlusNormal"/>
              <w:outlineLvl w:val="2"/>
            </w:pPr>
            <w:r>
              <w:lastRenderedPageBreak/>
              <w:t>Подпрограмма 1 "Строительство (приобретение) жилья и ликвидация аварийного жилищного фонда в ЗАТО Северск" Программы</w:t>
            </w:r>
          </w:p>
        </w:tc>
      </w:tr>
      <w:tr w:rsidR="00D6560E">
        <w:tc>
          <w:tcPr>
            <w:tcW w:w="604" w:type="dxa"/>
          </w:tcPr>
          <w:p w:rsidR="00D6560E" w:rsidRDefault="00D6560E">
            <w:pPr>
              <w:pStyle w:val="ConsPlusNormal"/>
              <w:jc w:val="center"/>
            </w:pPr>
            <w:r>
              <w:t>1.</w:t>
            </w:r>
          </w:p>
        </w:tc>
        <w:tc>
          <w:tcPr>
            <w:tcW w:w="12988" w:type="dxa"/>
            <w:gridSpan w:val="10"/>
          </w:tcPr>
          <w:p w:rsidR="00D6560E" w:rsidRDefault="00D6560E">
            <w:pPr>
              <w:pStyle w:val="ConsPlusNormal"/>
            </w:pPr>
            <w:r>
              <w:t>Задача 1 "Обеспечение строительства многоквартирных домов (приобретения квартир) для расселения аварийного жилищного фонда" подпрограммы 1</w:t>
            </w:r>
          </w:p>
        </w:tc>
      </w:tr>
      <w:tr w:rsidR="00D6560E">
        <w:tc>
          <w:tcPr>
            <w:tcW w:w="604" w:type="dxa"/>
            <w:vMerge w:val="restart"/>
          </w:tcPr>
          <w:p w:rsidR="00D6560E" w:rsidRDefault="00D6560E">
            <w:pPr>
              <w:pStyle w:val="ConsPlusNormal"/>
              <w:jc w:val="center"/>
            </w:pPr>
            <w:r>
              <w:t>1.1</w:t>
            </w:r>
          </w:p>
        </w:tc>
        <w:tc>
          <w:tcPr>
            <w:tcW w:w="1701" w:type="dxa"/>
            <w:vMerge w:val="restart"/>
          </w:tcPr>
          <w:p w:rsidR="00D6560E" w:rsidRDefault="00D6560E">
            <w:pPr>
              <w:pStyle w:val="ConsPlusNormal"/>
            </w:pPr>
            <w:r>
              <w:t>Основное мероприятие. Строительство многоквартирных домов (приобретение квартир) для расселения аварийного жилищного фонда (до 31.12.2025), в т.ч.:</w:t>
            </w:r>
          </w:p>
        </w:tc>
        <w:tc>
          <w:tcPr>
            <w:tcW w:w="907" w:type="dxa"/>
          </w:tcPr>
          <w:p w:rsidR="00D6560E" w:rsidRDefault="00D6560E">
            <w:pPr>
              <w:pStyle w:val="ConsPlusNormal"/>
              <w:jc w:val="center"/>
            </w:pPr>
            <w:r>
              <w:t>Всего</w:t>
            </w:r>
          </w:p>
        </w:tc>
        <w:tc>
          <w:tcPr>
            <w:tcW w:w="1429" w:type="dxa"/>
          </w:tcPr>
          <w:p w:rsidR="00D6560E" w:rsidRDefault="00D6560E">
            <w:pPr>
              <w:pStyle w:val="ConsPlusNormal"/>
              <w:jc w:val="right"/>
            </w:pPr>
            <w:r>
              <w:t>0,10</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0,10</w:t>
            </w:r>
          </w:p>
        </w:tc>
        <w:tc>
          <w:tcPr>
            <w:tcW w:w="1020" w:type="dxa"/>
          </w:tcPr>
          <w:p w:rsidR="00D6560E" w:rsidRDefault="00D6560E">
            <w:pPr>
              <w:pStyle w:val="ConsPlusNormal"/>
              <w:jc w:val="right"/>
            </w:pPr>
            <w:r>
              <w:t>0,00</w:t>
            </w:r>
          </w:p>
        </w:tc>
        <w:tc>
          <w:tcPr>
            <w:tcW w:w="1304" w:type="dxa"/>
            <w:vMerge w:val="restart"/>
          </w:tcPr>
          <w:p w:rsidR="00D6560E" w:rsidRDefault="00D6560E">
            <w:pPr>
              <w:pStyle w:val="ConsPlusNormal"/>
            </w:pPr>
            <w:r>
              <w:t>УКС Администрации ЗАТО Северск</w:t>
            </w:r>
          </w:p>
        </w:tc>
        <w:tc>
          <w:tcPr>
            <w:tcW w:w="1247" w:type="dxa"/>
          </w:tcPr>
          <w:p w:rsidR="00D6560E" w:rsidRDefault="00D6560E">
            <w:pPr>
              <w:pStyle w:val="ConsPlusNormal"/>
              <w:jc w:val="center"/>
            </w:pPr>
            <w:r>
              <w:t>X</w:t>
            </w:r>
          </w:p>
        </w:tc>
        <w:tc>
          <w:tcPr>
            <w:tcW w:w="1191" w:type="dxa"/>
          </w:tcPr>
          <w:p w:rsidR="00D6560E" w:rsidRDefault="00D6560E">
            <w:pPr>
              <w:pStyle w:val="ConsPlusNormal"/>
              <w:jc w:val="center"/>
            </w:pPr>
            <w:r>
              <w:t>X</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vMerge w:val="restart"/>
          </w:tcPr>
          <w:p w:rsidR="00D6560E" w:rsidRDefault="00D6560E">
            <w:pPr>
              <w:pStyle w:val="ConsPlusNormal"/>
              <w:jc w:val="center"/>
            </w:pPr>
            <w:r>
              <w:t>2025</w:t>
            </w:r>
          </w:p>
        </w:tc>
        <w:tc>
          <w:tcPr>
            <w:tcW w:w="1429" w:type="dxa"/>
            <w:vMerge w:val="restart"/>
          </w:tcPr>
          <w:p w:rsidR="00D6560E" w:rsidRDefault="00D6560E">
            <w:pPr>
              <w:pStyle w:val="ConsPlusNormal"/>
              <w:jc w:val="right"/>
            </w:pPr>
            <w:r>
              <w:t>0,10</w:t>
            </w:r>
          </w:p>
        </w:tc>
        <w:tc>
          <w:tcPr>
            <w:tcW w:w="1531" w:type="dxa"/>
            <w:vMerge w:val="restart"/>
          </w:tcPr>
          <w:p w:rsidR="00D6560E" w:rsidRDefault="00D6560E">
            <w:pPr>
              <w:pStyle w:val="ConsPlusNormal"/>
              <w:jc w:val="right"/>
            </w:pPr>
            <w:r>
              <w:t>0,00</w:t>
            </w:r>
          </w:p>
        </w:tc>
        <w:tc>
          <w:tcPr>
            <w:tcW w:w="1354" w:type="dxa"/>
            <w:vMerge w:val="restart"/>
          </w:tcPr>
          <w:p w:rsidR="00D6560E" w:rsidRDefault="00D6560E">
            <w:pPr>
              <w:pStyle w:val="ConsPlusNormal"/>
              <w:jc w:val="right"/>
            </w:pPr>
            <w:r>
              <w:t>0,00</w:t>
            </w:r>
          </w:p>
        </w:tc>
        <w:tc>
          <w:tcPr>
            <w:tcW w:w="1304" w:type="dxa"/>
            <w:vMerge w:val="restart"/>
          </w:tcPr>
          <w:p w:rsidR="00D6560E" w:rsidRDefault="00D6560E">
            <w:pPr>
              <w:pStyle w:val="ConsPlusNormal"/>
              <w:jc w:val="right"/>
            </w:pPr>
            <w:r>
              <w:t>0,10</w:t>
            </w:r>
          </w:p>
        </w:tc>
        <w:tc>
          <w:tcPr>
            <w:tcW w:w="1020" w:type="dxa"/>
            <w:vMerge w:val="restart"/>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Ввод многоквартирных домов для расселения аварийного жилищного фонда, ед</w:t>
            </w:r>
          </w:p>
        </w:tc>
        <w:tc>
          <w:tcPr>
            <w:tcW w:w="1191" w:type="dxa"/>
          </w:tcPr>
          <w:p w:rsidR="00D6560E" w:rsidRDefault="00D6560E">
            <w:pPr>
              <w:pStyle w:val="ConsPlusNormal"/>
              <w:jc w:val="right"/>
            </w:pPr>
            <w:r>
              <w:t>0</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vMerge/>
          </w:tcPr>
          <w:p w:rsidR="00D6560E" w:rsidRDefault="00D6560E">
            <w:pPr>
              <w:pStyle w:val="ConsPlusNormal"/>
            </w:pPr>
          </w:p>
        </w:tc>
        <w:tc>
          <w:tcPr>
            <w:tcW w:w="1429" w:type="dxa"/>
            <w:vMerge/>
          </w:tcPr>
          <w:p w:rsidR="00D6560E" w:rsidRDefault="00D6560E">
            <w:pPr>
              <w:pStyle w:val="ConsPlusNormal"/>
            </w:pPr>
          </w:p>
        </w:tc>
        <w:tc>
          <w:tcPr>
            <w:tcW w:w="1531" w:type="dxa"/>
            <w:vMerge/>
          </w:tcPr>
          <w:p w:rsidR="00D6560E" w:rsidRDefault="00D6560E">
            <w:pPr>
              <w:pStyle w:val="ConsPlusNormal"/>
            </w:pPr>
          </w:p>
        </w:tc>
        <w:tc>
          <w:tcPr>
            <w:tcW w:w="1354" w:type="dxa"/>
            <w:vMerge/>
          </w:tcPr>
          <w:p w:rsidR="00D6560E" w:rsidRDefault="00D6560E">
            <w:pPr>
              <w:pStyle w:val="ConsPlusNormal"/>
            </w:pPr>
          </w:p>
        </w:tc>
        <w:tc>
          <w:tcPr>
            <w:tcW w:w="1304" w:type="dxa"/>
            <w:vMerge/>
          </w:tcPr>
          <w:p w:rsidR="00D6560E" w:rsidRDefault="00D6560E">
            <w:pPr>
              <w:pStyle w:val="ConsPlusNormal"/>
            </w:pPr>
          </w:p>
        </w:tc>
        <w:tc>
          <w:tcPr>
            <w:tcW w:w="1020" w:type="dxa"/>
            <w:vMerge/>
          </w:tcPr>
          <w:p w:rsidR="00D6560E" w:rsidRDefault="00D6560E">
            <w:pPr>
              <w:pStyle w:val="ConsPlusNormal"/>
            </w:pPr>
          </w:p>
        </w:tc>
        <w:tc>
          <w:tcPr>
            <w:tcW w:w="1304" w:type="dxa"/>
            <w:vMerge/>
          </w:tcPr>
          <w:p w:rsidR="00D6560E" w:rsidRDefault="00D6560E">
            <w:pPr>
              <w:pStyle w:val="ConsPlusNormal"/>
            </w:pPr>
          </w:p>
        </w:tc>
        <w:tc>
          <w:tcPr>
            <w:tcW w:w="1247" w:type="dxa"/>
          </w:tcPr>
          <w:p w:rsidR="00D6560E" w:rsidRDefault="00D6560E">
            <w:pPr>
              <w:pStyle w:val="ConsPlusNormal"/>
            </w:pPr>
            <w:r>
              <w:t>2. Площадь жилых помещений, изымаемых для ликвидации аварийного жилищного фонда, м</w:t>
            </w:r>
            <w:r>
              <w:rPr>
                <w:vertAlign w:val="superscript"/>
              </w:rPr>
              <w:t>2</w:t>
            </w:r>
          </w:p>
        </w:tc>
        <w:tc>
          <w:tcPr>
            <w:tcW w:w="1191" w:type="dxa"/>
          </w:tcPr>
          <w:p w:rsidR="00D6560E" w:rsidRDefault="00D6560E">
            <w:pPr>
              <w:pStyle w:val="ConsPlusNormal"/>
              <w:jc w:val="right"/>
            </w:pPr>
            <w:r>
              <w:t>0</w:t>
            </w:r>
          </w:p>
        </w:tc>
      </w:tr>
      <w:tr w:rsidR="00D6560E">
        <w:tc>
          <w:tcPr>
            <w:tcW w:w="604" w:type="dxa"/>
            <w:vMerge w:val="restart"/>
          </w:tcPr>
          <w:p w:rsidR="00D6560E" w:rsidRDefault="00D6560E">
            <w:pPr>
              <w:pStyle w:val="ConsPlusNormal"/>
              <w:jc w:val="center"/>
            </w:pPr>
            <w:r>
              <w:t>1.1.1</w:t>
            </w:r>
          </w:p>
        </w:tc>
        <w:tc>
          <w:tcPr>
            <w:tcW w:w="1701" w:type="dxa"/>
            <w:vMerge w:val="restart"/>
          </w:tcPr>
          <w:p w:rsidR="00D6560E" w:rsidRDefault="00D6560E">
            <w:pPr>
              <w:pStyle w:val="ConsPlusNormal"/>
            </w:pPr>
            <w:r>
              <w:t xml:space="preserve">Строительство многоквартирных домов (приобретение квартир) для расселения аварийного </w:t>
            </w:r>
            <w:r>
              <w:lastRenderedPageBreak/>
              <w:t>жилищного фонда в г. Северске</w:t>
            </w:r>
          </w:p>
        </w:tc>
        <w:tc>
          <w:tcPr>
            <w:tcW w:w="907" w:type="dxa"/>
          </w:tcPr>
          <w:p w:rsidR="00D6560E" w:rsidRDefault="00D6560E">
            <w:pPr>
              <w:pStyle w:val="ConsPlusNormal"/>
              <w:jc w:val="center"/>
            </w:pPr>
            <w:r>
              <w:lastRenderedPageBreak/>
              <w:t>Всего</w:t>
            </w:r>
          </w:p>
        </w:tc>
        <w:tc>
          <w:tcPr>
            <w:tcW w:w="1429" w:type="dxa"/>
          </w:tcPr>
          <w:p w:rsidR="00D6560E" w:rsidRDefault="00D6560E">
            <w:pPr>
              <w:pStyle w:val="ConsPlusNormal"/>
              <w:jc w:val="right"/>
            </w:pPr>
            <w:r>
              <w:t>0,00</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0,00</w:t>
            </w:r>
          </w:p>
        </w:tc>
        <w:tc>
          <w:tcPr>
            <w:tcW w:w="1020" w:type="dxa"/>
          </w:tcPr>
          <w:p w:rsidR="00D6560E" w:rsidRDefault="00D6560E">
            <w:pPr>
              <w:pStyle w:val="ConsPlusNormal"/>
              <w:jc w:val="right"/>
            </w:pPr>
            <w:r>
              <w:t>0,00</w:t>
            </w:r>
          </w:p>
        </w:tc>
        <w:tc>
          <w:tcPr>
            <w:tcW w:w="1304" w:type="dxa"/>
            <w:vMerge w:val="restart"/>
          </w:tcPr>
          <w:p w:rsidR="00D6560E" w:rsidRDefault="00D6560E">
            <w:pPr>
              <w:pStyle w:val="ConsPlusNormal"/>
            </w:pPr>
            <w:r>
              <w:t>УКС Администрации ЗАТО Северск</w:t>
            </w:r>
          </w:p>
        </w:tc>
        <w:tc>
          <w:tcPr>
            <w:tcW w:w="1247" w:type="dxa"/>
          </w:tcPr>
          <w:p w:rsidR="00D6560E" w:rsidRDefault="00D6560E">
            <w:pPr>
              <w:pStyle w:val="ConsPlusNormal"/>
              <w:jc w:val="center"/>
            </w:pPr>
            <w:r>
              <w:t>X</w:t>
            </w:r>
          </w:p>
        </w:tc>
        <w:tc>
          <w:tcPr>
            <w:tcW w:w="1191" w:type="dxa"/>
          </w:tcPr>
          <w:p w:rsidR="00D6560E" w:rsidRDefault="00D6560E">
            <w:pPr>
              <w:pStyle w:val="ConsPlusNormal"/>
              <w:jc w:val="center"/>
            </w:pPr>
            <w:r>
              <w:t>X</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tcPr>
          <w:p w:rsidR="00D6560E" w:rsidRDefault="00D6560E">
            <w:pPr>
              <w:pStyle w:val="ConsPlusNormal"/>
              <w:jc w:val="center"/>
            </w:pPr>
            <w:r>
              <w:t>2025</w:t>
            </w:r>
          </w:p>
        </w:tc>
        <w:tc>
          <w:tcPr>
            <w:tcW w:w="1429" w:type="dxa"/>
          </w:tcPr>
          <w:p w:rsidR="00D6560E" w:rsidRDefault="00D6560E">
            <w:pPr>
              <w:pStyle w:val="ConsPlusNormal"/>
              <w:jc w:val="right"/>
            </w:pPr>
            <w:r>
              <w:t>0,00</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0,00</w:t>
            </w:r>
          </w:p>
        </w:tc>
        <w:tc>
          <w:tcPr>
            <w:tcW w:w="1020"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 xml:space="preserve">1. Ввод многоквартирных домов для расселения </w:t>
            </w:r>
            <w:r>
              <w:lastRenderedPageBreak/>
              <w:t>аварийного жилищного фонда, ед</w:t>
            </w:r>
          </w:p>
        </w:tc>
        <w:tc>
          <w:tcPr>
            <w:tcW w:w="1191" w:type="dxa"/>
          </w:tcPr>
          <w:p w:rsidR="00D6560E" w:rsidRDefault="00D6560E">
            <w:pPr>
              <w:pStyle w:val="ConsPlusNormal"/>
              <w:jc w:val="right"/>
            </w:pPr>
            <w:r>
              <w:lastRenderedPageBreak/>
              <w:t>0</w:t>
            </w:r>
          </w:p>
        </w:tc>
      </w:tr>
      <w:tr w:rsidR="00D6560E">
        <w:tc>
          <w:tcPr>
            <w:tcW w:w="604" w:type="dxa"/>
            <w:vMerge w:val="restart"/>
          </w:tcPr>
          <w:p w:rsidR="00D6560E" w:rsidRDefault="00D6560E">
            <w:pPr>
              <w:pStyle w:val="ConsPlusNormal"/>
              <w:jc w:val="center"/>
            </w:pPr>
            <w:r>
              <w:t>1.1.2</w:t>
            </w:r>
          </w:p>
        </w:tc>
        <w:tc>
          <w:tcPr>
            <w:tcW w:w="1701" w:type="dxa"/>
            <w:vMerge w:val="restart"/>
          </w:tcPr>
          <w:p w:rsidR="00D6560E" w:rsidRDefault="00D6560E">
            <w:pPr>
              <w:pStyle w:val="ConsPlusNormal"/>
            </w:pPr>
            <w:r>
              <w:t>Строительство многоквартирного дома в пос. Самусь</w:t>
            </w:r>
          </w:p>
        </w:tc>
        <w:tc>
          <w:tcPr>
            <w:tcW w:w="907" w:type="dxa"/>
          </w:tcPr>
          <w:p w:rsidR="00D6560E" w:rsidRDefault="00D6560E">
            <w:pPr>
              <w:pStyle w:val="ConsPlusNormal"/>
            </w:pPr>
            <w:r>
              <w:t>Всего</w:t>
            </w:r>
          </w:p>
        </w:tc>
        <w:tc>
          <w:tcPr>
            <w:tcW w:w="1429" w:type="dxa"/>
          </w:tcPr>
          <w:p w:rsidR="00D6560E" w:rsidRDefault="00D6560E">
            <w:pPr>
              <w:pStyle w:val="ConsPlusNormal"/>
              <w:jc w:val="right"/>
            </w:pPr>
            <w:r>
              <w:t>0,00</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0,00</w:t>
            </w:r>
          </w:p>
        </w:tc>
        <w:tc>
          <w:tcPr>
            <w:tcW w:w="1020" w:type="dxa"/>
          </w:tcPr>
          <w:p w:rsidR="00D6560E" w:rsidRDefault="00D6560E">
            <w:pPr>
              <w:pStyle w:val="ConsPlusNormal"/>
              <w:jc w:val="right"/>
            </w:pPr>
            <w:r>
              <w:t>0,00</w:t>
            </w:r>
          </w:p>
        </w:tc>
        <w:tc>
          <w:tcPr>
            <w:tcW w:w="1304" w:type="dxa"/>
            <w:vMerge w:val="restart"/>
          </w:tcPr>
          <w:p w:rsidR="00D6560E" w:rsidRDefault="00D6560E">
            <w:pPr>
              <w:pStyle w:val="ConsPlusNormal"/>
            </w:pPr>
            <w:r>
              <w:t>УКС Администрации ЗАТО Северск</w:t>
            </w:r>
          </w:p>
        </w:tc>
        <w:tc>
          <w:tcPr>
            <w:tcW w:w="1247" w:type="dxa"/>
          </w:tcPr>
          <w:p w:rsidR="00D6560E" w:rsidRDefault="00D6560E">
            <w:pPr>
              <w:pStyle w:val="ConsPlusNormal"/>
              <w:jc w:val="center"/>
            </w:pPr>
            <w:r>
              <w:t>X</w:t>
            </w:r>
          </w:p>
        </w:tc>
        <w:tc>
          <w:tcPr>
            <w:tcW w:w="1191" w:type="dxa"/>
          </w:tcPr>
          <w:p w:rsidR="00D6560E" w:rsidRDefault="00D6560E">
            <w:pPr>
              <w:pStyle w:val="ConsPlusNormal"/>
              <w:jc w:val="center"/>
            </w:pPr>
            <w:r>
              <w:t>X</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tcPr>
          <w:p w:rsidR="00D6560E" w:rsidRDefault="00D6560E">
            <w:pPr>
              <w:pStyle w:val="ConsPlusNormal"/>
              <w:jc w:val="center"/>
            </w:pPr>
            <w:r>
              <w:t>2025</w:t>
            </w:r>
          </w:p>
        </w:tc>
        <w:tc>
          <w:tcPr>
            <w:tcW w:w="1429" w:type="dxa"/>
          </w:tcPr>
          <w:p w:rsidR="00D6560E" w:rsidRDefault="00D6560E">
            <w:pPr>
              <w:pStyle w:val="ConsPlusNormal"/>
              <w:jc w:val="right"/>
            </w:pPr>
            <w:r>
              <w:t>0,00</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0,00</w:t>
            </w:r>
          </w:p>
        </w:tc>
        <w:tc>
          <w:tcPr>
            <w:tcW w:w="1020"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Ввод многоквартирных домов для расселения аварийного жилищного фонда, ед</w:t>
            </w:r>
          </w:p>
        </w:tc>
        <w:tc>
          <w:tcPr>
            <w:tcW w:w="1191" w:type="dxa"/>
          </w:tcPr>
          <w:p w:rsidR="00D6560E" w:rsidRDefault="00D6560E">
            <w:pPr>
              <w:pStyle w:val="ConsPlusNormal"/>
              <w:jc w:val="right"/>
            </w:pPr>
            <w:r>
              <w:t>0</w:t>
            </w:r>
          </w:p>
        </w:tc>
      </w:tr>
      <w:tr w:rsidR="00D6560E">
        <w:tc>
          <w:tcPr>
            <w:tcW w:w="604" w:type="dxa"/>
            <w:vMerge w:val="restart"/>
          </w:tcPr>
          <w:p w:rsidR="00D6560E" w:rsidRDefault="00D6560E">
            <w:pPr>
              <w:pStyle w:val="ConsPlusNormal"/>
              <w:jc w:val="center"/>
            </w:pPr>
            <w:r>
              <w:t>1.1.3</w:t>
            </w:r>
          </w:p>
        </w:tc>
        <w:tc>
          <w:tcPr>
            <w:tcW w:w="1701" w:type="dxa"/>
            <w:vMerge w:val="restart"/>
          </w:tcPr>
          <w:p w:rsidR="00D6560E" w:rsidRDefault="00D6560E">
            <w:pPr>
              <w:pStyle w:val="ConsPlusNormal"/>
            </w:pPr>
            <w:r>
              <w:t>Возмещение стоимости жилого помещения, находящегося в аварийном доме, изымаемого для муниципальных нужд</w:t>
            </w:r>
          </w:p>
        </w:tc>
        <w:tc>
          <w:tcPr>
            <w:tcW w:w="907" w:type="dxa"/>
          </w:tcPr>
          <w:p w:rsidR="00D6560E" w:rsidRDefault="00D6560E">
            <w:pPr>
              <w:pStyle w:val="ConsPlusNormal"/>
            </w:pPr>
            <w:r>
              <w:t>Всего</w:t>
            </w:r>
          </w:p>
        </w:tc>
        <w:tc>
          <w:tcPr>
            <w:tcW w:w="1429" w:type="dxa"/>
          </w:tcPr>
          <w:p w:rsidR="00D6560E" w:rsidRDefault="00D6560E">
            <w:pPr>
              <w:pStyle w:val="ConsPlusNormal"/>
              <w:jc w:val="right"/>
            </w:pPr>
            <w:r>
              <w:t>0,10</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0,10</w:t>
            </w:r>
          </w:p>
        </w:tc>
        <w:tc>
          <w:tcPr>
            <w:tcW w:w="1020" w:type="dxa"/>
          </w:tcPr>
          <w:p w:rsidR="00D6560E" w:rsidRDefault="00D6560E">
            <w:pPr>
              <w:pStyle w:val="ConsPlusNormal"/>
              <w:jc w:val="right"/>
            </w:pPr>
            <w:r>
              <w:t>0,00</w:t>
            </w:r>
          </w:p>
        </w:tc>
        <w:tc>
          <w:tcPr>
            <w:tcW w:w="1304" w:type="dxa"/>
            <w:vMerge w:val="restart"/>
          </w:tcPr>
          <w:p w:rsidR="00D6560E" w:rsidRDefault="00D6560E">
            <w:pPr>
              <w:pStyle w:val="ConsPlusNormal"/>
            </w:pPr>
            <w:r>
              <w:t>УЖКХ ТиС</w:t>
            </w:r>
          </w:p>
        </w:tc>
        <w:tc>
          <w:tcPr>
            <w:tcW w:w="1247" w:type="dxa"/>
          </w:tcPr>
          <w:p w:rsidR="00D6560E" w:rsidRDefault="00D6560E">
            <w:pPr>
              <w:pStyle w:val="ConsPlusNormal"/>
              <w:jc w:val="center"/>
            </w:pPr>
            <w:r>
              <w:t>X</w:t>
            </w:r>
          </w:p>
        </w:tc>
        <w:tc>
          <w:tcPr>
            <w:tcW w:w="1191" w:type="dxa"/>
          </w:tcPr>
          <w:p w:rsidR="00D6560E" w:rsidRDefault="00D6560E">
            <w:pPr>
              <w:pStyle w:val="ConsPlusNormal"/>
              <w:jc w:val="center"/>
            </w:pPr>
            <w:r>
              <w:t>X</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tcPr>
          <w:p w:rsidR="00D6560E" w:rsidRDefault="00D6560E">
            <w:pPr>
              <w:pStyle w:val="ConsPlusNormal"/>
              <w:jc w:val="center"/>
            </w:pPr>
            <w:r>
              <w:t>2025</w:t>
            </w:r>
          </w:p>
        </w:tc>
        <w:tc>
          <w:tcPr>
            <w:tcW w:w="1429" w:type="dxa"/>
          </w:tcPr>
          <w:p w:rsidR="00D6560E" w:rsidRDefault="00D6560E">
            <w:pPr>
              <w:pStyle w:val="ConsPlusNormal"/>
              <w:jc w:val="right"/>
            </w:pPr>
            <w:r>
              <w:t>0,10</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0,10</w:t>
            </w:r>
          </w:p>
        </w:tc>
        <w:tc>
          <w:tcPr>
            <w:tcW w:w="1020"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Площадь жилых помещений, изымаемых для муниципальных нужд, м</w:t>
            </w:r>
            <w:r>
              <w:rPr>
                <w:vertAlign w:val="superscript"/>
              </w:rPr>
              <w:t>2</w:t>
            </w:r>
          </w:p>
        </w:tc>
        <w:tc>
          <w:tcPr>
            <w:tcW w:w="1191" w:type="dxa"/>
          </w:tcPr>
          <w:p w:rsidR="00D6560E" w:rsidRDefault="00D6560E">
            <w:pPr>
              <w:pStyle w:val="ConsPlusNormal"/>
              <w:jc w:val="right"/>
            </w:pPr>
            <w:r>
              <w:t>0</w:t>
            </w:r>
          </w:p>
        </w:tc>
      </w:tr>
      <w:tr w:rsidR="00D6560E">
        <w:tc>
          <w:tcPr>
            <w:tcW w:w="604" w:type="dxa"/>
          </w:tcPr>
          <w:p w:rsidR="00D6560E" w:rsidRDefault="00D6560E">
            <w:pPr>
              <w:pStyle w:val="ConsPlusNormal"/>
              <w:jc w:val="center"/>
            </w:pPr>
            <w:r>
              <w:t>1.</w:t>
            </w:r>
          </w:p>
        </w:tc>
        <w:tc>
          <w:tcPr>
            <w:tcW w:w="12988" w:type="dxa"/>
            <w:gridSpan w:val="10"/>
          </w:tcPr>
          <w:p w:rsidR="00D6560E" w:rsidRDefault="00D6560E">
            <w:pPr>
              <w:pStyle w:val="ConsPlusNormal"/>
            </w:pPr>
            <w:r>
              <w:t>Задача 1 "Обеспечение строительства многоквартирных домов (приобретения квартир) для расселения аварийного жилищного фонда" подпрограммы 1</w:t>
            </w:r>
          </w:p>
        </w:tc>
      </w:tr>
      <w:tr w:rsidR="00D6560E">
        <w:tc>
          <w:tcPr>
            <w:tcW w:w="604" w:type="dxa"/>
            <w:vMerge w:val="restart"/>
          </w:tcPr>
          <w:p w:rsidR="00D6560E" w:rsidRDefault="00D6560E">
            <w:pPr>
              <w:pStyle w:val="ConsPlusNormal"/>
              <w:jc w:val="center"/>
            </w:pPr>
            <w:r>
              <w:t>1.1</w:t>
            </w:r>
          </w:p>
        </w:tc>
        <w:tc>
          <w:tcPr>
            <w:tcW w:w="1701" w:type="dxa"/>
            <w:vMerge w:val="restart"/>
          </w:tcPr>
          <w:p w:rsidR="00D6560E" w:rsidRDefault="00D6560E">
            <w:pPr>
              <w:pStyle w:val="ConsPlusNormal"/>
            </w:pPr>
            <w:r>
              <w:t xml:space="preserve">Проект "Строительство многоквартирных домов </w:t>
            </w:r>
            <w:r>
              <w:lastRenderedPageBreak/>
              <w:t>(приобретение квартир) для расселения аварийного жилищного фонда" (с 01.01.2026)</w:t>
            </w:r>
          </w:p>
        </w:tc>
        <w:tc>
          <w:tcPr>
            <w:tcW w:w="907" w:type="dxa"/>
          </w:tcPr>
          <w:p w:rsidR="00D6560E" w:rsidRDefault="00D6560E">
            <w:pPr>
              <w:pStyle w:val="ConsPlusNormal"/>
            </w:pPr>
            <w:r>
              <w:lastRenderedPageBreak/>
              <w:t>Всего</w:t>
            </w:r>
          </w:p>
        </w:tc>
        <w:tc>
          <w:tcPr>
            <w:tcW w:w="1429" w:type="dxa"/>
          </w:tcPr>
          <w:p w:rsidR="00D6560E" w:rsidRDefault="00D6560E">
            <w:pPr>
              <w:pStyle w:val="ConsPlusNormal"/>
              <w:jc w:val="right"/>
            </w:pPr>
            <w:r>
              <w:t>1827455,12</w:t>
            </w:r>
          </w:p>
        </w:tc>
        <w:tc>
          <w:tcPr>
            <w:tcW w:w="1531" w:type="dxa"/>
          </w:tcPr>
          <w:p w:rsidR="00D6560E" w:rsidRDefault="00D6560E">
            <w:pPr>
              <w:pStyle w:val="ConsPlusNormal"/>
              <w:jc w:val="right"/>
            </w:pPr>
            <w:r>
              <w:t>1761868,35</w:t>
            </w:r>
          </w:p>
        </w:tc>
        <w:tc>
          <w:tcPr>
            <w:tcW w:w="1354" w:type="dxa"/>
          </w:tcPr>
          <w:p w:rsidR="00D6560E" w:rsidRDefault="00D6560E">
            <w:pPr>
              <w:pStyle w:val="ConsPlusNormal"/>
              <w:jc w:val="right"/>
            </w:pPr>
            <w:r>
              <w:t>54490,77</w:t>
            </w:r>
          </w:p>
        </w:tc>
        <w:tc>
          <w:tcPr>
            <w:tcW w:w="1304" w:type="dxa"/>
          </w:tcPr>
          <w:p w:rsidR="00D6560E" w:rsidRDefault="00D6560E">
            <w:pPr>
              <w:pStyle w:val="ConsPlusNormal"/>
              <w:jc w:val="right"/>
            </w:pPr>
            <w:r>
              <w:t>11096,00</w:t>
            </w:r>
          </w:p>
        </w:tc>
        <w:tc>
          <w:tcPr>
            <w:tcW w:w="1020" w:type="dxa"/>
          </w:tcPr>
          <w:p w:rsidR="00D6560E" w:rsidRDefault="00D6560E">
            <w:pPr>
              <w:pStyle w:val="ConsPlusNormal"/>
              <w:jc w:val="right"/>
            </w:pPr>
            <w:r>
              <w:t>0,00</w:t>
            </w:r>
          </w:p>
        </w:tc>
        <w:tc>
          <w:tcPr>
            <w:tcW w:w="1304" w:type="dxa"/>
            <w:vMerge w:val="restart"/>
          </w:tcPr>
          <w:p w:rsidR="00D6560E" w:rsidRDefault="00D6560E">
            <w:pPr>
              <w:pStyle w:val="ConsPlusNormal"/>
            </w:pPr>
            <w:r>
              <w:t xml:space="preserve">УКС Администрации ЗАТО Северск, </w:t>
            </w:r>
            <w:r>
              <w:lastRenderedPageBreak/>
              <w:t>УЖКХ ТиС</w:t>
            </w:r>
          </w:p>
        </w:tc>
        <w:tc>
          <w:tcPr>
            <w:tcW w:w="1247" w:type="dxa"/>
          </w:tcPr>
          <w:p w:rsidR="00D6560E" w:rsidRDefault="00D6560E">
            <w:pPr>
              <w:pStyle w:val="ConsPlusNormal"/>
              <w:jc w:val="center"/>
            </w:pPr>
            <w:r>
              <w:lastRenderedPageBreak/>
              <w:t>X</w:t>
            </w:r>
          </w:p>
        </w:tc>
        <w:tc>
          <w:tcPr>
            <w:tcW w:w="1191" w:type="dxa"/>
          </w:tcPr>
          <w:p w:rsidR="00D6560E" w:rsidRDefault="00D6560E">
            <w:pPr>
              <w:pStyle w:val="ConsPlusNormal"/>
              <w:jc w:val="center"/>
            </w:pPr>
            <w:r>
              <w:t>X</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vMerge w:val="restart"/>
          </w:tcPr>
          <w:p w:rsidR="00D6560E" w:rsidRDefault="00D6560E">
            <w:pPr>
              <w:pStyle w:val="ConsPlusNormal"/>
              <w:jc w:val="center"/>
            </w:pPr>
            <w:r>
              <w:t>2026</w:t>
            </w:r>
          </w:p>
        </w:tc>
        <w:tc>
          <w:tcPr>
            <w:tcW w:w="1429" w:type="dxa"/>
            <w:vMerge w:val="restart"/>
          </w:tcPr>
          <w:p w:rsidR="00D6560E" w:rsidRDefault="00D6560E">
            <w:pPr>
              <w:pStyle w:val="ConsPlusNormal"/>
              <w:jc w:val="right"/>
            </w:pPr>
            <w:r>
              <w:t>1827455,12</w:t>
            </w:r>
          </w:p>
        </w:tc>
        <w:tc>
          <w:tcPr>
            <w:tcW w:w="1531" w:type="dxa"/>
            <w:vMerge w:val="restart"/>
          </w:tcPr>
          <w:p w:rsidR="00D6560E" w:rsidRDefault="00D6560E">
            <w:pPr>
              <w:pStyle w:val="ConsPlusNormal"/>
              <w:jc w:val="right"/>
            </w:pPr>
            <w:r>
              <w:t>1761868,35</w:t>
            </w:r>
          </w:p>
        </w:tc>
        <w:tc>
          <w:tcPr>
            <w:tcW w:w="1354" w:type="dxa"/>
            <w:vMerge w:val="restart"/>
          </w:tcPr>
          <w:p w:rsidR="00D6560E" w:rsidRDefault="00D6560E">
            <w:pPr>
              <w:pStyle w:val="ConsPlusNormal"/>
              <w:jc w:val="right"/>
            </w:pPr>
            <w:r>
              <w:t>54490,77</w:t>
            </w:r>
          </w:p>
        </w:tc>
        <w:tc>
          <w:tcPr>
            <w:tcW w:w="1304" w:type="dxa"/>
            <w:vMerge w:val="restart"/>
          </w:tcPr>
          <w:p w:rsidR="00D6560E" w:rsidRDefault="00D6560E">
            <w:pPr>
              <w:pStyle w:val="ConsPlusNormal"/>
              <w:jc w:val="right"/>
            </w:pPr>
            <w:r>
              <w:t>11096,00</w:t>
            </w:r>
          </w:p>
        </w:tc>
        <w:tc>
          <w:tcPr>
            <w:tcW w:w="1020" w:type="dxa"/>
            <w:vMerge w:val="restart"/>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 xml:space="preserve">1. Ввод многоквартирных </w:t>
            </w:r>
            <w:r>
              <w:lastRenderedPageBreak/>
              <w:t>домов для расселения аварийного жилищного фонда, ед</w:t>
            </w:r>
          </w:p>
        </w:tc>
        <w:tc>
          <w:tcPr>
            <w:tcW w:w="1191" w:type="dxa"/>
          </w:tcPr>
          <w:p w:rsidR="00D6560E" w:rsidRDefault="00D6560E">
            <w:pPr>
              <w:pStyle w:val="ConsPlusNormal"/>
              <w:jc w:val="right"/>
            </w:pPr>
            <w:r>
              <w:lastRenderedPageBreak/>
              <w:t>5</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vMerge/>
          </w:tcPr>
          <w:p w:rsidR="00D6560E" w:rsidRDefault="00D6560E">
            <w:pPr>
              <w:pStyle w:val="ConsPlusNormal"/>
            </w:pPr>
          </w:p>
        </w:tc>
        <w:tc>
          <w:tcPr>
            <w:tcW w:w="1429" w:type="dxa"/>
            <w:vMerge/>
          </w:tcPr>
          <w:p w:rsidR="00D6560E" w:rsidRDefault="00D6560E">
            <w:pPr>
              <w:pStyle w:val="ConsPlusNormal"/>
            </w:pPr>
          </w:p>
        </w:tc>
        <w:tc>
          <w:tcPr>
            <w:tcW w:w="1531" w:type="dxa"/>
            <w:vMerge/>
          </w:tcPr>
          <w:p w:rsidR="00D6560E" w:rsidRDefault="00D6560E">
            <w:pPr>
              <w:pStyle w:val="ConsPlusNormal"/>
            </w:pPr>
          </w:p>
        </w:tc>
        <w:tc>
          <w:tcPr>
            <w:tcW w:w="1354" w:type="dxa"/>
            <w:vMerge/>
          </w:tcPr>
          <w:p w:rsidR="00D6560E" w:rsidRDefault="00D6560E">
            <w:pPr>
              <w:pStyle w:val="ConsPlusNormal"/>
            </w:pPr>
          </w:p>
        </w:tc>
        <w:tc>
          <w:tcPr>
            <w:tcW w:w="1304" w:type="dxa"/>
            <w:vMerge/>
          </w:tcPr>
          <w:p w:rsidR="00D6560E" w:rsidRDefault="00D6560E">
            <w:pPr>
              <w:pStyle w:val="ConsPlusNormal"/>
            </w:pPr>
          </w:p>
        </w:tc>
        <w:tc>
          <w:tcPr>
            <w:tcW w:w="1020" w:type="dxa"/>
            <w:vMerge/>
          </w:tcPr>
          <w:p w:rsidR="00D6560E" w:rsidRDefault="00D6560E">
            <w:pPr>
              <w:pStyle w:val="ConsPlusNormal"/>
            </w:pPr>
          </w:p>
        </w:tc>
        <w:tc>
          <w:tcPr>
            <w:tcW w:w="1304" w:type="dxa"/>
            <w:vMerge/>
          </w:tcPr>
          <w:p w:rsidR="00D6560E" w:rsidRDefault="00D6560E">
            <w:pPr>
              <w:pStyle w:val="ConsPlusNormal"/>
            </w:pPr>
          </w:p>
        </w:tc>
        <w:tc>
          <w:tcPr>
            <w:tcW w:w="1247" w:type="dxa"/>
          </w:tcPr>
          <w:p w:rsidR="00D6560E" w:rsidRDefault="00D6560E">
            <w:pPr>
              <w:pStyle w:val="ConsPlusNormal"/>
            </w:pPr>
            <w:r>
              <w:t>2. Площадь жилых помещений, изымаемых для ликвидации аварийного жилищного фонда, м</w:t>
            </w:r>
            <w:r>
              <w:rPr>
                <w:vertAlign w:val="superscript"/>
              </w:rPr>
              <w:t>2</w:t>
            </w:r>
          </w:p>
        </w:tc>
        <w:tc>
          <w:tcPr>
            <w:tcW w:w="1191" w:type="dxa"/>
          </w:tcPr>
          <w:p w:rsidR="00D6560E" w:rsidRDefault="00D6560E">
            <w:pPr>
              <w:pStyle w:val="ConsPlusNormal"/>
              <w:jc w:val="right"/>
            </w:pPr>
            <w:r>
              <w:t>19366,8</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vMerge w:val="restart"/>
          </w:tcPr>
          <w:p w:rsidR="00D6560E" w:rsidRDefault="00D6560E">
            <w:pPr>
              <w:pStyle w:val="ConsPlusNormal"/>
              <w:jc w:val="center"/>
            </w:pPr>
            <w:r>
              <w:t>2027</w:t>
            </w:r>
          </w:p>
        </w:tc>
        <w:tc>
          <w:tcPr>
            <w:tcW w:w="1429" w:type="dxa"/>
            <w:vMerge w:val="restart"/>
          </w:tcPr>
          <w:p w:rsidR="00D6560E" w:rsidRDefault="00D6560E">
            <w:pPr>
              <w:pStyle w:val="ConsPlusNormal"/>
              <w:jc w:val="right"/>
            </w:pPr>
            <w:r>
              <w:t>0,00</w:t>
            </w:r>
          </w:p>
        </w:tc>
        <w:tc>
          <w:tcPr>
            <w:tcW w:w="1531" w:type="dxa"/>
            <w:vMerge w:val="restart"/>
          </w:tcPr>
          <w:p w:rsidR="00D6560E" w:rsidRDefault="00D6560E">
            <w:pPr>
              <w:pStyle w:val="ConsPlusNormal"/>
              <w:jc w:val="right"/>
            </w:pPr>
            <w:r>
              <w:t>0,00</w:t>
            </w:r>
          </w:p>
        </w:tc>
        <w:tc>
          <w:tcPr>
            <w:tcW w:w="1354" w:type="dxa"/>
            <w:vMerge w:val="restart"/>
          </w:tcPr>
          <w:p w:rsidR="00D6560E" w:rsidRDefault="00D6560E">
            <w:pPr>
              <w:pStyle w:val="ConsPlusNormal"/>
              <w:jc w:val="right"/>
            </w:pPr>
            <w:r>
              <w:t>0,00</w:t>
            </w:r>
          </w:p>
        </w:tc>
        <w:tc>
          <w:tcPr>
            <w:tcW w:w="1304" w:type="dxa"/>
            <w:vMerge w:val="restart"/>
          </w:tcPr>
          <w:p w:rsidR="00D6560E" w:rsidRDefault="00D6560E">
            <w:pPr>
              <w:pStyle w:val="ConsPlusNormal"/>
              <w:jc w:val="right"/>
            </w:pPr>
            <w:r>
              <w:t>0,00</w:t>
            </w:r>
          </w:p>
        </w:tc>
        <w:tc>
          <w:tcPr>
            <w:tcW w:w="1020" w:type="dxa"/>
            <w:vMerge w:val="restart"/>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Ввод многоквартирных домов для расселения аварийного жилищного фонда, ед</w:t>
            </w:r>
          </w:p>
        </w:tc>
        <w:tc>
          <w:tcPr>
            <w:tcW w:w="1191" w:type="dxa"/>
          </w:tcPr>
          <w:p w:rsidR="00D6560E" w:rsidRDefault="00D6560E">
            <w:pPr>
              <w:pStyle w:val="ConsPlusNormal"/>
              <w:jc w:val="right"/>
            </w:pPr>
            <w:r>
              <w:t>0</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vMerge/>
          </w:tcPr>
          <w:p w:rsidR="00D6560E" w:rsidRDefault="00D6560E">
            <w:pPr>
              <w:pStyle w:val="ConsPlusNormal"/>
            </w:pPr>
          </w:p>
        </w:tc>
        <w:tc>
          <w:tcPr>
            <w:tcW w:w="1429" w:type="dxa"/>
            <w:vMerge/>
          </w:tcPr>
          <w:p w:rsidR="00D6560E" w:rsidRDefault="00D6560E">
            <w:pPr>
              <w:pStyle w:val="ConsPlusNormal"/>
            </w:pPr>
          </w:p>
        </w:tc>
        <w:tc>
          <w:tcPr>
            <w:tcW w:w="1531" w:type="dxa"/>
            <w:vMerge/>
          </w:tcPr>
          <w:p w:rsidR="00D6560E" w:rsidRDefault="00D6560E">
            <w:pPr>
              <w:pStyle w:val="ConsPlusNormal"/>
            </w:pPr>
          </w:p>
        </w:tc>
        <w:tc>
          <w:tcPr>
            <w:tcW w:w="1354" w:type="dxa"/>
            <w:vMerge/>
          </w:tcPr>
          <w:p w:rsidR="00D6560E" w:rsidRDefault="00D6560E">
            <w:pPr>
              <w:pStyle w:val="ConsPlusNormal"/>
            </w:pPr>
          </w:p>
        </w:tc>
        <w:tc>
          <w:tcPr>
            <w:tcW w:w="1304" w:type="dxa"/>
            <w:vMerge/>
          </w:tcPr>
          <w:p w:rsidR="00D6560E" w:rsidRDefault="00D6560E">
            <w:pPr>
              <w:pStyle w:val="ConsPlusNormal"/>
            </w:pPr>
          </w:p>
        </w:tc>
        <w:tc>
          <w:tcPr>
            <w:tcW w:w="1020" w:type="dxa"/>
            <w:vMerge/>
          </w:tcPr>
          <w:p w:rsidR="00D6560E" w:rsidRDefault="00D6560E">
            <w:pPr>
              <w:pStyle w:val="ConsPlusNormal"/>
            </w:pPr>
          </w:p>
        </w:tc>
        <w:tc>
          <w:tcPr>
            <w:tcW w:w="1304" w:type="dxa"/>
            <w:vMerge/>
          </w:tcPr>
          <w:p w:rsidR="00D6560E" w:rsidRDefault="00D6560E">
            <w:pPr>
              <w:pStyle w:val="ConsPlusNormal"/>
            </w:pPr>
          </w:p>
        </w:tc>
        <w:tc>
          <w:tcPr>
            <w:tcW w:w="1247" w:type="dxa"/>
          </w:tcPr>
          <w:p w:rsidR="00D6560E" w:rsidRDefault="00D6560E">
            <w:pPr>
              <w:pStyle w:val="ConsPlusNormal"/>
            </w:pPr>
            <w:r>
              <w:t>2. Площадь жилых помещений, изымаемых для ликвидаци</w:t>
            </w:r>
            <w:r>
              <w:lastRenderedPageBreak/>
              <w:t>и аварийного жилищного фонда, м</w:t>
            </w:r>
            <w:r>
              <w:rPr>
                <w:vertAlign w:val="superscript"/>
              </w:rPr>
              <w:t>2</w:t>
            </w:r>
          </w:p>
        </w:tc>
        <w:tc>
          <w:tcPr>
            <w:tcW w:w="1191" w:type="dxa"/>
          </w:tcPr>
          <w:p w:rsidR="00D6560E" w:rsidRDefault="00D6560E">
            <w:pPr>
              <w:pStyle w:val="ConsPlusNormal"/>
              <w:jc w:val="right"/>
            </w:pPr>
            <w:r>
              <w:lastRenderedPageBreak/>
              <w:t>0</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vMerge w:val="restart"/>
          </w:tcPr>
          <w:p w:rsidR="00D6560E" w:rsidRDefault="00D6560E">
            <w:pPr>
              <w:pStyle w:val="ConsPlusNormal"/>
              <w:jc w:val="center"/>
            </w:pPr>
            <w:r>
              <w:t>2028 (прогнозный период)</w:t>
            </w:r>
          </w:p>
        </w:tc>
        <w:tc>
          <w:tcPr>
            <w:tcW w:w="1429" w:type="dxa"/>
            <w:vMerge w:val="restart"/>
          </w:tcPr>
          <w:p w:rsidR="00D6560E" w:rsidRDefault="00D6560E">
            <w:pPr>
              <w:pStyle w:val="ConsPlusNormal"/>
              <w:jc w:val="right"/>
            </w:pPr>
            <w:r>
              <w:t>605488,60</w:t>
            </w:r>
          </w:p>
        </w:tc>
        <w:tc>
          <w:tcPr>
            <w:tcW w:w="1531" w:type="dxa"/>
            <w:vMerge w:val="restart"/>
          </w:tcPr>
          <w:p w:rsidR="00D6560E" w:rsidRDefault="00D6560E">
            <w:pPr>
              <w:pStyle w:val="ConsPlusNormal"/>
              <w:jc w:val="right"/>
            </w:pPr>
            <w:r>
              <w:t>0,00</w:t>
            </w:r>
          </w:p>
        </w:tc>
        <w:tc>
          <w:tcPr>
            <w:tcW w:w="1354" w:type="dxa"/>
            <w:vMerge w:val="restart"/>
          </w:tcPr>
          <w:p w:rsidR="00D6560E" w:rsidRDefault="00D6560E">
            <w:pPr>
              <w:pStyle w:val="ConsPlusNormal"/>
              <w:jc w:val="right"/>
            </w:pPr>
            <w:r>
              <w:t>0,00</w:t>
            </w:r>
          </w:p>
        </w:tc>
        <w:tc>
          <w:tcPr>
            <w:tcW w:w="1304" w:type="dxa"/>
            <w:vMerge w:val="restart"/>
          </w:tcPr>
          <w:p w:rsidR="00D6560E" w:rsidRDefault="00D6560E">
            <w:pPr>
              <w:pStyle w:val="ConsPlusNormal"/>
              <w:jc w:val="right"/>
            </w:pPr>
            <w:r>
              <w:t>605488,60</w:t>
            </w:r>
          </w:p>
        </w:tc>
        <w:tc>
          <w:tcPr>
            <w:tcW w:w="1020" w:type="dxa"/>
            <w:vMerge w:val="restart"/>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Ввод многоквартирных домов для расселения аварийного жилищного фонда, ед</w:t>
            </w:r>
          </w:p>
        </w:tc>
        <w:tc>
          <w:tcPr>
            <w:tcW w:w="1191" w:type="dxa"/>
          </w:tcPr>
          <w:p w:rsidR="00D6560E" w:rsidRDefault="00D6560E">
            <w:pPr>
              <w:pStyle w:val="ConsPlusNormal"/>
              <w:jc w:val="right"/>
            </w:pPr>
            <w:r>
              <w:t>1</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vMerge/>
          </w:tcPr>
          <w:p w:rsidR="00D6560E" w:rsidRDefault="00D6560E">
            <w:pPr>
              <w:pStyle w:val="ConsPlusNormal"/>
            </w:pPr>
          </w:p>
        </w:tc>
        <w:tc>
          <w:tcPr>
            <w:tcW w:w="1429" w:type="dxa"/>
            <w:vMerge/>
          </w:tcPr>
          <w:p w:rsidR="00D6560E" w:rsidRDefault="00D6560E">
            <w:pPr>
              <w:pStyle w:val="ConsPlusNormal"/>
            </w:pPr>
          </w:p>
        </w:tc>
        <w:tc>
          <w:tcPr>
            <w:tcW w:w="1531" w:type="dxa"/>
            <w:vMerge/>
          </w:tcPr>
          <w:p w:rsidR="00D6560E" w:rsidRDefault="00D6560E">
            <w:pPr>
              <w:pStyle w:val="ConsPlusNormal"/>
            </w:pPr>
          </w:p>
        </w:tc>
        <w:tc>
          <w:tcPr>
            <w:tcW w:w="1354" w:type="dxa"/>
            <w:vMerge/>
          </w:tcPr>
          <w:p w:rsidR="00D6560E" w:rsidRDefault="00D6560E">
            <w:pPr>
              <w:pStyle w:val="ConsPlusNormal"/>
            </w:pPr>
          </w:p>
        </w:tc>
        <w:tc>
          <w:tcPr>
            <w:tcW w:w="1304" w:type="dxa"/>
            <w:vMerge/>
          </w:tcPr>
          <w:p w:rsidR="00D6560E" w:rsidRDefault="00D6560E">
            <w:pPr>
              <w:pStyle w:val="ConsPlusNormal"/>
            </w:pPr>
          </w:p>
        </w:tc>
        <w:tc>
          <w:tcPr>
            <w:tcW w:w="1020" w:type="dxa"/>
            <w:vMerge/>
          </w:tcPr>
          <w:p w:rsidR="00D6560E" w:rsidRDefault="00D6560E">
            <w:pPr>
              <w:pStyle w:val="ConsPlusNormal"/>
            </w:pPr>
          </w:p>
        </w:tc>
        <w:tc>
          <w:tcPr>
            <w:tcW w:w="1304" w:type="dxa"/>
            <w:vMerge/>
          </w:tcPr>
          <w:p w:rsidR="00D6560E" w:rsidRDefault="00D6560E">
            <w:pPr>
              <w:pStyle w:val="ConsPlusNormal"/>
            </w:pPr>
          </w:p>
        </w:tc>
        <w:tc>
          <w:tcPr>
            <w:tcW w:w="1247" w:type="dxa"/>
          </w:tcPr>
          <w:p w:rsidR="00D6560E" w:rsidRDefault="00D6560E">
            <w:pPr>
              <w:pStyle w:val="ConsPlusNormal"/>
            </w:pPr>
            <w:r>
              <w:t>2. Площадь жилых помещений, изымаемых для ликвидации аварийного жилищного фонда, м</w:t>
            </w:r>
            <w:r>
              <w:rPr>
                <w:vertAlign w:val="superscript"/>
              </w:rPr>
              <w:t>2</w:t>
            </w:r>
          </w:p>
        </w:tc>
        <w:tc>
          <w:tcPr>
            <w:tcW w:w="1191" w:type="dxa"/>
          </w:tcPr>
          <w:p w:rsidR="00D6560E" w:rsidRDefault="00D6560E">
            <w:pPr>
              <w:pStyle w:val="ConsPlusNormal"/>
              <w:jc w:val="right"/>
            </w:pPr>
            <w:r>
              <w:t>7438,2</w:t>
            </w:r>
          </w:p>
        </w:tc>
      </w:tr>
      <w:tr w:rsidR="00D6560E">
        <w:tc>
          <w:tcPr>
            <w:tcW w:w="604" w:type="dxa"/>
          </w:tcPr>
          <w:p w:rsidR="00D6560E" w:rsidRDefault="00D6560E">
            <w:pPr>
              <w:pStyle w:val="ConsPlusNormal"/>
              <w:jc w:val="center"/>
            </w:pPr>
            <w:r>
              <w:t>2.</w:t>
            </w:r>
          </w:p>
        </w:tc>
        <w:tc>
          <w:tcPr>
            <w:tcW w:w="12988" w:type="dxa"/>
            <w:gridSpan w:val="10"/>
          </w:tcPr>
          <w:p w:rsidR="00D6560E" w:rsidRDefault="00D6560E">
            <w:pPr>
              <w:pStyle w:val="ConsPlusNormal"/>
            </w:pPr>
            <w:r>
              <w:t>Задача 2 "Ликвидация существующего аварийного жилищного фонда" подпрограммы 1</w:t>
            </w:r>
          </w:p>
        </w:tc>
      </w:tr>
      <w:tr w:rsidR="00D6560E">
        <w:tc>
          <w:tcPr>
            <w:tcW w:w="604" w:type="dxa"/>
            <w:vMerge w:val="restart"/>
          </w:tcPr>
          <w:p w:rsidR="00D6560E" w:rsidRDefault="00D6560E">
            <w:pPr>
              <w:pStyle w:val="ConsPlusNormal"/>
              <w:jc w:val="center"/>
            </w:pPr>
            <w:r>
              <w:t>2.1</w:t>
            </w:r>
          </w:p>
        </w:tc>
        <w:tc>
          <w:tcPr>
            <w:tcW w:w="1701" w:type="dxa"/>
            <w:vMerge w:val="restart"/>
          </w:tcPr>
          <w:p w:rsidR="00D6560E" w:rsidRDefault="00D6560E">
            <w:pPr>
              <w:pStyle w:val="ConsPlusNormal"/>
            </w:pPr>
            <w:r>
              <w:t xml:space="preserve">Основное мероприятие. Снос расселенных аварийных домов (до </w:t>
            </w:r>
            <w:r>
              <w:lastRenderedPageBreak/>
              <w:t>31.12.2025), в т.ч.:</w:t>
            </w:r>
          </w:p>
        </w:tc>
        <w:tc>
          <w:tcPr>
            <w:tcW w:w="907" w:type="dxa"/>
          </w:tcPr>
          <w:p w:rsidR="00D6560E" w:rsidRDefault="00D6560E">
            <w:pPr>
              <w:pStyle w:val="ConsPlusNormal"/>
              <w:jc w:val="center"/>
            </w:pPr>
            <w:r>
              <w:lastRenderedPageBreak/>
              <w:t>Всего</w:t>
            </w:r>
          </w:p>
        </w:tc>
        <w:tc>
          <w:tcPr>
            <w:tcW w:w="1429" w:type="dxa"/>
          </w:tcPr>
          <w:p w:rsidR="00D6560E" w:rsidRDefault="00D6560E">
            <w:pPr>
              <w:pStyle w:val="ConsPlusNormal"/>
              <w:jc w:val="right"/>
            </w:pPr>
            <w:r>
              <w:t>0,00</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0,00</w:t>
            </w:r>
          </w:p>
        </w:tc>
        <w:tc>
          <w:tcPr>
            <w:tcW w:w="1020" w:type="dxa"/>
          </w:tcPr>
          <w:p w:rsidR="00D6560E" w:rsidRDefault="00D6560E">
            <w:pPr>
              <w:pStyle w:val="ConsPlusNormal"/>
              <w:jc w:val="right"/>
            </w:pPr>
            <w:r>
              <w:t>0,00</w:t>
            </w:r>
          </w:p>
        </w:tc>
        <w:tc>
          <w:tcPr>
            <w:tcW w:w="1304" w:type="dxa"/>
            <w:vMerge w:val="restart"/>
          </w:tcPr>
          <w:p w:rsidR="00D6560E" w:rsidRDefault="00D6560E">
            <w:pPr>
              <w:pStyle w:val="ConsPlusNormal"/>
            </w:pPr>
            <w:r>
              <w:t>УЖКХ ТиС</w:t>
            </w:r>
          </w:p>
        </w:tc>
        <w:tc>
          <w:tcPr>
            <w:tcW w:w="1247" w:type="dxa"/>
          </w:tcPr>
          <w:p w:rsidR="00D6560E" w:rsidRDefault="00D6560E">
            <w:pPr>
              <w:pStyle w:val="ConsPlusNormal"/>
              <w:jc w:val="center"/>
            </w:pPr>
            <w:r>
              <w:t>X</w:t>
            </w:r>
          </w:p>
        </w:tc>
        <w:tc>
          <w:tcPr>
            <w:tcW w:w="1191" w:type="dxa"/>
          </w:tcPr>
          <w:p w:rsidR="00D6560E" w:rsidRDefault="00D6560E">
            <w:pPr>
              <w:pStyle w:val="ConsPlusNormal"/>
              <w:jc w:val="center"/>
            </w:pPr>
            <w:r>
              <w:t>X</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tcPr>
          <w:p w:rsidR="00D6560E" w:rsidRDefault="00D6560E">
            <w:pPr>
              <w:pStyle w:val="ConsPlusNormal"/>
              <w:jc w:val="center"/>
            </w:pPr>
            <w:r>
              <w:t>2025</w:t>
            </w:r>
          </w:p>
        </w:tc>
        <w:tc>
          <w:tcPr>
            <w:tcW w:w="1429" w:type="dxa"/>
          </w:tcPr>
          <w:p w:rsidR="00D6560E" w:rsidRDefault="00D6560E">
            <w:pPr>
              <w:pStyle w:val="ConsPlusNormal"/>
              <w:jc w:val="right"/>
            </w:pPr>
            <w:r>
              <w:t>0,00</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0,00</w:t>
            </w:r>
          </w:p>
        </w:tc>
        <w:tc>
          <w:tcPr>
            <w:tcW w:w="1020"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Количество снесенных аварийных домов, ед</w:t>
            </w:r>
          </w:p>
        </w:tc>
        <w:tc>
          <w:tcPr>
            <w:tcW w:w="1191" w:type="dxa"/>
          </w:tcPr>
          <w:p w:rsidR="00D6560E" w:rsidRDefault="00D6560E">
            <w:pPr>
              <w:pStyle w:val="ConsPlusNormal"/>
              <w:jc w:val="right"/>
            </w:pPr>
            <w:r>
              <w:t>0</w:t>
            </w:r>
          </w:p>
        </w:tc>
      </w:tr>
      <w:tr w:rsidR="00D6560E">
        <w:tc>
          <w:tcPr>
            <w:tcW w:w="604" w:type="dxa"/>
            <w:vMerge w:val="restart"/>
          </w:tcPr>
          <w:p w:rsidR="00D6560E" w:rsidRDefault="00D6560E">
            <w:pPr>
              <w:pStyle w:val="ConsPlusNormal"/>
              <w:jc w:val="center"/>
            </w:pPr>
            <w:r>
              <w:t>2.1.1</w:t>
            </w:r>
          </w:p>
        </w:tc>
        <w:tc>
          <w:tcPr>
            <w:tcW w:w="1701" w:type="dxa"/>
            <w:vMerge w:val="restart"/>
          </w:tcPr>
          <w:p w:rsidR="00D6560E" w:rsidRDefault="00D6560E">
            <w:pPr>
              <w:pStyle w:val="ConsPlusNormal"/>
            </w:pPr>
            <w:r>
              <w:t>Снос расселенных аварийных домов</w:t>
            </w:r>
          </w:p>
        </w:tc>
        <w:tc>
          <w:tcPr>
            <w:tcW w:w="907" w:type="dxa"/>
          </w:tcPr>
          <w:p w:rsidR="00D6560E" w:rsidRDefault="00D6560E">
            <w:pPr>
              <w:pStyle w:val="ConsPlusNormal"/>
              <w:jc w:val="center"/>
            </w:pPr>
            <w:r>
              <w:t>Всего</w:t>
            </w:r>
          </w:p>
        </w:tc>
        <w:tc>
          <w:tcPr>
            <w:tcW w:w="1429" w:type="dxa"/>
          </w:tcPr>
          <w:p w:rsidR="00D6560E" w:rsidRDefault="00D6560E">
            <w:pPr>
              <w:pStyle w:val="ConsPlusNormal"/>
              <w:jc w:val="right"/>
            </w:pPr>
            <w:r>
              <w:t>0,00</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0,00</w:t>
            </w:r>
          </w:p>
        </w:tc>
        <w:tc>
          <w:tcPr>
            <w:tcW w:w="1020" w:type="dxa"/>
          </w:tcPr>
          <w:p w:rsidR="00D6560E" w:rsidRDefault="00D6560E">
            <w:pPr>
              <w:pStyle w:val="ConsPlusNormal"/>
              <w:jc w:val="right"/>
            </w:pPr>
            <w:r>
              <w:t>0,00</w:t>
            </w:r>
          </w:p>
        </w:tc>
        <w:tc>
          <w:tcPr>
            <w:tcW w:w="1304" w:type="dxa"/>
            <w:vMerge w:val="restart"/>
          </w:tcPr>
          <w:p w:rsidR="00D6560E" w:rsidRDefault="00D6560E">
            <w:pPr>
              <w:pStyle w:val="ConsPlusNormal"/>
            </w:pPr>
            <w:r>
              <w:t>УЖКХ ТиС</w:t>
            </w:r>
          </w:p>
        </w:tc>
        <w:tc>
          <w:tcPr>
            <w:tcW w:w="1247" w:type="dxa"/>
          </w:tcPr>
          <w:p w:rsidR="00D6560E" w:rsidRDefault="00D6560E">
            <w:pPr>
              <w:pStyle w:val="ConsPlusNormal"/>
              <w:jc w:val="center"/>
            </w:pPr>
            <w:r>
              <w:t>X</w:t>
            </w:r>
          </w:p>
        </w:tc>
        <w:tc>
          <w:tcPr>
            <w:tcW w:w="1191" w:type="dxa"/>
          </w:tcPr>
          <w:p w:rsidR="00D6560E" w:rsidRDefault="00D6560E">
            <w:pPr>
              <w:pStyle w:val="ConsPlusNormal"/>
              <w:jc w:val="center"/>
            </w:pPr>
            <w:r>
              <w:t>X</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tcPr>
          <w:p w:rsidR="00D6560E" w:rsidRDefault="00D6560E">
            <w:pPr>
              <w:pStyle w:val="ConsPlusNormal"/>
              <w:jc w:val="center"/>
            </w:pPr>
            <w:r>
              <w:t>2025</w:t>
            </w:r>
          </w:p>
        </w:tc>
        <w:tc>
          <w:tcPr>
            <w:tcW w:w="1429" w:type="dxa"/>
          </w:tcPr>
          <w:p w:rsidR="00D6560E" w:rsidRDefault="00D6560E">
            <w:pPr>
              <w:pStyle w:val="ConsPlusNormal"/>
              <w:jc w:val="right"/>
            </w:pPr>
            <w:r>
              <w:t>0,00</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0,00</w:t>
            </w:r>
          </w:p>
        </w:tc>
        <w:tc>
          <w:tcPr>
            <w:tcW w:w="1020"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Количество снесенных аварийных домов, ед</w:t>
            </w:r>
          </w:p>
        </w:tc>
        <w:tc>
          <w:tcPr>
            <w:tcW w:w="1191" w:type="dxa"/>
          </w:tcPr>
          <w:p w:rsidR="00D6560E" w:rsidRDefault="00D6560E">
            <w:pPr>
              <w:pStyle w:val="ConsPlusNormal"/>
              <w:jc w:val="right"/>
            </w:pPr>
            <w:r>
              <w:t>0</w:t>
            </w:r>
          </w:p>
        </w:tc>
      </w:tr>
      <w:tr w:rsidR="00D6560E">
        <w:tc>
          <w:tcPr>
            <w:tcW w:w="604" w:type="dxa"/>
          </w:tcPr>
          <w:p w:rsidR="00D6560E" w:rsidRDefault="00D6560E">
            <w:pPr>
              <w:pStyle w:val="ConsPlusNormal"/>
              <w:jc w:val="center"/>
            </w:pPr>
            <w:r>
              <w:t>2.</w:t>
            </w:r>
          </w:p>
        </w:tc>
        <w:tc>
          <w:tcPr>
            <w:tcW w:w="12988" w:type="dxa"/>
            <w:gridSpan w:val="10"/>
          </w:tcPr>
          <w:p w:rsidR="00D6560E" w:rsidRDefault="00D6560E">
            <w:pPr>
              <w:pStyle w:val="ConsPlusNormal"/>
            </w:pPr>
            <w:r>
              <w:t>Задача 2 "Ликвидация существующего аварийного жилищного фонда" подпрограммы 1</w:t>
            </w:r>
          </w:p>
        </w:tc>
      </w:tr>
      <w:tr w:rsidR="00D6560E">
        <w:tc>
          <w:tcPr>
            <w:tcW w:w="604" w:type="dxa"/>
            <w:vMerge w:val="restart"/>
          </w:tcPr>
          <w:p w:rsidR="00D6560E" w:rsidRDefault="00D6560E">
            <w:pPr>
              <w:pStyle w:val="ConsPlusNormal"/>
              <w:jc w:val="center"/>
            </w:pPr>
            <w:r>
              <w:t>2.1</w:t>
            </w:r>
          </w:p>
        </w:tc>
        <w:tc>
          <w:tcPr>
            <w:tcW w:w="1701" w:type="dxa"/>
            <w:vMerge w:val="restart"/>
          </w:tcPr>
          <w:p w:rsidR="00D6560E" w:rsidRDefault="00D6560E">
            <w:pPr>
              <w:pStyle w:val="ConsPlusNormal"/>
            </w:pPr>
            <w:r>
              <w:t>КПМ "Ликвидация существующего аварийного жилищного фонда" (с 01.01.2026)</w:t>
            </w:r>
          </w:p>
        </w:tc>
        <w:tc>
          <w:tcPr>
            <w:tcW w:w="907" w:type="dxa"/>
          </w:tcPr>
          <w:p w:rsidR="00D6560E" w:rsidRDefault="00D6560E">
            <w:pPr>
              <w:pStyle w:val="ConsPlusNormal"/>
              <w:jc w:val="center"/>
            </w:pPr>
            <w:r>
              <w:t>Всего</w:t>
            </w:r>
          </w:p>
        </w:tc>
        <w:tc>
          <w:tcPr>
            <w:tcW w:w="1429" w:type="dxa"/>
          </w:tcPr>
          <w:p w:rsidR="00D6560E" w:rsidRDefault="00D6560E">
            <w:pPr>
              <w:pStyle w:val="ConsPlusNormal"/>
              <w:jc w:val="right"/>
            </w:pPr>
            <w:r>
              <w:t>7600,00</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7600,00</w:t>
            </w:r>
          </w:p>
        </w:tc>
        <w:tc>
          <w:tcPr>
            <w:tcW w:w="1020" w:type="dxa"/>
          </w:tcPr>
          <w:p w:rsidR="00D6560E" w:rsidRDefault="00D6560E">
            <w:pPr>
              <w:pStyle w:val="ConsPlusNormal"/>
              <w:jc w:val="right"/>
            </w:pPr>
            <w:r>
              <w:t>0,00</w:t>
            </w:r>
          </w:p>
        </w:tc>
        <w:tc>
          <w:tcPr>
            <w:tcW w:w="1304" w:type="dxa"/>
            <w:vMerge w:val="restart"/>
          </w:tcPr>
          <w:p w:rsidR="00D6560E" w:rsidRDefault="00D6560E">
            <w:pPr>
              <w:pStyle w:val="ConsPlusNormal"/>
            </w:pPr>
            <w:r>
              <w:t>УЖКХ ТиС</w:t>
            </w:r>
          </w:p>
        </w:tc>
        <w:tc>
          <w:tcPr>
            <w:tcW w:w="1247" w:type="dxa"/>
          </w:tcPr>
          <w:p w:rsidR="00D6560E" w:rsidRDefault="00D6560E">
            <w:pPr>
              <w:pStyle w:val="ConsPlusNormal"/>
              <w:jc w:val="center"/>
            </w:pPr>
            <w:r>
              <w:t>X</w:t>
            </w:r>
          </w:p>
        </w:tc>
        <w:tc>
          <w:tcPr>
            <w:tcW w:w="1191" w:type="dxa"/>
          </w:tcPr>
          <w:p w:rsidR="00D6560E" w:rsidRDefault="00D6560E">
            <w:pPr>
              <w:pStyle w:val="ConsPlusNormal"/>
              <w:jc w:val="center"/>
            </w:pPr>
            <w:r>
              <w:t>X</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tcPr>
          <w:p w:rsidR="00D6560E" w:rsidRDefault="00D6560E">
            <w:pPr>
              <w:pStyle w:val="ConsPlusNormal"/>
              <w:jc w:val="center"/>
            </w:pPr>
            <w:r>
              <w:t>2026</w:t>
            </w:r>
          </w:p>
        </w:tc>
        <w:tc>
          <w:tcPr>
            <w:tcW w:w="1429" w:type="dxa"/>
          </w:tcPr>
          <w:p w:rsidR="00D6560E" w:rsidRDefault="00D6560E">
            <w:pPr>
              <w:pStyle w:val="ConsPlusNormal"/>
              <w:jc w:val="right"/>
            </w:pPr>
            <w:r>
              <w:t>7600,00</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7600,00</w:t>
            </w:r>
          </w:p>
        </w:tc>
        <w:tc>
          <w:tcPr>
            <w:tcW w:w="1020"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Количество снесенных аварийных домов, ед</w:t>
            </w:r>
          </w:p>
        </w:tc>
        <w:tc>
          <w:tcPr>
            <w:tcW w:w="1191" w:type="dxa"/>
          </w:tcPr>
          <w:p w:rsidR="00D6560E" w:rsidRDefault="00D6560E">
            <w:pPr>
              <w:pStyle w:val="ConsPlusNormal"/>
              <w:jc w:val="right"/>
            </w:pPr>
            <w:r>
              <w:t>40</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tcPr>
          <w:p w:rsidR="00D6560E" w:rsidRDefault="00D6560E">
            <w:pPr>
              <w:pStyle w:val="ConsPlusNormal"/>
              <w:jc w:val="center"/>
            </w:pPr>
            <w:r>
              <w:t>2027</w:t>
            </w:r>
          </w:p>
        </w:tc>
        <w:tc>
          <w:tcPr>
            <w:tcW w:w="1429" w:type="dxa"/>
          </w:tcPr>
          <w:p w:rsidR="00D6560E" w:rsidRDefault="00D6560E">
            <w:pPr>
              <w:pStyle w:val="ConsPlusNormal"/>
              <w:jc w:val="right"/>
            </w:pPr>
            <w:r>
              <w:t>0,00</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0,00</w:t>
            </w:r>
          </w:p>
        </w:tc>
        <w:tc>
          <w:tcPr>
            <w:tcW w:w="1020"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Количество снесенных аварийных домов, ед</w:t>
            </w:r>
          </w:p>
        </w:tc>
        <w:tc>
          <w:tcPr>
            <w:tcW w:w="1191" w:type="dxa"/>
          </w:tcPr>
          <w:p w:rsidR="00D6560E" w:rsidRDefault="00D6560E">
            <w:pPr>
              <w:pStyle w:val="ConsPlusNormal"/>
              <w:jc w:val="right"/>
            </w:pPr>
            <w:r>
              <w:t>0</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tcPr>
          <w:p w:rsidR="00D6560E" w:rsidRDefault="00D6560E">
            <w:pPr>
              <w:pStyle w:val="ConsPlusNormal"/>
              <w:jc w:val="center"/>
            </w:pPr>
            <w:r>
              <w:t>2028 (прогнозный период)</w:t>
            </w:r>
          </w:p>
        </w:tc>
        <w:tc>
          <w:tcPr>
            <w:tcW w:w="1429" w:type="dxa"/>
          </w:tcPr>
          <w:p w:rsidR="00D6560E" w:rsidRDefault="00D6560E">
            <w:pPr>
              <w:pStyle w:val="ConsPlusNormal"/>
              <w:jc w:val="right"/>
            </w:pPr>
            <w:r>
              <w:t>0,00</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0,00</w:t>
            </w:r>
          </w:p>
        </w:tc>
        <w:tc>
          <w:tcPr>
            <w:tcW w:w="1020"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Количество снесенных аварийных домов, ед</w:t>
            </w:r>
          </w:p>
        </w:tc>
        <w:tc>
          <w:tcPr>
            <w:tcW w:w="1191" w:type="dxa"/>
          </w:tcPr>
          <w:p w:rsidR="00D6560E" w:rsidRDefault="00D6560E">
            <w:pPr>
              <w:pStyle w:val="ConsPlusNormal"/>
              <w:jc w:val="right"/>
            </w:pPr>
            <w:r>
              <w:t>0</w:t>
            </w:r>
          </w:p>
        </w:tc>
      </w:tr>
      <w:tr w:rsidR="00D6560E">
        <w:tc>
          <w:tcPr>
            <w:tcW w:w="604" w:type="dxa"/>
          </w:tcPr>
          <w:p w:rsidR="00D6560E" w:rsidRDefault="00D6560E">
            <w:pPr>
              <w:pStyle w:val="ConsPlusNormal"/>
              <w:jc w:val="center"/>
            </w:pPr>
            <w:r>
              <w:t>3.</w:t>
            </w:r>
          </w:p>
        </w:tc>
        <w:tc>
          <w:tcPr>
            <w:tcW w:w="12988" w:type="dxa"/>
            <w:gridSpan w:val="10"/>
          </w:tcPr>
          <w:p w:rsidR="00D6560E" w:rsidRDefault="00D6560E">
            <w:pPr>
              <w:pStyle w:val="ConsPlusNormal"/>
            </w:pPr>
            <w:r>
              <w:t>Задача 3 "Стимулирование спроса граждан на приобретение вновь построенных квартир" подпрограммы 1</w:t>
            </w:r>
          </w:p>
        </w:tc>
      </w:tr>
      <w:tr w:rsidR="00D6560E">
        <w:tc>
          <w:tcPr>
            <w:tcW w:w="604" w:type="dxa"/>
            <w:vMerge w:val="restart"/>
          </w:tcPr>
          <w:p w:rsidR="00D6560E" w:rsidRDefault="00D6560E">
            <w:pPr>
              <w:pStyle w:val="ConsPlusNormal"/>
              <w:jc w:val="center"/>
            </w:pPr>
            <w:r>
              <w:lastRenderedPageBreak/>
              <w:t>3.1</w:t>
            </w:r>
          </w:p>
        </w:tc>
        <w:tc>
          <w:tcPr>
            <w:tcW w:w="1701" w:type="dxa"/>
            <w:vMerge w:val="restart"/>
          </w:tcPr>
          <w:p w:rsidR="00D6560E" w:rsidRDefault="00D6560E">
            <w:pPr>
              <w:pStyle w:val="ConsPlusNormal"/>
            </w:pPr>
            <w:r>
              <w:t>Основное мероприятие. Реализация проекта "Губернаторская ипотека" на территории Томской области" (до 31.12.2025), в т.ч.:</w:t>
            </w:r>
          </w:p>
        </w:tc>
        <w:tc>
          <w:tcPr>
            <w:tcW w:w="907" w:type="dxa"/>
          </w:tcPr>
          <w:p w:rsidR="00D6560E" w:rsidRDefault="00D6560E">
            <w:pPr>
              <w:pStyle w:val="ConsPlusNormal"/>
              <w:jc w:val="center"/>
            </w:pPr>
            <w:r>
              <w:t>Всего</w:t>
            </w:r>
          </w:p>
        </w:tc>
        <w:tc>
          <w:tcPr>
            <w:tcW w:w="1429" w:type="dxa"/>
          </w:tcPr>
          <w:p w:rsidR="00D6560E" w:rsidRDefault="00D6560E">
            <w:pPr>
              <w:pStyle w:val="ConsPlusNormal"/>
              <w:jc w:val="right"/>
            </w:pPr>
            <w:r>
              <w:t>0,00</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0,00</w:t>
            </w:r>
          </w:p>
        </w:tc>
        <w:tc>
          <w:tcPr>
            <w:tcW w:w="1020" w:type="dxa"/>
          </w:tcPr>
          <w:p w:rsidR="00D6560E" w:rsidRDefault="00D6560E">
            <w:pPr>
              <w:pStyle w:val="ConsPlusNormal"/>
              <w:jc w:val="right"/>
            </w:pPr>
            <w:r>
              <w:t>0,00</w:t>
            </w:r>
          </w:p>
        </w:tc>
        <w:tc>
          <w:tcPr>
            <w:tcW w:w="1304" w:type="dxa"/>
            <w:vMerge w:val="restart"/>
          </w:tcPr>
          <w:p w:rsidR="00D6560E" w:rsidRDefault="00D6560E">
            <w:pPr>
              <w:pStyle w:val="ConsPlusNormal"/>
            </w:pPr>
            <w:r>
              <w:t>УЖКХ ТиС</w:t>
            </w:r>
          </w:p>
        </w:tc>
        <w:tc>
          <w:tcPr>
            <w:tcW w:w="1247" w:type="dxa"/>
          </w:tcPr>
          <w:p w:rsidR="00D6560E" w:rsidRDefault="00D6560E">
            <w:pPr>
              <w:pStyle w:val="ConsPlusNormal"/>
              <w:jc w:val="center"/>
            </w:pPr>
            <w:r>
              <w:t>X</w:t>
            </w:r>
          </w:p>
        </w:tc>
        <w:tc>
          <w:tcPr>
            <w:tcW w:w="1191" w:type="dxa"/>
          </w:tcPr>
          <w:p w:rsidR="00D6560E" w:rsidRDefault="00D6560E">
            <w:pPr>
              <w:pStyle w:val="ConsPlusNormal"/>
              <w:jc w:val="center"/>
            </w:pPr>
            <w:r>
              <w:t>X</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tcPr>
          <w:p w:rsidR="00D6560E" w:rsidRDefault="00D6560E">
            <w:pPr>
              <w:pStyle w:val="ConsPlusNormal"/>
              <w:jc w:val="center"/>
            </w:pPr>
            <w:r>
              <w:t>2025</w:t>
            </w:r>
          </w:p>
        </w:tc>
        <w:tc>
          <w:tcPr>
            <w:tcW w:w="1429" w:type="dxa"/>
          </w:tcPr>
          <w:p w:rsidR="00D6560E" w:rsidRDefault="00D6560E">
            <w:pPr>
              <w:pStyle w:val="ConsPlusNormal"/>
              <w:jc w:val="right"/>
            </w:pPr>
            <w:r>
              <w:t>0,00</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0,00</w:t>
            </w:r>
          </w:p>
        </w:tc>
        <w:tc>
          <w:tcPr>
            <w:tcW w:w="1020"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Число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чел</w:t>
            </w:r>
          </w:p>
        </w:tc>
        <w:tc>
          <w:tcPr>
            <w:tcW w:w="1191" w:type="dxa"/>
          </w:tcPr>
          <w:p w:rsidR="00D6560E" w:rsidRDefault="00D6560E">
            <w:pPr>
              <w:pStyle w:val="ConsPlusNormal"/>
              <w:jc w:val="right"/>
            </w:pPr>
            <w:r>
              <w:t>0</w:t>
            </w:r>
          </w:p>
        </w:tc>
      </w:tr>
      <w:tr w:rsidR="00D6560E">
        <w:tc>
          <w:tcPr>
            <w:tcW w:w="604" w:type="dxa"/>
            <w:vMerge w:val="restart"/>
          </w:tcPr>
          <w:p w:rsidR="00D6560E" w:rsidRDefault="00D6560E">
            <w:pPr>
              <w:pStyle w:val="ConsPlusNormal"/>
              <w:jc w:val="center"/>
            </w:pPr>
            <w:r>
              <w:lastRenderedPageBreak/>
              <w:t>3.1.1</w:t>
            </w:r>
          </w:p>
        </w:tc>
        <w:tc>
          <w:tcPr>
            <w:tcW w:w="1701" w:type="dxa"/>
            <w:vMerge w:val="restart"/>
          </w:tcPr>
          <w:p w:rsidR="00D6560E" w:rsidRDefault="00D6560E">
            <w:pPr>
              <w:pStyle w:val="ConsPlusNormal"/>
            </w:pPr>
            <w:r>
              <w:t>Частичное возмещение процентной ставки, частичная оплата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w:t>
            </w:r>
          </w:p>
        </w:tc>
        <w:tc>
          <w:tcPr>
            <w:tcW w:w="907" w:type="dxa"/>
          </w:tcPr>
          <w:p w:rsidR="00D6560E" w:rsidRDefault="00D6560E">
            <w:pPr>
              <w:pStyle w:val="ConsPlusNormal"/>
              <w:jc w:val="center"/>
            </w:pPr>
            <w:r>
              <w:t>Всего</w:t>
            </w:r>
          </w:p>
        </w:tc>
        <w:tc>
          <w:tcPr>
            <w:tcW w:w="1429" w:type="dxa"/>
          </w:tcPr>
          <w:p w:rsidR="00D6560E" w:rsidRDefault="00D6560E">
            <w:pPr>
              <w:pStyle w:val="ConsPlusNormal"/>
              <w:jc w:val="right"/>
            </w:pPr>
            <w:r>
              <w:t>0,00</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0,00</w:t>
            </w:r>
          </w:p>
        </w:tc>
        <w:tc>
          <w:tcPr>
            <w:tcW w:w="1020" w:type="dxa"/>
          </w:tcPr>
          <w:p w:rsidR="00D6560E" w:rsidRDefault="00D6560E">
            <w:pPr>
              <w:pStyle w:val="ConsPlusNormal"/>
              <w:jc w:val="right"/>
            </w:pPr>
            <w:r>
              <w:t>0,00</w:t>
            </w:r>
          </w:p>
        </w:tc>
        <w:tc>
          <w:tcPr>
            <w:tcW w:w="1304" w:type="dxa"/>
            <w:vMerge w:val="restart"/>
          </w:tcPr>
          <w:p w:rsidR="00D6560E" w:rsidRDefault="00D6560E">
            <w:pPr>
              <w:pStyle w:val="ConsPlusNormal"/>
            </w:pPr>
            <w:r>
              <w:t>УЖКХ ТиС</w:t>
            </w:r>
          </w:p>
        </w:tc>
        <w:tc>
          <w:tcPr>
            <w:tcW w:w="1247" w:type="dxa"/>
          </w:tcPr>
          <w:p w:rsidR="00D6560E" w:rsidRDefault="00D6560E">
            <w:pPr>
              <w:pStyle w:val="ConsPlusNormal"/>
              <w:jc w:val="center"/>
            </w:pPr>
            <w:r>
              <w:t>X</w:t>
            </w:r>
          </w:p>
        </w:tc>
        <w:tc>
          <w:tcPr>
            <w:tcW w:w="1191" w:type="dxa"/>
          </w:tcPr>
          <w:p w:rsidR="00D6560E" w:rsidRDefault="00D6560E">
            <w:pPr>
              <w:pStyle w:val="ConsPlusNormal"/>
              <w:jc w:val="center"/>
            </w:pPr>
            <w:r>
              <w:t>X</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tcPr>
          <w:p w:rsidR="00D6560E" w:rsidRDefault="00D6560E">
            <w:pPr>
              <w:pStyle w:val="ConsPlusNormal"/>
              <w:jc w:val="center"/>
            </w:pPr>
            <w:r>
              <w:t>2025</w:t>
            </w:r>
          </w:p>
        </w:tc>
        <w:tc>
          <w:tcPr>
            <w:tcW w:w="1429" w:type="dxa"/>
          </w:tcPr>
          <w:p w:rsidR="00D6560E" w:rsidRDefault="00D6560E">
            <w:pPr>
              <w:pStyle w:val="ConsPlusNormal"/>
              <w:jc w:val="right"/>
            </w:pPr>
            <w:r>
              <w:t>0,00</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0,00</w:t>
            </w:r>
          </w:p>
        </w:tc>
        <w:tc>
          <w:tcPr>
            <w:tcW w:w="1020"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Число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чел</w:t>
            </w:r>
          </w:p>
        </w:tc>
        <w:tc>
          <w:tcPr>
            <w:tcW w:w="1191" w:type="dxa"/>
          </w:tcPr>
          <w:p w:rsidR="00D6560E" w:rsidRDefault="00D6560E">
            <w:pPr>
              <w:pStyle w:val="ConsPlusNormal"/>
              <w:jc w:val="right"/>
            </w:pPr>
            <w:r>
              <w:t>0</w:t>
            </w:r>
          </w:p>
        </w:tc>
      </w:tr>
      <w:tr w:rsidR="00D6560E">
        <w:tc>
          <w:tcPr>
            <w:tcW w:w="604" w:type="dxa"/>
          </w:tcPr>
          <w:p w:rsidR="00D6560E" w:rsidRDefault="00D6560E">
            <w:pPr>
              <w:pStyle w:val="ConsPlusNormal"/>
              <w:jc w:val="center"/>
            </w:pPr>
            <w:r>
              <w:lastRenderedPageBreak/>
              <w:t>3.</w:t>
            </w:r>
          </w:p>
        </w:tc>
        <w:tc>
          <w:tcPr>
            <w:tcW w:w="12988" w:type="dxa"/>
            <w:gridSpan w:val="10"/>
            <w:vAlign w:val="center"/>
          </w:tcPr>
          <w:p w:rsidR="00D6560E" w:rsidRDefault="00D6560E">
            <w:pPr>
              <w:pStyle w:val="ConsPlusNormal"/>
            </w:pPr>
            <w:r>
              <w:t>Задача 3 "Стимулирование спроса граждан на приобретение вновь построенных квартир" подпрограммы 1</w:t>
            </w:r>
          </w:p>
        </w:tc>
      </w:tr>
      <w:tr w:rsidR="00D6560E">
        <w:tc>
          <w:tcPr>
            <w:tcW w:w="604" w:type="dxa"/>
            <w:vMerge w:val="restart"/>
          </w:tcPr>
          <w:p w:rsidR="00D6560E" w:rsidRDefault="00D6560E">
            <w:pPr>
              <w:pStyle w:val="ConsPlusNormal"/>
              <w:jc w:val="center"/>
            </w:pPr>
            <w:r>
              <w:t>3.1</w:t>
            </w:r>
          </w:p>
        </w:tc>
        <w:tc>
          <w:tcPr>
            <w:tcW w:w="1701" w:type="dxa"/>
            <w:vMerge w:val="restart"/>
          </w:tcPr>
          <w:p w:rsidR="00D6560E" w:rsidRDefault="00D6560E">
            <w:pPr>
              <w:pStyle w:val="ConsPlusNormal"/>
            </w:pPr>
            <w:r>
              <w:t>Проект "Реализация проекта "Губернаторская ипотека" на территории Томской области" (с 01.01.2026)</w:t>
            </w:r>
          </w:p>
        </w:tc>
        <w:tc>
          <w:tcPr>
            <w:tcW w:w="907" w:type="dxa"/>
          </w:tcPr>
          <w:p w:rsidR="00D6560E" w:rsidRDefault="00D6560E">
            <w:pPr>
              <w:pStyle w:val="ConsPlusNormal"/>
              <w:jc w:val="center"/>
            </w:pPr>
            <w:r>
              <w:t>Всего</w:t>
            </w:r>
          </w:p>
        </w:tc>
        <w:tc>
          <w:tcPr>
            <w:tcW w:w="1429" w:type="dxa"/>
          </w:tcPr>
          <w:p w:rsidR="00D6560E" w:rsidRDefault="00D6560E">
            <w:pPr>
              <w:pStyle w:val="ConsPlusNormal"/>
              <w:jc w:val="right"/>
            </w:pPr>
            <w:r>
              <w:t>3000,00</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2000,00</w:t>
            </w:r>
          </w:p>
        </w:tc>
        <w:tc>
          <w:tcPr>
            <w:tcW w:w="1304" w:type="dxa"/>
          </w:tcPr>
          <w:p w:rsidR="00D6560E" w:rsidRDefault="00D6560E">
            <w:pPr>
              <w:pStyle w:val="ConsPlusNormal"/>
              <w:jc w:val="right"/>
            </w:pPr>
            <w:r>
              <w:t>1000,00</w:t>
            </w:r>
          </w:p>
        </w:tc>
        <w:tc>
          <w:tcPr>
            <w:tcW w:w="1020" w:type="dxa"/>
          </w:tcPr>
          <w:p w:rsidR="00D6560E" w:rsidRDefault="00D6560E">
            <w:pPr>
              <w:pStyle w:val="ConsPlusNormal"/>
              <w:jc w:val="right"/>
            </w:pPr>
            <w:r>
              <w:t>0,00</w:t>
            </w:r>
          </w:p>
        </w:tc>
        <w:tc>
          <w:tcPr>
            <w:tcW w:w="1304" w:type="dxa"/>
            <w:vMerge w:val="restart"/>
          </w:tcPr>
          <w:p w:rsidR="00D6560E" w:rsidRDefault="00D6560E">
            <w:pPr>
              <w:pStyle w:val="ConsPlusNormal"/>
            </w:pPr>
            <w:r>
              <w:t>УЖКХ ТиС</w:t>
            </w:r>
          </w:p>
        </w:tc>
        <w:tc>
          <w:tcPr>
            <w:tcW w:w="1247" w:type="dxa"/>
          </w:tcPr>
          <w:p w:rsidR="00D6560E" w:rsidRDefault="00D6560E">
            <w:pPr>
              <w:pStyle w:val="ConsPlusNormal"/>
              <w:jc w:val="center"/>
            </w:pPr>
            <w:r>
              <w:t>X</w:t>
            </w:r>
          </w:p>
        </w:tc>
        <w:tc>
          <w:tcPr>
            <w:tcW w:w="1191" w:type="dxa"/>
          </w:tcPr>
          <w:p w:rsidR="00D6560E" w:rsidRDefault="00D6560E">
            <w:pPr>
              <w:pStyle w:val="ConsPlusNormal"/>
              <w:jc w:val="center"/>
            </w:pPr>
            <w:r>
              <w:t>X</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tcPr>
          <w:p w:rsidR="00D6560E" w:rsidRDefault="00D6560E">
            <w:pPr>
              <w:pStyle w:val="ConsPlusNormal"/>
              <w:jc w:val="center"/>
            </w:pPr>
            <w:r>
              <w:t>2026</w:t>
            </w:r>
          </w:p>
        </w:tc>
        <w:tc>
          <w:tcPr>
            <w:tcW w:w="1429" w:type="dxa"/>
          </w:tcPr>
          <w:p w:rsidR="00D6560E" w:rsidRDefault="00D6560E">
            <w:pPr>
              <w:pStyle w:val="ConsPlusNormal"/>
              <w:jc w:val="right"/>
            </w:pPr>
            <w:r>
              <w:t>1500,00</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1000,00</w:t>
            </w:r>
          </w:p>
        </w:tc>
        <w:tc>
          <w:tcPr>
            <w:tcW w:w="1304" w:type="dxa"/>
          </w:tcPr>
          <w:p w:rsidR="00D6560E" w:rsidRDefault="00D6560E">
            <w:pPr>
              <w:pStyle w:val="ConsPlusNormal"/>
              <w:jc w:val="right"/>
            </w:pPr>
            <w:r>
              <w:t>500,00</w:t>
            </w:r>
          </w:p>
        </w:tc>
        <w:tc>
          <w:tcPr>
            <w:tcW w:w="1020"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Число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w:t>
            </w:r>
            <w:r>
              <w:lastRenderedPageBreak/>
              <w:t>и, чел</w:t>
            </w:r>
          </w:p>
        </w:tc>
        <w:tc>
          <w:tcPr>
            <w:tcW w:w="1191" w:type="dxa"/>
          </w:tcPr>
          <w:p w:rsidR="00D6560E" w:rsidRDefault="00D6560E">
            <w:pPr>
              <w:pStyle w:val="ConsPlusNormal"/>
              <w:jc w:val="right"/>
            </w:pPr>
            <w:r>
              <w:lastRenderedPageBreak/>
              <w:t>8</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tcPr>
          <w:p w:rsidR="00D6560E" w:rsidRDefault="00D6560E">
            <w:pPr>
              <w:pStyle w:val="ConsPlusNormal"/>
              <w:jc w:val="center"/>
            </w:pPr>
            <w:r>
              <w:t>2027</w:t>
            </w:r>
          </w:p>
        </w:tc>
        <w:tc>
          <w:tcPr>
            <w:tcW w:w="1429" w:type="dxa"/>
          </w:tcPr>
          <w:p w:rsidR="00D6560E" w:rsidRDefault="00D6560E">
            <w:pPr>
              <w:pStyle w:val="ConsPlusNormal"/>
              <w:jc w:val="right"/>
            </w:pPr>
            <w:r>
              <w:t>1500,00</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1000,00</w:t>
            </w:r>
          </w:p>
        </w:tc>
        <w:tc>
          <w:tcPr>
            <w:tcW w:w="1304" w:type="dxa"/>
          </w:tcPr>
          <w:p w:rsidR="00D6560E" w:rsidRDefault="00D6560E">
            <w:pPr>
              <w:pStyle w:val="ConsPlusNormal"/>
              <w:jc w:val="right"/>
            </w:pPr>
            <w:r>
              <w:t>500,00</w:t>
            </w:r>
          </w:p>
        </w:tc>
        <w:tc>
          <w:tcPr>
            <w:tcW w:w="1020"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Число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чел</w:t>
            </w:r>
          </w:p>
        </w:tc>
        <w:tc>
          <w:tcPr>
            <w:tcW w:w="1191" w:type="dxa"/>
          </w:tcPr>
          <w:p w:rsidR="00D6560E" w:rsidRDefault="00D6560E">
            <w:pPr>
              <w:pStyle w:val="ConsPlusNormal"/>
              <w:jc w:val="right"/>
            </w:pPr>
            <w:r>
              <w:t>8</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tcPr>
          <w:p w:rsidR="00D6560E" w:rsidRDefault="00D6560E">
            <w:pPr>
              <w:pStyle w:val="ConsPlusNormal"/>
              <w:jc w:val="center"/>
            </w:pPr>
            <w:r>
              <w:t>2028 (прогнозный период)</w:t>
            </w:r>
          </w:p>
        </w:tc>
        <w:tc>
          <w:tcPr>
            <w:tcW w:w="1429" w:type="dxa"/>
          </w:tcPr>
          <w:p w:rsidR="00D6560E" w:rsidRDefault="00D6560E">
            <w:pPr>
              <w:pStyle w:val="ConsPlusNormal"/>
              <w:jc w:val="right"/>
            </w:pPr>
            <w:r>
              <w:t>1500,00</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1000,00</w:t>
            </w:r>
          </w:p>
        </w:tc>
        <w:tc>
          <w:tcPr>
            <w:tcW w:w="1304" w:type="dxa"/>
          </w:tcPr>
          <w:p w:rsidR="00D6560E" w:rsidRDefault="00D6560E">
            <w:pPr>
              <w:pStyle w:val="ConsPlusNormal"/>
              <w:jc w:val="right"/>
            </w:pPr>
            <w:r>
              <w:t>500,00</w:t>
            </w:r>
          </w:p>
        </w:tc>
        <w:tc>
          <w:tcPr>
            <w:tcW w:w="1020"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Число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чел</w:t>
            </w:r>
          </w:p>
        </w:tc>
        <w:tc>
          <w:tcPr>
            <w:tcW w:w="1191" w:type="dxa"/>
          </w:tcPr>
          <w:p w:rsidR="00D6560E" w:rsidRDefault="00D6560E">
            <w:pPr>
              <w:pStyle w:val="ConsPlusNormal"/>
              <w:jc w:val="right"/>
            </w:pPr>
            <w:r>
              <w:t>8</w:t>
            </w:r>
          </w:p>
        </w:tc>
      </w:tr>
      <w:tr w:rsidR="00D6560E">
        <w:tc>
          <w:tcPr>
            <w:tcW w:w="604" w:type="dxa"/>
          </w:tcPr>
          <w:p w:rsidR="00D6560E" w:rsidRDefault="00D6560E">
            <w:pPr>
              <w:pStyle w:val="ConsPlusNormal"/>
              <w:jc w:val="center"/>
            </w:pPr>
            <w:r>
              <w:t>4.</w:t>
            </w:r>
          </w:p>
        </w:tc>
        <w:tc>
          <w:tcPr>
            <w:tcW w:w="12988" w:type="dxa"/>
            <w:gridSpan w:val="10"/>
          </w:tcPr>
          <w:p w:rsidR="00D6560E" w:rsidRDefault="00D6560E">
            <w:pPr>
              <w:pStyle w:val="ConsPlusNormal"/>
            </w:pPr>
            <w:r>
              <w:t>Задача 4 "Обследование технического состояния многоквартирных домов ЗАТО Северск" подпрограммы 1</w:t>
            </w:r>
          </w:p>
        </w:tc>
      </w:tr>
      <w:tr w:rsidR="00D6560E">
        <w:tc>
          <w:tcPr>
            <w:tcW w:w="604" w:type="dxa"/>
            <w:vMerge w:val="restart"/>
          </w:tcPr>
          <w:p w:rsidR="00D6560E" w:rsidRDefault="00D6560E">
            <w:pPr>
              <w:pStyle w:val="ConsPlusNormal"/>
              <w:jc w:val="center"/>
            </w:pPr>
            <w:r>
              <w:lastRenderedPageBreak/>
              <w:t>4.1</w:t>
            </w:r>
          </w:p>
        </w:tc>
        <w:tc>
          <w:tcPr>
            <w:tcW w:w="1701" w:type="dxa"/>
            <w:vMerge w:val="restart"/>
          </w:tcPr>
          <w:p w:rsidR="00D6560E" w:rsidRDefault="00D6560E">
            <w:pPr>
              <w:pStyle w:val="ConsPlusNormal"/>
            </w:pPr>
            <w:r>
              <w:t>КПМ "Обследование технического состояния многоквартирных домов ЗАТО Северск"</w:t>
            </w:r>
          </w:p>
        </w:tc>
        <w:tc>
          <w:tcPr>
            <w:tcW w:w="907" w:type="dxa"/>
          </w:tcPr>
          <w:p w:rsidR="00D6560E" w:rsidRDefault="00D6560E">
            <w:pPr>
              <w:pStyle w:val="ConsPlusNormal"/>
              <w:jc w:val="center"/>
            </w:pPr>
            <w:r>
              <w:t>Всего</w:t>
            </w:r>
          </w:p>
        </w:tc>
        <w:tc>
          <w:tcPr>
            <w:tcW w:w="1429" w:type="dxa"/>
          </w:tcPr>
          <w:p w:rsidR="00D6560E" w:rsidRDefault="00D6560E">
            <w:pPr>
              <w:pStyle w:val="ConsPlusNormal"/>
              <w:jc w:val="right"/>
            </w:pPr>
            <w:r>
              <w:t>400,01</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400,01</w:t>
            </w:r>
          </w:p>
        </w:tc>
        <w:tc>
          <w:tcPr>
            <w:tcW w:w="1020" w:type="dxa"/>
          </w:tcPr>
          <w:p w:rsidR="00D6560E" w:rsidRDefault="00D6560E">
            <w:pPr>
              <w:pStyle w:val="ConsPlusNormal"/>
              <w:jc w:val="right"/>
            </w:pPr>
            <w:r>
              <w:t>0,00</w:t>
            </w:r>
          </w:p>
        </w:tc>
        <w:tc>
          <w:tcPr>
            <w:tcW w:w="1304" w:type="dxa"/>
            <w:vMerge w:val="restart"/>
          </w:tcPr>
          <w:p w:rsidR="00D6560E" w:rsidRDefault="00D6560E">
            <w:pPr>
              <w:pStyle w:val="ConsPlusNormal"/>
            </w:pPr>
            <w:r>
              <w:t>УЖКХ ТиС</w:t>
            </w:r>
          </w:p>
        </w:tc>
        <w:tc>
          <w:tcPr>
            <w:tcW w:w="1247" w:type="dxa"/>
          </w:tcPr>
          <w:p w:rsidR="00D6560E" w:rsidRDefault="00D6560E">
            <w:pPr>
              <w:pStyle w:val="ConsPlusNormal"/>
              <w:jc w:val="center"/>
            </w:pPr>
            <w:r>
              <w:t>X</w:t>
            </w:r>
          </w:p>
        </w:tc>
        <w:tc>
          <w:tcPr>
            <w:tcW w:w="1191" w:type="dxa"/>
          </w:tcPr>
          <w:p w:rsidR="00D6560E" w:rsidRDefault="00D6560E">
            <w:pPr>
              <w:pStyle w:val="ConsPlusNormal"/>
              <w:jc w:val="center"/>
            </w:pPr>
            <w:r>
              <w:t>X</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tcPr>
          <w:p w:rsidR="00D6560E" w:rsidRDefault="00D6560E">
            <w:pPr>
              <w:pStyle w:val="ConsPlusNormal"/>
              <w:jc w:val="center"/>
            </w:pPr>
            <w:r>
              <w:t>2025</w:t>
            </w:r>
          </w:p>
        </w:tc>
        <w:tc>
          <w:tcPr>
            <w:tcW w:w="1429" w:type="dxa"/>
          </w:tcPr>
          <w:p w:rsidR="00D6560E" w:rsidRDefault="00D6560E">
            <w:pPr>
              <w:pStyle w:val="ConsPlusNormal"/>
              <w:jc w:val="right"/>
            </w:pPr>
            <w:r>
              <w:t>0,01</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0,01</w:t>
            </w:r>
          </w:p>
        </w:tc>
        <w:tc>
          <w:tcPr>
            <w:tcW w:w="1020"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Количество обследованных жилых домов, ед</w:t>
            </w:r>
          </w:p>
        </w:tc>
        <w:tc>
          <w:tcPr>
            <w:tcW w:w="1191" w:type="dxa"/>
          </w:tcPr>
          <w:p w:rsidR="00D6560E" w:rsidRDefault="00D6560E">
            <w:pPr>
              <w:pStyle w:val="ConsPlusNormal"/>
              <w:jc w:val="right"/>
            </w:pPr>
            <w:r>
              <w:t>0</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tcPr>
          <w:p w:rsidR="00D6560E" w:rsidRDefault="00D6560E">
            <w:pPr>
              <w:pStyle w:val="ConsPlusNormal"/>
              <w:jc w:val="center"/>
            </w:pPr>
            <w:r>
              <w:t>2026</w:t>
            </w:r>
          </w:p>
        </w:tc>
        <w:tc>
          <w:tcPr>
            <w:tcW w:w="1429" w:type="dxa"/>
          </w:tcPr>
          <w:p w:rsidR="00D6560E" w:rsidRDefault="00D6560E">
            <w:pPr>
              <w:pStyle w:val="ConsPlusNormal"/>
              <w:jc w:val="right"/>
            </w:pPr>
            <w:r>
              <w:t>200,00</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200,00</w:t>
            </w:r>
          </w:p>
        </w:tc>
        <w:tc>
          <w:tcPr>
            <w:tcW w:w="1020"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Количество обследованных жилых домов, ед</w:t>
            </w:r>
          </w:p>
        </w:tc>
        <w:tc>
          <w:tcPr>
            <w:tcW w:w="1191" w:type="dxa"/>
          </w:tcPr>
          <w:p w:rsidR="00D6560E" w:rsidRDefault="00D6560E">
            <w:pPr>
              <w:pStyle w:val="ConsPlusNormal"/>
              <w:jc w:val="right"/>
            </w:pPr>
            <w:r>
              <w:t>4</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tcPr>
          <w:p w:rsidR="00D6560E" w:rsidRDefault="00D6560E">
            <w:pPr>
              <w:pStyle w:val="ConsPlusNormal"/>
              <w:jc w:val="center"/>
            </w:pPr>
            <w:r>
              <w:t>2027</w:t>
            </w:r>
          </w:p>
        </w:tc>
        <w:tc>
          <w:tcPr>
            <w:tcW w:w="1429" w:type="dxa"/>
          </w:tcPr>
          <w:p w:rsidR="00D6560E" w:rsidRDefault="00D6560E">
            <w:pPr>
              <w:pStyle w:val="ConsPlusNormal"/>
              <w:jc w:val="right"/>
            </w:pPr>
            <w:r>
              <w:t>200,00</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200,00</w:t>
            </w:r>
          </w:p>
        </w:tc>
        <w:tc>
          <w:tcPr>
            <w:tcW w:w="1020"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Количество обследованных жилых домов, ед</w:t>
            </w:r>
          </w:p>
        </w:tc>
        <w:tc>
          <w:tcPr>
            <w:tcW w:w="1191" w:type="dxa"/>
          </w:tcPr>
          <w:p w:rsidR="00D6560E" w:rsidRDefault="00D6560E">
            <w:pPr>
              <w:pStyle w:val="ConsPlusNormal"/>
              <w:jc w:val="right"/>
            </w:pPr>
            <w:r>
              <w:t>4</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tcPr>
          <w:p w:rsidR="00D6560E" w:rsidRDefault="00D6560E">
            <w:pPr>
              <w:pStyle w:val="ConsPlusNormal"/>
              <w:jc w:val="center"/>
            </w:pPr>
            <w:r>
              <w:t>2028 (прогнозный период)</w:t>
            </w:r>
          </w:p>
        </w:tc>
        <w:tc>
          <w:tcPr>
            <w:tcW w:w="1429" w:type="dxa"/>
          </w:tcPr>
          <w:p w:rsidR="00D6560E" w:rsidRDefault="00D6560E">
            <w:pPr>
              <w:pStyle w:val="ConsPlusNormal"/>
              <w:jc w:val="right"/>
            </w:pPr>
            <w:r>
              <w:t>200,00</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200,00</w:t>
            </w:r>
          </w:p>
        </w:tc>
        <w:tc>
          <w:tcPr>
            <w:tcW w:w="1020" w:type="dxa"/>
          </w:tcPr>
          <w:p w:rsidR="00D6560E" w:rsidRDefault="00D6560E">
            <w:pPr>
              <w:pStyle w:val="ConsPlusNormal"/>
              <w:jc w:val="right"/>
            </w:pPr>
            <w:r>
              <w:t>0,00</w:t>
            </w:r>
          </w:p>
        </w:tc>
        <w:tc>
          <w:tcPr>
            <w:tcW w:w="1304" w:type="dxa"/>
            <w:vAlign w:val="center"/>
          </w:tcPr>
          <w:p w:rsidR="00D6560E" w:rsidRDefault="00D6560E">
            <w:pPr>
              <w:pStyle w:val="ConsPlusNormal"/>
            </w:pPr>
          </w:p>
        </w:tc>
        <w:tc>
          <w:tcPr>
            <w:tcW w:w="1247" w:type="dxa"/>
          </w:tcPr>
          <w:p w:rsidR="00D6560E" w:rsidRDefault="00D6560E">
            <w:pPr>
              <w:pStyle w:val="ConsPlusNormal"/>
            </w:pPr>
            <w:r>
              <w:t>1. Количество обследованных жилых домов, ед</w:t>
            </w:r>
          </w:p>
        </w:tc>
        <w:tc>
          <w:tcPr>
            <w:tcW w:w="1191" w:type="dxa"/>
          </w:tcPr>
          <w:p w:rsidR="00D6560E" w:rsidRDefault="00D6560E">
            <w:pPr>
              <w:pStyle w:val="ConsPlusNormal"/>
              <w:jc w:val="right"/>
            </w:pPr>
            <w:r>
              <w:t>4</w:t>
            </w:r>
          </w:p>
        </w:tc>
      </w:tr>
      <w:tr w:rsidR="00D6560E">
        <w:tc>
          <w:tcPr>
            <w:tcW w:w="604" w:type="dxa"/>
          </w:tcPr>
          <w:p w:rsidR="00D6560E" w:rsidRDefault="00D6560E">
            <w:pPr>
              <w:pStyle w:val="ConsPlusNormal"/>
              <w:jc w:val="center"/>
            </w:pPr>
            <w:r>
              <w:t>5.</w:t>
            </w:r>
          </w:p>
        </w:tc>
        <w:tc>
          <w:tcPr>
            <w:tcW w:w="12988" w:type="dxa"/>
            <w:gridSpan w:val="10"/>
          </w:tcPr>
          <w:p w:rsidR="00D6560E" w:rsidRDefault="00D6560E">
            <w:pPr>
              <w:pStyle w:val="ConsPlusNormal"/>
            </w:pPr>
            <w:r>
              <w:t>Задача 5 "Финансовое обеспечение договоров пожизненной ренты за жилые помещения, переданные в муниципальную собственность" подпрограммы 1</w:t>
            </w:r>
          </w:p>
        </w:tc>
      </w:tr>
      <w:tr w:rsidR="00D6560E">
        <w:tc>
          <w:tcPr>
            <w:tcW w:w="604" w:type="dxa"/>
            <w:vMerge w:val="restart"/>
          </w:tcPr>
          <w:p w:rsidR="00D6560E" w:rsidRDefault="00D6560E">
            <w:pPr>
              <w:pStyle w:val="ConsPlusNormal"/>
              <w:jc w:val="center"/>
            </w:pPr>
            <w:r>
              <w:t>5.1</w:t>
            </w:r>
          </w:p>
        </w:tc>
        <w:tc>
          <w:tcPr>
            <w:tcW w:w="1701" w:type="dxa"/>
            <w:vMerge w:val="restart"/>
          </w:tcPr>
          <w:p w:rsidR="00D6560E" w:rsidRDefault="00D6560E">
            <w:pPr>
              <w:pStyle w:val="ConsPlusNormal"/>
            </w:pPr>
            <w:r>
              <w:t xml:space="preserve">Основное мероприятие. Оплата расходов по договорам пожизненной </w:t>
            </w:r>
            <w:r>
              <w:lastRenderedPageBreak/>
              <w:t>ренты, в т.ч.: (до 31.12.2025)</w:t>
            </w:r>
          </w:p>
        </w:tc>
        <w:tc>
          <w:tcPr>
            <w:tcW w:w="907" w:type="dxa"/>
          </w:tcPr>
          <w:p w:rsidR="00D6560E" w:rsidRDefault="00D6560E">
            <w:pPr>
              <w:pStyle w:val="ConsPlusNormal"/>
              <w:jc w:val="center"/>
            </w:pPr>
            <w:r>
              <w:lastRenderedPageBreak/>
              <w:t>Всего</w:t>
            </w:r>
          </w:p>
        </w:tc>
        <w:tc>
          <w:tcPr>
            <w:tcW w:w="1429" w:type="dxa"/>
          </w:tcPr>
          <w:p w:rsidR="00D6560E" w:rsidRDefault="00D6560E">
            <w:pPr>
              <w:pStyle w:val="ConsPlusNormal"/>
              <w:jc w:val="right"/>
            </w:pPr>
            <w:r>
              <w:t>1127,29</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1127,29</w:t>
            </w:r>
          </w:p>
        </w:tc>
        <w:tc>
          <w:tcPr>
            <w:tcW w:w="1020" w:type="dxa"/>
          </w:tcPr>
          <w:p w:rsidR="00D6560E" w:rsidRDefault="00D6560E">
            <w:pPr>
              <w:pStyle w:val="ConsPlusNormal"/>
              <w:jc w:val="right"/>
            </w:pPr>
            <w:r>
              <w:t>0,00</w:t>
            </w:r>
          </w:p>
        </w:tc>
        <w:tc>
          <w:tcPr>
            <w:tcW w:w="1304" w:type="dxa"/>
            <w:vMerge w:val="restart"/>
          </w:tcPr>
          <w:p w:rsidR="00D6560E" w:rsidRDefault="00D6560E">
            <w:pPr>
              <w:pStyle w:val="ConsPlusNormal"/>
            </w:pPr>
            <w:r>
              <w:t>УЖКХ ТиС</w:t>
            </w:r>
          </w:p>
        </w:tc>
        <w:tc>
          <w:tcPr>
            <w:tcW w:w="1247" w:type="dxa"/>
          </w:tcPr>
          <w:p w:rsidR="00D6560E" w:rsidRDefault="00D6560E">
            <w:pPr>
              <w:pStyle w:val="ConsPlusNormal"/>
              <w:jc w:val="center"/>
            </w:pPr>
            <w:r>
              <w:t>X</w:t>
            </w:r>
          </w:p>
        </w:tc>
        <w:tc>
          <w:tcPr>
            <w:tcW w:w="1191" w:type="dxa"/>
          </w:tcPr>
          <w:p w:rsidR="00D6560E" w:rsidRDefault="00D6560E">
            <w:pPr>
              <w:pStyle w:val="ConsPlusNormal"/>
              <w:jc w:val="center"/>
            </w:pPr>
            <w:r>
              <w:t>X</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tcPr>
          <w:p w:rsidR="00D6560E" w:rsidRDefault="00D6560E">
            <w:pPr>
              <w:pStyle w:val="ConsPlusNormal"/>
              <w:jc w:val="center"/>
            </w:pPr>
            <w:r>
              <w:t>2025</w:t>
            </w:r>
          </w:p>
        </w:tc>
        <w:tc>
          <w:tcPr>
            <w:tcW w:w="1429" w:type="dxa"/>
          </w:tcPr>
          <w:p w:rsidR="00D6560E" w:rsidRDefault="00D6560E">
            <w:pPr>
              <w:pStyle w:val="ConsPlusNormal"/>
              <w:jc w:val="right"/>
            </w:pPr>
            <w:r>
              <w:t>1127,29</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1127,29</w:t>
            </w:r>
          </w:p>
        </w:tc>
        <w:tc>
          <w:tcPr>
            <w:tcW w:w="1020"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 xml:space="preserve">1. Количество человек, с которыми </w:t>
            </w:r>
            <w:r>
              <w:lastRenderedPageBreak/>
              <w:t>заключены договоры пожизненной ренты, чел</w:t>
            </w:r>
          </w:p>
        </w:tc>
        <w:tc>
          <w:tcPr>
            <w:tcW w:w="1191" w:type="dxa"/>
          </w:tcPr>
          <w:p w:rsidR="00D6560E" w:rsidRDefault="00D6560E">
            <w:pPr>
              <w:pStyle w:val="ConsPlusNormal"/>
              <w:jc w:val="right"/>
            </w:pPr>
            <w:r>
              <w:lastRenderedPageBreak/>
              <w:t>5</w:t>
            </w:r>
          </w:p>
        </w:tc>
      </w:tr>
      <w:tr w:rsidR="00D6560E">
        <w:tc>
          <w:tcPr>
            <w:tcW w:w="604" w:type="dxa"/>
            <w:vMerge w:val="restart"/>
          </w:tcPr>
          <w:p w:rsidR="00D6560E" w:rsidRDefault="00D6560E">
            <w:pPr>
              <w:pStyle w:val="ConsPlusNormal"/>
              <w:jc w:val="center"/>
            </w:pPr>
            <w:r>
              <w:t>5.1.1</w:t>
            </w:r>
          </w:p>
        </w:tc>
        <w:tc>
          <w:tcPr>
            <w:tcW w:w="1701" w:type="dxa"/>
            <w:vMerge w:val="restart"/>
          </w:tcPr>
          <w:p w:rsidR="00D6560E" w:rsidRDefault="00D6560E">
            <w:pPr>
              <w:pStyle w:val="ConsPlusNormal"/>
            </w:pPr>
            <w:r>
              <w:t>Перечисление рентных платежей</w:t>
            </w:r>
          </w:p>
        </w:tc>
        <w:tc>
          <w:tcPr>
            <w:tcW w:w="907" w:type="dxa"/>
          </w:tcPr>
          <w:p w:rsidR="00D6560E" w:rsidRDefault="00D6560E">
            <w:pPr>
              <w:pStyle w:val="ConsPlusNormal"/>
              <w:jc w:val="center"/>
            </w:pPr>
            <w:r>
              <w:t>Всего</w:t>
            </w:r>
          </w:p>
        </w:tc>
        <w:tc>
          <w:tcPr>
            <w:tcW w:w="1429" w:type="dxa"/>
          </w:tcPr>
          <w:p w:rsidR="00D6560E" w:rsidRDefault="00D6560E">
            <w:pPr>
              <w:pStyle w:val="ConsPlusNormal"/>
              <w:jc w:val="right"/>
            </w:pPr>
            <w:r>
              <w:t>1127,29</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1127,29</w:t>
            </w:r>
          </w:p>
        </w:tc>
        <w:tc>
          <w:tcPr>
            <w:tcW w:w="1020" w:type="dxa"/>
          </w:tcPr>
          <w:p w:rsidR="00D6560E" w:rsidRDefault="00D6560E">
            <w:pPr>
              <w:pStyle w:val="ConsPlusNormal"/>
              <w:jc w:val="right"/>
            </w:pPr>
            <w:r>
              <w:t>0,00</w:t>
            </w:r>
          </w:p>
        </w:tc>
        <w:tc>
          <w:tcPr>
            <w:tcW w:w="1304" w:type="dxa"/>
            <w:vMerge w:val="restart"/>
          </w:tcPr>
          <w:p w:rsidR="00D6560E" w:rsidRDefault="00D6560E">
            <w:pPr>
              <w:pStyle w:val="ConsPlusNormal"/>
            </w:pPr>
            <w:r>
              <w:t>УЖКХ ТиС</w:t>
            </w:r>
          </w:p>
        </w:tc>
        <w:tc>
          <w:tcPr>
            <w:tcW w:w="1247" w:type="dxa"/>
          </w:tcPr>
          <w:p w:rsidR="00D6560E" w:rsidRDefault="00D6560E">
            <w:pPr>
              <w:pStyle w:val="ConsPlusNormal"/>
              <w:jc w:val="center"/>
            </w:pPr>
            <w:r>
              <w:t>X</w:t>
            </w:r>
          </w:p>
        </w:tc>
        <w:tc>
          <w:tcPr>
            <w:tcW w:w="1191" w:type="dxa"/>
          </w:tcPr>
          <w:p w:rsidR="00D6560E" w:rsidRDefault="00D6560E">
            <w:pPr>
              <w:pStyle w:val="ConsPlusNormal"/>
              <w:jc w:val="center"/>
            </w:pPr>
            <w:r>
              <w:t>X</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tcPr>
          <w:p w:rsidR="00D6560E" w:rsidRDefault="00D6560E">
            <w:pPr>
              <w:pStyle w:val="ConsPlusNormal"/>
              <w:jc w:val="center"/>
            </w:pPr>
            <w:r>
              <w:t>2025</w:t>
            </w:r>
          </w:p>
        </w:tc>
        <w:tc>
          <w:tcPr>
            <w:tcW w:w="1429" w:type="dxa"/>
          </w:tcPr>
          <w:p w:rsidR="00D6560E" w:rsidRDefault="00D6560E">
            <w:pPr>
              <w:pStyle w:val="ConsPlusNormal"/>
              <w:jc w:val="right"/>
            </w:pPr>
            <w:r>
              <w:t>1127,29</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1127,29</w:t>
            </w:r>
          </w:p>
        </w:tc>
        <w:tc>
          <w:tcPr>
            <w:tcW w:w="1020"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Количество выплат ежемесячных рентных платежей за год, ед</w:t>
            </w:r>
          </w:p>
        </w:tc>
        <w:tc>
          <w:tcPr>
            <w:tcW w:w="1191" w:type="dxa"/>
          </w:tcPr>
          <w:p w:rsidR="00D6560E" w:rsidRDefault="00D6560E">
            <w:pPr>
              <w:pStyle w:val="ConsPlusNormal"/>
              <w:jc w:val="right"/>
            </w:pPr>
            <w:r>
              <w:t>52</w:t>
            </w:r>
          </w:p>
        </w:tc>
      </w:tr>
      <w:tr w:rsidR="00D6560E">
        <w:tc>
          <w:tcPr>
            <w:tcW w:w="604" w:type="dxa"/>
          </w:tcPr>
          <w:p w:rsidR="00D6560E" w:rsidRDefault="00D6560E">
            <w:pPr>
              <w:pStyle w:val="ConsPlusNormal"/>
              <w:jc w:val="center"/>
            </w:pPr>
            <w:r>
              <w:t>5.</w:t>
            </w:r>
          </w:p>
        </w:tc>
        <w:tc>
          <w:tcPr>
            <w:tcW w:w="12988" w:type="dxa"/>
            <w:gridSpan w:val="10"/>
          </w:tcPr>
          <w:p w:rsidR="00D6560E" w:rsidRDefault="00D6560E">
            <w:pPr>
              <w:pStyle w:val="ConsPlusNormal"/>
            </w:pPr>
            <w:r>
              <w:t>Задача 5 "Финансовое обеспечение договоров пожизненной ренты за жилые помещения, переданные в муниципальную собственность" подпрограммы 1</w:t>
            </w:r>
          </w:p>
        </w:tc>
      </w:tr>
      <w:tr w:rsidR="00D6560E">
        <w:tc>
          <w:tcPr>
            <w:tcW w:w="604" w:type="dxa"/>
            <w:vMerge w:val="restart"/>
          </w:tcPr>
          <w:p w:rsidR="00D6560E" w:rsidRDefault="00D6560E">
            <w:pPr>
              <w:pStyle w:val="ConsPlusNormal"/>
              <w:jc w:val="center"/>
            </w:pPr>
            <w:r>
              <w:t>5.1</w:t>
            </w:r>
          </w:p>
        </w:tc>
        <w:tc>
          <w:tcPr>
            <w:tcW w:w="1701" w:type="dxa"/>
            <w:vMerge w:val="restart"/>
          </w:tcPr>
          <w:p w:rsidR="00D6560E" w:rsidRDefault="00D6560E">
            <w:pPr>
              <w:pStyle w:val="ConsPlusNormal"/>
            </w:pPr>
            <w:r>
              <w:t>КПМ "Финансовое обеспечение договоров пожизненной ренты за жилые помещения, передаваемые в муниципальную собственность" (с 01.01.2026)</w:t>
            </w:r>
          </w:p>
        </w:tc>
        <w:tc>
          <w:tcPr>
            <w:tcW w:w="907" w:type="dxa"/>
          </w:tcPr>
          <w:p w:rsidR="00D6560E" w:rsidRDefault="00D6560E">
            <w:pPr>
              <w:pStyle w:val="ConsPlusNormal"/>
              <w:jc w:val="center"/>
            </w:pPr>
            <w:r>
              <w:t>Всего</w:t>
            </w:r>
          </w:p>
        </w:tc>
        <w:tc>
          <w:tcPr>
            <w:tcW w:w="1429" w:type="dxa"/>
          </w:tcPr>
          <w:p w:rsidR="00D6560E" w:rsidRDefault="00D6560E">
            <w:pPr>
              <w:pStyle w:val="ConsPlusNormal"/>
              <w:jc w:val="right"/>
            </w:pPr>
            <w:r>
              <w:t>2510,08</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2510,08</w:t>
            </w:r>
          </w:p>
        </w:tc>
        <w:tc>
          <w:tcPr>
            <w:tcW w:w="1020" w:type="dxa"/>
          </w:tcPr>
          <w:p w:rsidR="00D6560E" w:rsidRDefault="00D6560E">
            <w:pPr>
              <w:pStyle w:val="ConsPlusNormal"/>
              <w:jc w:val="right"/>
            </w:pPr>
            <w:r>
              <w:t>0,00</w:t>
            </w:r>
          </w:p>
        </w:tc>
        <w:tc>
          <w:tcPr>
            <w:tcW w:w="1304" w:type="dxa"/>
            <w:vMerge w:val="restart"/>
          </w:tcPr>
          <w:p w:rsidR="00D6560E" w:rsidRDefault="00D6560E">
            <w:pPr>
              <w:pStyle w:val="ConsPlusNormal"/>
            </w:pPr>
            <w:r>
              <w:t>УЖКХ ТиС</w:t>
            </w:r>
          </w:p>
        </w:tc>
        <w:tc>
          <w:tcPr>
            <w:tcW w:w="1247" w:type="dxa"/>
          </w:tcPr>
          <w:p w:rsidR="00D6560E" w:rsidRDefault="00D6560E">
            <w:pPr>
              <w:pStyle w:val="ConsPlusNormal"/>
              <w:jc w:val="center"/>
            </w:pPr>
            <w:r>
              <w:t>X</w:t>
            </w:r>
          </w:p>
        </w:tc>
        <w:tc>
          <w:tcPr>
            <w:tcW w:w="1191" w:type="dxa"/>
          </w:tcPr>
          <w:p w:rsidR="00D6560E" w:rsidRDefault="00D6560E">
            <w:pPr>
              <w:pStyle w:val="ConsPlusNormal"/>
              <w:jc w:val="center"/>
            </w:pPr>
            <w:r>
              <w:t>X</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tcPr>
          <w:p w:rsidR="00D6560E" w:rsidRDefault="00D6560E">
            <w:pPr>
              <w:pStyle w:val="ConsPlusNormal"/>
              <w:jc w:val="center"/>
            </w:pPr>
            <w:r>
              <w:t>2026</w:t>
            </w:r>
          </w:p>
        </w:tc>
        <w:tc>
          <w:tcPr>
            <w:tcW w:w="1429" w:type="dxa"/>
          </w:tcPr>
          <w:p w:rsidR="00D6560E" w:rsidRDefault="00D6560E">
            <w:pPr>
              <w:pStyle w:val="ConsPlusNormal"/>
              <w:jc w:val="right"/>
            </w:pPr>
            <w:r>
              <w:t>1201,43</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1201,43</w:t>
            </w:r>
          </w:p>
        </w:tc>
        <w:tc>
          <w:tcPr>
            <w:tcW w:w="1020"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Количество человек, с которыми заключены договоры пожизненной ренты, чел</w:t>
            </w:r>
          </w:p>
        </w:tc>
        <w:tc>
          <w:tcPr>
            <w:tcW w:w="1191" w:type="dxa"/>
          </w:tcPr>
          <w:p w:rsidR="00D6560E" w:rsidRDefault="00D6560E">
            <w:pPr>
              <w:pStyle w:val="ConsPlusNormal"/>
              <w:jc w:val="right"/>
            </w:pPr>
            <w:r>
              <w:t>5</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tcPr>
          <w:p w:rsidR="00D6560E" w:rsidRDefault="00D6560E">
            <w:pPr>
              <w:pStyle w:val="ConsPlusNormal"/>
              <w:jc w:val="center"/>
            </w:pPr>
            <w:r>
              <w:t>2027</w:t>
            </w:r>
          </w:p>
        </w:tc>
        <w:tc>
          <w:tcPr>
            <w:tcW w:w="1429" w:type="dxa"/>
          </w:tcPr>
          <w:p w:rsidR="00D6560E" w:rsidRDefault="00D6560E">
            <w:pPr>
              <w:pStyle w:val="ConsPlusNormal"/>
              <w:jc w:val="right"/>
            </w:pPr>
            <w:r>
              <w:t>1308,65</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1308,65</w:t>
            </w:r>
          </w:p>
        </w:tc>
        <w:tc>
          <w:tcPr>
            <w:tcW w:w="1020"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 xml:space="preserve">1. Количество человек, с которыми </w:t>
            </w:r>
            <w:r>
              <w:lastRenderedPageBreak/>
              <w:t>заключены договоры пожизненной ренты, чел</w:t>
            </w:r>
          </w:p>
        </w:tc>
        <w:tc>
          <w:tcPr>
            <w:tcW w:w="1191" w:type="dxa"/>
          </w:tcPr>
          <w:p w:rsidR="00D6560E" w:rsidRDefault="00D6560E">
            <w:pPr>
              <w:pStyle w:val="ConsPlusNormal"/>
              <w:jc w:val="right"/>
            </w:pPr>
            <w:r>
              <w:lastRenderedPageBreak/>
              <w:t>5</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tcPr>
          <w:p w:rsidR="00D6560E" w:rsidRDefault="00D6560E">
            <w:pPr>
              <w:pStyle w:val="ConsPlusNormal"/>
              <w:jc w:val="center"/>
            </w:pPr>
            <w:r>
              <w:t>2028 (прогнозный период)</w:t>
            </w:r>
          </w:p>
        </w:tc>
        <w:tc>
          <w:tcPr>
            <w:tcW w:w="1429" w:type="dxa"/>
          </w:tcPr>
          <w:p w:rsidR="00D6560E" w:rsidRDefault="00D6560E">
            <w:pPr>
              <w:pStyle w:val="ConsPlusNormal"/>
              <w:jc w:val="right"/>
            </w:pPr>
            <w:r>
              <w:t>1308,65</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1308,65</w:t>
            </w:r>
          </w:p>
        </w:tc>
        <w:tc>
          <w:tcPr>
            <w:tcW w:w="1020" w:type="dxa"/>
          </w:tcPr>
          <w:p w:rsidR="00D6560E" w:rsidRDefault="00D6560E">
            <w:pPr>
              <w:pStyle w:val="ConsPlusNormal"/>
              <w:jc w:val="right"/>
            </w:pPr>
            <w:r>
              <w:t>0,00</w:t>
            </w:r>
          </w:p>
        </w:tc>
        <w:tc>
          <w:tcPr>
            <w:tcW w:w="1304" w:type="dxa"/>
            <w:vAlign w:val="center"/>
          </w:tcPr>
          <w:p w:rsidR="00D6560E" w:rsidRDefault="00D6560E">
            <w:pPr>
              <w:pStyle w:val="ConsPlusNormal"/>
            </w:pPr>
          </w:p>
        </w:tc>
        <w:tc>
          <w:tcPr>
            <w:tcW w:w="1247" w:type="dxa"/>
          </w:tcPr>
          <w:p w:rsidR="00D6560E" w:rsidRDefault="00D6560E">
            <w:pPr>
              <w:pStyle w:val="ConsPlusNormal"/>
            </w:pPr>
            <w:r>
              <w:t>1. Количество человек, с которыми заключены договоры пожизненной ренты, чел</w:t>
            </w:r>
          </w:p>
        </w:tc>
        <w:tc>
          <w:tcPr>
            <w:tcW w:w="1191" w:type="dxa"/>
          </w:tcPr>
          <w:p w:rsidR="00D6560E" w:rsidRDefault="00D6560E">
            <w:pPr>
              <w:pStyle w:val="ConsPlusNormal"/>
              <w:jc w:val="right"/>
            </w:pPr>
            <w:r>
              <w:t>5</w:t>
            </w:r>
          </w:p>
        </w:tc>
      </w:tr>
      <w:tr w:rsidR="00D6560E">
        <w:tc>
          <w:tcPr>
            <w:tcW w:w="604" w:type="dxa"/>
            <w:vAlign w:val="center"/>
          </w:tcPr>
          <w:p w:rsidR="00D6560E" w:rsidRDefault="00D6560E">
            <w:pPr>
              <w:pStyle w:val="ConsPlusNormal"/>
              <w:jc w:val="center"/>
            </w:pPr>
            <w:r>
              <w:t>6.</w:t>
            </w:r>
          </w:p>
        </w:tc>
        <w:tc>
          <w:tcPr>
            <w:tcW w:w="12988" w:type="dxa"/>
            <w:gridSpan w:val="10"/>
            <w:vAlign w:val="center"/>
          </w:tcPr>
          <w:p w:rsidR="00D6560E" w:rsidRDefault="00D6560E">
            <w:pPr>
              <w:pStyle w:val="ConsPlusNormal"/>
            </w:pPr>
            <w:r>
              <w:t>Задача 6 "Расселение непригодного для проживания жилищного фонда" подпрограммы 1</w:t>
            </w:r>
          </w:p>
        </w:tc>
      </w:tr>
      <w:tr w:rsidR="00D6560E">
        <w:tc>
          <w:tcPr>
            <w:tcW w:w="604" w:type="dxa"/>
            <w:vMerge w:val="restart"/>
          </w:tcPr>
          <w:p w:rsidR="00D6560E" w:rsidRDefault="00D6560E">
            <w:pPr>
              <w:pStyle w:val="ConsPlusNormal"/>
              <w:jc w:val="center"/>
            </w:pPr>
            <w:r>
              <w:t>6.1</w:t>
            </w:r>
          </w:p>
        </w:tc>
        <w:tc>
          <w:tcPr>
            <w:tcW w:w="1701" w:type="dxa"/>
            <w:vMerge w:val="restart"/>
          </w:tcPr>
          <w:p w:rsidR="00D6560E" w:rsidRDefault="00D6560E">
            <w:pPr>
              <w:pStyle w:val="ConsPlusNormal"/>
            </w:pPr>
            <w:r>
              <w:t>Основное мероприятие. Участие в региональном проекте "Жилье" (до 31.12.2025), в т.ч.:</w:t>
            </w:r>
          </w:p>
        </w:tc>
        <w:tc>
          <w:tcPr>
            <w:tcW w:w="907" w:type="dxa"/>
          </w:tcPr>
          <w:p w:rsidR="00D6560E" w:rsidRDefault="00D6560E">
            <w:pPr>
              <w:pStyle w:val="ConsPlusNormal"/>
              <w:jc w:val="center"/>
            </w:pPr>
            <w:r>
              <w:t>Всего</w:t>
            </w:r>
          </w:p>
        </w:tc>
        <w:tc>
          <w:tcPr>
            <w:tcW w:w="1429" w:type="dxa"/>
          </w:tcPr>
          <w:p w:rsidR="00D6560E" w:rsidRDefault="00D6560E">
            <w:pPr>
              <w:pStyle w:val="ConsPlusNormal"/>
              <w:jc w:val="right"/>
            </w:pPr>
            <w:r>
              <w:t>3165,03</w:t>
            </w:r>
          </w:p>
        </w:tc>
        <w:tc>
          <w:tcPr>
            <w:tcW w:w="1531" w:type="dxa"/>
          </w:tcPr>
          <w:p w:rsidR="00D6560E" w:rsidRDefault="00D6560E">
            <w:pPr>
              <w:pStyle w:val="ConsPlusNormal"/>
              <w:jc w:val="right"/>
            </w:pPr>
            <w:r>
              <w:t>2500,41</w:t>
            </w:r>
          </w:p>
        </w:tc>
        <w:tc>
          <w:tcPr>
            <w:tcW w:w="1354" w:type="dxa"/>
          </w:tcPr>
          <w:p w:rsidR="00D6560E" w:rsidRDefault="00D6560E">
            <w:pPr>
              <w:pStyle w:val="ConsPlusNormal"/>
              <w:jc w:val="right"/>
            </w:pPr>
            <w:r>
              <w:t>664,62</w:t>
            </w:r>
          </w:p>
        </w:tc>
        <w:tc>
          <w:tcPr>
            <w:tcW w:w="1304" w:type="dxa"/>
          </w:tcPr>
          <w:p w:rsidR="00D6560E" w:rsidRDefault="00D6560E">
            <w:pPr>
              <w:pStyle w:val="ConsPlusNormal"/>
              <w:jc w:val="right"/>
            </w:pPr>
            <w:r>
              <w:t>0,00</w:t>
            </w:r>
          </w:p>
        </w:tc>
        <w:tc>
          <w:tcPr>
            <w:tcW w:w="1020" w:type="dxa"/>
          </w:tcPr>
          <w:p w:rsidR="00D6560E" w:rsidRDefault="00D6560E">
            <w:pPr>
              <w:pStyle w:val="ConsPlusNormal"/>
              <w:jc w:val="right"/>
            </w:pPr>
            <w:r>
              <w:t>0,00</w:t>
            </w:r>
          </w:p>
        </w:tc>
        <w:tc>
          <w:tcPr>
            <w:tcW w:w="1304" w:type="dxa"/>
            <w:vMerge w:val="restart"/>
          </w:tcPr>
          <w:p w:rsidR="00D6560E" w:rsidRDefault="00D6560E">
            <w:pPr>
              <w:pStyle w:val="ConsPlusNormal"/>
            </w:pPr>
            <w:r>
              <w:t>Администрация ЗАТО Северск</w:t>
            </w:r>
          </w:p>
        </w:tc>
        <w:tc>
          <w:tcPr>
            <w:tcW w:w="1247" w:type="dxa"/>
          </w:tcPr>
          <w:p w:rsidR="00D6560E" w:rsidRDefault="00D6560E">
            <w:pPr>
              <w:pStyle w:val="ConsPlusNormal"/>
              <w:jc w:val="center"/>
            </w:pPr>
            <w:r>
              <w:t>X</w:t>
            </w:r>
          </w:p>
        </w:tc>
        <w:tc>
          <w:tcPr>
            <w:tcW w:w="1191" w:type="dxa"/>
          </w:tcPr>
          <w:p w:rsidR="00D6560E" w:rsidRDefault="00D6560E">
            <w:pPr>
              <w:pStyle w:val="ConsPlusNormal"/>
              <w:jc w:val="center"/>
            </w:pPr>
            <w:r>
              <w:t>X</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tcPr>
          <w:p w:rsidR="00D6560E" w:rsidRDefault="00D6560E">
            <w:pPr>
              <w:pStyle w:val="ConsPlusNormal"/>
              <w:jc w:val="center"/>
            </w:pPr>
            <w:r>
              <w:t>2025</w:t>
            </w:r>
          </w:p>
        </w:tc>
        <w:tc>
          <w:tcPr>
            <w:tcW w:w="1429" w:type="dxa"/>
          </w:tcPr>
          <w:p w:rsidR="00D6560E" w:rsidRDefault="00D6560E">
            <w:pPr>
              <w:pStyle w:val="ConsPlusNormal"/>
              <w:jc w:val="right"/>
            </w:pPr>
            <w:r>
              <w:t>3165,03</w:t>
            </w:r>
          </w:p>
        </w:tc>
        <w:tc>
          <w:tcPr>
            <w:tcW w:w="1531" w:type="dxa"/>
          </w:tcPr>
          <w:p w:rsidR="00D6560E" w:rsidRDefault="00D6560E">
            <w:pPr>
              <w:pStyle w:val="ConsPlusNormal"/>
              <w:jc w:val="right"/>
            </w:pPr>
            <w:r>
              <w:t>2500,41</w:t>
            </w:r>
          </w:p>
        </w:tc>
        <w:tc>
          <w:tcPr>
            <w:tcW w:w="1354" w:type="dxa"/>
          </w:tcPr>
          <w:p w:rsidR="00D6560E" w:rsidRDefault="00D6560E">
            <w:pPr>
              <w:pStyle w:val="ConsPlusNormal"/>
              <w:jc w:val="right"/>
            </w:pPr>
            <w:r>
              <w:t>664,62</w:t>
            </w:r>
          </w:p>
        </w:tc>
        <w:tc>
          <w:tcPr>
            <w:tcW w:w="1304" w:type="dxa"/>
          </w:tcPr>
          <w:p w:rsidR="00D6560E" w:rsidRDefault="00D6560E">
            <w:pPr>
              <w:pStyle w:val="ConsPlusNormal"/>
              <w:jc w:val="right"/>
            </w:pPr>
            <w:r>
              <w:t>0,00</w:t>
            </w:r>
          </w:p>
        </w:tc>
        <w:tc>
          <w:tcPr>
            <w:tcW w:w="1020"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Количество граждан, переселенных из аварийного жилищного фонда, чел</w:t>
            </w:r>
          </w:p>
        </w:tc>
        <w:tc>
          <w:tcPr>
            <w:tcW w:w="1191" w:type="dxa"/>
          </w:tcPr>
          <w:p w:rsidR="00D6560E" w:rsidRDefault="00D6560E">
            <w:pPr>
              <w:pStyle w:val="ConsPlusNormal"/>
              <w:jc w:val="right"/>
            </w:pPr>
            <w:r>
              <w:t>0</w:t>
            </w:r>
          </w:p>
        </w:tc>
      </w:tr>
      <w:tr w:rsidR="00D6560E">
        <w:tc>
          <w:tcPr>
            <w:tcW w:w="604" w:type="dxa"/>
            <w:vMerge w:val="restart"/>
          </w:tcPr>
          <w:p w:rsidR="00D6560E" w:rsidRDefault="00D6560E">
            <w:pPr>
              <w:pStyle w:val="ConsPlusNormal"/>
            </w:pPr>
            <w:r>
              <w:t>6.1.1</w:t>
            </w:r>
          </w:p>
        </w:tc>
        <w:tc>
          <w:tcPr>
            <w:tcW w:w="1701" w:type="dxa"/>
            <w:vMerge w:val="restart"/>
          </w:tcPr>
          <w:p w:rsidR="00D6560E" w:rsidRDefault="00D6560E">
            <w:pPr>
              <w:pStyle w:val="ConsPlusNormal"/>
            </w:pPr>
            <w:r>
              <w:t>Переселение граждан из аварийного жилищного фонда</w:t>
            </w:r>
          </w:p>
        </w:tc>
        <w:tc>
          <w:tcPr>
            <w:tcW w:w="907" w:type="dxa"/>
          </w:tcPr>
          <w:p w:rsidR="00D6560E" w:rsidRDefault="00D6560E">
            <w:pPr>
              <w:pStyle w:val="ConsPlusNormal"/>
              <w:jc w:val="center"/>
            </w:pPr>
            <w:r>
              <w:t>Всего</w:t>
            </w:r>
          </w:p>
        </w:tc>
        <w:tc>
          <w:tcPr>
            <w:tcW w:w="1429" w:type="dxa"/>
          </w:tcPr>
          <w:p w:rsidR="00D6560E" w:rsidRDefault="00D6560E">
            <w:pPr>
              <w:pStyle w:val="ConsPlusNormal"/>
              <w:jc w:val="right"/>
            </w:pPr>
            <w:r>
              <w:t>3165,03</w:t>
            </w:r>
          </w:p>
        </w:tc>
        <w:tc>
          <w:tcPr>
            <w:tcW w:w="1531" w:type="dxa"/>
          </w:tcPr>
          <w:p w:rsidR="00D6560E" w:rsidRDefault="00D6560E">
            <w:pPr>
              <w:pStyle w:val="ConsPlusNormal"/>
              <w:jc w:val="right"/>
            </w:pPr>
            <w:r>
              <w:t>2500,41</w:t>
            </w:r>
          </w:p>
        </w:tc>
        <w:tc>
          <w:tcPr>
            <w:tcW w:w="1354" w:type="dxa"/>
          </w:tcPr>
          <w:p w:rsidR="00D6560E" w:rsidRDefault="00D6560E">
            <w:pPr>
              <w:pStyle w:val="ConsPlusNormal"/>
              <w:jc w:val="right"/>
            </w:pPr>
            <w:r>
              <w:t>664,62</w:t>
            </w:r>
          </w:p>
        </w:tc>
        <w:tc>
          <w:tcPr>
            <w:tcW w:w="1304" w:type="dxa"/>
          </w:tcPr>
          <w:p w:rsidR="00D6560E" w:rsidRDefault="00D6560E">
            <w:pPr>
              <w:pStyle w:val="ConsPlusNormal"/>
              <w:jc w:val="right"/>
            </w:pPr>
            <w:r>
              <w:t>0,00</w:t>
            </w:r>
          </w:p>
        </w:tc>
        <w:tc>
          <w:tcPr>
            <w:tcW w:w="1020"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jc w:val="center"/>
            </w:pPr>
            <w:r>
              <w:t>X</w:t>
            </w:r>
          </w:p>
        </w:tc>
        <w:tc>
          <w:tcPr>
            <w:tcW w:w="1191" w:type="dxa"/>
          </w:tcPr>
          <w:p w:rsidR="00D6560E" w:rsidRDefault="00D6560E">
            <w:pPr>
              <w:pStyle w:val="ConsPlusNormal"/>
              <w:jc w:val="center"/>
            </w:pPr>
            <w:r>
              <w:t>X</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tcPr>
          <w:p w:rsidR="00D6560E" w:rsidRDefault="00D6560E">
            <w:pPr>
              <w:pStyle w:val="ConsPlusNormal"/>
              <w:jc w:val="center"/>
            </w:pPr>
            <w:r>
              <w:t>2025</w:t>
            </w:r>
          </w:p>
        </w:tc>
        <w:tc>
          <w:tcPr>
            <w:tcW w:w="1429" w:type="dxa"/>
          </w:tcPr>
          <w:p w:rsidR="00D6560E" w:rsidRDefault="00D6560E">
            <w:pPr>
              <w:pStyle w:val="ConsPlusNormal"/>
              <w:jc w:val="right"/>
            </w:pPr>
            <w:r>
              <w:t>3165,03</w:t>
            </w:r>
          </w:p>
        </w:tc>
        <w:tc>
          <w:tcPr>
            <w:tcW w:w="1531" w:type="dxa"/>
          </w:tcPr>
          <w:p w:rsidR="00D6560E" w:rsidRDefault="00D6560E">
            <w:pPr>
              <w:pStyle w:val="ConsPlusNormal"/>
              <w:jc w:val="right"/>
            </w:pPr>
            <w:r>
              <w:t>2500,41</w:t>
            </w:r>
          </w:p>
        </w:tc>
        <w:tc>
          <w:tcPr>
            <w:tcW w:w="1354" w:type="dxa"/>
          </w:tcPr>
          <w:p w:rsidR="00D6560E" w:rsidRDefault="00D6560E">
            <w:pPr>
              <w:pStyle w:val="ConsPlusNormal"/>
              <w:jc w:val="right"/>
            </w:pPr>
            <w:r>
              <w:t>664,62</w:t>
            </w:r>
          </w:p>
        </w:tc>
        <w:tc>
          <w:tcPr>
            <w:tcW w:w="1304" w:type="dxa"/>
          </w:tcPr>
          <w:p w:rsidR="00D6560E" w:rsidRDefault="00D6560E">
            <w:pPr>
              <w:pStyle w:val="ConsPlusNormal"/>
              <w:jc w:val="right"/>
            </w:pPr>
            <w:r>
              <w:t>0,00</w:t>
            </w:r>
          </w:p>
        </w:tc>
        <w:tc>
          <w:tcPr>
            <w:tcW w:w="1020"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 xml:space="preserve">1. Площадь расселенного аварийного </w:t>
            </w:r>
            <w:r>
              <w:lastRenderedPageBreak/>
              <w:t>жилищного фонда, м</w:t>
            </w:r>
            <w:r>
              <w:rPr>
                <w:vertAlign w:val="superscript"/>
              </w:rPr>
              <w:t>2</w:t>
            </w:r>
          </w:p>
        </w:tc>
        <w:tc>
          <w:tcPr>
            <w:tcW w:w="1191" w:type="dxa"/>
          </w:tcPr>
          <w:p w:rsidR="00D6560E" w:rsidRDefault="00D6560E">
            <w:pPr>
              <w:pStyle w:val="ConsPlusNormal"/>
              <w:jc w:val="right"/>
            </w:pPr>
            <w:r>
              <w:lastRenderedPageBreak/>
              <w:t>0</w:t>
            </w:r>
          </w:p>
        </w:tc>
      </w:tr>
      <w:tr w:rsidR="00D6560E">
        <w:tc>
          <w:tcPr>
            <w:tcW w:w="604" w:type="dxa"/>
            <w:vAlign w:val="center"/>
          </w:tcPr>
          <w:p w:rsidR="00D6560E" w:rsidRDefault="00D6560E">
            <w:pPr>
              <w:pStyle w:val="ConsPlusNormal"/>
              <w:jc w:val="center"/>
            </w:pPr>
            <w:r>
              <w:t>6.</w:t>
            </w:r>
          </w:p>
        </w:tc>
        <w:tc>
          <w:tcPr>
            <w:tcW w:w="12988" w:type="dxa"/>
            <w:gridSpan w:val="10"/>
            <w:vAlign w:val="center"/>
          </w:tcPr>
          <w:p w:rsidR="00D6560E" w:rsidRDefault="00D6560E">
            <w:pPr>
              <w:pStyle w:val="ConsPlusNormal"/>
            </w:pPr>
            <w:r>
              <w:t>Задача 6 "Расселение непригодного для проживания жилищного фонда" подпрограммы 1</w:t>
            </w:r>
          </w:p>
        </w:tc>
      </w:tr>
      <w:tr w:rsidR="00D6560E">
        <w:tc>
          <w:tcPr>
            <w:tcW w:w="604" w:type="dxa"/>
            <w:vMerge w:val="restart"/>
          </w:tcPr>
          <w:p w:rsidR="00D6560E" w:rsidRDefault="00D6560E">
            <w:pPr>
              <w:pStyle w:val="ConsPlusNormal"/>
              <w:jc w:val="center"/>
            </w:pPr>
            <w:r>
              <w:t>6.1</w:t>
            </w:r>
          </w:p>
        </w:tc>
        <w:tc>
          <w:tcPr>
            <w:tcW w:w="1701" w:type="dxa"/>
            <w:vMerge w:val="restart"/>
          </w:tcPr>
          <w:p w:rsidR="00D6560E" w:rsidRDefault="00D6560E">
            <w:pPr>
              <w:pStyle w:val="ConsPlusNormal"/>
            </w:pPr>
            <w:r>
              <w:t>Приоритетный проект "Участие в региональном проекте "Жилье" (с 01.01.2026), в т.ч.:</w:t>
            </w:r>
          </w:p>
        </w:tc>
        <w:tc>
          <w:tcPr>
            <w:tcW w:w="907" w:type="dxa"/>
          </w:tcPr>
          <w:p w:rsidR="00D6560E" w:rsidRDefault="00D6560E">
            <w:pPr>
              <w:pStyle w:val="ConsPlusNormal"/>
              <w:jc w:val="center"/>
            </w:pPr>
            <w:r>
              <w:t>Всего</w:t>
            </w:r>
          </w:p>
        </w:tc>
        <w:tc>
          <w:tcPr>
            <w:tcW w:w="1429" w:type="dxa"/>
          </w:tcPr>
          <w:p w:rsidR="00D6560E" w:rsidRDefault="00D6560E">
            <w:pPr>
              <w:pStyle w:val="ConsPlusNormal"/>
              <w:jc w:val="right"/>
            </w:pPr>
            <w:r>
              <w:t>5762,00</w:t>
            </w:r>
          </w:p>
        </w:tc>
        <w:tc>
          <w:tcPr>
            <w:tcW w:w="1531" w:type="dxa"/>
          </w:tcPr>
          <w:p w:rsidR="00D6560E" w:rsidRDefault="00D6560E">
            <w:pPr>
              <w:pStyle w:val="ConsPlusNormal"/>
              <w:jc w:val="right"/>
            </w:pPr>
            <w:r>
              <w:t>3104,26</w:t>
            </w:r>
          </w:p>
        </w:tc>
        <w:tc>
          <w:tcPr>
            <w:tcW w:w="1354" w:type="dxa"/>
          </w:tcPr>
          <w:p w:rsidR="00D6560E" w:rsidRDefault="00D6560E">
            <w:pPr>
              <w:pStyle w:val="ConsPlusNormal"/>
              <w:jc w:val="right"/>
            </w:pPr>
            <w:r>
              <w:t>2657,74</w:t>
            </w:r>
          </w:p>
        </w:tc>
        <w:tc>
          <w:tcPr>
            <w:tcW w:w="1304" w:type="dxa"/>
          </w:tcPr>
          <w:p w:rsidR="00D6560E" w:rsidRDefault="00D6560E">
            <w:pPr>
              <w:pStyle w:val="ConsPlusNormal"/>
              <w:jc w:val="right"/>
            </w:pPr>
            <w:r>
              <w:t>0,00</w:t>
            </w:r>
          </w:p>
        </w:tc>
        <w:tc>
          <w:tcPr>
            <w:tcW w:w="1020" w:type="dxa"/>
          </w:tcPr>
          <w:p w:rsidR="00D6560E" w:rsidRDefault="00D6560E">
            <w:pPr>
              <w:pStyle w:val="ConsPlusNormal"/>
              <w:jc w:val="right"/>
            </w:pPr>
            <w:r>
              <w:t>0,00</w:t>
            </w:r>
          </w:p>
        </w:tc>
        <w:tc>
          <w:tcPr>
            <w:tcW w:w="1304" w:type="dxa"/>
            <w:vMerge w:val="restart"/>
          </w:tcPr>
          <w:p w:rsidR="00D6560E" w:rsidRDefault="00D6560E">
            <w:pPr>
              <w:pStyle w:val="ConsPlusNormal"/>
            </w:pPr>
            <w:r>
              <w:t>Администрация ЗАТО Северск</w:t>
            </w:r>
          </w:p>
        </w:tc>
        <w:tc>
          <w:tcPr>
            <w:tcW w:w="1247" w:type="dxa"/>
          </w:tcPr>
          <w:p w:rsidR="00D6560E" w:rsidRDefault="00D6560E">
            <w:pPr>
              <w:pStyle w:val="ConsPlusNormal"/>
              <w:jc w:val="center"/>
            </w:pPr>
            <w:r>
              <w:t>X</w:t>
            </w:r>
          </w:p>
        </w:tc>
        <w:tc>
          <w:tcPr>
            <w:tcW w:w="1191" w:type="dxa"/>
          </w:tcPr>
          <w:p w:rsidR="00D6560E" w:rsidRDefault="00D6560E">
            <w:pPr>
              <w:pStyle w:val="ConsPlusNormal"/>
              <w:jc w:val="center"/>
            </w:pPr>
            <w:r>
              <w:t>X</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tcPr>
          <w:p w:rsidR="00D6560E" w:rsidRDefault="00D6560E">
            <w:pPr>
              <w:pStyle w:val="ConsPlusNormal"/>
              <w:jc w:val="center"/>
            </w:pPr>
            <w:r>
              <w:t>2026</w:t>
            </w:r>
          </w:p>
        </w:tc>
        <w:tc>
          <w:tcPr>
            <w:tcW w:w="1429" w:type="dxa"/>
          </w:tcPr>
          <w:p w:rsidR="00D6560E" w:rsidRDefault="00D6560E">
            <w:pPr>
              <w:pStyle w:val="ConsPlusNormal"/>
              <w:jc w:val="right"/>
            </w:pPr>
            <w:r>
              <w:t>5762,00</w:t>
            </w:r>
          </w:p>
        </w:tc>
        <w:tc>
          <w:tcPr>
            <w:tcW w:w="1531" w:type="dxa"/>
          </w:tcPr>
          <w:p w:rsidR="00D6560E" w:rsidRDefault="00D6560E">
            <w:pPr>
              <w:pStyle w:val="ConsPlusNormal"/>
              <w:jc w:val="right"/>
            </w:pPr>
            <w:r>
              <w:t>3104,26</w:t>
            </w:r>
          </w:p>
        </w:tc>
        <w:tc>
          <w:tcPr>
            <w:tcW w:w="1354" w:type="dxa"/>
          </w:tcPr>
          <w:p w:rsidR="00D6560E" w:rsidRDefault="00D6560E">
            <w:pPr>
              <w:pStyle w:val="ConsPlusNormal"/>
              <w:jc w:val="right"/>
            </w:pPr>
            <w:r>
              <w:t>2657,74</w:t>
            </w:r>
          </w:p>
        </w:tc>
        <w:tc>
          <w:tcPr>
            <w:tcW w:w="1304" w:type="dxa"/>
          </w:tcPr>
          <w:p w:rsidR="00D6560E" w:rsidRDefault="00D6560E">
            <w:pPr>
              <w:pStyle w:val="ConsPlusNormal"/>
              <w:jc w:val="right"/>
            </w:pPr>
            <w:r>
              <w:t>0,00</w:t>
            </w:r>
          </w:p>
        </w:tc>
        <w:tc>
          <w:tcPr>
            <w:tcW w:w="1020"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Количество граждан, переселенных из аварийного жилищного фонда, чел</w:t>
            </w:r>
          </w:p>
        </w:tc>
        <w:tc>
          <w:tcPr>
            <w:tcW w:w="1191" w:type="dxa"/>
          </w:tcPr>
          <w:p w:rsidR="00D6560E" w:rsidRDefault="00D6560E">
            <w:pPr>
              <w:pStyle w:val="ConsPlusNormal"/>
              <w:jc w:val="right"/>
            </w:pPr>
            <w:r>
              <w:t>5</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tcPr>
          <w:p w:rsidR="00D6560E" w:rsidRDefault="00D6560E">
            <w:pPr>
              <w:pStyle w:val="ConsPlusNormal"/>
              <w:jc w:val="center"/>
            </w:pPr>
            <w:r>
              <w:t>2027</w:t>
            </w:r>
          </w:p>
        </w:tc>
        <w:tc>
          <w:tcPr>
            <w:tcW w:w="1429" w:type="dxa"/>
          </w:tcPr>
          <w:p w:rsidR="00D6560E" w:rsidRDefault="00D6560E">
            <w:pPr>
              <w:pStyle w:val="ConsPlusNormal"/>
              <w:jc w:val="right"/>
            </w:pPr>
            <w:r>
              <w:t>0,00</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0,00</w:t>
            </w:r>
          </w:p>
        </w:tc>
        <w:tc>
          <w:tcPr>
            <w:tcW w:w="1020"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Количество граждан, переселенных из аварийного жилищного фонда, чел</w:t>
            </w:r>
          </w:p>
        </w:tc>
        <w:tc>
          <w:tcPr>
            <w:tcW w:w="1191" w:type="dxa"/>
          </w:tcPr>
          <w:p w:rsidR="00D6560E" w:rsidRDefault="00D6560E">
            <w:pPr>
              <w:pStyle w:val="ConsPlusNormal"/>
              <w:jc w:val="right"/>
            </w:pPr>
            <w:r>
              <w:t>0</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tcPr>
          <w:p w:rsidR="00D6560E" w:rsidRDefault="00D6560E">
            <w:pPr>
              <w:pStyle w:val="ConsPlusNormal"/>
              <w:jc w:val="center"/>
            </w:pPr>
            <w:r>
              <w:t>2028 (прогнозный период)</w:t>
            </w:r>
          </w:p>
        </w:tc>
        <w:tc>
          <w:tcPr>
            <w:tcW w:w="1429" w:type="dxa"/>
          </w:tcPr>
          <w:p w:rsidR="00D6560E" w:rsidRDefault="00D6560E">
            <w:pPr>
              <w:pStyle w:val="ConsPlusNormal"/>
              <w:jc w:val="right"/>
            </w:pPr>
            <w:r>
              <w:t>0,00</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0,00</w:t>
            </w:r>
          </w:p>
        </w:tc>
        <w:tc>
          <w:tcPr>
            <w:tcW w:w="1020"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Количество граждан, переселенных из аварийного жилищного фонда, чел</w:t>
            </w:r>
          </w:p>
        </w:tc>
        <w:tc>
          <w:tcPr>
            <w:tcW w:w="1191" w:type="dxa"/>
          </w:tcPr>
          <w:p w:rsidR="00D6560E" w:rsidRDefault="00D6560E">
            <w:pPr>
              <w:pStyle w:val="ConsPlusNormal"/>
              <w:jc w:val="right"/>
            </w:pPr>
            <w:r>
              <w:t>0</w:t>
            </w:r>
          </w:p>
        </w:tc>
      </w:tr>
      <w:tr w:rsidR="00D6560E">
        <w:tc>
          <w:tcPr>
            <w:tcW w:w="604" w:type="dxa"/>
            <w:vMerge w:val="restart"/>
          </w:tcPr>
          <w:p w:rsidR="00D6560E" w:rsidRDefault="00D6560E">
            <w:pPr>
              <w:pStyle w:val="ConsPlusNormal"/>
            </w:pPr>
            <w:r>
              <w:t>6.1.1</w:t>
            </w:r>
          </w:p>
        </w:tc>
        <w:tc>
          <w:tcPr>
            <w:tcW w:w="1701" w:type="dxa"/>
            <w:vMerge w:val="restart"/>
          </w:tcPr>
          <w:p w:rsidR="00D6560E" w:rsidRDefault="00D6560E">
            <w:pPr>
              <w:pStyle w:val="ConsPlusNormal"/>
            </w:pPr>
            <w:r>
              <w:t xml:space="preserve">Переселение </w:t>
            </w:r>
            <w:r>
              <w:lastRenderedPageBreak/>
              <w:t>граждан из аварийного жилищного фонда</w:t>
            </w:r>
          </w:p>
        </w:tc>
        <w:tc>
          <w:tcPr>
            <w:tcW w:w="907" w:type="dxa"/>
          </w:tcPr>
          <w:p w:rsidR="00D6560E" w:rsidRDefault="00D6560E">
            <w:pPr>
              <w:pStyle w:val="ConsPlusNormal"/>
              <w:jc w:val="center"/>
            </w:pPr>
            <w:r>
              <w:lastRenderedPageBreak/>
              <w:t>Всего</w:t>
            </w:r>
          </w:p>
        </w:tc>
        <w:tc>
          <w:tcPr>
            <w:tcW w:w="1429" w:type="dxa"/>
          </w:tcPr>
          <w:p w:rsidR="00D6560E" w:rsidRDefault="00D6560E">
            <w:pPr>
              <w:pStyle w:val="ConsPlusNormal"/>
              <w:jc w:val="right"/>
            </w:pPr>
            <w:r>
              <w:t>5762,00</w:t>
            </w:r>
          </w:p>
        </w:tc>
        <w:tc>
          <w:tcPr>
            <w:tcW w:w="1531" w:type="dxa"/>
          </w:tcPr>
          <w:p w:rsidR="00D6560E" w:rsidRDefault="00D6560E">
            <w:pPr>
              <w:pStyle w:val="ConsPlusNormal"/>
              <w:jc w:val="right"/>
            </w:pPr>
            <w:r>
              <w:t>3104,26</w:t>
            </w:r>
          </w:p>
        </w:tc>
        <w:tc>
          <w:tcPr>
            <w:tcW w:w="1354" w:type="dxa"/>
          </w:tcPr>
          <w:p w:rsidR="00D6560E" w:rsidRDefault="00D6560E">
            <w:pPr>
              <w:pStyle w:val="ConsPlusNormal"/>
              <w:jc w:val="right"/>
            </w:pPr>
            <w:r>
              <w:t>2657,74</w:t>
            </w:r>
          </w:p>
        </w:tc>
        <w:tc>
          <w:tcPr>
            <w:tcW w:w="1304" w:type="dxa"/>
          </w:tcPr>
          <w:p w:rsidR="00D6560E" w:rsidRDefault="00D6560E">
            <w:pPr>
              <w:pStyle w:val="ConsPlusNormal"/>
              <w:jc w:val="right"/>
            </w:pPr>
            <w:r>
              <w:t>0,00</w:t>
            </w:r>
          </w:p>
        </w:tc>
        <w:tc>
          <w:tcPr>
            <w:tcW w:w="1020" w:type="dxa"/>
          </w:tcPr>
          <w:p w:rsidR="00D6560E" w:rsidRDefault="00D6560E">
            <w:pPr>
              <w:pStyle w:val="ConsPlusNormal"/>
              <w:jc w:val="right"/>
            </w:pPr>
            <w:r>
              <w:t>0,00</w:t>
            </w:r>
          </w:p>
        </w:tc>
        <w:tc>
          <w:tcPr>
            <w:tcW w:w="1304" w:type="dxa"/>
            <w:vMerge w:val="restart"/>
          </w:tcPr>
          <w:p w:rsidR="00D6560E" w:rsidRDefault="00D6560E">
            <w:pPr>
              <w:pStyle w:val="ConsPlusNormal"/>
            </w:pPr>
            <w:r>
              <w:t>Администра</w:t>
            </w:r>
            <w:r>
              <w:lastRenderedPageBreak/>
              <w:t>ция ЗАТО Северск</w:t>
            </w:r>
          </w:p>
        </w:tc>
        <w:tc>
          <w:tcPr>
            <w:tcW w:w="1247" w:type="dxa"/>
          </w:tcPr>
          <w:p w:rsidR="00D6560E" w:rsidRDefault="00D6560E">
            <w:pPr>
              <w:pStyle w:val="ConsPlusNormal"/>
              <w:jc w:val="center"/>
            </w:pPr>
            <w:r>
              <w:lastRenderedPageBreak/>
              <w:t>X</w:t>
            </w:r>
          </w:p>
        </w:tc>
        <w:tc>
          <w:tcPr>
            <w:tcW w:w="1191" w:type="dxa"/>
          </w:tcPr>
          <w:p w:rsidR="00D6560E" w:rsidRDefault="00D6560E">
            <w:pPr>
              <w:pStyle w:val="ConsPlusNormal"/>
              <w:jc w:val="center"/>
            </w:pPr>
            <w:r>
              <w:t>X</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tcPr>
          <w:p w:rsidR="00D6560E" w:rsidRDefault="00D6560E">
            <w:pPr>
              <w:pStyle w:val="ConsPlusNormal"/>
              <w:jc w:val="center"/>
            </w:pPr>
            <w:r>
              <w:t>2026</w:t>
            </w:r>
          </w:p>
        </w:tc>
        <w:tc>
          <w:tcPr>
            <w:tcW w:w="1429" w:type="dxa"/>
          </w:tcPr>
          <w:p w:rsidR="00D6560E" w:rsidRDefault="00D6560E">
            <w:pPr>
              <w:pStyle w:val="ConsPlusNormal"/>
              <w:jc w:val="right"/>
            </w:pPr>
            <w:r>
              <w:t>5762,00</w:t>
            </w:r>
          </w:p>
        </w:tc>
        <w:tc>
          <w:tcPr>
            <w:tcW w:w="1531" w:type="dxa"/>
          </w:tcPr>
          <w:p w:rsidR="00D6560E" w:rsidRDefault="00D6560E">
            <w:pPr>
              <w:pStyle w:val="ConsPlusNormal"/>
              <w:jc w:val="right"/>
            </w:pPr>
            <w:r>
              <w:t>3104,26</w:t>
            </w:r>
          </w:p>
        </w:tc>
        <w:tc>
          <w:tcPr>
            <w:tcW w:w="1354" w:type="dxa"/>
          </w:tcPr>
          <w:p w:rsidR="00D6560E" w:rsidRDefault="00D6560E">
            <w:pPr>
              <w:pStyle w:val="ConsPlusNormal"/>
              <w:jc w:val="right"/>
            </w:pPr>
            <w:r>
              <w:t>2657,74</w:t>
            </w:r>
          </w:p>
        </w:tc>
        <w:tc>
          <w:tcPr>
            <w:tcW w:w="1304" w:type="dxa"/>
          </w:tcPr>
          <w:p w:rsidR="00D6560E" w:rsidRDefault="00D6560E">
            <w:pPr>
              <w:pStyle w:val="ConsPlusNormal"/>
              <w:jc w:val="right"/>
            </w:pPr>
            <w:r>
              <w:t>0,00</w:t>
            </w:r>
          </w:p>
        </w:tc>
        <w:tc>
          <w:tcPr>
            <w:tcW w:w="1020"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Площадь расселенного аварийного жилищного фонда, м</w:t>
            </w:r>
            <w:r>
              <w:rPr>
                <w:vertAlign w:val="superscript"/>
              </w:rPr>
              <w:t>2</w:t>
            </w:r>
          </w:p>
        </w:tc>
        <w:tc>
          <w:tcPr>
            <w:tcW w:w="1191" w:type="dxa"/>
          </w:tcPr>
          <w:p w:rsidR="00D6560E" w:rsidRDefault="00D6560E">
            <w:pPr>
              <w:pStyle w:val="ConsPlusNormal"/>
              <w:jc w:val="right"/>
            </w:pPr>
            <w:r>
              <w:t>60,1</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tcPr>
          <w:p w:rsidR="00D6560E" w:rsidRDefault="00D6560E">
            <w:pPr>
              <w:pStyle w:val="ConsPlusNormal"/>
              <w:jc w:val="center"/>
            </w:pPr>
            <w:r>
              <w:t>2027</w:t>
            </w:r>
          </w:p>
        </w:tc>
        <w:tc>
          <w:tcPr>
            <w:tcW w:w="1429" w:type="dxa"/>
          </w:tcPr>
          <w:p w:rsidR="00D6560E" w:rsidRDefault="00D6560E">
            <w:pPr>
              <w:pStyle w:val="ConsPlusNormal"/>
              <w:jc w:val="right"/>
            </w:pPr>
            <w:r>
              <w:t>0,00</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0,00</w:t>
            </w:r>
          </w:p>
        </w:tc>
        <w:tc>
          <w:tcPr>
            <w:tcW w:w="1020"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Площадь расселенного аварийного жилищного фонда, м</w:t>
            </w:r>
            <w:r>
              <w:rPr>
                <w:vertAlign w:val="superscript"/>
              </w:rPr>
              <w:t>2</w:t>
            </w:r>
          </w:p>
        </w:tc>
        <w:tc>
          <w:tcPr>
            <w:tcW w:w="1191" w:type="dxa"/>
          </w:tcPr>
          <w:p w:rsidR="00D6560E" w:rsidRDefault="00D6560E">
            <w:pPr>
              <w:pStyle w:val="ConsPlusNormal"/>
              <w:jc w:val="right"/>
            </w:pPr>
            <w:r>
              <w:t>0</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tcPr>
          <w:p w:rsidR="00D6560E" w:rsidRDefault="00D6560E">
            <w:pPr>
              <w:pStyle w:val="ConsPlusNormal"/>
              <w:jc w:val="center"/>
            </w:pPr>
            <w:r>
              <w:t>2028 (прогнозный период)</w:t>
            </w:r>
          </w:p>
        </w:tc>
        <w:tc>
          <w:tcPr>
            <w:tcW w:w="1429" w:type="dxa"/>
          </w:tcPr>
          <w:p w:rsidR="00D6560E" w:rsidRDefault="00D6560E">
            <w:pPr>
              <w:pStyle w:val="ConsPlusNormal"/>
              <w:jc w:val="right"/>
            </w:pPr>
            <w:r>
              <w:t>0,00</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0,00</w:t>
            </w:r>
          </w:p>
        </w:tc>
        <w:tc>
          <w:tcPr>
            <w:tcW w:w="1020"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Площадь расселенного аварийного жилищного фонда, м</w:t>
            </w:r>
            <w:r>
              <w:rPr>
                <w:vertAlign w:val="superscript"/>
              </w:rPr>
              <w:t>2</w:t>
            </w:r>
          </w:p>
        </w:tc>
        <w:tc>
          <w:tcPr>
            <w:tcW w:w="1191" w:type="dxa"/>
          </w:tcPr>
          <w:p w:rsidR="00D6560E" w:rsidRDefault="00D6560E">
            <w:pPr>
              <w:pStyle w:val="ConsPlusNormal"/>
              <w:jc w:val="right"/>
            </w:pPr>
            <w:r>
              <w:t>0</w:t>
            </w:r>
          </w:p>
        </w:tc>
      </w:tr>
      <w:tr w:rsidR="00D6560E">
        <w:tc>
          <w:tcPr>
            <w:tcW w:w="604" w:type="dxa"/>
            <w:vMerge w:val="restart"/>
          </w:tcPr>
          <w:p w:rsidR="00D6560E" w:rsidRDefault="00D6560E">
            <w:pPr>
              <w:pStyle w:val="ConsPlusNormal"/>
            </w:pPr>
          </w:p>
        </w:tc>
        <w:tc>
          <w:tcPr>
            <w:tcW w:w="1701" w:type="dxa"/>
            <w:vMerge w:val="restart"/>
          </w:tcPr>
          <w:p w:rsidR="00D6560E" w:rsidRDefault="00D6560E">
            <w:pPr>
              <w:pStyle w:val="ConsPlusNormal"/>
            </w:pPr>
            <w:r>
              <w:t xml:space="preserve">Итого по </w:t>
            </w:r>
            <w:hyperlink w:anchor="P1273">
              <w:r>
                <w:rPr>
                  <w:color w:val="0000FF"/>
                </w:rPr>
                <w:t>подпрограмме 1</w:t>
              </w:r>
            </w:hyperlink>
          </w:p>
        </w:tc>
        <w:tc>
          <w:tcPr>
            <w:tcW w:w="907" w:type="dxa"/>
          </w:tcPr>
          <w:p w:rsidR="00D6560E" w:rsidRDefault="00D6560E">
            <w:pPr>
              <w:pStyle w:val="ConsPlusNormal"/>
              <w:jc w:val="center"/>
            </w:pPr>
            <w:r>
              <w:t>Всего</w:t>
            </w:r>
          </w:p>
        </w:tc>
        <w:tc>
          <w:tcPr>
            <w:tcW w:w="1429" w:type="dxa"/>
          </w:tcPr>
          <w:p w:rsidR="00D6560E" w:rsidRDefault="00D6560E">
            <w:pPr>
              <w:pStyle w:val="ConsPlusNormal"/>
              <w:jc w:val="right"/>
            </w:pPr>
            <w:r>
              <w:t>1851019,63</w:t>
            </w:r>
          </w:p>
        </w:tc>
        <w:tc>
          <w:tcPr>
            <w:tcW w:w="1531" w:type="dxa"/>
          </w:tcPr>
          <w:p w:rsidR="00D6560E" w:rsidRDefault="00D6560E">
            <w:pPr>
              <w:pStyle w:val="ConsPlusNormal"/>
              <w:jc w:val="right"/>
            </w:pPr>
            <w:r>
              <w:t>1767473,02</w:t>
            </w:r>
          </w:p>
        </w:tc>
        <w:tc>
          <w:tcPr>
            <w:tcW w:w="1354" w:type="dxa"/>
          </w:tcPr>
          <w:p w:rsidR="00D6560E" w:rsidRDefault="00D6560E">
            <w:pPr>
              <w:pStyle w:val="ConsPlusNormal"/>
              <w:jc w:val="right"/>
            </w:pPr>
            <w:r>
              <w:t>59813,13</w:t>
            </w:r>
          </w:p>
        </w:tc>
        <w:tc>
          <w:tcPr>
            <w:tcW w:w="1304" w:type="dxa"/>
          </w:tcPr>
          <w:p w:rsidR="00D6560E" w:rsidRDefault="00D6560E">
            <w:pPr>
              <w:pStyle w:val="ConsPlusNormal"/>
              <w:jc w:val="right"/>
            </w:pPr>
            <w:r>
              <w:t>23733,48</w:t>
            </w:r>
          </w:p>
        </w:tc>
        <w:tc>
          <w:tcPr>
            <w:tcW w:w="1020" w:type="dxa"/>
          </w:tcPr>
          <w:p w:rsidR="00D6560E" w:rsidRDefault="00D6560E">
            <w:pPr>
              <w:pStyle w:val="ConsPlusNormal"/>
              <w:jc w:val="right"/>
            </w:pPr>
            <w:r>
              <w:t>0,00</w:t>
            </w:r>
          </w:p>
        </w:tc>
        <w:tc>
          <w:tcPr>
            <w:tcW w:w="1304" w:type="dxa"/>
            <w:vMerge w:val="restart"/>
          </w:tcPr>
          <w:p w:rsidR="00D6560E" w:rsidRDefault="00D6560E">
            <w:pPr>
              <w:pStyle w:val="ConsPlusNormal"/>
            </w:pPr>
          </w:p>
        </w:tc>
        <w:tc>
          <w:tcPr>
            <w:tcW w:w="1247" w:type="dxa"/>
          </w:tcPr>
          <w:p w:rsidR="00D6560E" w:rsidRDefault="00D6560E">
            <w:pPr>
              <w:pStyle w:val="ConsPlusNormal"/>
              <w:jc w:val="center"/>
            </w:pPr>
            <w:r>
              <w:t>Х</w:t>
            </w:r>
          </w:p>
        </w:tc>
        <w:tc>
          <w:tcPr>
            <w:tcW w:w="1191" w:type="dxa"/>
          </w:tcPr>
          <w:p w:rsidR="00D6560E" w:rsidRDefault="00D6560E">
            <w:pPr>
              <w:pStyle w:val="ConsPlusNormal"/>
              <w:jc w:val="center"/>
            </w:pPr>
            <w:r>
              <w:t>Х</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vMerge w:val="restart"/>
          </w:tcPr>
          <w:p w:rsidR="00D6560E" w:rsidRDefault="00D6560E">
            <w:pPr>
              <w:pStyle w:val="ConsPlusNormal"/>
              <w:jc w:val="center"/>
            </w:pPr>
            <w:r>
              <w:t>2025</w:t>
            </w:r>
          </w:p>
        </w:tc>
        <w:tc>
          <w:tcPr>
            <w:tcW w:w="1429" w:type="dxa"/>
            <w:vMerge w:val="restart"/>
          </w:tcPr>
          <w:p w:rsidR="00D6560E" w:rsidRDefault="00D6560E">
            <w:pPr>
              <w:pStyle w:val="ConsPlusNormal"/>
              <w:jc w:val="right"/>
            </w:pPr>
            <w:r>
              <w:t>4292,43</w:t>
            </w:r>
          </w:p>
        </w:tc>
        <w:tc>
          <w:tcPr>
            <w:tcW w:w="1531" w:type="dxa"/>
            <w:vMerge w:val="restart"/>
          </w:tcPr>
          <w:p w:rsidR="00D6560E" w:rsidRDefault="00D6560E">
            <w:pPr>
              <w:pStyle w:val="ConsPlusNormal"/>
              <w:jc w:val="right"/>
            </w:pPr>
            <w:r>
              <w:t>2500,41</w:t>
            </w:r>
          </w:p>
        </w:tc>
        <w:tc>
          <w:tcPr>
            <w:tcW w:w="1354" w:type="dxa"/>
            <w:vMerge w:val="restart"/>
          </w:tcPr>
          <w:p w:rsidR="00D6560E" w:rsidRDefault="00D6560E">
            <w:pPr>
              <w:pStyle w:val="ConsPlusNormal"/>
              <w:jc w:val="right"/>
            </w:pPr>
            <w:r>
              <w:t>664,62</w:t>
            </w:r>
          </w:p>
        </w:tc>
        <w:tc>
          <w:tcPr>
            <w:tcW w:w="1304" w:type="dxa"/>
            <w:vMerge w:val="restart"/>
          </w:tcPr>
          <w:p w:rsidR="00D6560E" w:rsidRDefault="00D6560E">
            <w:pPr>
              <w:pStyle w:val="ConsPlusNormal"/>
              <w:jc w:val="right"/>
            </w:pPr>
            <w:r>
              <w:t>1127,40</w:t>
            </w:r>
          </w:p>
        </w:tc>
        <w:tc>
          <w:tcPr>
            <w:tcW w:w="1020" w:type="dxa"/>
            <w:vMerge w:val="restart"/>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Общая площадь расселенных жилых помещений из аварийного жилищного фонда, м</w:t>
            </w:r>
            <w:r>
              <w:rPr>
                <w:vertAlign w:val="superscript"/>
              </w:rPr>
              <w:t>2</w:t>
            </w:r>
          </w:p>
        </w:tc>
        <w:tc>
          <w:tcPr>
            <w:tcW w:w="1191" w:type="dxa"/>
          </w:tcPr>
          <w:p w:rsidR="00D6560E" w:rsidRDefault="00D6560E">
            <w:pPr>
              <w:pStyle w:val="ConsPlusNormal"/>
              <w:jc w:val="right"/>
            </w:pPr>
            <w:r>
              <w:t>0</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vMerge/>
          </w:tcPr>
          <w:p w:rsidR="00D6560E" w:rsidRDefault="00D6560E">
            <w:pPr>
              <w:pStyle w:val="ConsPlusNormal"/>
            </w:pPr>
          </w:p>
        </w:tc>
        <w:tc>
          <w:tcPr>
            <w:tcW w:w="1429" w:type="dxa"/>
            <w:vMerge/>
          </w:tcPr>
          <w:p w:rsidR="00D6560E" w:rsidRDefault="00D6560E">
            <w:pPr>
              <w:pStyle w:val="ConsPlusNormal"/>
            </w:pPr>
          </w:p>
        </w:tc>
        <w:tc>
          <w:tcPr>
            <w:tcW w:w="1531" w:type="dxa"/>
            <w:vMerge/>
          </w:tcPr>
          <w:p w:rsidR="00D6560E" w:rsidRDefault="00D6560E">
            <w:pPr>
              <w:pStyle w:val="ConsPlusNormal"/>
            </w:pPr>
          </w:p>
        </w:tc>
        <w:tc>
          <w:tcPr>
            <w:tcW w:w="1354" w:type="dxa"/>
            <w:vMerge/>
          </w:tcPr>
          <w:p w:rsidR="00D6560E" w:rsidRDefault="00D6560E">
            <w:pPr>
              <w:pStyle w:val="ConsPlusNormal"/>
            </w:pPr>
          </w:p>
        </w:tc>
        <w:tc>
          <w:tcPr>
            <w:tcW w:w="1304" w:type="dxa"/>
            <w:vMerge/>
          </w:tcPr>
          <w:p w:rsidR="00D6560E" w:rsidRDefault="00D6560E">
            <w:pPr>
              <w:pStyle w:val="ConsPlusNormal"/>
            </w:pPr>
          </w:p>
        </w:tc>
        <w:tc>
          <w:tcPr>
            <w:tcW w:w="1020" w:type="dxa"/>
            <w:vMerge/>
          </w:tcPr>
          <w:p w:rsidR="00D6560E" w:rsidRDefault="00D6560E">
            <w:pPr>
              <w:pStyle w:val="ConsPlusNormal"/>
            </w:pPr>
          </w:p>
        </w:tc>
        <w:tc>
          <w:tcPr>
            <w:tcW w:w="1304" w:type="dxa"/>
            <w:vMerge/>
          </w:tcPr>
          <w:p w:rsidR="00D6560E" w:rsidRDefault="00D6560E">
            <w:pPr>
              <w:pStyle w:val="ConsPlusNormal"/>
            </w:pPr>
          </w:p>
        </w:tc>
        <w:tc>
          <w:tcPr>
            <w:tcW w:w="1247" w:type="dxa"/>
          </w:tcPr>
          <w:p w:rsidR="00D6560E" w:rsidRDefault="00D6560E">
            <w:pPr>
              <w:pStyle w:val="ConsPlusNormal"/>
            </w:pPr>
            <w:r>
              <w:t>2. Численност</w:t>
            </w:r>
            <w:r>
              <w:lastRenderedPageBreak/>
              <w:t>ь граждан, проживающих в аварийном жилищном фонде, чел</w:t>
            </w:r>
          </w:p>
        </w:tc>
        <w:tc>
          <w:tcPr>
            <w:tcW w:w="1191" w:type="dxa"/>
          </w:tcPr>
          <w:p w:rsidR="00D6560E" w:rsidRDefault="00D6560E">
            <w:pPr>
              <w:pStyle w:val="ConsPlusNormal"/>
              <w:jc w:val="right"/>
            </w:pPr>
            <w:r>
              <w:lastRenderedPageBreak/>
              <w:t>884</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vMerge w:val="restart"/>
          </w:tcPr>
          <w:p w:rsidR="00D6560E" w:rsidRDefault="00D6560E">
            <w:pPr>
              <w:pStyle w:val="ConsPlusNormal"/>
              <w:jc w:val="center"/>
            </w:pPr>
            <w:r>
              <w:t>2026</w:t>
            </w:r>
          </w:p>
        </w:tc>
        <w:tc>
          <w:tcPr>
            <w:tcW w:w="1429" w:type="dxa"/>
            <w:vMerge w:val="restart"/>
          </w:tcPr>
          <w:p w:rsidR="00D6560E" w:rsidRDefault="00D6560E">
            <w:pPr>
              <w:pStyle w:val="ConsPlusNormal"/>
              <w:jc w:val="right"/>
            </w:pPr>
            <w:r>
              <w:t>1843718,55</w:t>
            </w:r>
          </w:p>
        </w:tc>
        <w:tc>
          <w:tcPr>
            <w:tcW w:w="1531" w:type="dxa"/>
            <w:vMerge w:val="restart"/>
          </w:tcPr>
          <w:p w:rsidR="00D6560E" w:rsidRDefault="00D6560E">
            <w:pPr>
              <w:pStyle w:val="ConsPlusNormal"/>
              <w:jc w:val="right"/>
            </w:pPr>
            <w:r>
              <w:t>1764972,61</w:t>
            </w:r>
          </w:p>
        </w:tc>
        <w:tc>
          <w:tcPr>
            <w:tcW w:w="1354" w:type="dxa"/>
            <w:vMerge w:val="restart"/>
          </w:tcPr>
          <w:p w:rsidR="00D6560E" w:rsidRDefault="00D6560E">
            <w:pPr>
              <w:pStyle w:val="ConsPlusNormal"/>
              <w:jc w:val="right"/>
            </w:pPr>
            <w:r>
              <w:t>58148,51</w:t>
            </w:r>
          </w:p>
        </w:tc>
        <w:tc>
          <w:tcPr>
            <w:tcW w:w="1304" w:type="dxa"/>
            <w:vMerge w:val="restart"/>
          </w:tcPr>
          <w:p w:rsidR="00D6560E" w:rsidRDefault="00D6560E">
            <w:pPr>
              <w:pStyle w:val="ConsPlusNormal"/>
              <w:jc w:val="right"/>
            </w:pPr>
            <w:r>
              <w:t>20597,43</w:t>
            </w:r>
          </w:p>
        </w:tc>
        <w:tc>
          <w:tcPr>
            <w:tcW w:w="1020" w:type="dxa"/>
            <w:vMerge w:val="restart"/>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Общая площадь расселенных жилых помещений из аварийного жилищного фонда, м</w:t>
            </w:r>
            <w:r>
              <w:rPr>
                <w:vertAlign w:val="superscript"/>
              </w:rPr>
              <w:t>2</w:t>
            </w:r>
          </w:p>
        </w:tc>
        <w:tc>
          <w:tcPr>
            <w:tcW w:w="1191" w:type="dxa"/>
          </w:tcPr>
          <w:p w:rsidR="00D6560E" w:rsidRDefault="00D6560E">
            <w:pPr>
              <w:pStyle w:val="ConsPlusNormal"/>
              <w:jc w:val="right"/>
            </w:pPr>
            <w:r>
              <w:t>19366,8</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vMerge/>
          </w:tcPr>
          <w:p w:rsidR="00D6560E" w:rsidRDefault="00D6560E">
            <w:pPr>
              <w:pStyle w:val="ConsPlusNormal"/>
            </w:pPr>
          </w:p>
        </w:tc>
        <w:tc>
          <w:tcPr>
            <w:tcW w:w="1429" w:type="dxa"/>
            <w:vMerge/>
          </w:tcPr>
          <w:p w:rsidR="00D6560E" w:rsidRDefault="00D6560E">
            <w:pPr>
              <w:pStyle w:val="ConsPlusNormal"/>
            </w:pPr>
          </w:p>
        </w:tc>
        <w:tc>
          <w:tcPr>
            <w:tcW w:w="1531" w:type="dxa"/>
            <w:vMerge/>
          </w:tcPr>
          <w:p w:rsidR="00D6560E" w:rsidRDefault="00D6560E">
            <w:pPr>
              <w:pStyle w:val="ConsPlusNormal"/>
            </w:pPr>
          </w:p>
        </w:tc>
        <w:tc>
          <w:tcPr>
            <w:tcW w:w="1354" w:type="dxa"/>
            <w:vMerge/>
          </w:tcPr>
          <w:p w:rsidR="00D6560E" w:rsidRDefault="00D6560E">
            <w:pPr>
              <w:pStyle w:val="ConsPlusNormal"/>
            </w:pPr>
          </w:p>
        </w:tc>
        <w:tc>
          <w:tcPr>
            <w:tcW w:w="1304" w:type="dxa"/>
            <w:vMerge/>
          </w:tcPr>
          <w:p w:rsidR="00D6560E" w:rsidRDefault="00D6560E">
            <w:pPr>
              <w:pStyle w:val="ConsPlusNormal"/>
            </w:pPr>
          </w:p>
        </w:tc>
        <w:tc>
          <w:tcPr>
            <w:tcW w:w="1020" w:type="dxa"/>
            <w:vMerge/>
          </w:tcPr>
          <w:p w:rsidR="00D6560E" w:rsidRDefault="00D6560E">
            <w:pPr>
              <w:pStyle w:val="ConsPlusNormal"/>
            </w:pPr>
          </w:p>
        </w:tc>
        <w:tc>
          <w:tcPr>
            <w:tcW w:w="1304" w:type="dxa"/>
            <w:vMerge/>
          </w:tcPr>
          <w:p w:rsidR="00D6560E" w:rsidRDefault="00D6560E">
            <w:pPr>
              <w:pStyle w:val="ConsPlusNormal"/>
            </w:pPr>
          </w:p>
        </w:tc>
        <w:tc>
          <w:tcPr>
            <w:tcW w:w="1247" w:type="dxa"/>
          </w:tcPr>
          <w:p w:rsidR="00D6560E" w:rsidRDefault="00D6560E">
            <w:pPr>
              <w:pStyle w:val="ConsPlusNormal"/>
            </w:pPr>
            <w:r>
              <w:t>2. Численность граждан, проживающих в аварийном жилищном фонде, чел</w:t>
            </w:r>
          </w:p>
        </w:tc>
        <w:tc>
          <w:tcPr>
            <w:tcW w:w="1191" w:type="dxa"/>
          </w:tcPr>
          <w:p w:rsidR="00D6560E" w:rsidRDefault="00D6560E">
            <w:pPr>
              <w:pStyle w:val="ConsPlusNormal"/>
              <w:jc w:val="right"/>
            </w:pPr>
            <w:r>
              <w:t>0</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vMerge w:val="restart"/>
          </w:tcPr>
          <w:p w:rsidR="00D6560E" w:rsidRDefault="00D6560E">
            <w:pPr>
              <w:pStyle w:val="ConsPlusNormal"/>
              <w:jc w:val="center"/>
            </w:pPr>
            <w:r>
              <w:t>2027</w:t>
            </w:r>
          </w:p>
        </w:tc>
        <w:tc>
          <w:tcPr>
            <w:tcW w:w="1429" w:type="dxa"/>
            <w:vMerge w:val="restart"/>
          </w:tcPr>
          <w:p w:rsidR="00D6560E" w:rsidRDefault="00D6560E">
            <w:pPr>
              <w:pStyle w:val="ConsPlusNormal"/>
              <w:jc w:val="right"/>
            </w:pPr>
            <w:r>
              <w:t>3008,65</w:t>
            </w:r>
          </w:p>
        </w:tc>
        <w:tc>
          <w:tcPr>
            <w:tcW w:w="1531" w:type="dxa"/>
            <w:vMerge w:val="restart"/>
          </w:tcPr>
          <w:p w:rsidR="00D6560E" w:rsidRDefault="00D6560E">
            <w:pPr>
              <w:pStyle w:val="ConsPlusNormal"/>
              <w:jc w:val="right"/>
            </w:pPr>
            <w:r>
              <w:t>0,00</w:t>
            </w:r>
          </w:p>
        </w:tc>
        <w:tc>
          <w:tcPr>
            <w:tcW w:w="1354" w:type="dxa"/>
            <w:vMerge w:val="restart"/>
          </w:tcPr>
          <w:p w:rsidR="00D6560E" w:rsidRDefault="00D6560E">
            <w:pPr>
              <w:pStyle w:val="ConsPlusNormal"/>
              <w:jc w:val="right"/>
            </w:pPr>
            <w:r>
              <w:t>1000,00</w:t>
            </w:r>
          </w:p>
        </w:tc>
        <w:tc>
          <w:tcPr>
            <w:tcW w:w="1304" w:type="dxa"/>
            <w:vMerge w:val="restart"/>
          </w:tcPr>
          <w:p w:rsidR="00D6560E" w:rsidRDefault="00D6560E">
            <w:pPr>
              <w:pStyle w:val="ConsPlusNormal"/>
              <w:jc w:val="right"/>
            </w:pPr>
            <w:r>
              <w:t>2008,65</w:t>
            </w:r>
          </w:p>
        </w:tc>
        <w:tc>
          <w:tcPr>
            <w:tcW w:w="1020" w:type="dxa"/>
            <w:vMerge w:val="restart"/>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 xml:space="preserve">1. Общая площадь расселенных жилых помещений из аварийного жилищного </w:t>
            </w:r>
            <w:r>
              <w:lastRenderedPageBreak/>
              <w:t>фонда, м</w:t>
            </w:r>
            <w:r>
              <w:rPr>
                <w:vertAlign w:val="superscript"/>
              </w:rPr>
              <w:t>2</w:t>
            </w:r>
          </w:p>
        </w:tc>
        <w:tc>
          <w:tcPr>
            <w:tcW w:w="1191" w:type="dxa"/>
          </w:tcPr>
          <w:p w:rsidR="00D6560E" w:rsidRDefault="00D6560E">
            <w:pPr>
              <w:pStyle w:val="ConsPlusNormal"/>
              <w:jc w:val="right"/>
            </w:pPr>
            <w:r>
              <w:lastRenderedPageBreak/>
              <w:t>0</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vMerge/>
          </w:tcPr>
          <w:p w:rsidR="00D6560E" w:rsidRDefault="00D6560E">
            <w:pPr>
              <w:pStyle w:val="ConsPlusNormal"/>
            </w:pPr>
          </w:p>
        </w:tc>
        <w:tc>
          <w:tcPr>
            <w:tcW w:w="1429" w:type="dxa"/>
            <w:vMerge/>
          </w:tcPr>
          <w:p w:rsidR="00D6560E" w:rsidRDefault="00D6560E">
            <w:pPr>
              <w:pStyle w:val="ConsPlusNormal"/>
            </w:pPr>
          </w:p>
        </w:tc>
        <w:tc>
          <w:tcPr>
            <w:tcW w:w="1531" w:type="dxa"/>
            <w:vMerge/>
          </w:tcPr>
          <w:p w:rsidR="00D6560E" w:rsidRDefault="00D6560E">
            <w:pPr>
              <w:pStyle w:val="ConsPlusNormal"/>
            </w:pPr>
          </w:p>
        </w:tc>
        <w:tc>
          <w:tcPr>
            <w:tcW w:w="1354" w:type="dxa"/>
            <w:vMerge/>
          </w:tcPr>
          <w:p w:rsidR="00D6560E" w:rsidRDefault="00D6560E">
            <w:pPr>
              <w:pStyle w:val="ConsPlusNormal"/>
            </w:pPr>
          </w:p>
        </w:tc>
        <w:tc>
          <w:tcPr>
            <w:tcW w:w="1304" w:type="dxa"/>
            <w:vMerge/>
          </w:tcPr>
          <w:p w:rsidR="00D6560E" w:rsidRDefault="00D6560E">
            <w:pPr>
              <w:pStyle w:val="ConsPlusNormal"/>
            </w:pPr>
          </w:p>
        </w:tc>
        <w:tc>
          <w:tcPr>
            <w:tcW w:w="1020" w:type="dxa"/>
            <w:vMerge/>
          </w:tcPr>
          <w:p w:rsidR="00D6560E" w:rsidRDefault="00D6560E">
            <w:pPr>
              <w:pStyle w:val="ConsPlusNormal"/>
            </w:pPr>
          </w:p>
        </w:tc>
        <w:tc>
          <w:tcPr>
            <w:tcW w:w="1304" w:type="dxa"/>
            <w:vMerge/>
          </w:tcPr>
          <w:p w:rsidR="00D6560E" w:rsidRDefault="00D6560E">
            <w:pPr>
              <w:pStyle w:val="ConsPlusNormal"/>
            </w:pPr>
          </w:p>
        </w:tc>
        <w:tc>
          <w:tcPr>
            <w:tcW w:w="1247" w:type="dxa"/>
          </w:tcPr>
          <w:p w:rsidR="00D6560E" w:rsidRDefault="00D6560E">
            <w:pPr>
              <w:pStyle w:val="ConsPlusNormal"/>
            </w:pPr>
            <w:r>
              <w:t>2. Численность граждан, проживающих в аварийном жилищном фонде, чел</w:t>
            </w:r>
          </w:p>
        </w:tc>
        <w:tc>
          <w:tcPr>
            <w:tcW w:w="1191" w:type="dxa"/>
          </w:tcPr>
          <w:p w:rsidR="00D6560E" w:rsidRDefault="00D6560E">
            <w:pPr>
              <w:pStyle w:val="ConsPlusNormal"/>
              <w:jc w:val="right"/>
            </w:pPr>
            <w:r>
              <w:t>0</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vMerge w:val="restart"/>
          </w:tcPr>
          <w:p w:rsidR="00D6560E" w:rsidRDefault="00D6560E">
            <w:pPr>
              <w:pStyle w:val="ConsPlusNormal"/>
              <w:jc w:val="center"/>
            </w:pPr>
            <w:r>
              <w:t>2028 (прогнозный период)</w:t>
            </w:r>
          </w:p>
        </w:tc>
        <w:tc>
          <w:tcPr>
            <w:tcW w:w="1429" w:type="dxa"/>
            <w:vMerge w:val="restart"/>
          </w:tcPr>
          <w:p w:rsidR="00D6560E" w:rsidRDefault="00D6560E">
            <w:pPr>
              <w:pStyle w:val="ConsPlusNormal"/>
              <w:jc w:val="right"/>
            </w:pPr>
            <w:r>
              <w:t>608497,25</w:t>
            </w:r>
          </w:p>
        </w:tc>
        <w:tc>
          <w:tcPr>
            <w:tcW w:w="1531" w:type="dxa"/>
            <w:vMerge w:val="restart"/>
          </w:tcPr>
          <w:p w:rsidR="00D6560E" w:rsidRDefault="00D6560E">
            <w:pPr>
              <w:pStyle w:val="ConsPlusNormal"/>
              <w:jc w:val="right"/>
            </w:pPr>
            <w:r>
              <w:t>0,00</w:t>
            </w:r>
          </w:p>
        </w:tc>
        <w:tc>
          <w:tcPr>
            <w:tcW w:w="1354" w:type="dxa"/>
            <w:vMerge w:val="restart"/>
          </w:tcPr>
          <w:p w:rsidR="00D6560E" w:rsidRDefault="00D6560E">
            <w:pPr>
              <w:pStyle w:val="ConsPlusNormal"/>
              <w:jc w:val="right"/>
            </w:pPr>
            <w:r>
              <w:t>1000,00</w:t>
            </w:r>
          </w:p>
        </w:tc>
        <w:tc>
          <w:tcPr>
            <w:tcW w:w="1304" w:type="dxa"/>
            <w:vMerge w:val="restart"/>
          </w:tcPr>
          <w:p w:rsidR="00D6560E" w:rsidRDefault="00D6560E">
            <w:pPr>
              <w:pStyle w:val="ConsPlusNormal"/>
              <w:jc w:val="right"/>
            </w:pPr>
            <w:r>
              <w:t>607497,25</w:t>
            </w:r>
          </w:p>
        </w:tc>
        <w:tc>
          <w:tcPr>
            <w:tcW w:w="1020" w:type="dxa"/>
            <w:vMerge w:val="restart"/>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Общая площадь расселенных жилых помещений из аварийного жилищного фонда, м</w:t>
            </w:r>
            <w:r>
              <w:rPr>
                <w:vertAlign w:val="superscript"/>
              </w:rPr>
              <w:t>2</w:t>
            </w:r>
          </w:p>
        </w:tc>
        <w:tc>
          <w:tcPr>
            <w:tcW w:w="1191" w:type="dxa"/>
          </w:tcPr>
          <w:p w:rsidR="00D6560E" w:rsidRDefault="00D6560E">
            <w:pPr>
              <w:pStyle w:val="ConsPlusNormal"/>
              <w:jc w:val="right"/>
            </w:pPr>
            <w:r>
              <w:t>7438,2</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vMerge/>
          </w:tcPr>
          <w:p w:rsidR="00D6560E" w:rsidRDefault="00D6560E">
            <w:pPr>
              <w:pStyle w:val="ConsPlusNormal"/>
            </w:pPr>
          </w:p>
        </w:tc>
        <w:tc>
          <w:tcPr>
            <w:tcW w:w="1429" w:type="dxa"/>
            <w:vMerge/>
          </w:tcPr>
          <w:p w:rsidR="00D6560E" w:rsidRDefault="00D6560E">
            <w:pPr>
              <w:pStyle w:val="ConsPlusNormal"/>
            </w:pPr>
          </w:p>
        </w:tc>
        <w:tc>
          <w:tcPr>
            <w:tcW w:w="1531" w:type="dxa"/>
            <w:vMerge/>
          </w:tcPr>
          <w:p w:rsidR="00D6560E" w:rsidRDefault="00D6560E">
            <w:pPr>
              <w:pStyle w:val="ConsPlusNormal"/>
            </w:pPr>
          </w:p>
        </w:tc>
        <w:tc>
          <w:tcPr>
            <w:tcW w:w="1354" w:type="dxa"/>
            <w:vMerge/>
          </w:tcPr>
          <w:p w:rsidR="00D6560E" w:rsidRDefault="00D6560E">
            <w:pPr>
              <w:pStyle w:val="ConsPlusNormal"/>
            </w:pPr>
          </w:p>
        </w:tc>
        <w:tc>
          <w:tcPr>
            <w:tcW w:w="1304" w:type="dxa"/>
            <w:vMerge/>
          </w:tcPr>
          <w:p w:rsidR="00D6560E" w:rsidRDefault="00D6560E">
            <w:pPr>
              <w:pStyle w:val="ConsPlusNormal"/>
            </w:pPr>
          </w:p>
        </w:tc>
        <w:tc>
          <w:tcPr>
            <w:tcW w:w="1020" w:type="dxa"/>
            <w:vMerge/>
          </w:tcPr>
          <w:p w:rsidR="00D6560E" w:rsidRDefault="00D6560E">
            <w:pPr>
              <w:pStyle w:val="ConsPlusNormal"/>
            </w:pPr>
          </w:p>
        </w:tc>
        <w:tc>
          <w:tcPr>
            <w:tcW w:w="1304" w:type="dxa"/>
            <w:vMerge/>
          </w:tcPr>
          <w:p w:rsidR="00D6560E" w:rsidRDefault="00D6560E">
            <w:pPr>
              <w:pStyle w:val="ConsPlusNormal"/>
            </w:pPr>
          </w:p>
        </w:tc>
        <w:tc>
          <w:tcPr>
            <w:tcW w:w="1247" w:type="dxa"/>
          </w:tcPr>
          <w:p w:rsidR="00D6560E" w:rsidRDefault="00D6560E">
            <w:pPr>
              <w:pStyle w:val="ConsPlusNormal"/>
            </w:pPr>
            <w:r>
              <w:t>2. Численность граждан, проживающих в аварийном жилищном фонде, чел</w:t>
            </w:r>
          </w:p>
        </w:tc>
        <w:tc>
          <w:tcPr>
            <w:tcW w:w="1191" w:type="dxa"/>
          </w:tcPr>
          <w:p w:rsidR="00D6560E" w:rsidRDefault="00D6560E">
            <w:pPr>
              <w:pStyle w:val="ConsPlusNormal"/>
              <w:jc w:val="right"/>
            </w:pPr>
            <w:r>
              <w:t>0</w:t>
            </w:r>
          </w:p>
        </w:tc>
      </w:tr>
      <w:tr w:rsidR="00D6560E">
        <w:tc>
          <w:tcPr>
            <w:tcW w:w="13592" w:type="dxa"/>
            <w:gridSpan w:val="11"/>
            <w:vAlign w:val="center"/>
          </w:tcPr>
          <w:p w:rsidR="00D6560E" w:rsidRDefault="00D6560E">
            <w:pPr>
              <w:pStyle w:val="ConsPlusNormal"/>
              <w:outlineLvl w:val="2"/>
            </w:pPr>
            <w:r>
              <w:t>Подпрограмма 2 "Содержание муниципального жилого фонда и управление многоквартирными домами ЗАТО Северск" Программы</w:t>
            </w:r>
          </w:p>
        </w:tc>
      </w:tr>
      <w:tr w:rsidR="00D6560E">
        <w:tc>
          <w:tcPr>
            <w:tcW w:w="604" w:type="dxa"/>
          </w:tcPr>
          <w:p w:rsidR="00D6560E" w:rsidRDefault="00D6560E">
            <w:pPr>
              <w:pStyle w:val="ConsPlusNormal"/>
              <w:jc w:val="center"/>
            </w:pPr>
            <w:r>
              <w:t>1.</w:t>
            </w:r>
          </w:p>
        </w:tc>
        <w:tc>
          <w:tcPr>
            <w:tcW w:w="12988" w:type="dxa"/>
            <w:gridSpan w:val="10"/>
          </w:tcPr>
          <w:p w:rsidR="00D6560E" w:rsidRDefault="00D6560E">
            <w:pPr>
              <w:pStyle w:val="ConsPlusNormal"/>
            </w:pPr>
            <w:r>
              <w:t>Задача 1 "Ремонт жилых помещений, находящихся в муниципальной собственности ЗАТО Северск, а также проведение ремонтных и восстановительных работ в многоквартирных домах, в которых расположены жилые объекты муниципальной собственности ЗАТО Северск, в случае нарушения их эксплуатационных требований" подпрограммы 2</w:t>
            </w:r>
          </w:p>
        </w:tc>
      </w:tr>
      <w:tr w:rsidR="00D6560E">
        <w:tc>
          <w:tcPr>
            <w:tcW w:w="604" w:type="dxa"/>
            <w:vMerge w:val="restart"/>
          </w:tcPr>
          <w:p w:rsidR="00D6560E" w:rsidRDefault="00D6560E">
            <w:pPr>
              <w:pStyle w:val="ConsPlusNormal"/>
              <w:jc w:val="center"/>
            </w:pPr>
            <w:r>
              <w:lastRenderedPageBreak/>
              <w:t>1.1</w:t>
            </w:r>
          </w:p>
        </w:tc>
        <w:tc>
          <w:tcPr>
            <w:tcW w:w="1701" w:type="dxa"/>
            <w:vMerge w:val="restart"/>
          </w:tcPr>
          <w:p w:rsidR="00D6560E" w:rsidRDefault="00D6560E">
            <w:pPr>
              <w:pStyle w:val="ConsPlusNormal"/>
            </w:pPr>
            <w:r>
              <w:t>КПМ "Ремонт жилых помещений, находящихся в муниципальной собственности ЗАТО Северск, а также проведение ремонтных и восстановительных работ в многоквартирных домах, в которых расположены жилые объекты муниципальной собственности ЗАТО Северск, в случае нарушения их эксплуатационных требований"</w:t>
            </w:r>
          </w:p>
        </w:tc>
        <w:tc>
          <w:tcPr>
            <w:tcW w:w="907" w:type="dxa"/>
          </w:tcPr>
          <w:p w:rsidR="00D6560E" w:rsidRDefault="00D6560E">
            <w:pPr>
              <w:pStyle w:val="ConsPlusNormal"/>
              <w:jc w:val="center"/>
            </w:pPr>
            <w:r>
              <w:t>Всего</w:t>
            </w:r>
          </w:p>
        </w:tc>
        <w:tc>
          <w:tcPr>
            <w:tcW w:w="1429" w:type="dxa"/>
          </w:tcPr>
          <w:p w:rsidR="00D6560E" w:rsidRDefault="00D6560E">
            <w:pPr>
              <w:pStyle w:val="ConsPlusNormal"/>
              <w:jc w:val="right"/>
            </w:pPr>
            <w:r>
              <w:t>18084,18</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18084,18</w:t>
            </w:r>
          </w:p>
        </w:tc>
        <w:tc>
          <w:tcPr>
            <w:tcW w:w="1020" w:type="dxa"/>
          </w:tcPr>
          <w:p w:rsidR="00D6560E" w:rsidRDefault="00D6560E">
            <w:pPr>
              <w:pStyle w:val="ConsPlusNormal"/>
              <w:jc w:val="right"/>
            </w:pPr>
            <w:r>
              <w:t>0,00</w:t>
            </w:r>
          </w:p>
        </w:tc>
        <w:tc>
          <w:tcPr>
            <w:tcW w:w="1304" w:type="dxa"/>
            <w:vMerge w:val="restart"/>
          </w:tcPr>
          <w:p w:rsidR="00D6560E" w:rsidRDefault="00D6560E">
            <w:pPr>
              <w:pStyle w:val="ConsPlusNormal"/>
            </w:pPr>
            <w:r>
              <w:t>УЖКХ ТиС</w:t>
            </w:r>
          </w:p>
        </w:tc>
        <w:tc>
          <w:tcPr>
            <w:tcW w:w="1247" w:type="dxa"/>
          </w:tcPr>
          <w:p w:rsidR="00D6560E" w:rsidRDefault="00D6560E">
            <w:pPr>
              <w:pStyle w:val="ConsPlusNormal"/>
              <w:jc w:val="center"/>
            </w:pPr>
            <w:r>
              <w:t>X</w:t>
            </w:r>
          </w:p>
        </w:tc>
        <w:tc>
          <w:tcPr>
            <w:tcW w:w="1191" w:type="dxa"/>
          </w:tcPr>
          <w:p w:rsidR="00D6560E" w:rsidRDefault="00D6560E">
            <w:pPr>
              <w:pStyle w:val="ConsPlusNormal"/>
              <w:jc w:val="center"/>
            </w:pPr>
            <w:r>
              <w:t>X</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tcPr>
          <w:p w:rsidR="00D6560E" w:rsidRDefault="00D6560E">
            <w:pPr>
              <w:pStyle w:val="ConsPlusNormal"/>
              <w:jc w:val="center"/>
            </w:pPr>
            <w:r>
              <w:t>2025</w:t>
            </w:r>
          </w:p>
        </w:tc>
        <w:tc>
          <w:tcPr>
            <w:tcW w:w="1429" w:type="dxa"/>
          </w:tcPr>
          <w:p w:rsidR="00D6560E" w:rsidRDefault="00D6560E">
            <w:pPr>
              <w:pStyle w:val="ConsPlusNormal"/>
              <w:jc w:val="right"/>
            </w:pPr>
            <w:r>
              <w:t>3524,56</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3524,56</w:t>
            </w:r>
          </w:p>
        </w:tc>
        <w:tc>
          <w:tcPr>
            <w:tcW w:w="1020"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Площадь отремонтированных жилых помещений, находящихся в муниципальной собственности ЗАТО Северск, м</w:t>
            </w:r>
            <w:r>
              <w:rPr>
                <w:vertAlign w:val="superscript"/>
              </w:rPr>
              <w:t>2</w:t>
            </w:r>
          </w:p>
        </w:tc>
        <w:tc>
          <w:tcPr>
            <w:tcW w:w="1191" w:type="dxa"/>
          </w:tcPr>
          <w:p w:rsidR="00D6560E" w:rsidRDefault="00D6560E">
            <w:pPr>
              <w:pStyle w:val="ConsPlusNormal"/>
              <w:jc w:val="right"/>
            </w:pPr>
            <w:r>
              <w:t>256,9</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tcPr>
          <w:p w:rsidR="00D6560E" w:rsidRDefault="00D6560E">
            <w:pPr>
              <w:pStyle w:val="ConsPlusNormal"/>
              <w:jc w:val="center"/>
            </w:pPr>
            <w:r>
              <w:t>2026</w:t>
            </w:r>
          </w:p>
        </w:tc>
        <w:tc>
          <w:tcPr>
            <w:tcW w:w="1429" w:type="dxa"/>
          </w:tcPr>
          <w:p w:rsidR="00D6560E" w:rsidRDefault="00D6560E">
            <w:pPr>
              <w:pStyle w:val="ConsPlusNormal"/>
              <w:jc w:val="right"/>
            </w:pPr>
            <w:r>
              <w:t>7279,81</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7279,81</w:t>
            </w:r>
          </w:p>
        </w:tc>
        <w:tc>
          <w:tcPr>
            <w:tcW w:w="1020"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Площадь отремонтированных жилых помещений, находящихся в муниципальной собственности ЗАТО Северск, м</w:t>
            </w:r>
            <w:r>
              <w:rPr>
                <w:vertAlign w:val="superscript"/>
              </w:rPr>
              <w:t>2</w:t>
            </w:r>
          </w:p>
        </w:tc>
        <w:tc>
          <w:tcPr>
            <w:tcW w:w="1191" w:type="dxa"/>
          </w:tcPr>
          <w:p w:rsidR="00D6560E" w:rsidRDefault="00D6560E">
            <w:pPr>
              <w:pStyle w:val="ConsPlusNormal"/>
              <w:jc w:val="right"/>
            </w:pPr>
            <w:r>
              <w:t>998,8</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tcPr>
          <w:p w:rsidR="00D6560E" w:rsidRDefault="00D6560E">
            <w:pPr>
              <w:pStyle w:val="ConsPlusNormal"/>
              <w:jc w:val="center"/>
            </w:pPr>
            <w:r>
              <w:t>2027</w:t>
            </w:r>
          </w:p>
        </w:tc>
        <w:tc>
          <w:tcPr>
            <w:tcW w:w="1429" w:type="dxa"/>
          </w:tcPr>
          <w:p w:rsidR="00D6560E" w:rsidRDefault="00D6560E">
            <w:pPr>
              <w:pStyle w:val="ConsPlusNormal"/>
              <w:jc w:val="right"/>
            </w:pPr>
            <w:r>
              <w:t>7279,81</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7279,81</w:t>
            </w:r>
          </w:p>
        </w:tc>
        <w:tc>
          <w:tcPr>
            <w:tcW w:w="1020"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 xml:space="preserve">1. Площадь отремонтированных жилых </w:t>
            </w:r>
            <w:r>
              <w:lastRenderedPageBreak/>
              <w:t>помещений, находящихся в муниципальной собственности ЗАТО Северск, м</w:t>
            </w:r>
            <w:r>
              <w:rPr>
                <w:vertAlign w:val="superscript"/>
              </w:rPr>
              <w:t>2</w:t>
            </w:r>
          </w:p>
        </w:tc>
        <w:tc>
          <w:tcPr>
            <w:tcW w:w="1191" w:type="dxa"/>
          </w:tcPr>
          <w:p w:rsidR="00D6560E" w:rsidRDefault="00D6560E">
            <w:pPr>
              <w:pStyle w:val="ConsPlusNormal"/>
              <w:jc w:val="right"/>
            </w:pPr>
            <w:r>
              <w:lastRenderedPageBreak/>
              <w:t>998,8</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tcPr>
          <w:p w:rsidR="00D6560E" w:rsidRDefault="00D6560E">
            <w:pPr>
              <w:pStyle w:val="ConsPlusNormal"/>
              <w:jc w:val="center"/>
            </w:pPr>
            <w:r>
              <w:t>2028 (прогнозный период)</w:t>
            </w:r>
          </w:p>
        </w:tc>
        <w:tc>
          <w:tcPr>
            <w:tcW w:w="1429" w:type="dxa"/>
          </w:tcPr>
          <w:p w:rsidR="00D6560E" w:rsidRDefault="00D6560E">
            <w:pPr>
              <w:pStyle w:val="ConsPlusNormal"/>
              <w:jc w:val="right"/>
            </w:pPr>
            <w:r>
              <w:t>7279,81</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7279,81</w:t>
            </w:r>
          </w:p>
        </w:tc>
        <w:tc>
          <w:tcPr>
            <w:tcW w:w="1020"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Площадь отремонтированных жилых помещений, находящихся в муниципальной собственности ЗАТО Северск, м</w:t>
            </w:r>
            <w:r>
              <w:rPr>
                <w:vertAlign w:val="superscript"/>
              </w:rPr>
              <w:t>2</w:t>
            </w:r>
          </w:p>
        </w:tc>
        <w:tc>
          <w:tcPr>
            <w:tcW w:w="1191" w:type="dxa"/>
          </w:tcPr>
          <w:p w:rsidR="00D6560E" w:rsidRDefault="00D6560E">
            <w:pPr>
              <w:pStyle w:val="ConsPlusNormal"/>
              <w:jc w:val="right"/>
            </w:pPr>
            <w:r>
              <w:t>998,8</w:t>
            </w:r>
          </w:p>
        </w:tc>
      </w:tr>
      <w:tr w:rsidR="00D6560E">
        <w:tc>
          <w:tcPr>
            <w:tcW w:w="604" w:type="dxa"/>
          </w:tcPr>
          <w:p w:rsidR="00D6560E" w:rsidRDefault="00D6560E">
            <w:pPr>
              <w:pStyle w:val="ConsPlusNormal"/>
              <w:jc w:val="center"/>
            </w:pPr>
            <w:r>
              <w:t>2.</w:t>
            </w:r>
          </w:p>
        </w:tc>
        <w:tc>
          <w:tcPr>
            <w:tcW w:w="12988" w:type="dxa"/>
            <w:gridSpan w:val="10"/>
          </w:tcPr>
          <w:p w:rsidR="00D6560E" w:rsidRDefault="00D6560E">
            <w:pPr>
              <w:pStyle w:val="ConsPlusNormal"/>
            </w:pPr>
            <w:r>
              <w:t>Задача 2 "Содержание жилых помещений до заселения муниципального жилищного фонда ЗАТО Северск" подпрограммы 2</w:t>
            </w:r>
          </w:p>
        </w:tc>
      </w:tr>
      <w:tr w:rsidR="00D6560E">
        <w:tc>
          <w:tcPr>
            <w:tcW w:w="604" w:type="dxa"/>
            <w:vMerge w:val="restart"/>
          </w:tcPr>
          <w:p w:rsidR="00D6560E" w:rsidRDefault="00D6560E">
            <w:pPr>
              <w:pStyle w:val="ConsPlusNormal"/>
              <w:jc w:val="center"/>
            </w:pPr>
            <w:r>
              <w:t>2.1</w:t>
            </w:r>
          </w:p>
        </w:tc>
        <w:tc>
          <w:tcPr>
            <w:tcW w:w="1701" w:type="dxa"/>
            <w:vMerge w:val="restart"/>
          </w:tcPr>
          <w:p w:rsidR="00D6560E" w:rsidRDefault="00D6560E">
            <w:pPr>
              <w:pStyle w:val="ConsPlusNormal"/>
            </w:pPr>
            <w:r>
              <w:t xml:space="preserve">КПМ "Содержание жилых помещений до заселения муниципального жилищного </w:t>
            </w:r>
            <w:r>
              <w:lastRenderedPageBreak/>
              <w:t>фонда ЗАТО Северск"</w:t>
            </w:r>
          </w:p>
        </w:tc>
        <w:tc>
          <w:tcPr>
            <w:tcW w:w="907" w:type="dxa"/>
          </w:tcPr>
          <w:p w:rsidR="00D6560E" w:rsidRDefault="00D6560E">
            <w:pPr>
              <w:pStyle w:val="ConsPlusNormal"/>
              <w:jc w:val="center"/>
            </w:pPr>
            <w:r>
              <w:lastRenderedPageBreak/>
              <w:t>Всего</w:t>
            </w:r>
          </w:p>
        </w:tc>
        <w:tc>
          <w:tcPr>
            <w:tcW w:w="1429" w:type="dxa"/>
          </w:tcPr>
          <w:p w:rsidR="00D6560E" w:rsidRDefault="00D6560E">
            <w:pPr>
              <w:pStyle w:val="ConsPlusNormal"/>
              <w:jc w:val="right"/>
            </w:pPr>
            <w:r>
              <w:t>21418,69</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21418,69</w:t>
            </w:r>
          </w:p>
        </w:tc>
        <w:tc>
          <w:tcPr>
            <w:tcW w:w="1020" w:type="dxa"/>
          </w:tcPr>
          <w:p w:rsidR="00D6560E" w:rsidRDefault="00D6560E">
            <w:pPr>
              <w:pStyle w:val="ConsPlusNormal"/>
              <w:jc w:val="right"/>
            </w:pPr>
            <w:r>
              <w:t>0,00</w:t>
            </w:r>
          </w:p>
        </w:tc>
        <w:tc>
          <w:tcPr>
            <w:tcW w:w="1304" w:type="dxa"/>
            <w:vMerge w:val="restart"/>
          </w:tcPr>
          <w:p w:rsidR="00D6560E" w:rsidRDefault="00D6560E">
            <w:pPr>
              <w:pStyle w:val="ConsPlusNormal"/>
            </w:pPr>
            <w:r>
              <w:t>УЖКХ ТиС</w:t>
            </w:r>
          </w:p>
        </w:tc>
        <w:tc>
          <w:tcPr>
            <w:tcW w:w="1247" w:type="dxa"/>
          </w:tcPr>
          <w:p w:rsidR="00D6560E" w:rsidRDefault="00D6560E">
            <w:pPr>
              <w:pStyle w:val="ConsPlusNormal"/>
              <w:jc w:val="center"/>
            </w:pPr>
            <w:r>
              <w:t>X</w:t>
            </w:r>
          </w:p>
        </w:tc>
        <w:tc>
          <w:tcPr>
            <w:tcW w:w="1191" w:type="dxa"/>
          </w:tcPr>
          <w:p w:rsidR="00D6560E" w:rsidRDefault="00D6560E">
            <w:pPr>
              <w:pStyle w:val="ConsPlusNormal"/>
              <w:jc w:val="center"/>
            </w:pPr>
            <w:r>
              <w:t>X</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vMerge w:val="restart"/>
          </w:tcPr>
          <w:p w:rsidR="00D6560E" w:rsidRDefault="00D6560E">
            <w:pPr>
              <w:pStyle w:val="ConsPlusNormal"/>
              <w:jc w:val="center"/>
            </w:pPr>
            <w:r>
              <w:t>2025</w:t>
            </w:r>
          </w:p>
        </w:tc>
        <w:tc>
          <w:tcPr>
            <w:tcW w:w="1429" w:type="dxa"/>
            <w:vMerge w:val="restart"/>
          </w:tcPr>
          <w:p w:rsidR="00D6560E" w:rsidRDefault="00D6560E">
            <w:pPr>
              <w:pStyle w:val="ConsPlusNormal"/>
              <w:jc w:val="right"/>
            </w:pPr>
            <w:r>
              <w:t>6331,20</w:t>
            </w:r>
          </w:p>
        </w:tc>
        <w:tc>
          <w:tcPr>
            <w:tcW w:w="1531" w:type="dxa"/>
            <w:vMerge w:val="restart"/>
          </w:tcPr>
          <w:p w:rsidR="00D6560E" w:rsidRDefault="00D6560E">
            <w:pPr>
              <w:pStyle w:val="ConsPlusNormal"/>
              <w:jc w:val="right"/>
            </w:pPr>
            <w:r>
              <w:t>0,00</w:t>
            </w:r>
          </w:p>
        </w:tc>
        <w:tc>
          <w:tcPr>
            <w:tcW w:w="1354" w:type="dxa"/>
            <w:vMerge w:val="restart"/>
          </w:tcPr>
          <w:p w:rsidR="00D6560E" w:rsidRDefault="00D6560E">
            <w:pPr>
              <w:pStyle w:val="ConsPlusNormal"/>
              <w:jc w:val="right"/>
            </w:pPr>
            <w:r>
              <w:t>0,00</w:t>
            </w:r>
          </w:p>
        </w:tc>
        <w:tc>
          <w:tcPr>
            <w:tcW w:w="1304" w:type="dxa"/>
            <w:vMerge w:val="restart"/>
          </w:tcPr>
          <w:p w:rsidR="00D6560E" w:rsidRDefault="00D6560E">
            <w:pPr>
              <w:pStyle w:val="ConsPlusNormal"/>
              <w:jc w:val="right"/>
            </w:pPr>
            <w:r>
              <w:t>6331,20</w:t>
            </w:r>
          </w:p>
        </w:tc>
        <w:tc>
          <w:tcPr>
            <w:tcW w:w="1020" w:type="dxa"/>
            <w:vMerge w:val="restart"/>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Оплата расходов за содержание, текущий ремонт и коммуналь</w:t>
            </w:r>
            <w:r>
              <w:lastRenderedPageBreak/>
              <w:t>ные услуги пустующего муниципального жилищного фонда, проц</w:t>
            </w:r>
          </w:p>
        </w:tc>
        <w:tc>
          <w:tcPr>
            <w:tcW w:w="1191" w:type="dxa"/>
          </w:tcPr>
          <w:p w:rsidR="00D6560E" w:rsidRDefault="00D6560E">
            <w:pPr>
              <w:pStyle w:val="ConsPlusNormal"/>
              <w:jc w:val="right"/>
            </w:pPr>
            <w:r>
              <w:lastRenderedPageBreak/>
              <w:t>100</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vMerge/>
          </w:tcPr>
          <w:p w:rsidR="00D6560E" w:rsidRDefault="00D6560E">
            <w:pPr>
              <w:pStyle w:val="ConsPlusNormal"/>
            </w:pPr>
          </w:p>
        </w:tc>
        <w:tc>
          <w:tcPr>
            <w:tcW w:w="1429" w:type="dxa"/>
            <w:vMerge/>
          </w:tcPr>
          <w:p w:rsidR="00D6560E" w:rsidRDefault="00D6560E">
            <w:pPr>
              <w:pStyle w:val="ConsPlusNormal"/>
            </w:pPr>
          </w:p>
        </w:tc>
        <w:tc>
          <w:tcPr>
            <w:tcW w:w="1531" w:type="dxa"/>
            <w:vMerge/>
          </w:tcPr>
          <w:p w:rsidR="00D6560E" w:rsidRDefault="00D6560E">
            <w:pPr>
              <w:pStyle w:val="ConsPlusNormal"/>
            </w:pPr>
          </w:p>
        </w:tc>
        <w:tc>
          <w:tcPr>
            <w:tcW w:w="1354" w:type="dxa"/>
            <w:vMerge/>
          </w:tcPr>
          <w:p w:rsidR="00D6560E" w:rsidRDefault="00D6560E">
            <w:pPr>
              <w:pStyle w:val="ConsPlusNormal"/>
            </w:pPr>
          </w:p>
        </w:tc>
        <w:tc>
          <w:tcPr>
            <w:tcW w:w="1304" w:type="dxa"/>
            <w:vMerge/>
          </w:tcPr>
          <w:p w:rsidR="00D6560E" w:rsidRDefault="00D6560E">
            <w:pPr>
              <w:pStyle w:val="ConsPlusNormal"/>
            </w:pPr>
          </w:p>
        </w:tc>
        <w:tc>
          <w:tcPr>
            <w:tcW w:w="1020" w:type="dxa"/>
            <w:vMerge/>
          </w:tcPr>
          <w:p w:rsidR="00D6560E" w:rsidRDefault="00D6560E">
            <w:pPr>
              <w:pStyle w:val="ConsPlusNormal"/>
            </w:pPr>
          </w:p>
        </w:tc>
        <w:tc>
          <w:tcPr>
            <w:tcW w:w="1304" w:type="dxa"/>
            <w:vMerge/>
          </w:tcPr>
          <w:p w:rsidR="00D6560E" w:rsidRDefault="00D6560E">
            <w:pPr>
              <w:pStyle w:val="ConsPlusNormal"/>
            </w:pPr>
          </w:p>
        </w:tc>
        <w:tc>
          <w:tcPr>
            <w:tcW w:w="1247" w:type="dxa"/>
          </w:tcPr>
          <w:p w:rsidR="00D6560E" w:rsidRDefault="00D6560E">
            <w:pPr>
              <w:pStyle w:val="ConsPlusNormal"/>
            </w:pPr>
            <w:r>
              <w:t>2. Количество жилых помещений, в которые необходимо обеспечить доступ для их подготовки к проведению ремонта, ед</w:t>
            </w:r>
          </w:p>
        </w:tc>
        <w:tc>
          <w:tcPr>
            <w:tcW w:w="1191" w:type="dxa"/>
          </w:tcPr>
          <w:p w:rsidR="00D6560E" w:rsidRDefault="00D6560E">
            <w:pPr>
              <w:pStyle w:val="ConsPlusNormal"/>
              <w:jc w:val="right"/>
            </w:pPr>
            <w:r>
              <w:t>0</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vMerge w:val="restart"/>
          </w:tcPr>
          <w:p w:rsidR="00D6560E" w:rsidRDefault="00D6560E">
            <w:pPr>
              <w:pStyle w:val="ConsPlusNormal"/>
              <w:jc w:val="center"/>
            </w:pPr>
            <w:r>
              <w:t>2026</w:t>
            </w:r>
          </w:p>
        </w:tc>
        <w:tc>
          <w:tcPr>
            <w:tcW w:w="1429" w:type="dxa"/>
            <w:vMerge w:val="restart"/>
          </w:tcPr>
          <w:p w:rsidR="00D6560E" w:rsidRDefault="00D6560E">
            <w:pPr>
              <w:pStyle w:val="ConsPlusNormal"/>
              <w:jc w:val="right"/>
            </w:pPr>
            <w:r>
              <w:t>7395,83</w:t>
            </w:r>
          </w:p>
        </w:tc>
        <w:tc>
          <w:tcPr>
            <w:tcW w:w="1531" w:type="dxa"/>
            <w:vMerge w:val="restart"/>
          </w:tcPr>
          <w:p w:rsidR="00D6560E" w:rsidRDefault="00D6560E">
            <w:pPr>
              <w:pStyle w:val="ConsPlusNormal"/>
              <w:jc w:val="right"/>
            </w:pPr>
            <w:r>
              <w:t>0,00</w:t>
            </w:r>
          </w:p>
        </w:tc>
        <w:tc>
          <w:tcPr>
            <w:tcW w:w="1354" w:type="dxa"/>
            <w:vMerge w:val="restart"/>
          </w:tcPr>
          <w:p w:rsidR="00D6560E" w:rsidRDefault="00D6560E">
            <w:pPr>
              <w:pStyle w:val="ConsPlusNormal"/>
              <w:jc w:val="right"/>
            </w:pPr>
            <w:r>
              <w:t>0,00</w:t>
            </w:r>
          </w:p>
        </w:tc>
        <w:tc>
          <w:tcPr>
            <w:tcW w:w="1304" w:type="dxa"/>
            <w:vMerge w:val="restart"/>
          </w:tcPr>
          <w:p w:rsidR="00D6560E" w:rsidRDefault="00D6560E">
            <w:pPr>
              <w:pStyle w:val="ConsPlusNormal"/>
              <w:jc w:val="right"/>
            </w:pPr>
            <w:r>
              <w:t>7395,83</w:t>
            </w:r>
          </w:p>
        </w:tc>
        <w:tc>
          <w:tcPr>
            <w:tcW w:w="1020" w:type="dxa"/>
            <w:vMerge w:val="restart"/>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 xml:space="preserve">1. Оплата расходов за содержание, текущий ремонт и коммунальные услуги пустующего муниципального </w:t>
            </w:r>
            <w:r>
              <w:lastRenderedPageBreak/>
              <w:t>жилищного фонда, проц</w:t>
            </w:r>
          </w:p>
        </w:tc>
        <w:tc>
          <w:tcPr>
            <w:tcW w:w="1191" w:type="dxa"/>
          </w:tcPr>
          <w:p w:rsidR="00D6560E" w:rsidRDefault="00D6560E">
            <w:pPr>
              <w:pStyle w:val="ConsPlusNormal"/>
              <w:jc w:val="right"/>
            </w:pPr>
            <w:r>
              <w:lastRenderedPageBreak/>
              <w:t>100</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vMerge/>
          </w:tcPr>
          <w:p w:rsidR="00D6560E" w:rsidRDefault="00D6560E">
            <w:pPr>
              <w:pStyle w:val="ConsPlusNormal"/>
            </w:pPr>
          </w:p>
        </w:tc>
        <w:tc>
          <w:tcPr>
            <w:tcW w:w="1429" w:type="dxa"/>
            <w:vMerge/>
          </w:tcPr>
          <w:p w:rsidR="00D6560E" w:rsidRDefault="00D6560E">
            <w:pPr>
              <w:pStyle w:val="ConsPlusNormal"/>
            </w:pPr>
          </w:p>
        </w:tc>
        <w:tc>
          <w:tcPr>
            <w:tcW w:w="1531" w:type="dxa"/>
            <w:vMerge/>
          </w:tcPr>
          <w:p w:rsidR="00D6560E" w:rsidRDefault="00D6560E">
            <w:pPr>
              <w:pStyle w:val="ConsPlusNormal"/>
            </w:pPr>
          </w:p>
        </w:tc>
        <w:tc>
          <w:tcPr>
            <w:tcW w:w="1354" w:type="dxa"/>
            <w:vMerge/>
          </w:tcPr>
          <w:p w:rsidR="00D6560E" w:rsidRDefault="00D6560E">
            <w:pPr>
              <w:pStyle w:val="ConsPlusNormal"/>
            </w:pPr>
          </w:p>
        </w:tc>
        <w:tc>
          <w:tcPr>
            <w:tcW w:w="1304" w:type="dxa"/>
            <w:vMerge/>
          </w:tcPr>
          <w:p w:rsidR="00D6560E" w:rsidRDefault="00D6560E">
            <w:pPr>
              <w:pStyle w:val="ConsPlusNormal"/>
            </w:pPr>
          </w:p>
        </w:tc>
        <w:tc>
          <w:tcPr>
            <w:tcW w:w="1020" w:type="dxa"/>
            <w:vMerge/>
          </w:tcPr>
          <w:p w:rsidR="00D6560E" w:rsidRDefault="00D6560E">
            <w:pPr>
              <w:pStyle w:val="ConsPlusNormal"/>
            </w:pPr>
          </w:p>
        </w:tc>
        <w:tc>
          <w:tcPr>
            <w:tcW w:w="1304" w:type="dxa"/>
            <w:vMerge/>
          </w:tcPr>
          <w:p w:rsidR="00D6560E" w:rsidRDefault="00D6560E">
            <w:pPr>
              <w:pStyle w:val="ConsPlusNormal"/>
            </w:pPr>
          </w:p>
        </w:tc>
        <w:tc>
          <w:tcPr>
            <w:tcW w:w="1247" w:type="dxa"/>
          </w:tcPr>
          <w:p w:rsidR="00D6560E" w:rsidRDefault="00D6560E">
            <w:pPr>
              <w:pStyle w:val="ConsPlusNormal"/>
            </w:pPr>
            <w:r>
              <w:t>2. Количество жилых помещений, в которые необходимо обеспечить доступ для их подготовки к проведению ремонта, ед</w:t>
            </w:r>
          </w:p>
        </w:tc>
        <w:tc>
          <w:tcPr>
            <w:tcW w:w="1191" w:type="dxa"/>
          </w:tcPr>
          <w:p w:rsidR="00D6560E" w:rsidRDefault="00D6560E">
            <w:pPr>
              <w:pStyle w:val="ConsPlusNormal"/>
              <w:jc w:val="right"/>
            </w:pPr>
            <w:r>
              <w:t>10</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tcBorders>
              <w:bottom w:val="nil"/>
            </w:tcBorders>
          </w:tcPr>
          <w:p w:rsidR="00D6560E" w:rsidRDefault="00D6560E">
            <w:pPr>
              <w:pStyle w:val="ConsPlusNormal"/>
              <w:jc w:val="center"/>
            </w:pPr>
            <w:r>
              <w:t>2027</w:t>
            </w:r>
          </w:p>
        </w:tc>
        <w:tc>
          <w:tcPr>
            <w:tcW w:w="1429" w:type="dxa"/>
            <w:tcBorders>
              <w:bottom w:val="nil"/>
            </w:tcBorders>
          </w:tcPr>
          <w:p w:rsidR="00D6560E" w:rsidRDefault="00D6560E">
            <w:pPr>
              <w:pStyle w:val="ConsPlusNormal"/>
              <w:jc w:val="right"/>
            </w:pPr>
            <w:r>
              <w:t>7691,66</w:t>
            </w:r>
          </w:p>
        </w:tc>
        <w:tc>
          <w:tcPr>
            <w:tcW w:w="1531" w:type="dxa"/>
            <w:tcBorders>
              <w:bottom w:val="nil"/>
            </w:tcBorders>
          </w:tcPr>
          <w:p w:rsidR="00D6560E" w:rsidRDefault="00D6560E">
            <w:pPr>
              <w:pStyle w:val="ConsPlusNormal"/>
              <w:jc w:val="right"/>
            </w:pPr>
            <w:r>
              <w:t>0,00</w:t>
            </w:r>
          </w:p>
        </w:tc>
        <w:tc>
          <w:tcPr>
            <w:tcW w:w="1354" w:type="dxa"/>
            <w:tcBorders>
              <w:bottom w:val="nil"/>
            </w:tcBorders>
          </w:tcPr>
          <w:p w:rsidR="00D6560E" w:rsidRDefault="00D6560E">
            <w:pPr>
              <w:pStyle w:val="ConsPlusNormal"/>
              <w:jc w:val="right"/>
            </w:pPr>
            <w:r>
              <w:t>0,00</w:t>
            </w:r>
          </w:p>
        </w:tc>
        <w:tc>
          <w:tcPr>
            <w:tcW w:w="1304" w:type="dxa"/>
            <w:tcBorders>
              <w:bottom w:val="nil"/>
            </w:tcBorders>
          </w:tcPr>
          <w:p w:rsidR="00D6560E" w:rsidRDefault="00D6560E">
            <w:pPr>
              <w:pStyle w:val="ConsPlusNormal"/>
              <w:jc w:val="right"/>
            </w:pPr>
            <w:r>
              <w:t>7691,66</w:t>
            </w:r>
          </w:p>
        </w:tc>
        <w:tc>
          <w:tcPr>
            <w:tcW w:w="1020" w:type="dxa"/>
            <w:tcBorders>
              <w:bottom w:val="nil"/>
            </w:tcBorders>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Оплата расходов за содержание, текущий ремонт и коммунальные услуги пустующего муниципального жилищного фонда, проц</w:t>
            </w:r>
          </w:p>
        </w:tc>
        <w:tc>
          <w:tcPr>
            <w:tcW w:w="1191" w:type="dxa"/>
          </w:tcPr>
          <w:p w:rsidR="00D6560E" w:rsidRDefault="00D6560E">
            <w:pPr>
              <w:pStyle w:val="ConsPlusNormal"/>
              <w:jc w:val="right"/>
            </w:pPr>
            <w:r>
              <w:t>100</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tcBorders>
              <w:top w:val="nil"/>
            </w:tcBorders>
            <w:vAlign w:val="center"/>
          </w:tcPr>
          <w:p w:rsidR="00D6560E" w:rsidRDefault="00D6560E">
            <w:pPr>
              <w:pStyle w:val="ConsPlusNormal"/>
            </w:pPr>
          </w:p>
        </w:tc>
        <w:tc>
          <w:tcPr>
            <w:tcW w:w="1429" w:type="dxa"/>
            <w:tcBorders>
              <w:top w:val="nil"/>
            </w:tcBorders>
            <w:vAlign w:val="center"/>
          </w:tcPr>
          <w:p w:rsidR="00D6560E" w:rsidRDefault="00D6560E">
            <w:pPr>
              <w:pStyle w:val="ConsPlusNormal"/>
            </w:pPr>
          </w:p>
        </w:tc>
        <w:tc>
          <w:tcPr>
            <w:tcW w:w="1531" w:type="dxa"/>
            <w:tcBorders>
              <w:top w:val="nil"/>
            </w:tcBorders>
            <w:vAlign w:val="center"/>
          </w:tcPr>
          <w:p w:rsidR="00D6560E" w:rsidRDefault="00D6560E">
            <w:pPr>
              <w:pStyle w:val="ConsPlusNormal"/>
            </w:pPr>
          </w:p>
        </w:tc>
        <w:tc>
          <w:tcPr>
            <w:tcW w:w="1354" w:type="dxa"/>
            <w:tcBorders>
              <w:top w:val="nil"/>
            </w:tcBorders>
            <w:vAlign w:val="center"/>
          </w:tcPr>
          <w:p w:rsidR="00D6560E" w:rsidRDefault="00D6560E">
            <w:pPr>
              <w:pStyle w:val="ConsPlusNormal"/>
            </w:pPr>
          </w:p>
        </w:tc>
        <w:tc>
          <w:tcPr>
            <w:tcW w:w="1304" w:type="dxa"/>
            <w:tcBorders>
              <w:top w:val="nil"/>
            </w:tcBorders>
            <w:vAlign w:val="center"/>
          </w:tcPr>
          <w:p w:rsidR="00D6560E" w:rsidRDefault="00D6560E">
            <w:pPr>
              <w:pStyle w:val="ConsPlusNormal"/>
            </w:pPr>
          </w:p>
        </w:tc>
        <w:tc>
          <w:tcPr>
            <w:tcW w:w="1020" w:type="dxa"/>
            <w:tcBorders>
              <w:top w:val="nil"/>
            </w:tcBorders>
            <w:vAlign w:val="center"/>
          </w:tcPr>
          <w:p w:rsidR="00D6560E" w:rsidRDefault="00D6560E">
            <w:pPr>
              <w:pStyle w:val="ConsPlusNormal"/>
            </w:pPr>
          </w:p>
        </w:tc>
        <w:tc>
          <w:tcPr>
            <w:tcW w:w="1304" w:type="dxa"/>
            <w:vMerge/>
          </w:tcPr>
          <w:p w:rsidR="00D6560E" w:rsidRDefault="00D6560E">
            <w:pPr>
              <w:pStyle w:val="ConsPlusNormal"/>
            </w:pPr>
          </w:p>
        </w:tc>
        <w:tc>
          <w:tcPr>
            <w:tcW w:w="1247" w:type="dxa"/>
          </w:tcPr>
          <w:p w:rsidR="00D6560E" w:rsidRDefault="00D6560E">
            <w:pPr>
              <w:pStyle w:val="ConsPlusNormal"/>
            </w:pPr>
            <w:r>
              <w:t>2. Количество жилых помещений, в которые необходимо обеспечить доступ для их подготовки к проведению ремонта, ед</w:t>
            </w:r>
          </w:p>
        </w:tc>
        <w:tc>
          <w:tcPr>
            <w:tcW w:w="1191" w:type="dxa"/>
          </w:tcPr>
          <w:p w:rsidR="00D6560E" w:rsidRDefault="00D6560E">
            <w:pPr>
              <w:pStyle w:val="ConsPlusNormal"/>
              <w:jc w:val="right"/>
            </w:pPr>
            <w:r>
              <w:t>10</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vMerge w:val="restart"/>
          </w:tcPr>
          <w:p w:rsidR="00D6560E" w:rsidRDefault="00D6560E">
            <w:pPr>
              <w:pStyle w:val="ConsPlusNormal"/>
              <w:jc w:val="center"/>
            </w:pPr>
            <w:r>
              <w:t>2028 (прогнозный период)</w:t>
            </w:r>
          </w:p>
        </w:tc>
        <w:tc>
          <w:tcPr>
            <w:tcW w:w="1429" w:type="dxa"/>
            <w:vMerge w:val="restart"/>
          </w:tcPr>
          <w:p w:rsidR="00D6560E" w:rsidRDefault="00D6560E">
            <w:pPr>
              <w:pStyle w:val="ConsPlusNormal"/>
              <w:jc w:val="right"/>
            </w:pPr>
            <w:r>
              <w:t>8000,00</w:t>
            </w:r>
          </w:p>
        </w:tc>
        <w:tc>
          <w:tcPr>
            <w:tcW w:w="1531" w:type="dxa"/>
            <w:vMerge w:val="restart"/>
          </w:tcPr>
          <w:p w:rsidR="00D6560E" w:rsidRDefault="00D6560E">
            <w:pPr>
              <w:pStyle w:val="ConsPlusNormal"/>
              <w:jc w:val="right"/>
            </w:pPr>
            <w:r>
              <w:t>0,00</w:t>
            </w:r>
          </w:p>
        </w:tc>
        <w:tc>
          <w:tcPr>
            <w:tcW w:w="1354" w:type="dxa"/>
            <w:vMerge w:val="restart"/>
          </w:tcPr>
          <w:p w:rsidR="00D6560E" w:rsidRDefault="00D6560E">
            <w:pPr>
              <w:pStyle w:val="ConsPlusNormal"/>
              <w:jc w:val="right"/>
            </w:pPr>
            <w:r>
              <w:t>0,00</w:t>
            </w:r>
          </w:p>
        </w:tc>
        <w:tc>
          <w:tcPr>
            <w:tcW w:w="1304" w:type="dxa"/>
            <w:vMerge w:val="restart"/>
          </w:tcPr>
          <w:p w:rsidR="00D6560E" w:rsidRDefault="00D6560E">
            <w:pPr>
              <w:pStyle w:val="ConsPlusNormal"/>
              <w:jc w:val="right"/>
            </w:pPr>
            <w:r>
              <w:t>8000,00</w:t>
            </w:r>
          </w:p>
        </w:tc>
        <w:tc>
          <w:tcPr>
            <w:tcW w:w="1020" w:type="dxa"/>
            <w:vMerge w:val="restart"/>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Оплата расходов за содержание, текущий ремонт и коммунальные услуги пустующего муниципального жилищного фонда, проц</w:t>
            </w:r>
          </w:p>
        </w:tc>
        <w:tc>
          <w:tcPr>
            <w:tcW w:w="1191" w:type="dxa"/>
          </w:tcPr>
          <w:p w:rsidR="00D6560E" w:rsidRDefault="00D6560E">
            <w:pPr>
              <w:pStyle w:val="ConsPlusNormal"/>
              <w:jc w:val="right"/>
            </w:pPr>
            <w:r>
              <w:t>100</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vMerge/>
          </w:tcPr>
          <w:p w:rsidR="00D6560E" w:rsidRDefault="00D6560E">
            <w:pPr>
              <w:pStyle w:val="ConsPlusNormal"/>
            </w:pPr>
          </w:p>
        </w:tc>
        <w:tc>
          <w:tcPr>
            <w:tcW w:w="1429" w:type="dxa"/>
            <w:vMerge/>
          </w:tcPr>
          <w:p w:rsidR="00D6560E" w:rsidRDefault="00D6560E">
            <w:pPr>
              <w:pStyle w:val="ConsPlusNormal"/>
            </w:pPr>
          </w:p>
        </w:tc>
        <w:tc>
          <w:tcPr>
            <w:tcW w:w="1531" w:type="dxa"/>
            <w:vMerge/>
          </w:tcPr>
          <w:p w:rsidR="00D6560E" w:rsidRDefault="00D6560E">
            <w:pPr>
              <w:pStyle w:val="ConsPlusNormal"/>
            </w:pPr>
          </w:p>
        </w:tc>
        <w:tc>
          <w:tcPr>
            <w:tcW w:w="1354" w:type="dxa"/>
            <w:vMerge/>
          </w:tcPr>
          <w:p w:rsidR="00D6560E" w:rsidRDefault="00D6560E">
            <w:pPr>
              <w:pStyle w:val="ConsPlusNormal"/>
            </w:pPr>
          </w:p>
        </w:tc>
        <w:tc>
          <w:tcPr>
            <w:tcW w:w="1304" w:type="dxa"/>
            <w:vMerge/>
          </w:tcPr>
          <w:p w:rsidR="00D6560E" w:rsidRDefault="00D6560E">
            <w:pPr>
              <w:pStyle w:val="ConsPlusNormal"/>
            </w:pPr>
          </w:p>
        </w:tc>
        <w:tc>
          <w:tcPr>
            <w:tcW w:w="1020" w:type="dxa"/>
            <w:vMerge/>
          </w:tcPr>
          <w:p w:rsidR="00D6560E" w:rsidRDefault="00D6560E">
            <w:pPr>
              <w:pStyle w:val="ConsPlusNormal"/>
            </w:pPr>
          </w:p>
        </w:tc>
        <w:tc>
          <w:tcPr>
            <w:tcW w:w="1304" w:type="dxa"/>
            <w:vMerge/>
          </w:tcPr>
          <w:p w:rsidR="00D6560E" w:rsidRDefault="00D6560E">
            <w:pPr>
              <w:pStyle w:val="ConsPlusNormal"/>
            </w:pPr>
          </w:p>
        </w:tc>
        <w:tc>
          <w:tcPr>
            <w:tcW w:w="1247" w:type="dxa"/>
          </w:tcPr>
          <w:p w:rsidR="00D6560E" w:rsidRDefault="00D6560E">
            <w:pPr>
              <w:pStyle w:val="ConsPlusNormal"/>
            </w:pPr>
            <w:r>
              <w:t>2. Количество жилых помещений</w:t>
            </w:r>
            <w:r>
              <w:lastRenderedPageBreak/>
              <w:t>, в которые необходимо обеспечить доступ для их подготовки к проведению ремонта, ед</w:t>
            </w:r>
          </w:p>
        </w:tc>
        <w:tc>
          <w:tcPr>
            <w:tcW w:w="1191" w:type="dxa"/>
          </w:tcPr>
          <w:p w:rsidR="00D6560E" w:rsidRDefault="00D6560E">
            <w:pPr>
              <w:pStyle w:val="ConsPlusNormal"/>
              <w:jc w:val="right"/>
            </w:pPr>
            <w:r>
              <w:lastRenderedPageBreak/>
              <w:t>10</w:t>
            </w:r>
          </w:p>
        </w:tc>
      </w:tr>
      <w:tr w:rsidR="00D6560E">
        <w:tc>
          <w:tcPr>
            <w:tcW w:w="604" w:type="dxa"/>
          </w:tcPr>
          <w:p w:rsidR="00D6560E" w:rsidRDefault="00D6560E">
            <w:pPr>
              <w:pStyle w:val="ConsPlusNormal"/>
              <w:jc w:val="center"/>
            </w:pPr>
            <w:r>
              <w:t>3.</w:t>
            </w:r>
          </w:p>
        </w:tc>
        <w:tc>
          <w:tcPr>
            <w:tcW w:w="12988" w:type="dxa"/>
            <w:gridSpan w:val="10"/>
          </w:tcPr>
          <w:p w:rsidR="00D6560E" w:rsidRDefault="00D6560E">
            <w:pPr>
              <w:pStyle w:val="ConsPlusNormal"/>
            </w:pPr>
            <w:r>
              <w:t>Задача 3 "Организация и обеспечение деятельности ТОС в ЗАТО Северск" подпрограммы 2</w:t>
            </w:r>
          </w:p>
        </w:tc>
      </w:tr>
      <w:tr w:rsidR="00D6560E">
        <w:tc>
          <w:tcPr>
            <w:tcW w:w="604" w:type="dxa"/>
            <w:vMerge w:val="restart"/>
          </w:tcPr>
          <w:p w:rsidR="00D6560E" w:rsidRDefault="00D6560E">
            <w:pPr>
              <w:pStyle w:val="ConsPlusNormal"/>
              <w:jc w:val="center"/>
            </w:pPr>
            <w:r>
              <w:t>3.1</w:t>
            </w:r>
          </w:p>
        </w:tc>
        <w:tc>
          <w:tcPr>
            <w:tcW w:w="1701" w:type="dxa"/>
            <w:vMerge w:val="restart"/>
          </w:tcPr>
          <w:p w:rsidR="00D6560E" w:rsidRDefault="00D6560E">
            <w:pPr>
              <w:pStyle w:val="ConsPlusNormal"/>
            </w:pPr>
            <w:r>
              <w:t>КПМ "Организация и обеспечение деятельности ТОС в ЗАТО Северск"</w:t>
            </w:r>
          </w:p>
        </w:tc>
        <w:tc>
          <w:tcPr>
            <w:tcW w:w="907" w:type="dxa"/>
          </w:tcPr>
          <w:p w:rsidR="00D6560E" w:rsidRDefault="00D6560E">
            <w:pPr>
              <w:pStyle w:val="ConsPlusNormal"/>
              <w:jc w:val="center"/>
            </w:pPr>
            <w:r>
              <w:t>Всего</w:t>
            </w:r>
          </w:p>
        </w:tc>
        <w:tc>
          <w:tcPr>
            <w:tcW w:w="1429" w:type="dxa"/>
          </w:tcPr>
          <w:p w:rsidR="00D6560E" w:rsidRDefault="00D6560E">
            <w:pPr>
              <w:pStyle w:val="ConsPlusNormal"/>
              <w:jc w:val="right"/>
            </w:pPr>
            <w:r>
              <w:t>1912,32</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1912,32</w:t>
            </w:r>
          </w:p>
        </w:tc>
        <w:tc>
          <w:tcPr>
            <w:tcW w:w="1020" w:type="dxa"/>
          </w:tcPr>
          <w:p w:rsidR="00D6560E" w:rsidRDefault="00D6560E">
            <w:pPr>
              <w:pStyle w:val="ConsPlusNormal"/>
              <w:jc w:val="right"/>
            </w:pPr>
            <w:r>
              <w:t>0,00</w:t>
            </w:r>
          </w:p>
        </w:tc>
        <w:tc>
          <w:tcPr>
            <w:tcW w:w="1304" w:type="dxa"/>
            <w:vMerge w:val="restart"/>
          </w:tcPr>
          <w:p w:rsidR="00D6560E" w:rsidRDefault="00D6560E">
            <w:pPr>
              <w:pStyle w:val="ConsPlusNormal"/>
            </w:pPr>
            <w:r>
              <w:t>УЖКХ ТиС, Местная общественная организация "Территориальное общественное самоуправление микрорайона Иглаково"</w:t>
            </w:r>
          </w:p>
        </w:tc>
        <w:tc>
          <w:tcPr>
            <w:tcW w:w="1247" w:type="dxa"/>
          </w:tcPr>
          <w:p w:rsidR="00D6560E" w:rsidRDefault="00D6560E">
            <w:pPr>
              <w:pStyle w:val="ConsPlusNormal"/>
              <w:jc w:val="center"/>
            </w:pPr>
            <w:r>
              <w:t>X</w:t>
            </w:r>
          </w:p>
        </w:tc>
        <w:tc>
          <w:tcPr>
            <w:tcW w:w="1191" w:type="dxa"/>
          </w:tcPr>
          <w:p w:rsidR="00D6560E" w:rsidRDefault="00D6560E">
            <w:pPr>
              <w:pStyle w:val="ConsPlusNormal"/>
              <w:jc w:val="center"/>
            </w:pPr>
            <w:r>
              <w:t>X</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tcPr>
          <w:p w:rsidR="00D6560E" w:rsidRDefault="00D6560E">
            <w:pPr>
              <w:pStyle w:val="ConsPlusNormal"/>
              <w:jc w:val="center"/>
            </w:pPr>
            <w:r>
              <w:t>2025</w:t>
            </w:r>
          </w:p>
        </w:tc>
        <w:tc>
          <w:tcPr>
            <w:tcW w:w="1429" w:type="dxa"/>
          </w:tcPr>
          <w:p w:rsidR="00D6560E" w:rsidRDefault="00D6560E">
            <w:pPr>
              <w:pStyle w:val="ConsPlusNormal"/>
              <w:jc w:val="right"/>
            </w:pPr>
            <w:r>
              <w:t>637,44</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637,44</w:t>
            </w:r>
          </w:p>
        </w:tc>
        <w:tc>
          <w:tcPr>
            <w:tcW w:w="1020"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Количество проведенных мероприятий по благоустройству микрорайона, ед</w:t>
            </w:r>
          </w:p>
        </w:tc>
        <w:tc>
          <w:tcPr>
            <w:tcW w:w="1191" w:type="dxa"/>
          </w:tcPr>
          <w:p w:rsidR="00D6560E" w:rsidRDefault="00D6560E">
            <w:pPr>
              <w:pStyle w:val="ConsPlusNormal"/>
              <w:jc w:val="right"/>
            </w:pPr>
            <w:r>
              <w:t>12</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tcPr>
          <w:p w:rsidR="00D6560E" w:rsidRDefault="00D6560E">
            <w:pPr>
              <w:pStyle w:val="ConsPlusNormal"/>
              <w:jc w:val="center"/>
            </w:pPr>
            <w:r>
              <w:t>2026</w:t>
            </w:r>
          </w:p>
        </w:tc>
        <w:tc>
          <w:tcPr>
            <w:tcW w:w="1429" w:type="dxa"/>
          </w:tcPr>
          <w:p w:rsidR="00D6560E" w:rsidRDefault="00D6560E">
            <w:pPr>
              <w:pStyle w:val="ConsPlusNormal"/>
              <w:jc w:val="right"/>
            </w:pPr>
            <w:r>
              <w:t>637,44</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637,44</w:t>
            </w:r>
          </w:p>
        </w:tc>
        <w:tc>
          <w:tcPr>
            <w:tcW w:w="1020"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Количество проведенных мероприятий по благоустро</w:t>
            </w:r>
            <w:r>
              <w:lastRenderedPageBreak/>
              <w:t>йству микрорайона, ед</w:t>
            </w:r>
          </w:p>
        </w:tc>
        <w:tc>
          <w:tcPr>
            <w:tcW w:w="1191" w:type="dxa"/>
          </w:tcPr>
          <w:p w:rsidR="00D6560E" w:rsidRDefault="00D6560E">
            <w:pPr>
              <w:pStyle w:val="ConsPlusNormal"/>
              <w:jc w:val="right"/>
            </w:pPr>
            <w:r>
              <w:lastRenderedPageBreak/>
              <w:t>12</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tcPr>
          <w:p w:rsidR="00D6560E" w:rsidRDefault="00D6560E">
            <w:pPr>
              <w:pStyle w:val="ConsPlusNormal"/>
              <w:jc w:val="center"/>
            </w:pPr>
            <w:r>
              <w:t>2027</w:t>
            </w:r>
          </w:p>
        </w:tc>
        <w:tc>
          <w:tcPr>
            <w:tcW w:w="1429" w:type="dxa"/>
          </w:tcPr>
          <w:p w:rsidR="00D6560E" w:rsidRDefault="00D6560E">
            <w:pPr>
              <w:pStyle w:val="ConsPlusNormal"/>
              <w:jc w:val="right"/>
            </w:pPr>
            <w:r>
              <w:t>637,44</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637,44</w:t>
            </w:r>
          </w:p>
        </w:tc>
        <w:tc>
          <w:tcPr>
            <w:tcW w:w="1020"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Количество проведенных мероприятий по благоустройству микрорайона, ед</w:t>
            </w:r>
          </w:p>
        </w:tc>
        <w:tc>
          <w:tcPr>
            <w:tcW w:w="1191" w:type="dxa"/>
          </w:tcPr>
          <w:p w:rsidR="00D6560E" w:rsidRDefault="00D6560E">
            <w:pPr>
              <w:pStyle w:val="ConsPlusNormal"/>
              <w:jc w:val="right"/>
            </w:pPr>
            <w:r>
              <w:t>12</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tcPr>
          <w:p w:rsidR="00D6560E" w:rsidRDefault="00D6560E">
            <w:pPr>
              <w:pStyle w:val="ConsPlusNormal"/>
              <w:jc w:val="center"/>
            </w:pPr>
            <w:r>
              <w:t>2028 (прогнозный период)</w:t>
            </w:r>
          </w:p>
        </w:tc>
        <w:tc>
          <w:tcPr>
            <w:tcW w:w="1429" w:type="dxa"/>
          </w:tcPr>
          <w:p w:rsidR="00D6560E" w:rsidRDefault="00D6560E">
            <w:pPr>
              <w:pStyle w:val="ConsPlusNormal"/>
              <w:jc w:val="right"/>
            </w:pPr>
            <w:r>
              <w:t>637,44</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637,44</w:t>
            </w:r>
          </w:p>
        </w:tc>
        <w:tc>
          <w:tcPr>
            <w:tcW w:w="1020"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Количество проведенных мероприятий по благоустройству микрорайона, ед</w:t>
            </w:r>
          </w:p>
        </w:tc>
        <w:tc>
          <w:tcPr>
            <w:tcW w:w="1191" w:type="dxa"/>
          </w:tcPr>
          <w:p w:rsidR="00D6560E" w:rsidRDefault="00D6560E">
            <w:pPr>
              <w:pStyle w:val="ConsPlusNormal"/>
              <w:jc w:val="right"/>
            </w:pPr>
            <w:r>
              <w:t>12</w:t>
            </w:r>
          </w:p>
        </w:tc>
      </w:tr>
      <w:tr w:rsidR="00D6560E">
        <w:tc>
          <w:tcPr>
            <w:tcW w:w="604" w:type="dxa"/>
          </w:tcPr>
          <w:p w:rsidR="00D6560E" w:rsidRDefault="00D6560E">
            <w:pPr>
              <w:pStyle w:val="ConsPlusNormal"/>
              <w:jc w:val="center"/>
            </w:pPr>
            <w:r>
              <w:t>4.</w:t>
            </w:r>
          </w:p>
        </w:tc>
        <w:tc>
          <w:tcPr>
            <w:tcW w:w="12988" w:type="dxa"/>
            <w:gridSpan w:val="10"/>
          </w:tcPr>
          <w:p w:rsidR="00D6560E" w:rsidRDefault="00D6560E">
            <w:pPr>
              <w:pStyle w:val="ConsPlusNormal"/>
            </w:pPr>
            <w:r>
              <w:t>Задача 4 "Мероприятия по развитию и поддержке деятельности товариществ собственников жилья в ЗАТО Северск" подпрограммы 2</w:t>
            </w:r>
          </w:p>
        </w:tc>
      </w:tr>
      <w:tr w:rsidR="00D6560E">
        <w:tc>
          <w:tcPr>
            <w:tcW w:w="604" w:type="dxa"/>
            <w:vMerge w:val="restart"/>
          </w:tcPr>
          <w:p w:rsidR="00D6560E" w:rsidRDefault="00D6560E">
            <w:pPr>
              <w:pStyle w:val="ConsPlusNormal"/>
              <w:jc w:val="center"/>
            </w:pPr>
            <w:r>
              <w:t>4.1</w:t>
            </w:r>
          </w:p>
        </w:tc>
        <w:tc>
          <w:tcPr>
            <w:tcW w:w="1701" w:type="dxa"/>
            <w:vMerge w:val="restart"/>
          </w:tcPr>
          <w:p w:rsidR="00D6560E" w:rsidRDefault="00D6560E">
            <w:pPr>
              <w:pStyle w:val="ConsPlusNormal"/>
            </w:pPr>
            <w:r>
              <w:t xml:space="preserve">КПМ "Мероприятия по развитию и поддержке деятельности </w:t>
            </w:r>
            <w:r>
              <w:lastRenderedPageBreak/>
              <w:t>товариществ собственников жилья в ЗАТО Северск"</w:t>
            </w:r>
          </w:p>
        </w:tc>
        <w:tc>
          <w:tcPr>
            <w:tcW w:w="907" w:type="dxa"/>
          </w:tcPr>
          <w:p w:rsidR="00D6560E" w:rsidRDefault="00D6560E">
            <w:pPr>
              <w:pStyle w:val="ConsPlusNormal"/>
              <w:jc w:val="center"/>
            </w:pPr>
            <w:r>
              <w:lastRenderedPageBreak/>
              <w:t>Всего</w:t>
            </w:r>
          </w:p>
        </w:tc>
        <w:tc>
          <w:tcPr>
            <w:tcW w:w="1429" w:type="dxa"/>
          </w:tcPr>
          <w:p w:rsidR="00D6560E" w:rsidRDefault="00D6560E">
            <w:pPr>
              <w:pStyle w:val="ConsPlusNormal"/>
              <w:jc w:val="right"/>
            </w:pPr>
            <w:r>
              <w:t>5,64</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5,64</w:t>
            </w:r>
          </w:p>
        </w:tc>
        <w:tc>
          <w:tcPr>
            <w:tcW w:w="1020" w:type="dxa"/>
          </w:tcPr>
          <w:p w:rsidR="00D6560E" w:rsidRDefault="00D6560E">
            <w:pPr>
              <w:pStyle w:val="ConsPlusNormal"/>
              <w:jc w:val="right"/>
            </w:pPr>
            <w:r>
              <w:t>0,00</w:t>
            </w:r>
          </w:p>
        </w:tc>
        <w:tc>
          <w:tcPr>
            <w:tcW w:w="1304" w:type="dxa"/>
            <w:vMerge w:val="restart"/>
          </w:tcPr>
          <w:p w:rsidR="00D6560E" w:rsidRDefault="00D6560E">
            <w:pPr>
              <w:pStyle w:val="ConsPlusNormal"/>
            </w:pPr>
            <w:r>
              <w:t>УЖКХ ТиС</w:t>
            </w:r>
          </w:p>
        </w:tc>
        <w:tc>
          <w:tcPr>
            <w:tcW w:w="1247" w:type="dxa"/>
          </w:tcPr>
          <w:p w:rsidR="00D6560E" w:rsidRDefault="00D6560E">
            <w:pPr>
              <w:pStyle w:val="ConsPlusNormal"/>
              <w:jc w:val="center"/>
            </w:pPr>
            <w:r>
              <w:t>X</w:t>
            </w:r>
          </w:p>
        </w:tc>
        <w:tc>
          <w:tcPr>
            <w:tcW w:w="1191" w:type="dxa"/>
          </w:tcPr>
          <w:p w:rsidR="00D6560E" w:rsidRDefault="00D6560E">
            <w:pPr>
              <w:pStyle w:val="ConsPlusNormal"/>
              <w:jc w:val="center"/>
            </w:pPr>
            <w:r>
              <w:t>X</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vMerge w:val="restart"/>
          </w:tcPr>
          <w:p w:rsidR="00D6560E" w:rsidRDefault="00D6560E">
            <w:pPr>
              <w:pStyle w:val="ConsPlusNormal"/>
              <w:jc w:val="center"/>
            </w:pPr>
            <w:r>
              <w:t>2025</w:t>
            </w:r>
          </w:p>
        </w:tc>
        <w:tc>
          <w:tcPr>
            <w:tcW w:w="1429" w:type="dxa"/>
            <w:vMerge w:val="restart"/>
          </w:tcPr>
          <w:p w:rsidR="00D6560E" w:rsidRDefault="00D6560E">
            <w:pPr>
              <w:pStyle w:val="ConsPlusNormal"/>
              <w:jc w:val="right"/>
            </w:pPr>
            <w:r>
              <w:t>1,88</w:t>
            </w:r>
          </w:p>
        </w:tc>
        <w:tc>
          <w:tcPr>
            <w:tcW w:w="1531" w:type="dxa"/>
            <w:vMerge w:val="restart"/>
          </w:tcPr>
          <w:p w:rsidR="00D6560E" w:rsidRDefault="00D6560E">
            <w:pPr>
              <w:pStyle w:val="ConsPlusNormal"/>
              <w:jc w:val="right"/>
            </w:pPr>
            <w:r>
              <w:t>0,00</w:t>
            </w:r>
          </w:p>
        </w:tc>
        <w:tc>
          <w:tcPr>
            <w:tcW w:w="1354" w:type="dxa"/>
            <w:vMerge w:val="restart"/>
          </w:tcPr>
          <w:p w:rsidR="00D6560E" w:rsidRDefault="00D6560E">
            <w:pPr>
              <w:pStyle w:val="ConsPlusNormal"/>
              <w:jc w:val="right"/>
            </w:pPr>
            <w:r>
              <w:t>0,00</w:t>
            </w:r>
          </w:p>
        </w:tc>
        <w:tc>
          <w:tcPr>
            <w:tcW w:w="1304" w:type="dxa"/>
            <w:vMerge w:val="restart"/>
          </w:tcPr>
          <w:p w:rsidR="00D6560E" w:rsidRDefault="00D6560E">
            <w:pPr>
              <w:pStyle w:val="ConsPlusNormal"/>
              <w:jc w:val="right"/>
            </w:pPr>
            <w:r>
              <w:t>1,88</w:t>
            </w:r>
          </w:p>
        </w:tc>
        <w:tc>
          <w:tcPr>
            <w:tcW w:w="1020" w:type="dxa"/>
            <w:vMerge w:val="restart"/>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Количество действующих ТСЖ, ед</w:t>
            </w:r>
          </w:p>
        </w:tc>
        <w:tc>
          <w:tcPr>
            <w:tcW w:w="1191" w:type="dxa"/>
          </w:tcPr>
          <w:p w:rsidR="00D6560E" w:rsidRDefault="00D6560E">
            <w:pPr>
              <w:pStyle w:val="ConsPlusNormal"/>
              <w:jc w:val="right"/>
            </w:pPr>
            <w:r>
              <w:t>49</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vMerge/>
          </w:tcPr>
          <w:p w:rsidR="00D6560E" w:rsidRDefault="00D6560E">
            <w:pPr>
              <w:pStyle w:val="ConsPlusNormal"/>
            </w:pPr>
          </w:p>
        </w:tc>
        <w:tc>
          <w:tcPr>
            <w:tcW w:w="1429" w:type="dxa"/>
            <w:vMerge/>
          </w:tcPr>
          <w:p w:rsidR="00D6560E" w:rsidRDefault="00D6560E">
            <w:pPr>
              <w:pStyle w:val="ConsPlusNormal"/>
            </w:pPr>
          </w:p>
        </w:tc>
        <w:tc>
          <w:tcPr>
            <w:tcW w:w="1531" w:type="dxa"/>
            <w:vMerge/>
          </w:tcPr>
          <w:p w:rsidR="00D6560E" w:rsidRDefault="00D6560E">
            <w:pPr>
              <w:pStyle w:val="ConsPlusNormal"/>
            </w:pPr>
          </w:p>
        </w:tc>
        <w:tc>
          <w:tcPr>
            <w:tcW w:w="1354" w:type="dxa"/>
            <w:vMerge/>
          </w:tcPr>
          <w:p w:rsidR="00D6560E" w:rsidRDefault="00D6560E">
            <w:pPr>
              <w:pStyle w:val="ConsPlusNormal"/>
            </w:pPr>
          </w:p>
        </w:tc>
        <w:tc>
          <w:tcPr>
            <w:tcW w:w="1304" w:type="dxa"/>
            <w:vMerge/>
          </w:tcPr>
          <w:p w:rsidR="00D6560E" w:rsidRDefault="00D6560E">
            <w:pPr>
              <w:pStyle w:val="ConsPlusNormal"/>
            </w:pPr>
          </w:p>
        </w:tc>
        <w:tc>
          <w:tcPr>
            <w:tcW w:w="1020" w:type="dxa"/>
            <w:vMerge/>
          </w:tcPr>
          <w:p w:rsidR="00D6560E" w:rsidRDefault="00D6560E">
            <w:pPr>
              <w:pStyle w:val="ConsPlusNormal"/>
            </w:pPr>
          </w:p>
        </w:tc>
        <w:tc>
          <w:tcPr>
            <w:tcW w:w="1304" w:type="dxa"/>
            <w:vMerge/>
          </w:tcPr>
          <w:p w:rsidR="00D6560E" w:rsidRDefault="00D6560E">
            <w:pPr>
              <w:pStyle w:val="ConsPlusNormal"/>
            </w:pPr>
          </w:p>
        </w:tc>
        <w:tc>
          <w:tcPr>
            <w:tcW w:w="1247" w:type="dxa"/>
          </w:tcPr>
          <w:p w:rsidR="00D6560E" w:rsidRDefault="00D6560E">
            <w:pPr>
              <w:pStyle w:val="ConsPlusNormal"/>
            </w:pPr>
            <w:r>
              <w:t>2. Количество распространенной печатной продукции по вопросам поддержки деятельности ТСЖ и освещения вопросов управления многоквартирным домом, шт</w:t>
            </w:r>
          </w:p>
        </w:tc>
        <w:tc>
          <w:tcPr>
            <w:tcW w:w="1191" w:type="dxa"/>
          </w:tcPr>
          <w:p w:rsidR="00D6560E" w:rsidRDefault="00D6560E">
            <w:pPr>
              <w:pStyle w:val="ConsPlusNormal"/>
              <w:jc w:val="right"/>
            </w:pPr>
            <w:r>
              <w:t>1000</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vMerge w:val="restart"/>
          </w:tcPr>
          <w:p w:rsidR="00D6560E" w:rsidRDefault="00D6560E">
            <w:pPr>
              <w:pStyle w:val="ConsPlusNormal"/>
              <w:jc w:val="center"/>
            </w:pPr>
            <w:r>
              <w:t>2026</w:t>
            </w:r>
          </w:p>
        </w:tc>
        <w:tc>
          <w:tcPr>
            <w:tcW w:w="1429" w:type="dxa"/>
            <w:vMerge w:val="restart"/>
          </w:tcPr>
          <w:p w:rsidR="00D6560E" w:rsidRDefault="00D6560E">
            <w:pPr>
              <w:pStyle w:val="ConsPlusNormal"/>
              <w:jc w:val="right"/>
            </w:pPr>
            <w:r>
              <w:t>1,88</w:t>
            </w:r>
          </w:p>
        </w:tc>
        <w:tc>
          <w:tcPr>
            <w:tcW w:w="1531" w:type="dxa"/>
            <w:vMerge w:val="restart"/>
          </w:tcPr>
          <w:p w:rsidR="00D6560E" w:rsidRDefault="00D6560E">
            <w:pPr>
              <w:pStyle w:val="ConsPlusNormal"/>
              <w:jc w:val="right"/>
            </w:pPr>
            <w:r>
              <w:t>0,00</w:t>
            </w:r>
          </w:p>
        </w:tc>
        <w:tc>
          <w:tcPr>
            <w:tcW w:w="1354" w:type="dxa"/>
            <w:vMerge w:val="restart"/>
          </w:tcPr>
          <w:p w:rsidR="00D6560E" w:rsidRDefault="00D6560E">
            <w:pPr>
              <w:pStyle w:val="ConsPlusNormal"/>
              <w:jc w:val="right"/>
            </w:pPr>
            <w:r>
              <w:t>0,00</w:t>
            </w:r>
          </w:p>
        </w:tc>
        <w:tc>
          <w:tcPr>
            <w:tcW w:w="1304" w:type="dxa"/>
            <w:vMerge w:val="restart"/>
          </w:tcPr>
          <w:p w:rsidR="00D6560E" w:rsidRDefault="00D6560E">
            <w:pPr>
              <w:pStyle w:val="ConsPlusNormal"/>
              <w:jc w:val="right"/>
            </w:pPr>
            <w:r>
              <w:t>1,88</w:t>
            </w:r>
          </w:p>
        </w:tc>
        <w:tc>
          <w:tcPr>
            <w:tcW w:w="1020" w:type="dxa"/>
            <w:vMerge w:val="restart"/>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Количество действующих ТСЖ, ед</w:t>
            </w:r>
          </w:p>
        </w:tc>
        <w:tc>
          <w:tcPr>
            <w:tcW w:w="1191" w:type="dxa"/>
          </w:tcPr>
          <w:p w:rsidR="00D6560E" w:rsidRDefault="00D6560E">
            <w:pPr>
              <w:pStyle w:val="ConsPlusNormal"/>
              <w:jc w:val="right"/>
            </w:pPr>
            <w:r>
              <w:t>49</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vMerge/>
          </w:tcPr>
          <w:p w:rsidR="00D6560E" w:rsidRDefault="00D6560E">
            <w:pPr>
              <w:pStyle w:val="ConsPlusNormal"/>
            </w:pPr>
          </w:p>
        </w:tc>
        <w:tc>
          <w:tcPr>
            <w:tcW w:w="1429" w:type="dxa"/>
            <w:vMerge/>
          </w:tcPr>
          <w:p w:rsidR="00D6560E" w:rsidRDefault="00D6560E">
            <w:pPr>
              <w:pStyle w:val="ConsPlusNormal"/>
            </w:pPr>
          </w:p>
        </w:tc>
        <w:tc>
          <w:tcPr>
            <w:tcW w:w="1531" w:type="dxa"/>
            <w:vMerge/>
          </w:tcPr>
          <w:p w:rsidR="00D6560E" w:rsidRDefault="00D6560E">
            <w:pPr>
              <w:pStyle w:val="ConsPlusNormal"/>
            </w:pPr>
          </w:p>
        </w:tc>
        <w:tc>
          <w:tcPr>
            <w:tcW w:w="1354" w:type="dxa"/>
            <w:vMerge/>
          </w:tcPr>
          <w:p w:rsidR="00D6560E" w:rsidRDefault="00D6560E">
            <w:pPr>
              <w:pStyle w:val="ConsPlusNormal"/>
            </w:pPr>
          </w:p>
        </w:tc>
        <w:tc>
          <w:tcPr>
            <w:tcW w:w="1304" w:type="dxa"/>
            <w:vMerge/>
          </w:tcPr>
          <w:p w:rsidR="00D6560E" w:rsidRDefault="00D6560E">
            <w:pPr>
              <w:pStyle w:val="ConsPlusNormal"/>
            </w:pPr>
          </w:p>
        </w:tc>
        <w:tc>
          <w:tcPr>
            <w:tcW w:w="1020" w:type="dxa"/>
            <w:vMerge/>
          </w:tcPr>
          <w:p w:rsidR="00D6560E" w:rsidRDefault="00D6560E">
            <w:pPr>
              <w:pStyle w:val="ConsPlusNormal"/>
            </w:pPr>
          </w:p>
        </w:tc>
        <w:tc>
          <w:tcPr>
            <w:tcW w:w="1304" w:type="dxa"/>
            <w:vMerge/>
          </w:tcPr>
          <w:p w:rsidR="00D6560E" w:rsidRDefault="00D6560E">
            <w:pPr>
              <w:pStyle w:val="ConsPlusNormal"/>
            </w:pPr>
          </w:p>
        </w:tc>
        <w:tc>
          <w:tcPr>
            <w:tcW w:w="1247" w:type="dxa"/>
          </w:tcPr>
          <w:p w:rsidR="00D6560E" w:rsidRDefault="00D6560E">
            <w:pPr>
              <w:pStyle w:val="ConsPlusNormal"/>
            </w:pPr>
            <w:r>
              <w:t xml:space="preserve">2. Количество распространенной печатной продукции по вопросам поддержки деятельности ТСЖ и </w:t>
            </w:r>
            <w:r>
              <w:lastRenderedPageBreak/>
              <w:t>освещения вопросов управления многоквартирным домом, шт</w:t>
            </w:r>
          </w:p>
        </w:tc>
        <w:tc>
          <w:tcPr>
            <w:tcW w:w="1191" w:type="dxa"/>
          </w:tcPr>
          <w:p w:rsidR="00D6560E" w:rsidRDefault="00D6560E">
            <w:pPr>
              <w:pStyle w:val="ConsPlusNormal"/>
              <w:jc w:val="right"/>
            </w:pPr>
            <w:r>
              <w:lastRenderedPageBreak/>
              <w:t>1000</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vMerge w:val="restart"/>
          </w:tcPr>
          <w:p w:rsidR="00D6560E" w:rsidRDefault="00D6560E">
            <w:pPr>
              <w:pStyle w:val="ConsPlusNormal"/>
              <w:jc w:val="center"/>
            </w:pPr>
            <w:r>
              <w:t>2027</w:t>
            </w:r>
          </w:p>
        </w:tc>
        <w:tc>
          <w:tcPr>
            <w:tcW w:w="1429" w:type="dxa"/>
            <w:vMerge w:val="restart"/>
          </w:tcPr>
          <w:p w:rsidR="00D6560E" w:rsidRDefault="00D6560E">
            <w:pPr>
              <w:pStyle w:val="ConsPlusNormal"/>
              <w:jc w:val="right"/>
            </w:pPr>
            <w:r>
              <w:t>1,88</w:t>
            </w:r>
          </w:p>
        </w:tc>
        <w:tc>
          <w:tcPr>
            <w:tcW w:w="1531" w:type="dxa"/>
            <w:vMerge w:val="restart"/>
          </w:tcPr>
          <w:p w:rsidR="00D6560E" w:rsidRDefault="00D6560E">
            <w:pPr>
              <w:pStyle w:val="ConsPlusNormal"/>
              <w:jc w:val="right"/>
            </w:pPr>
            <w:r>
              <w:t>0,00</w:t>
            </w:r>
          </w:p>
        </w:tc>
        <w:tc>
          <w:tcPr>
            <w:tcW w:w="1354" w:type="dxa"/>
            <w:vMerge w:val="restart"/>
          </w:tcPr>
          <w:p w:rsidR="00D6560E" w:rsidRDefault="00D6560E">
            <w:pPr>
              <w:pStyle w:val="ConsPlusNormal"/>
              <w:jc w:val="right"/>
            </w:pPr>
            <w:r>
              <w:t>0,00</w:t>
            </w:r>
          </w:p>
        </w:tc>
        <w:tc>
          <w:tcPr>
            <w:tcW w:w="1304" w:type="dxa"/>
            <w:vMerge w:val="restart"/>
          </w:tcPr>
          <w:p w:rsidR="00D6560E" w:rsidRDefault="00D6560E">
            <w:pPr>
              <w:pStyle w:val="ConsPlusNormal"/>
              <w:jc w:val="right"/>
            </w:pPr>
            <w:r>
              <w:t>1,88</w:t>
            </w:r>
          </w:p>
        </w:tc>
        <w:tc>
          <w:tcPr>
            <w:tcW w:w="1020" w:type="dxa"/>
            <w:vMerge w:val="restart"/>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Количество действующих ТСЖ, ед</w:t>
            </w:r>
          </w:p>
        </w:tc>
        <w:tc>
          <w:tcPr>
            <w:tcW w:w="1191" w:type="dxa"/>
          </w:tcPr>
          <w:p w:rsidR="00D6560E" w:rsidRDefault="00D6560E">
            <w:pPr>
              <w:pStyle w:val="ConsPlusNormal"/>
              <w:jc w:val="right"/>
            </w:pPr>
            <w:r>
              <w:t>49</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vMerge/>
          </w:tcPr>
          <w:p w:rsidR="00D6560E" w:rsidRDefault="00D6560E">
            <w:pPr>
              <w:pStyle w:val="ConsPlusNormal"/>
            </w:pPr>
          </w:p>
        </w:tc>
        <w:tc>
          <w:tcPr>
            <w:tcW w:w="1429" w:type="dxa"/>
            <w:vMerge/>
          </w:tcPr>
          <w:p w:rsidR="00D6560E" w:rsidRDefault="00D6560E">
            <w:pPr>
              <w:pStyle w:val="ConsPlusNormal"/>
            </w:pPr>
          </w:p>
        </w:tc>
        <w:tc>
          <w:tcPr>
            <w:tcW w:w="1531" w:type="dxa"/>
            <w:vMerge/>
          </w:tcPr>
          <w:p w:rsidR="00D6560E" w:rsidRDefault="00D6560E">
            <w:pPr>
              <w:pStyle w:val="ConsPlusNormal"/>
            </w:pPr>
          </w:p>
        </w:tc>
        <w:tc>
          <w:tcPr>
            <w:tcW w:w="1354" w:type="dxa"/>
            <w:vMerge/>
          </w:tcPr>
          <w:p w:rsidR="00D6560E" w:rsidRDefault="00D6560E">
            <w:pPr>
              <w:pStyle w:val="ConsPlusNormal"/>
            </w:pPr>
          </w:p>
        </w:tc>
        <w:tc>
          <w:tcPr>
            <w:tcW w:w="1304" w:type="dxa"/>
            <w:vMerge/>
          </w:tcPr>
          <w:p w:rsidR="00D6560E" w:rsidRDefault="00D6560E">
            <w:pPr>
              <w:pStyle w:val="ConsPlusNormal"/>
            </w:pPr>
          </w:p>
        </w:tc>
        <w:tc>
          <w:tcPr>
            <w:tcW w:w="1020" w:type="dxa"/>
            <w:vMerge/>
          </w:tcPr>
          <w:p w:rsidR="00D6560E" w:rsidRDefault="00D6560E">
            <w:pPr>
              <w:pStyle w:val="ConsPlusNormal"/>
            </w:pPr>
          </w:p>
        </w:tc>
        <w:tc>
          <w:tcPr>
            <w:tcW w:w="1304" w:type="dxa"/>
            <w:vMerge/>
          </w:tcPr>
          <w:p w:rsidR="00D6560E" w:rsidRDefault="00D6560E">
            <w:pPr>
              <w:pStyle w:val="ConsPlusNormal"/>
            </w:pPr>
          </w:p>
        </w:tc>
        <w:tc>
          <w:tcPr>
            <w:tcW w:w="1247" w:type="dxa"/>
          </w:tcPr>
          <w:p w:rsidR="00D6560E" w:rsidRDefault="00D6560E">
            <w:pPr>
              <w:pStyle w:val="ConsPlusNormal"/>
            </w:pPr>
            <w:r>
              <w:t>2. Количество распространенной печатной продукции по вопросам поддержки деятельности ТСЖ и освещения вопросов управления многоквартирным домом, шт</w:t>
            </w:r>
          </w:p>
        </w:tc>
        <w:tc>
          <w:tcPr>
            <w:tcW w:w="1191" w:type="dxa"/>
          </w:tcPr>
          <w:p w:rsidR="00D6560E" w:rsidRDefault="00D6560E">
            <w:pPr>
              <w:pStyle w:val="ConsPlusNormal"/>
              <w:jc w:val="right"/>
            </w:pPr>
            <w:r>
              <w:t>1000</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vMerge w:val="restart"/>
          </w:tcPr>
          <w:p w:rsidR="00D6560E" w:rsidRDefault="00D6560E">
            <w:pPr>
              <w:pStyle w:val="ConsPlusNormal"/>
              <w:jc w:val="center"/>
            </w:pPr>
            <w:r>
              <w:t>2028 (прогнозный период)</w:t>
            </w:r>
          </w:p>
        </w:tc>
        <w:tc>
          <w:tcPr>
            <w:tcW w:w="1429" w:type="dxa"/>
            <w:vMerge w:val="restart"/>
          </w:tcPr>
          <w:p w:rsidR="00D6560E" w:rsidRDefault="00D6560E">
            <w:pPr>
              <w:pStyle w:val="ConsPlusNormal"/>
              <w:jc w:val="right"/>
            </w:pPr>
            <w:r>
              <w:t>1,88</w:t>
            </w:r>
          </w:p>
        </w:tc>
        <w:tc>
          <w:tcPr>
            <w:tcW w:w="1531" w:type="dxa"/>
            <w:vMerge w:val="restart"/>
          </w:tcPr>
          <w:p w:rsidR="00D6560E" w:rsidRDefault="00D6560E">
            <w:pPr>
              <w:pStyle w:val="ConsPlusNormal"/>
              <w:jc w:val="right"/>
            </w:pPr>
            <w:r>
              <w:t>0,00</w:t>
            </w:r>
          </w:p>
        </w:tc>
        <w:tc>
          <w:tcPr>
            <w:tcW w:w="1354" w:type="dxa"/>
            <w:vMerge w:val="restart"/>
          </w:tcPr>
          <w:p w:rsidR="00D6560E" w:rsidRDefault="00D6560E">
            <w:pPr>
              <w:pStyle w:val="ConsPlusNormal"/>
              <w:jc w:val="right"/>
            </w:pPr>
            <w:r>
              <w:t>0,00</w:t>
            </w:r>
          </w:p>
        </w:tc>
        <w:tc>
          <w:tcPr>
            <w:tcW w:w="1304" w:type="dxa"/>
            <w:vMerge w:val="restart"/>
          </w:tcPr>
          <w:p w:rsidR="00D6560E" w:rsidRDefault="00D6560E">
            <w:pPr>
              <w:pStyle w:val="ConsPlusNormal"/>
              <w:jc w:val="right"/>
            </w:pPr>
            <w:r>
              <w:t>1,88</w:t>
            </w:r>
          </w:p>
        </w:tc>
        <w:tc>
          <w:tcPr>
            <w:tcW w:w="1020" w:type="dxa"/>
            <w:vMerge w:val="restart"/>
          </w:tcPr>
          <w:p w:rsidR="00D6560E" w:rsidRDefault="00D6560E">
            <w:pPr>
              <w:pStyle w:val="ConsPlusNormal"/>
              <w:jc w:val="right"/>
            </w:pPr>
            <w:r>
              <w:t>0,00</w:t>
            </w:r>
          </w:p>
        </w:tc>
        <w:tc>
          <w:tcPr>
            <w:tcW w:w="1304" w:type="dxa"/>
            <w:vMerge w:val="restart"/>
          </w:tcPr>
          <w:p w:rsidR="00D6560E" w:rsidRDefault="00D6560E">
            <w:pPr>
              <w:pStyle w:val="ConsPlusNormal"/>
            </w:pPr>
          </w:p>
        </w:tc>
        <w:tc>
          <w:tcPr>
            <w:tcW w:w="1247" w:type="dxa"/>
          </w:tcPr>
          <w:p w:rsidR="00D6560E" w:rsidRDefault="00D6560E">
            <w:pPr>
              <w:pStyle w:val="ConsPlusNormal"/>
            </w:pPr>
            <w:r>
              <w:t>1. Количество действующих ТСЖ, ед</w:t>
            </w:r>
          </w:p>
        </w:tc>
        <w:tc>
          <w:tcPr>
            <w:tcW w:w="1191" w:type="dxa"/>
          </w:tcPr>
          <w:p w:rsidR="00D6560E" w:rsidRDefault="00D6560E">
            <w:pPr>
              <w:pStyle w:val="ConsPlusNormal"/>
              <w:jc w:val="right"/>
            </w:pPr>
            <w:r>
              <w:t>49</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vMerge/>
          </w:tcPr>
          <w:p w:rsidR="00D6560E" w:rsidRDefault="00D6560E">
            <w:pPr>
              <w:pStyle w:val="ConsPlusNormal"/>
            </w:pPr>
          </w:p>
        </w:tc>
        <w:tc>
          <w:tcPr>
            <w:tcW w:w="1429" w:type="dxa"/>
            <w:vMerge/>
          </w:tcPr>
          <w:p w:rsidR="00D6560E" w:rsidRDefault="00D6560E">
            <w:pPr>
              <w:pStyle w:val="ConsPlusNormal"/>
            </w:pPr>
          </w:p>
        </w:tc>
        <w:tc>
          <w:tcPr>
            <w:tcW w:w="1531" w:type="dxa"/>
            <w:vMerge/>
          </w:tcPr>
          <w:p w:rsidR="00D6560E" w:rsidRDefault="00D6560E">
            <w:pPr>
              <w:pStyle w:val="ConsPlusNormal"/>
            </w:pPr>
          </w:p>
        </w:tc>
        <w:tc>
          <w:tcPr>
            <w:tcW w:w="1354" w:type="dxa"/>
            <w:vMerge/>
          </w:tcPr>
          <w:p w:rsidR="00D6560E" w:rsidRDefault="00D6560E">
            <w:pPr>
              <w:pStyle w:val="ConsPlusNormal"/>
            </w:pPr>
          </w:p>
        </w:tc>
        <w:tc>
          <w:tcPr>
            <w:tcW w:w="1304" w:type="dxa"/>
            <w:vMerge/>
          </w:tcPr>
          <w:p w:rsidR="00D6560E" w:rsidRDefault="00D6560E">
            <w:pPr>
              <w:pStyle w:val="ConsPlusNormal"/>
            </w:pPr>
          </w:p>
        </w:tc>
        <w:tc>
          <w:tcPr>
            <w:tcW w:w="1020" w:type="dxa"/>
            <w:vMerge/>
          </w:tcPr>
          <w:p w:rsidR="00D6560E" w:rsidRDefault="00D6560E">
            <w:pPr>
              <w:pStyle w:val="ConsPlusNormal"/>
            </w:pPr>
          </w:p>
        </w:tc>
        <w:tc>
          <w:tcPr>
            <w:tcW w:w="1304" w:type="dxa"/>
            <w:vMerge/>
          </w:tcPr>
          <w:p w:rsidR="00D6560E" w:rsidRDefault="00D6560E">
            <w:pPr>
              <w:pStyle w:val="ConsPlusNormal"/>
            </w:pPr>
          </w:p>
        </w:tc>
        <w:tc>
          <w:tcPr>
            <w:tcW w:w="1247" w:type="dxa"/>
          </w:tcPr>
          <w:p w:rsidR="00D6560E" w:rsidRDefault="00D6560E">
            <w:pPr>
              <w:pStyle w:val="ConsPlusNormal"/>
            </w:pPr>
            <w:r>
              <w:t>2. Количество распространенной печатной продукции по вопросам поддержки деятельности ТСЖ и освещения вопросов управления многоквартирным домом, шт</w:t>
            </w:r>
          </w:p>
        </w:tc>
        <w:tc>
          <w:tcPr>
            <w:tcW w:w="1191" w:type="dxa"/>
          </w:tcPr>
          <w:p w:rsidR="00D6560E" w:rsidRDefault="00D6560E">
            <w:pPr>
              <w:pStyle w:val="ConsPlusNormal"/>
              <w:jc w:val="right"/>
            </w:pPr>
            <w:r>
              <w:t>1000</w:t>
            </w:r>
          </w:p>
        </w:tc>
      </w:tr>
      <w:tr w:rsidR="00D6560E">
        <w:tc>
          <w:tcPr>
            <w:tcW w:w="604" w:type="dxa"/>
          </w:tcPr>
          <w:p w:rsidR="00D6560E" w:rsidRDefault="00D6560E">
            <w:pPr>
              <w:pStyle w:val="ConsPlusNormal"/>
              <w:jc w:val="center"/>
            </w:pPr>
            <w:r>
              <w:t>5.</w:t>
            </w:r>
          </w:p>
        </w:tc>
        <w:tc>
          <w:tcPr>
            <w:tcW w:w="12988" w:type="dxa"/>
            <w:gridSpan w:val="10"/>
          </w:tcPr>
          <w:p w:rsidR="00D6560E" w:rsidRDefault="00D6560E">
            <w:pPr>
              <w:pStyle w:val="ConsPlusNormal"/>
              <w:jc w:val="both"/>
            </w:pPr>
            <w:r>
              <w:t>Задача 5 "Финансовое обеспечение капитального ремонта общего имущества в многоквартирных домах ЗАТО Северск в части муниципального жилищного фонда" подпрограммы 2</w:t>
            </w:r>
          </w:p>
        </w:tc>
      </w:tr>
      <w:tr w:rsidR="00D6560E">
        <w:tc>
          <w:tcPr>
            <w:tcW w:w="604" w:type="dxa"/>
            <w:vMerge w:val="restart"/>
          </w:tcPr>
          <w:p w:rsidR="00D6560E" w:rsidRDefault="00D6560E">
            <w:pPr>
              <w:pStyle w:val="ConsPlusNormal"/>
              <w:jc w:val="center"/>
            </w:pPr>
            <w:r>
              <w:t>5.1</w:t>
            </w:r>
          </w:p>
        </w:tc>
        <w:tc>
          <w:tcPr>
            <w:tcW w:w="1701" w:type="dxa"/>
            <w:vMerge w:val="restart"/>
          </w:tcPr>
          <w:p w:rsidR="00D6560E" w:rsidRDefault="00D6560E">
            <w:pPr>
              <w:pStyle w:val="ConsPlusNormal"/>
            </w:pPr>
            <w:r>
              <w:t xml:space="preserve">КПМ "Финансовое обеспечение капитального ремонта общего имущества в многоквартирных домах ЗАТО Северск в части муниципального жилищного </w:t>
            </w:r>
            <w:r>
              <w:lastRenderedPageBreak/>
              <w:t>фонда"</w:t>
            </w:r>
          </w:p>
        </w:tc>
        <w:tc>
          <w:tcPr>
            <w:tcW w:w="907" w:type="dxa"/>
          </w:tcPr>
          <w:p w:rsidR="00D6560E" w:rsidRDefault="00D6560E">
            <w:pPr>
              <w:pStyle w:val="ConsPlusNormal"/>
              <w:jc w:val="center"/>
            </w:pPr>
            <w:r>
              <w:lastRenderedPageBreak/>
              <w:t>Всего</w:t>
            </w:r>
          </w:p>
        </w:tc>
        <w:tc>
          <w:tcPr>
            <w:tcW w:w="1429" w:type="dxa"/>
          </w:tcPr>
          <w:p w:rsidR="00D6560E" w:rsidRDefault="00D6560E">
            <w:pPr>
              <w:pStyle w:val="ConsPlusNormal"/>
              <w:jc w:val="right"/>
            </w:pPr>
            <w:r>
              <w:t>39631,16</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39631,16</w:t>
            </w:r>
          </w:p>
        </w:tc>
        <w:tc>
          <w:tcPr>
            <w:tcW w:w="1020" w:type="dxa"/>
          </w:tcPr>
          <w:p w:rsidR="00D6560E" w:rsidRDefault="00D6560E">
            <w:pPr>
              <w:pStyle w:val="ConsPlusNormal"/>
              <w:jc w:val="right"/>
            </w:pPr>
            <w:r>
              <w:t>0,00</w:t>
            </w:r>
          </w:p>
        </w:tc>
        <w:tc>
          <w:tcPr>
            <w:tcW w:w="1304" w:type="dxa"/>
            <w:vMerge w:val="restart"/>
          </w:tcPr>
          <w:p w:rsidR="00D6560E" w:rsidRDefault="00D6560E">
            <w:pPr>
              <w:pStyle w:val="ConsPlusNormal"/>
            </w:pPr>
            <w:r>
              <w:t>УЖКХ ТиС</w:t>
            </w:r>
          </w:p>
        </w:tc>
        <w:tc>
          <w:tcPr>
            <w:tcW w:w="1247" w:type="dxa"/>
          </w:tcPr>
          <w:p w:rsidR="00D6560E" w:rsidRDefault="00D6560E">
            <w:pPr>
              <w:pStyle w:val="ConsPlusNormal"/>
              <w:jc w:val="center"/>
            </w:pPr>
            <w:r>
              <w:t>X</w:t>
            </w:r>
          </w:p>
        </w:tc>
        <w:tc>
          <w:tcPr>
            <w:tcW w:w="1191" w:type="dxa"/>
          </w:tcPr>
          <w:p w:rsidR="00D6560E" w:rsidRDefault="00D6560E">
            <w:pPr>
              <w:pStyle w:val="ConsPlusNormal"/>
              <w:jc w:val="center"/>
            </w:pPr>
            <w:r>
              <w:t>X</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tcPr>
          <w:p w:rsidR="00D6560E" w:rsidRDefault="00D6560E">
            <w:pPr>
              <w:pStyle w:val="ConsPlusNormal"/>
              <w:jc w:val="center"/>
            </w:pPr>
            <w:r>
              <w:t>2025</w:t>
            </w:r>
          </w:p>
        </w:tc>
        <w:tc>
          <w:tcPr>
            <w:tcW w:w="1429" w:type="dxa"/>
          </w:tcPr>
          <w:p w:rsidR="00D6560E" w:rsidRDefault="00D6560E">
            <w:pPr>
              <w:pStyle w:val="ConsPlusNormal"/>
              <w:jc w:val="right"/>
            </w:pPr>
            <w:r>
              <w:t>11895,72</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11895,72</w:t>
            </w:r>
          </w:p>
        </w:tc>
        <w:tc>
          <w:tcPr>
            <w:tcW w:w="1020"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Выполнение обязательств по уплате взносов на капитальный ремонт, проц</w:t>
            </w:r>
          </w:p>
        </w:tc>
        <w:tc>
          <w:tcPr>
            <w:tcW w:w="1191" w:type="dxa"/>
          </w:tcPr>
          <w:p w:rsidR="00D6560E" w:rsidRDefault="00D6560E">
            <w:pPr>
              <w:pStyle w:val="ConsPlusNormal"/>
              <w:jc w:val="right"/>
            </w:pPr>
            <w:r>
              <w:t>100</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tcPr>
          <w:p w:rsidR="00D6560E" w:rsidRDefault="00D6560E">
            <w:pPr>
              <w:pStyle w:val="ConsPlusNormal"/>
              <w:jc w:val="center"/>
            </w:pPr>
            <w:r>
              <w:t>2026</w:t>
            </w:r>
          </w:p>
        </w:tc>
        <w:tc>
          <w:tcPr>
            <w:tcW w:w="1429" w:type="dxa"/>
          </w:tcPr>
          <w:p w:rsidR="00D6560E" w:rsidRDefault="00D6560E">
            <w:pPr>
              <w:pStyle w:val="ConsPlusNormal"/>
              <w:jc w:val="right"/>
            </w:pPr>
            <w:r>
              <w:t>13529,48</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13529,48</w:t>
            </w:r>
          </w:p>
        </w:tc>
        <w:tc>
          <w:tcPr>
            <w:tcW w:w="1020"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Выполнение обязательств по уплате взносов на капитальный ремонт, проц</w:t>
            </w:r>
          </w:p>
        </w:tc>
        <w:tc>
          <w:tcPr>
            <w:tcW w:w="1191" w:type="dxa"/>
          </w:tcPr>
          <w:p w:rsidR="00D6560E" w:rsidRDefault="00D6560E">
            <w:pPr>
              <w:pStyle w:val="ConsPlusNormal"/>
              <w:jc w:val="right"/>
            </w:pPr>
            <w:r>
              <w:t>100</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tcPr>
          <w:p w:rsidR="00D6560E" w:rsidRDefault="00D6560E">
            <w:pPr>
              <w:pStyle w:val="ConsPlusNormal"/>
              <w:jc w:val="center"/>
            </w:pPr>
            <w:r>
              <w:t>2027</w:t>
            </w:r>
          </w:p>
        </w:tc>
        <w:tc>
          <w:tcPr>
            <w:tcW w:w="1429" w:type="dxa"/>
          </w:tcPr>
          <w:p w:rsidR="00D6560E" w:rsidRDefault="00D6560E">
            <w:pPr>
              <w:pStyle w:val="ConsPlusNormal"/>
              <w:jc w:val="right"/>
            </w:pPr>
            <w:r>
              <w:t>14205,96</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14205,96</w:t>
            </w:r>
          </w:p>
        </w:tc>
        <w:tc>
          <w:tcPr>
            <w:tcW w:w="1020"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Выполнение обязательств по уплате взносов на капитальный ремонт, проц</w:t>
            </w:r>
          </w:p>
        </w:tc>
        <w:tc>
          <w:tcPr>
            <w:tcW w:w="1191" w:type="dxa"/>
          </w:tcPr>
          <w:p w:rsidR="00D6560E" w:rsidRDefault="00D6560E">
            <w:pPr>
              <w:pStyle w:val="ConsPlusNormal"/>
              <w:jc w:val="right"/>
            </w:pPr>
            <w:r>
              <w:t>100</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tcPr>
          <w:p w:rsidR="00D6560E" w:rsidRDefault="00D6560E">
            <w:pPr>
              <w:pStyle w:val="ConsPlusNormal"/>
              <w:jc w:val="center"/>
            </w:pPr>
            <w:r>
              <w:t>2028 (прогнозный период)</w:t>
            </w:r>
          </w:p>
        </w:tc>
        <w:tc>
          <w:tcPr>
            <w:tcW w:w="1429" w:type="dxa"/>
          </w:tcPr>
          <w:p w:rsidR="00D6560E" w:rsidRDefault="00D6560E">
            <w:pPr>
              <w:pStyle w:val="ConsPlusNormal"/>
              <w:jc w:val="right"/>
            </w:pPr>
            <w:r>
              <w:t>14916,25</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14916,25</w:t>
            </w:r>
          </w:p>
        </w:tc>
        <w:tc>
          <w:tcPr>
            <w:tcW w:w="1020" w:type="dxa"/>
          </w:tcPr>
          <w:p w:rsidR="00D6560E" w:rsidRDefault="00D6560E">
            <w:pPr>
              <w:pStyle w:val="ConsPlusNormal"/>
            </w:pPr>
          </w:p>
        </w:tc>
        <w:tc>
          <w:tcPr>
            <w:tcW w:w="1304" w:type="dxa"/>
            <w:vMerge/>
          </w:tcPr>
          <w:p w:rsidR="00D6560E" w:rsidRDefault="00D6560E">
            <w:pPr>
              <w:pStyle w:val="ConsPlusNormal"/>
            </w:pPr>
          </w:p>
        </w:tc>
        <w:tc>
          <w:tcPr>
            <w:tcW w:w="1247" w:type="dxa"/>
          </w:tcPr>
          <w:p w:rsidR="00D6560E" w:rsidRDefault="00D6560E">
            <w:pPr>
              <w:pStyle w:val="ConsPlusNormal"/>
            </w:pPr>
            <w:r>
              <w:t>1. Выполнение обязательств по уплате взносов на капитальный ремонт, проц</w:t>
            </w:r>
          </w:p>
        </w:tc>
        <w:tc>
          <w:tcPr>
            <w:tcW w:w="1191" w:type="dxa"/>
          </w:tcPr>
          <w:p w:rsidR="00D6560E" w:rsidRDefault="00D6560E">
            <w:pPr>
              <w:pStyle w:val="ConsPlusNormal"/>
              <w:jc w:val="right"/>
            </w:pPr>
            <w:r>
              <w:t>100</w:t>
            </w:r>
          </w:p>
        </w:tc>
      </w:tr>
      <w:tr w:rsidR="00D6560E">
        <w:tc>
          <w:tcPr>
            <w:tcW w:w="604" w:type="dxa"/>
          </w:tcPr>
          <w:p w:rsidR="00D6560E" w:rsidRDefault="00D6560E">
            <w:pPr>
              <w:pStyle w:val="ConsPlusNormal"/>
              <w:jc w:val="center"/>
            </w:pPr>
            <w:r>
              <w:t>6.</w:t>
            </w:r>
          </w:p>
        </w:tc>
        <w:tc>
          <w:tcPr>
            <w:tcW w:w="12988" w:type="dxa"/>
            <w:gridSpan w:val="10"/>
          </w:tcPr>
          <w:p w:rsidR="00D6560E" w:rsidRDefault="00D6560E">
            <w:pPr>
              <w:pStyle w:val="ConsPlusNormal"/>
              <w:jc w:val="both"/>
            </w:pPr>
            <w:r>
              <w:t xml:space="preserve">Задача 6 "Организация оценки недвижимости и регистрации права собственности на жилые помещения жилищного фонда ЗАТО </w:t>
            </w:r>
            <w:r>
              <w:lastRenderedPageBreak/>
              <w:t>Северск" подпрограммы 2</w:t>
            </w:r>
          </w:p>
        </w:tc>
      </w:tr>
      <w:tr w:rsidR="00D6560E">
        <w:tc>
          <w:tcPr>
            <w:tcW w:w="604" w:type="dxa"/>
            <w:vMerge w:val="restart"/>
          </w:tcPr>
          <w:p w:rsidR="00D6560E" w:rsidRDefault="00D6560E">
            <w:pPr>
              <w:pStyle w:val="ConsPlusNormal"/>
              <w:jc w:val="center"/>
            </w:pPr>
            <w:r>
              <w:lastRenderedPageBreak/>
              <w:t>6.1</w:t>
            </w:r>
          </w:p>
        </w:tc>
        <w:tc>
          <w:tcPr>
            <w:tcW w:w="1701" w:type="dxa"/>
            <w:vMerge w:val="restart"/>
          </w:tcPr>
          <w:p w:rsidR="00D6560E" w:rsidRDefault="00D6560E">
            <w:pPr>
              <w:pStyle w:val="ConsPlusNormal"/>
            </w:pPr>
            <w:r>
              <w:t>КПМ "Организация оценки недвижимости и регистрации права собственности на жилые помещения жилищного фонда ЗАТО Северск"</w:t>
            </w:r>
          </w:p>
        </w:tc>
        <w:tc>
          <w:tcPr>
            <w:tcW w:w="907" w:type="dxa"/>
          </w:tcPr>
          <w:p w:rsidR="00D6560E" w:rsidRDefault="00D6560E">
            <w:pPr>
              <w:pStyle w:val="ConsPlusNormal"/>
              <w:jc w:val="center"/>
            </w:pPr>
            <w:r>
              <w:t>Всего</w:t>
            </w:r>
          </w:p>
        </w:tc>
        <w:tc>
          <w:tcPr>
            <w:tcW w:w="1429" w:type="dxa"/>
          </w:tcPr>
          <w:p w:rsidR="00D6560E" w:rsidRDefault="00D6560E">
            <w:pPr>
              <w:pStyle w:val="ConsPlusNormal"/>
              <w:jc w:val="right"/>
            </w:pPr>
            <w:r>
              <w:t>800,64</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800,64</w:t>
            </w:r>
          </w:p>
        </w:tc>
        <w:tc>
          <w:tcPr>
            <w:tcW w:w="1020" w:type="dxa"/>
          </w:tcPr>
          <w:p w:rsidR="00D6560E" w:rsidRDefault="00D6560E">
            <w:pPr>
              <w:pStyle w:val="ConsPlusNormal"/>
              <w:jc w:val="right"/>
            </w:pPr>
            <w:r>
              <w:t>0,00</w:t>
            </w:r>
          </w:p>
        </w:tc>
        <w:tc>
          <w:tcPr>
            <w:tcW w:w="1304" w:type="dxa"/>
            <w:vMerge w:val="restart"/>
          </w:tcPr>
          <w:p w:rsidR="00D6560E" w:rsidRDefault="00D6560E">
            <w:pPr>
              <w:pStyle w:val="ConsPlusNormal"/>
            </w:pPr>
            <w:r>
              <w:t>УЖКХ ТиС</w:t>
            </w:r>
          </w:p>
        </w:tc>
        <w:tc>
          <w:tcPr>
            <w:tcW w:w="1247" w:type="dxa"/>
          </w:tcPr>
          <w:p w:rsidR="00D6560E" w:rsidRDefault="00D6560E">
            <w:pPr>
              <w:pStyle w:val="ConsPlusNormal"/>
              <w:jc w:val="center"/>
            </w:pPr>
            <w:r>
              <w:t>X</w:t>
            </w:r>
          </w:p>
        </w:tc>
        <w:tc>
          <w:tcPr>
            <w:tcW w:w="1191" w:type="dxa"/>
          </w:tcPr>
          <w:p w:rsidR="00D6560E" w:rsidRDefault="00D6560E">
            <w:pPr>
              <w:pStyle w:val="ConsPlusNormal"/>
              <w:jc w:val="center"/>
            </w:pPr>
            <w:r>
              <w:t>X</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tcPr>
          <w:p w:rsidR="00D6560E" w:rsidRDefault="00D6560E">
            <w:pPr>
              <w:pStyle w:val="ConsPlusNormal"/>
              <w:jc w:val="center"/>
            </w:pPr>
            <w:r>
              <w:t>2025</w:t>
            </w:r>
          </w:p>
        </w:tc>
        <w:tc>
          <w:tcPr>
            <w:tcW w:w="1429" w:type="dxa"/>
          </w:tcPr>
          <w:p w:rsidR="00D6560E" w:rsidRDefault="00D6560E">
            <w:pPr>
              <w:pStyle w:val="ConsPlusNormal"/>
              <w:jc w:val="right"/>
            </w:pPr>
            <w:r>
              <w:t>118,64</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118,64</w:t>
            </w:r>
          </w:p>
        </w:tc>
        <w:tc>
          <w:tcPr>
            <w:tcW w:w="1020"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Количество жилых помещений, поставленных на государственный кадастровый учет, прошедших государственную регистрацию права собственности, ед</w:t>
            </w:r>
          </w:p>
        </w:tc>
        <w:tc>
          <w:tcPr>
            <w:tcW w:w="1191" w:type="dxa"/>
          </w:tcPr>
          <w:p w:rsidR="00D6560E" w:rsidRDefault="00D6560E">
            <w:pPr>
              <w:pStyle w:val="ConsPlusNormal"/>
              <w:jc w:val="right"/>
            </w:pPr>
            <w:r>
              <w:t>5</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tcPr>
          <w:p w:rsidR="00D6560E" w:rsidRDefault="00D6560E">
            <w:pPr>
              <w:pStyle w:val="ConsPlusNormal"/>
              <w:jc w:val="center"/>
            </w:pPr>
            <w:r>
              <w:t>2026</w:t>
            </w:r>
          </w:p>
        </w:tc>
        <w:tc>
          <w:tcPr>
            <w:tcW w:w="1429" w:type="dxa"/>
          </w:tcPr>
          <w:p w:rsidR="00D6560E" w:rsidRDefault="00D6560E">
            <w:pPr>
              <w:pStyle w:val="ConsPlusNormal"/>
              <w:jc w:val="right"/>
            </w:pPr>
            <w:r>
              <w:t>341,00</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341,00</w:t>
            </w:r>
          </w:p>
        </w:tc>
        <w:tc>
          <w:tcPr>
            <w:tcW w:w="1020"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 xml:space="preserve">1. Количество жилых помещений, поставленных на государственный кадастровый учет, </w:t>
            </w:r>
            <w:r>
              <w:lastRenderedPageBreak/>
              <w:t>прошедших государственную регистрацию права собственности, ед</w:t>
            </w:r>
          </w:p>
        </w:tc>
        <w:tc>
          <w:tcPr>
            <w:tcW w:w="1191" w:type="dxa"/>
          </w:tcPr>
          <w:p w:rsidR="00D6560E" w:rsidRDefault="00D6560E">
            <w:pPr>
              <w:pStyle w:val="ConsPlusNormal"/>
              <w:jc w:val="right"/>
            </w:pPr>
            <w:r>
              <w:lastRenderedPageBreak/>
              <w:t>10</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tcPr>
          <w:p w:rsidR="00D6560E" w:rsidRDefault="00D6560E">
            <w:pPr>
              <w:pStyle w:val="ConsPlusNormal"/>
              <w:jc w:val="center"/>
            </w:pPr>
            <w:r>
              <w:t>2027</w:t>
            </w:r>
          </w:p>
        </w:tc>
        <w:tc>
          <w:tcPr>
            <w:tcW w:w="1429" w:type="dxa"/>
          </w:tcPr>
          <w:p w:rsidR="00D6560E" w:rsidRDefault="00D6560E">
            <w:pPr>
              <w:pStyle w:val="ConsPlusNormal"/>
              <w:jc w:val="right"/>
            </w:pPr>
            <w:r>
              <w:t>341,00</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341,00</w:t>
            </w:r>
          </w:p>
        </w:tc>
        <w:tc>
          <w:tcPr>
            <w:tcW w:w="1020"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Количество жилых помещений, поставленных на государственный кадастровый учет, прошедших государственную регистрацию права собственности, ед</w:t>
            </w:r>
          </w:p>
        </w:tc>
        <w:tc>
          <w:tcPr>
            <w:tcW w:w="1191" w:type="dxa"/>
          </w:tcPr>
          <w:p w:rsidR="00D6560E" w:rsidRDefault="00D6560E">
            <w:pPr>
              <w:pStyle w:val="ConsPlusNormal"/>
              <w:jc w:val="right"/>
            </w:pPr>
            <w:r>
              <w:t>10</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tcPr>
          <w:p w:rsidR="00D6560E" w:rsidRDefault="00D6560E">
            <w:pPr>
              <w:pStyle w:val="ConsPlusNormal"/>
              <w:jc w:val="center"/>
            </w:pPr>
            <w:r>
              <w:t>2028 (прогнозный период)</w:t>
            </w:r>
          </w:p>
        </w:tc>
        <w:tc>
          <w:tcPr>
            <w:tcW w:w="1429" w:type="dxa"/>
          </w:tcPr>
          <w:p w:rsidR="00D6560E" w:rsidRDefault="00D6560E">
            <w:pPr>
              <w:pStyle w:val="ConsPlusNormal"/>
              <w:jc w:val="right"/>
            </w:pPr>
            <w:r>
              <w:t>341,00</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341,00</w:t>
            </w:r>
          </w:p>
        </w:tc>
        <w:tc>
          <w:tcPr>
            <w:tcW w:w="1020"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 xml:space="preserve">1. Количество жилых помещений, поставленных на </w:t>
            </w:r>
            <w:r>
              <w:lastRenderedPageBreak/>
              <w:t>государственный кадастровый учет, прошедших государственную регистрацию права собственности, ед</w:t>
            </w:r>
          </w:p>
        </w:tc>
        <w:tc>
          <w:tcPr>
            <w:tcW w:w="1191" w:type="dxa"/>
          </w:tcPr>
          <w:p w:rsidR="00D6560E" w:rsidRDefault="00D6560E">
            <w:pPr>
              <w:pStyle w:val="ConsPlusNormal"/>
              <w:jc w:val="right"/>
            </w:pPr>
            <w:r>
              <w:lastRenderedPageBreak/>
              <w:t>10</w:t>
            </w:r>
          </w:p>
        </w:tc>
      </w:tr>
      <w:tr w:rsidR="00D6560E">
        <w:tc>
          <w:tcPr>
            <w:tcW w:w="604" w:type="dxa"/>
          </w:tcPr>
          <w:p w:rsidR="00D6560E" w:rsidRDefault="00D6560E">
            <w:pPr>
              <w:pStyle w:val="ConsPlusNormal"/>
              <w:jc w:val="center"/>
            </w:pPr>
            <w:r>
              <w:t>7.</w:t>
            </w:r>
          </w:p>
        </w:tc>
        <w:tc>
          <w:tcPr>
            <w:tcW w:w="12988" w:type="dxa"/>
            <w:gridSpan w:val="10"/>
          </w:tcPr>
          <w:p w:rsidR="00D6560E" w:rsidRDefault="00D6560E">
            <w:pPr>
              <w:pStyle w:val="ConsPlusNormal"/>
              <w:jc w:val="both"/>
            </w:pPr>
            <w:r>
              <w:t>Задача 7 "Создание условий для беспрепятственного доступа инвалидов к жилым помещениям в многоквартирных домах" подпрограммы 2</w:t>
            </w:r>
          </w:p>
        </w:tc>
      </w:tr>
      <w:tr w:rsidR="00D6560E">
        <w:tc>
          <w:tcPr>
            <w:tcW w:w="604" w:type="dxa"/>
            <w:vMerge w:val="restart"/>
          </w:tcPr>
          <w:p w:rsidR="00D6560E" w:rsidRDefault="00D6560E">
            <w:pPr>
              <w:pStyle w:val="ConsPlusNormal"/>
              <w:jc w:val="center"/>
            </w:pPr>
            <w:r>
              <w:t>7.1</w:t>
            </w:r>
          </w:p>
        </w:tc>
        <w:tc>
          <w:tcPr>
            <w:tcW w:w="1701" w:type="dxa"/>
            <w:vMerge w:val="restart"/>
          </w:tcPr>
          <w:p w:rsidR="00D6560E" w:rsidRDefault="00D6560E">
            <w:pPr>
              <w:pStyle w:val="ConsPlusNormal"/>
            </w:pPr>
            <w:r>
              <w:t>Основное мероприятие. Изготовление и установка пандусов и поручней в жилых домах (до 31.12.2025), в т.ч.:</w:t>
            </w:r>
          </w:p>
        </w:tc>
        <w:tc>
          <w:tcPr>
            <w:tcW w:w="907" w:type="dxa"/>
          </w:tcPr>
          <w:p w:rsidR="00D6560E" w:rsidRDefault="00D6560E">
            <w:pPr>
              <w:pStyle w:val="ConsPlusNormal"/>
              <w:jc w:val="center"/>
            </w:pPr>
            <w:r>
              <w:t>Всего</w:t>
            </w:r>
          </w:p>
        </w:tc>
        <w:tc>
          <w:tcPr>
            <w:tcW w:w="1429" w:type="dxa"/>
          </w:tcPr>
          <w:p w:rsidR="00D6560E" w:rsidRDefault="00D6560E">
            <w:pPr>
              <w:pStyle w:val="ConsPlusNormal"/>
              <w:jc w:val="right"/>
            </w:pPr>
            <w:r>
              <w:t>0,02</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0,02</w:t>
            </w:r>
          </w:p>
        </w:tc>
        <w:tc>
          <w:tcPr>
            <w:tcW w:w="1020" w:type="dxa"/>
          </w:tcPr>
          <w:p w:rsidR="00D6560E" w:rsidRDefault="00D6560E">
            <w:pPr>
              <w:pStyle w:val="ConsPlusNormal"/>
              <w:jc w:val="right"/>
            </w:pPr>
            <w:r>
              <w:t>0,00</w:t>
            </w:r>
          </w:p>
        </w:tc>
        <w:tc>
          <w:tcPr>
            <w:tcW w:w="1304" w:type="dxa"/>
            <w:vMerge w:val="restart"/>
          </w:tcPr>
          <w:p w:rsidR="00D6560E" w:rsidRDefault="00D6560E">
            <w:pPr>
              <w:pStyle w:val="ConsPlusNormal"/>
            </w:pPr>
            <w:r>
              <w:t>УЖКХ ТиС</w:t>
            </w:r>
          </w:p>
        </w:tc>
        <w:tc>
          <w:tcPr>
            <w:tcW w:w="1247" w:type="dxa"/>
          </w:tcPr>
          <w:p w:rsidR="00D6560E" w:rsidRDefault="00D6560E">
            <w:pPr>
              <w:pStyle w:val="ConsPlusNormal"/>
              <w:jc w:val="center"/>
            </w:pPr>
            <w:r>
              <w:t>X</w:t>
            </w:r>
          </w:p>
        </w:tc>
        <w:tc>
          <w:tcPr>
            <w:tcW w:w="1191" w:type="dxa"/>
          </w:tcPr>
          <w:p w:rsidR="00D6560E" w:rsidRDefault="00D6560E">
            <w:pPr>
              <w:pStyle w:val="ConsPlusNormal"/>
              <w:jc w:val="center"/>
            </w:pPr>
            <w:r>
              <w:t>X</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tcPr>
          <w:p w:rsidR="00D6560E" w:rsidRDefault="00D6560E">
            <w:pPr>
              <w:pStyle w:val="ConsPlusNormal"/>
              <w:jc w:val="center"/>
            </w:pPr>
            <w:r>
              <w:t>2025</w:t>
            </w:r>
          </w:p>
        </w:tc>
        <w:tc>
          <w:tcPr>
            <w:tcW w:w="1429" w:type="dxa"/>
          </w:tcPr>
          <w:p w:rsidR="00D6560E" w:rsidRDefault="00D6560E">
            <w:pPr>
              <w:pStyle w:val="ConsPlusNormal"/>
              <w:jc w:val="right"/>
            </w:pPr>
            <w:r>
              <w:t>0,02</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0,02</w:t>
            </w:r>
          </w:p>
        </w:tc>
        <w:tc>
          <w:tcPr>
            <w:tcW w:w="1020"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Количество жилых домов, оборудованных пандусами и поручнями для беспрепятственного доступа инвалидов, ед</w:t>
            </w:r>
          </w:p>
        </w:tc>
        <w:tc>
          <w:tcPr>
            <w:tcW w:w="1191" w:type="dxa"/>
          </w:tcPr>
          <w:p w:rsidR="00D6560E" w:rsidRDefault="00D6560E">
            <w:pPr>
              <w:pStyle w:val="ConsPlusNormal"/>
              <w:jc w:val="right"/>
            </w:pPr>
            <w:r>
              <w:t>0</w:t>
            </w:r>
          </w:p>
        </w:tc>
      </w:tr>
      <w:tr w:rsidR="00D6560E">
        <w:tc>
          <w:tcPr>
            <w:tcW w:w="604" w:type="dxa"/>
            <w:vMerge w:val="restart"/>
          </w:tcPr>
          <w:p w:rsidR="00D6560E" w:rsidRDefault="00D6560E">
            <w:pPr>
              <w:pStyle w:val="ConsPlusNormal"/>
              <w:jc w:val="center"/>
            </w:pPr>
            <w:r>
              <w:t>7.1.1</w:t>
            </w:r>
          </w:p>
        </w:tc>
        <w:tc>
          <w:tcPr>
            <w:tcW w:w="1701" w:type="dxa"/>
            <w:vMerge w:val="restart"/>
          </w:tcPr>
          <w:p w:rsidR="00D6560E" w:rsidRDefault="00D6560E">
            <w:pPr>
              <w:pStyle w:val="ConsPlusNormal"/>
            </w:pPr>
            <w:r>
              <w:t xml:space="preserve">Оборудование </w:t>
            </w:r>
            <w:r>
              <w:lastRenderedPageBreak/>
              <w:t>подъездов многоквартирных домов пандусами и поручнями</w:t>
            </w:r>
          </w:p>
        </w:tc>
        <w:tc>
          <w:tcPr>
            <w:tcW w:w="907" w:type="dxa"/>
          </w:tcPr>
          <w:p w:rsidR="00D6560E" w:rsidRDefault="00D6560E">
            <w:pPr>
              <w:pStyle w:val="ConsPlusNormal"/>
              <w:jc w:val="center"/>
            </w:pPr>
            <w:r>
              <w:lastRenderedPageBreak/>
              <w:t>Всего</w:t>
            </w:r>
          </w:p>
        </w:tc>
        <w:tc>
          <w:tcPr>
            <w:tcW w:w="1429" w:type="dxa"/>
          </w:tcPr>
          <w:p w:rsidR="00D6560E" w:rsidRDefault="00D6560E">
            <w:pPr>
              <w:pStyle w:val="ConsPlusNormal"/>
              <w:jc w:val="right"/>
            </w:pPr>
            <w:r>
              <w:t>0,02</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0,02</w:t>
            </w:r>
          </w:p>
        </w:tc>
        <w:tc>
          <w:tcPr>
            <w:tcW w:w="1020" w:type="dxa"/>
          </w:tcPr>
          <w:p w:rsidR="00D6560E" w:rsidRDefault="00D6560E">
            <w:pPr>
              <w:pStyle w:val="ConsPlusNormal"/>
              <w:jc w:val="right"/>
            </w:pPr>
            <w:r>
              <w:t>0,00</w:t>
            </w:r>
          </w:p>
        </w:tc>
        <w:tc>
          <w:tcPr>
            <w:tcW w:w="1304" w:type="dxa"/>
            <w:vMerge w:val="restart"/>
          </w:tcPr>
          <w:p w:rsidR="00D6560E" w:rsidRDefault="00D6560E">
            <w:pPr>
              <w:pStyle w:val="ConsPlusNormal"/>
            </w:pPr>
            <w:r>
              <w:t>УЖКХ ТиС</w:t>
            </w:r>
          </w:p>
        </w:tc>
        <w:tc>
          <w:tcPr>
            <w:tcW w:w="1247" w:type="dxa"/>
          </w:tcPr>
          <w:p w:rsidR="00D6560E" w:rsidRDefault="00D6560E">
            <w:pPr>
              <w:pStyle w:val="ConsPlusNormal"/>
              <w:jc w:val="center"/>
            </w:pPr>
            <w:r>
              <w:t>X</w:t>
            </w:r>
          </w:p>
        </w:tc>
        <w:tc>
          <w:tcPr>
            <w:tcW w:w="1191" w:type="dxa"/>
          </w:tcPr>
          <w:p w:rsidR="00D6560E" w:rsidRDefault="00D6560E">
            <w:pPr>
              <w:pStyle w:val="ConsPlusNormal"/>
              <w:jc w:val="center"/>
            </w:pPr>
            <w:r>
              <w:t>X</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tcPr>
          <w:p w:rsidR="00D6560E" w:rsidRDefault="00D6560E">
            <w:pPr>
              <w:pStyle w:val="ConsPlusNormal"/>
              <w:jc w:val="center"/>
            </w:pPr>
            <w:r>
              <w:t>2025</w:t>
            </w:r>
          </w:p>
        </w:tc>
        <w:tc>
          <w:tcPr>
            <w:tcW w:w="1429" w:type="dxa"/>
          </w:tcPr>
          <w:p w:rsidR="00D6560E" w:rsidRDefault="00D6560E">
            <w:pPr>
              <w:pStyle w:val="ConsPlusNormal"/>
              <w:jc w:val="right"/>
            </w:pPr>
            <w:r>
              <w:t>0,02</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0,02</w:t>
            </w:r>
          </w:p>
        </w:tc>
        <w:tc>
          <w:tcPr>
            <w:tcW w:w="1020"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Количество пандусов и поручней, ед</w:t>
            </w:r>
          </w:p>
        </w:tc>
        <w:tc>
          <w:tcPr>
            <w:tcW w:w="1191" w:type="dxa"/>
          </w:tcPr>
          <w:p w:rsidR="00D6560E" w:rsidRDefault="00D6560E">
            <w:pPr>
              <w:pStyle w:val="ConsPlusNormal"/>
              <w:jc w:val="right"/>
            </w:pPr>
            <w:r>
              <w:t>0</w:t>
            </w:r>
          </w:p>
        </w:tc>
      </w:tr>
      <w:tr w:rsidR="00D6560E">
        <w:tc>
          <w:tcPr>
            <w:tcW w:w="604" w:type="dxa"/>
          </w:tcPr>
          <w:p w:rsidR="00D6560E" w:rsidRDefault="00D6560E">
            <w:pPr>
              <w:pStyle w:val="ConsPlusNormal"/>
              <w:jc w:val="center"/>
            </w:pPr>
            <w:r>
              <w:t>7.</w:t>
            </w:r>
          </w:p>
        </w:tc>
        <w:tc>
          <w:tcPr>
            <w:tcW w:w="12988" w:type="dxa"/>
            <w:gridSpan w:val="10"/>
          </w:tcPr>
          <w:p w:rsidR="00D6560E" w:rsidRDefault="00D6560E">
            <w:pPr>
              <w:pStyle w:val="ConsPlusNormal"/>
            </w:pPr>
            <w:r>
              <w:t>Задача 7 "Создание условий для беспрепятственного доступа инвалидов к жилым помещениям в многоквартирных домах" подпрограммы 2</w:t>
            </w:r>
          </w:p>
        </w:tc>
      </w:tr>
      <w:tr w:rsidR="00D6560E">
        <w:tc>
          <w:tcPr>
            <w:tcW w:w="604" w:type="dxa"/>
            <w:vMerge w:val="restart"/>
          </w:tcPr>
          <w:p w:rsidR="00D6560E" w:rsidRDefault="00D6560E">
            <w:pPr>
              <w:pStyle w:val="ConsPlusNormal"/>
              <w:jc w:val="center"/>
            </w:pPr>
            <w:r>
              <w:t>7.1</w:t>
            </w:r>
          </w:p>
        </w:tc>
        <w:tc>
          <w:tcPr>
            <w:tcW w:w="1701" w:type="dxa"/>
            <w:vMerge w:val="restart"/>
          </w:tcPr>
          <w:p w:rsidR="00D6560E" w:rsidRDefault="00D6560E">
            <w:pPr>
              <w:pStyle w:val="ConsPlusNormal"/>
            </w:pPr>
            <w:r>
              <w:t>КПМ "Создание условий для беспрепятственного доступа инвалидов к жилым помещениям в многоквартирных домах" (с 01.01.2026)</w:t>
            </w:r>
          </w:p>
        </w:tc>
        <w:tc>
          <w:tcPr>
            <w:tcW w:w="907" w:type="dxa"/>
          </w:tcPr>
          <w:p w:rsidR="00D6560E" w:rsidRDefault="00D6560E">
            <w:pPr>
              <w:pStyle w:val="ConsPlusNormal"/>
              <w:jc w:val="center"/>
            </w:pPr>
            <w:r>
              <w:t>Всего</w:t>
            </w:r>
          </w:p>
        </w:tc>
        <w:tc>
          <w:tcPr>
            <w:tcW w:w="1429" w:type="dxa"/>
          </w:tcPr>
          <w:p w:rsidR="00D6560E" w:rsidRDefault="00D6560E">
            <w:pPr>
              <w:pStyle w:val="ConsPlusNormal"/>
              <w:jc w:val="right"/>
            </w:pPr>
            <w:r>
              <w:t>726,18</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726,18</w:t>
            </w:r>
          </w:p>
        </w:tc>
        <w:tc>
          <w:tcPr>
            <w:tcW w:w="1020" w:type="dxa"/>
          </w:tcPr>
          <w:p w:rsidR="00D6560E" w:rsidRDefault="00D6560E">
            <w:pPr>
              <w:pStyle w:val="ConsPlusNormal"/>
              <w:jc w:val="right"/>
            </w:pPr>
            <w:r>
              <w:t>0,00</w:t>
            </w:r>
          </w:p>
        </w:tc>
        <w:tc>
          <w:tcPr>
            <w:tcW w:w="1304" w:type="dxa"/>
            <w:vMerge w:val="restart"/>
          </w:tcPr>
          <w:p w:rsidR="00D6560E" w:rsidRDefault="00D6560E">
            <w:pPr>
              <w:pStyle w:val="ConsPlusNormal"/>
            </w:pPr>
            <w:r>
              <w:t>УЖКХ ТиС</w:t>
            </w:r>
          </w:p>
        </w:tc>
        <w:tc>
          <w:tcPr>
            <w:tcW w:w="1247" w:type="dxa"/>
          </w:tcPr>
          <w:p w:rsidR="00D6560E" w:rsidRDefault="00D6560E">
            <w:pPr>
              <w:pStyle w:val="ConsPlusNormal"/>
              <w:jc w:val="center"/>
            </w:pPr>
            <w:r>
              <w:t>X</w:t>
            </w:r>
          </w:p>
        </w:tc>
        <w:tc>
          <w:tcPr>
            <w:tcW w:w="1191" w:type="dxa"/>
          </w:tcPr>
          <w:p w:rsidR="00D6560E" w:rsidRDefault="00D6560E">
            <w:pPr>
              <w:pStyle w:val="ConsPlusNormal"/>
              <w:jc w:val="center"/>
            </w:pPr>
            <w:r>
              <w:t>X</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tcPr>
          <w:p w:rsidR="00D6560E" w:rsidRDefault="00D6560E">
            <w:pPr>
              <w:pStyle w:val="ConsPlusNormal"/>
              <w:jc w:val="center"/>
            </w:pPr>
            <w:r>
              <w:t>2026</w:t>
            </w:r>
          </w:p>
        </w:tc>
        <w:tc>
          <w:tcPr>
            <w:tcW w:w="1429" w:type="dxa"/>
          </w:tcPr>
          <w:p w:rsidR="00D6560E" w:rsidRDefault="00D6560E">
            <w:pPr>
              <w:pStyle w:val="ConsPlusNormal"/>
              <w:jc w:val="right"/>
            </w:pPr>
            <w:r>
              <w:t>605,89</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605,89</w:t>
            </w:r>
          </w:p>
        </w:tc>
        <w:tc>
          <w:tcPr>
            <w:tcW w:w="1020"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Количество жилых домов, оборудованных пандусами и поручнями для беспрепятственного доступа инвалидов, ед</w:t>
            </w:r>
          </w:p>
        </w:tc>
        <w:tc>
          <w:tcPr>
            <w:tcW w:w="1191" w:type="dxa"/>
          </w:tcPr>
          <w:p w:rsidR="00D6560E" w:rsidRDefault="00D6560E">
            <w:pPr>
              <w:pStyle w:val="ConsPlusNormal"/>
              <w:jc w:val="right"/>
            </w:pPr>
            <w:r>
              <w:t>2</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tcPr>
          <w:p w:rsidR="00D6560E" w:rsidRDefault="00D6560E">
            <w:pPr>
              <w:pStyle w:val="ConsPlusNormal"/>
              <w:jc w:val="center"/>
            </w:pPr>
            <w:r>
              <w:t>2027</w:t>
            </w:r>
          </w:p>
        </w:tc>
        <w:tc>
          <w:tcPr>
            <w:tcW w:w="1429" w:type="dxa"/>
          </w:tcPr>
          <w:p w:rsidR="00D6560E" w:rsidRDefault="00D6560E">
            <w:pPr>
              <w:pStyle w:val="ConsPlusNormal"/>
              <w:jc w:val="right"/>
            </w:pPr>
            <w:r>
              <w:t>120,29</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120,29</w:t>
            </w:r>
          </w:p>
        </w:tc>
        <w:tc>
          <w:tcPr>
            <w:tcW w:w="1020"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 xml:space="preserve">1. Количество жилых домов, оборудованных пандусами </w:t>
            </w:r>
            <w:r>
              <w:lastRenderedPageBreak/>
              <w:t>и поручнями для беспрепятственного доступа инвалидов, ед</w:t>
            </w:r>
          </w:p>
        </w:tc>
        <w:tc>
          <w:tcPr>
            <w:tcW w:w="1191" w:type="dxa"/>
          </w:tcPr>
          <w:p w:rsidR="00D6560E" w:rsidRDefault="00D6560E">
            <w:pPr>
              <w:pStyle w:val="ConsPlusNormal"/>
              <w:jc w:val="right"/>
            </w:pPr>
            <w:r>
              <w:lastRenderedPageBreak/>
              <w:t>5</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tcPr>
          <w:p w:rsidR="00D6560E" w:rsidRDefault="00D6560E">
            <w:pPr>
              <w:pStyle w:val="ConsPlusNormal"/>
              <w:jc w:val="center"/>
            </w:pPr>
            <w:r>
              <w:t>2028 (прогнозный период)</w:t>
            </w:r>
          </w:p>
        </w:tc>
        <w:tc>
          <w:tcPr>
            <w:tcW w:w="1429" w:type="dxa"/>
          </w:tcPr>
          <w:p w:rsidR="00D6560E" w:rsidRDefault="00D6560E">
            <w:pPr>
              <w:pStyle w:val="ConsPlusNormal"/>
              <w:jc w:val="right"/>
            </w:pPr>
            <w:r>
              <w:t>120,29</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120,29</w:t>
            </w:r>
          </w:p>
        </w:tc>
        <w:tc>
          <w:tcPr>
            <w:tcW w:w="1020"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Количество жилых домов, оборудованных пандусами и поручнями для беспрепятственного доступа инвалидов, ед</w:t>
            </w:r>
          </w:p>
        </w:tc>
        <w:tc>
          <w:tcPr>
            <w:tcW w:w="1191" w:type="dxa"/>
          </w:tcPr>
          <w:p w:rsidR="00D6560E" w:rsidRDefault="00D6560E">
            <w:pPr>
              <w:pStyle w:val="ConsPlusNormal"/>
              <w:jc w:val="right"/>
            </w:pPr>
            <w:r>
              <w:t>5</w:t>
            </w:r>
          </w:p>
        </w:tc>
      </w:tr>
      <w:tr w:rsidR="00D6560E">
        <w:tc>
          <w:tcPr>
            <w:tcW w:w="604" w:type="dxa"/>
            <w:vMerge w:val="restart"/>
          </w:tcPr>
          <w:p w:rsidR="00D6560E" w:rsidRDefault="00D6560E">
            <w:pPr>
              <w:pStyle w:val="ConsPlusNormal"/>
            </w:pPr>
          </w:p>
        </w:tc>
        <w:tc>
          <w:tcPr>
            <w:tcW w:w="1701" w:type="dxa"/>
            <w:vMerge w:val="restart"/>
          </w:tcPr>
          <w:p w:rsidR="00D6560E" w:rsidRDefault="00D6560E">
            <w:pPr>
              <w:pStyle w:val="ConsPlusNormal"/>
            </w:pPr>
            <w:r>
              <w:t xml:space="preserve">Итого по </w:t>
            </w:r>
            <w:hyperlink w:anchor="P2192">
              <w:r>
                <w:rPr>
                  <w:color w:val="0000FF"/>
                </w:rPr>
                <w:t>подпрограмме 2</w:t>
              </w:r>
            </w:hyperlink>
          </w:p>
        </w:tc>
        <w:tc>
          <w:tcPr>
            <w:tcW w:w="907" w:type="dxa"/>
          </w:tcPr>
          <w:p w:rsidR="00D6560E" w:rsidRDefault="00D6560E">
            <w:pPr>
              <w:pStyle w:val="ConsPlusNormal"/>
              <w:jc w:val="center"/>
            </w:pPr>
            <w:r>
              <w:t>Всего</w:t>
            </w:r>
          </w:p>
        </w:tc>
        <w:tc>
          <w:tcPr>
            <w:tcW w:w="1429" w:type="dxa"/>
          </w:tcPr>
          <w:p w:rsidR="00D6560E" w:rsidRDefault="00D6560E">
            <w:pPr>
              <w:pStyle w:val="ConsPlusNormal"/>
              <w:jc w:val="right"/>
            </w:pPr>
            <w:r>
              <w:t>82578,83</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82578,83</w:t>
            </w:r>
          </w:p>
        </w:tc>
        <w:tc>
          <w:tcPr>
            <w:tcW w:w="1020" w:type="dxa"/>
          </w:tcPr>
          <w:p w:rsidR="00D6560E" w:rsidRDefault="00D6560E">
            <w:pPr>
              <w:pStyle w:val="ConsPlusNormal"/>
              <w:jc w:val="right"/>
            </w:pPr>
            <w:r>
              <w:t>0,00</w:t>
            </w:r>
          </w:p>
        </w:tc>
        <w:tc>
          <w:tcPr>
            <w:tcW w:w="1304" w:type="dxa"/>
            <w:vMerge w:val="restart"/>
          </w:tcPr>
          <w:p w:rsidR="00D6560E" w:rsidRDefault="00D6560E">
            <w:pPr>
              <w:pStyle w:val="ConsPlusNormal"/>
            </w:pPr>
          </w:p>
        </w:tc>
        <w:tc>
          <w:tcPr>
            <w:tcW w:w="1247" w:type="dxa"/>
          </w:tcPr>
          <w:p w:rsidR="00D6560E" w:rsidRDefault="00D6560E">
            <w:pPr>
              <w:pStyle w:val="ConsPlusNormal"/>
              <w:jc w:val="center"/>
            </w:pPr>
            <w:r>
              <w:t>Х</w:t>
            </w:r>
          </w:p>
        </w:tc>
        <w:tc>
          <w:tcPr>
            <w:tcW w:w="1191" w:type="dxa"/>
          </w:tcPr>
          <w:p w:rsidR="00D6560E" w:rsidRDefault="00D6560E">
            <w:pPr>
              <w:pStyle w:val="ConsPlusNormal"/>
              <w:jc w:val="center"/>
            </w:pPr>
            <w:r>
              <w:t>Х</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vMerge w:val="restart"/>
          </w:tcPr>
          <w:p w:rsidR="00D6560E" w:rsidRDefault="00D6560E">
            <w:pPr>
              <w:pStyle w:val="ConsPlusNormal"/>
              <w:jc w:val="center"/>
            </w:pPr>
            <w:r>
              <w:t>2025</w:t>
            </w:r>
          </w:p>
        </w:tc>
        <w:tc>
          <w:tcPr>
            <w:tcW w:w="1429" w:type="dxa"/>
            <w:vMerge w:val="restart"/>
          </w:tcPr>
          <w:p w:rsidR="00D6560E" w:rsidRDefault="00D6560E">
            <w:pPr>
              <w:pStyle w:val="ConsPlusNormal"/>
              <w:jc w:val="right"/>
            </w:pPr>
            <w:r>
              <w:t>22509,46</w:t>
            </w:r>
          </w:p>
        </w:tc>
        <w:tc>
          <w:tcPr>
            <w:tcW w:w="1531" w:type="dxa"/>
            <w:vMerge w:val="restart"/>
          </w:tcPr>
          <w:p w:rsidR="00D6560E" w:rsidRDefault="00D6560E">
            <w:pPr>
              <w:pStyle w:val="ConsPlusNormal"/>
              <w:jc w:val="right"/>
            </w:pPr>
            <w:r>
              <w:t>0,00</w:t>
            </w:r>
          </w:p>
        </w:tc>
        <w:tc>
          <w:tcPr>
            <w:tcW w:w="1354" w:type="dxa"/>
            <w:vMerge w:val="restart"/>
          </w:tcPr>
          <w:p w:rsidR="00D6560E" w:rsidRDefault="00D6560E">
            <w:pPr>
              <w:pStyle w:val="ConsPlusNormal"/>
              <w:jc w:val="right"/>
            </w:pPr>
            <w:r>
              <w:t>0,00</w:t>
            </w:r>
          </w:p>
        </w:tc>
        <w:tc>
          <w:tcPr>
            <w:tcW w:w="1304" w:type="dxa"/>
            <w:vMerge w:val="restart"/>
          </w:tcPr>
          <w:p w:rsidR="00D6560E" w:rsidRDefault="00D6560E">
            <w:pPr>
              <w:pStyle w:val="ConsPlusNormal"/>
              <w:jc w:val="right"/>
            </w:pPr>
            <w:r>
              <w:t>22509,46</w:t>
            </w:r>
          </w:p>
        </w:tc>
        <w:tc>
          <w:tcPr>
            <w:tcW w:w="1020" w:type="dxa"/>
            <w:vMerge w:val="restart"/>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Доля отремонтированной площади в общей площади муниципал</w:t>
            </w:r>
            <w:r>
              <w:lastRenderedPageBreak/>
              <w:t>ьного жилищного фонда, проц</w:t>
            </w:r>
          </w:p>
        </w:tc>
        <w:tc>
          <w:tcPr>
            <w:tcW w:w="1191" w:type="dxa"/>
          </w:tcPr>
          <w:p w:rsidR="00D6560E" w:rsidRDefault="00D6560E">
            <w:pPr>
              <w:pStyle w:val="ConsPlusNormal"/>
              <w:jc w:val="right"/>
            </w:pPr>
            <w:r>
              <w:lastRenderedPageBreak/>
              <w:t>0,39</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vMerge/>
          </w:tcPr>
          <w:p w:rsidR="00D6560E" w:rsidRDefault="00D6560E">
            <w:pPr>
              <w:pStyle w:val="ConsPlusNormal"/>
            </w:pPr>
          </w:p>
        </w:tc>
        <w:tc>
          <w:tcPr>
            <w:tcW w:w="1429" w:type="dxa"/>
            <w:vMerge/>
          </w:tcPr>
          <w:p w:rsidR="00D6560E" w:rsidRDefault="00D6560E">
            <w:pPr>
              <w:pStyle w:val="ConsPlusNormal"/>
            </w:pPr>
          </w:p>
        </w:tc>
        <w:tc>
          <w:tcPr>
            <w:tcW w:w="1531" w:type="dxa"/>
            <w:vMerge/>
          </w:tcPr>
          <w:p w:rsidR="00D6560E" w:rsidRDefault="00D6560E">
            <w:pPr>
              <w:pStyle w:val="ConsPlusNormal"/>
            </w:pPr>
          </w:p>
        </w:tc>
        <w:tc>
          <w:tcPr>
            <w:tcW w:w="1354" w:type="dxa"/>
            <w:vMerge/>
          </w:tcPr>
          <w:p w:rsidR="00D6560E" w:rsidRDefault="00D6560E">
            <w:pPr>
              <w:pStyle w:val="ConsPlusNormal"/>
            </w:pPr>
          </w:p>
        </w:tc>
        <w:tc>
          <w:tcPr>
            <w:tcW w:w="1304" w:type="dxa"/>
            <w:vMerge/>
          </w:tcPr>
          <w:p w:rsidR="00D6560E" w:rsidRDefault="00D6560E">
            <w:pPr>
              <w:pStyle w:val="ConsPlusNormal"/>
            </w:pPr>
          </w:p>
        </w:tc>
        <w:tc>
          <w:tcPr>
            <w:tcW w:w="1020" w:type="dxa"/>
            <w:vMerge/>
          </w:tcPr>
          <w:p w:rsidR="00D6560E" w:rsidRDefault="00D6560E">
            <w:pPr>
              <w:pStyle w:val="ConsPlusNormal"/>
            </w:pPr>
          </w:p>
        </w:tc>
        <w:tc>
          <w:tcPr>
            <w:tcW w:w="1304" w:type="dxa"/>
            <w:vMerge/>
          </w:tcPr>
          <w:p w:rsidR="00D6560E" w:rsidRDefault="00D6560E">
            <w:pPr>
              <w:pStyle w:val="ConsPlusNormal"/>
            </w:pPr>
          </w:p>
        </w:tc>
        <w:tc>
          <w:tcPr>
            <w:tcW w:w="1247" w:type="dxa"/>
          </w:tcPr>
          <w:p w:rsidR="00D6560E" w:rsidRDefault="00D6560E">
            <w:pPr>
              <w:pStyle w:val="ConsPlusNormal"/>
            </w:pPr>
            <w:r>
              <w:t>2. Количество многоквартирных домов, в которых выполнен выборочный капитальный ремонт, включенных в Региональную программу капитального ремонта, ед</w:t>
            </w:r>
          </w:p>
        </w:tc>
        <w:tc>
          <w:tcPr>
            <w:tcW w:w="1191" w:type="dxa"/>
          </w:tcPr>
          <w:p w:rsidR="00D6560E" w:rsidRDefault="00D6560E">
            <w:pPr>
              <w:pStyle w:val="ConsPlusNormal"/>
              <w:jc w:val="right"/>
            </w:pPr>
            <w:r>
              <w:t>19</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vMerge/>
          </w:tcPr>
          <w:p w:rsidR="00D6560E" w:rsidRDefault="00D6560E">
            <w:pPr>
              <w:pStyle w:val="ConsPlusNormal"/>
            </w:pPr>
          </w:p>
        </w:tc>
        <w:tc>
          <w:tcPr>
            <w:tcW w:w="1429" w:type="dxa"/>
            <w:vMerge/>
          </w:tcPr>
          <w:p w:rsidR="00D6560E" w:rsidRDefault="00D6560E">
            <w:pPr>
              <w:pStyle w:val="ConsPlusNormal"/>
            </w:pPr>
          </w:p>
        </w:tc>
        <w:tc>
          <w:tcPr>
            <w:tcW w:w="1531" w:type="dxa"/>
            <w:vMerge/>
          </w:tcPr>
          <w:p w:rsidR="00D6560E" w:rsidRDefault="00D6560E">
            <w:pPr>
              <w:pStyle w:val="ConsPlusNormal"/>
            </w:pPr>
          </w:p>
        </w:tc>
        <w:tc>
          <w:tcPr>
            <w:tcW w:w="1354" w:type="dxa"/>
            <w:vMerge/>
          </w:tcPr>
          <w:p w:rsidR="00D6560E" w:rsidRDefault="00D6560E">
            <w:pPr>
              <w:pStyle w:val="ConsPlusNormal"/>
            </w:pPr>
          </w:p>
        </w:tc>
        <w:tc>
          <w:tcPr>
            <w:tcW w:w="1304" w:type="dxa"/>
            <w:vMerge/>
          </w:tcPr>
          <w:p w:rsidR="00D6560E" w:rsidRDefault="00D6560E">
            <w:pPr>
              <w:pStyle w:val="ConsPlusNormal"/>
            </w:pPr>
          </w:p>
        </w:tc>
        <w:tc>
          <w:tcPr>
            <w:tcW w:w="1020" w:type="dxa"/>
            <w:vMerge/>
          </w:tcPr>
          <w:p w:rsidR="00D6560E" w:rsidRDefault="00D6560E">
            <w:pPr>
              <w:pStyle w:val="ConsPlusNormal"/>
            </w:pPr>
          </w:p>
        </w:tc>
        <w:tc>
          <w:tcPr>
            <w:tcW w:w="1304" w:type="dxa"/>
            <w:vMerge/>
          </w:tcPr>
          <w:p w:rsidR="00D6560E" w:rsidRDefault="00D6560E">
            <w:pPr>
              <w:pStyle w:val="ConsPlusNormal"/>
            </w:pPr>
          </w:p>
        </w:tc>
        <w:tc>
          <w:tcPr>
            <w:tcW w:w="1247" w:type="dxa"/>
          </w:tcPr>
          <w:p w:rsidR="00D6560E" w:rsidRDefault="00D6560E">
            <w:pPr>
              <w:pStyle w:val="ConsPlusNormal"/>
            </w:pPr>
            <w:r>
              <w:t xml:space="preserve">3. Количество пустующих жилых помещений муниципального жилищного фонда, по </w:t>
            </w:r>
            <w:r>
              <w:lastRenderedPageBreak/>
              <w:t>которым осуществляются расходы на содержание, ед</w:t>
            </w:r>
          </w:p>
        </w:tc>
        <w:tc>
          <w:tcPr>
            <w:tcW w:w="1191" w:type="dxa"/>
          </w:tcPr>
          <w:p w:rsidR="00D6560E" w:rsidRDefault="00D6560E">
            <w:pPr>
              <w:pStyle w:val="ConsPlusNormal"/>
              <w:jc w:val="right"/>
            </w:pPr>
            <w:r>
              <w:lastRenderedPageBreak/>
              <w:t>110</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vMerge w:val="restart"/>
          </w:tcPr>
          <w:p w:rsidR="00D6560E" w:rsidRDefault="00D6560E">
            <w:pPr>
              <w:pStyle w:val="ConsPlusNormal"/>
              <w:jc w:val="center"/>
            </w:pPr>
            <w:r>
              <w:t>2026</w:t>
            </w:r>
          </w:p>
        </w:tc>
        <w:tc>
          <w:tcPr>
            <w:tcW w:w="1429" w:type="dxa"/>
            <w:vMerge w:val="restart"/>
          </w:tcPr>
          <w:p w:rsidR="00D6560E" w:rsidRDefault="00D6560E">
            <w:pPr>
              <w:pStyle w:val="ConsPlusNormal"/>
              <w:jc w:val="right"/>
            </w:pPr>
            <w:r>
              <w:t>29791,33</w:t>
            </w:r>
          </w:p>
        </w:tc>
        <w:tc>
          <w:tcPr>
            <w:tcW w:w="1531" w:type="dxa"/>
            <w:vMerge w:val="restart"/>
          </w:tcPr>
          <w:p w:rsidR="00D6560E" w:rsidRDefault="00D6560E">
            <w:pPr>
              <w:pStyle w:val="ConsPlusNormal"/>
              <w:jc w:val="right"/>
            </w:pPr>
            <w:r>
              <w:t>0,00</w:t>
            </w:r>
          </w:p>
        </w:tc>
        <w:tc>
          <w:tcPr>
            <w:tcW w:w="1354" w:type="dxa"/>
            <w:vMerge w:val="restart"/>
          </w:tcPr>
          <w:p w:rsidR="00D6560E" w:rsidRDefault="00D6560E">
            <w:pPr>
              <w:pStyle w:val="ConsPlusNormal"/>
              <w:jc w:val="right"/>
            </w:pPr>
            <w:r>
              <w:t>0,00</w:t>
            </w:r>
          </w:p>
        </w:tc>
        <w:tc>
          <w:tcPr>
            <w:tcW w:w="1304" w:type="dxa"/>
            <w:vMerge w:val="restart"/>
          </w:tcPr>
          <w:p w:rsidR="00D6560E" w:rsidRDefault="00D6560E">
            <w:pPr>
              <w:pStyle w:val="ConsPlusNormal"/>
              <w:jc w:val="right"/>
            </w:pPr>
            <w:r>
              <w:t>29791,33</w:t>
            </w:r>
          </w:p>
        </w:tc>
        <w:tc>
          <w:tcPr>
            <w:tcW w:w="1020" w:type="dxa"/>
            <w:vMerge w:val="restart"/>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Доля отремонтированной площади в общей площади муниципального жилищного фонда, проц</w:t>
            </w:r>
          </w:p>
        </w:tc>
        <w:tc>
          <w:tcPr>
            <w:tcW w:w="1191" w:type="dxa"/>
          </w:tcPr>
          <w:p w:rsidR="00D6560E" w:rsidRDefault="00D6560E">
            <w:pPr>
              <w:pStyle w:val="ConsPlusNormal"/>
              <w:jc w:val="right"/>
            </w:pPr>
            <w:r>
              <w:t>0,68</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vMerge/>
          </w:tcPr>
          <w:p w:rsidR="00D6560E" w:rsidRDefault="00D6560E">
            <w:pPr>
              <w:pStyle w:val="ConsPlusNormal"/>
            </w:pPr>
          </w:p>
        </w:tc>
        <w:tc>
          <w:tcPr>
            <w:tcW w:w="1429" w:type="dxa"/>
            <w:vMerge/>
          </w:tcPr>
          <w:p w:rsidR="00D6560E" w:rsidRDefault="00D6560E">
            <w:pPr>
              <w:pStyle w:val="ConsPlusNormal"/>
            </w:pPr>
          </w:p>
        </w:tc>
        <w:tc>
          <w:tcPr>
            <w:tcW w:w="1531" w:type="dxa"/>
            <w:vMerge/>
          </w:tcPr>
          <w:p w:rsidR="00D6560E" w:rsidRDefault="00D6560E">
            <w:pPr>
              <w:pStyle w:val="ConsPlusNormal"/>
            </w:pPr>
          </w:p>
        </w:tc>
        <w:tc>
          <w:tcPr>
            <w:tcW w:w="1354" w:type="dxa"/>
            <w:vMerge/>
          </w:tcPr>
          <w:p w:rsidR="00D6560E" w:rsidRDefault="00D6560E">
            <w:pPr>
              <w:pStyle w:val="ConsPlusNormal"/>
            </w:pPr>
          </w:p>
        </w:tc>
        <w:tc>
          <w:tcPr>
            <w:tcW w:w="1304" w:type="dxa"/>
            <w:vMerge/>
          </w:tcPr>
          <w:p w:rsidR="00D6560E" w:rsidRDefault="00D6560E">
            <w:pPr>
              <w:pStyle w:val="ConsPlusNormal"/>
            </w:pPr>
          </w:p>
        </w:tc>
        <w:tc>
          <w:tcPr>
            <w:tcW w:w="1020" w:type="dxa"/>
            <w:vMerge/>
          </w:tcPr>
          <w:p w:rsidR="00D6560E" w:rsidRDefault="00D6560E">
            <w:pPr>
              <w:pStyle w:val="ConsPlusNormal"/>
            </w:pPr>
          </w:p>
        </w:tc>
        <w:tc>
          <w:tcPr>
            <w:tcW w:w="1304" w:type="dxa"/>
            <w:vMerge/>
          </w:tcPr>
          <w:p w:rsidR="00D6560E" w:rsidRDefault="00D6560E">
            <w:pPr>
              <w:pStyle w:val="ConsPlusNormal"/>
            </w:pPr>
          </w:p>
        </w:tc>
        <w:tc>
          <w:tcPr>
            <w:tcW w:w="1247" w:type="dxa"/>
          </w:tcPr>
          <w:p w:rsidR="00D6560E" w:rsidRDefault="00D6560E">
            <w:pPr>
              <w:pStyle w:val="ConsPlusNormal"/>
            </w:pPr>
            <w:r>
              <w:t xml:space="preserve">2. Количество многоквартирных домов, в которых выполнен выборочный капитальный ремонт, включенных в Региональную </w:t>
            </w:r>
            <w:r>
              <w:lastRenderedPageBreak/>
              <w:t>программу капитального ремонта, ед</w:t>
            </w:r>
          </w:p>
        </w:tc>
        <w:tc>
          <w:tcPr>
            <w:tcW w:w="1191" w:type="dxa"/>
          </w:tcPr>
          <w:p w:rsidR="00D6560E" w:rsidRDefault="00D6560E">
            <w:pPr>
              <w:pStyle w:val="ConsPlusNormal"/>
              <w:jc w:val="right"/>
            </w:pPr>
            <w:r>
              <w:lastRenderedPageBreak/>
              <w:t>24</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vMerge/>
          </w:tcPr>
          <w:p w:rsidR="00D6560E" w:rsidRDefault="00D6560E">
            <w:pPr>
              <w:pStyle w:val="ConsPlusNormal"/>
            </w:pPr>
          </w:p>
        </w:tc>
        <w:tc>
          <w:tcPr>
            <w:tcW w:w="1429" w:type="dxa"/>
            <w:vMerge/>
          </w:tcPr>
          <w:p w:rsidR="00D6560E" w:rsidRDefault="00D6560E">
            <w:pPr>
              <w:pStyle w:val="ConsPlusNormal"/>
            </w:pPr>
          </w:p>
        </w:tc>
        <w:tc>
          <w:tcPr>
            <w:tcW w:w="1531" w:type="dxa"/>
            <w:vMerge/>
          </w:tcPr>
          <w:p w:rsidR="00D6560E" w:rsidRDefault="00D6560E">
            <w:pPr>
              <w:pStyle w:val="ConsPlusNormal"/>
            </w:pPr>
          </w:p>
        </w:tc>
        <w:tc>
          <w:tcPr>
            <w:tcW w:w="1354" w:type="dxa"/>
            <w:vMerge/>
          </w:tcPr>
          <w:p w:rsidR="00D6560E" w:rsidRDefault="00D6560E">
            <w:pPr>
              <w:pStyle w:val="ConsPlusNormal"/>
            </w:pPr>
          </w:p>
        </w:tc>
        <w:tc>
          <w:tcPr>
            <w:tcW w:w="1304" w:type="dxa"/>
            <w:vMerge/>
          </w:tcPr>
          <w:p w:rsidR="00D6560E" w:rsidRDefault="00D6560E">
            <w:pPr>
              <w:pStyle w:val="ConsPlusNormal"/>
            </w:pPr>
          </w:p>
        </w:tc>
        <w:tc>
          <w:tcPr>
            <w:tcW w:w="1020" w:type="dxa"/>
            <w:vMerge/>
          </w:tcPr>
          <w:p w:rsidR="00D6560E" w:rsidRDefault="00D6560E">
            <w:pPr>
              <w:pStyle w:val="ConsPlusNormal"/>
            </w:pPr>
          </w:p>
        </w:tc>
        <w:tc>
          <w:tcPr>
            <w:tcW w:w="1304" w:type="dxa"/>
            <w:vMerge/>
          </w:tcPr>
          <w:p w:rsidR="00D6560E" w:rsidRDefault="00D6560E">
            <w:pPr>
              <w:pStyle w:val="ConsPlusNormal"/>
            </w:pPr>
          </w:p>
        </w:tc>
        <w:tc>
          <w:tcPr>
            <w:tcW w:w="1247" w:type="dxa"/>
          </w:tcPr>
          <w:p w:rsidR="00D6560E" w:rsidRDefault="00D6560E">
            <w:pPr>
              <w:pStyle w:val="ConsPlusNormal"/>
            </w:pPr>
            <w:r>
              <w:t>3. Количество пустующих жилых помещений муниципального жилищного фонда, по которым осуществляются расходы на содержание, ед</w:t>
            </w:r>
          </w:p>
        </w:tc>
        <w:tc>
          <w:tcPr>
            <w:tcW w:w="1191" w:type="dxa"/>
          </w:tcPr>
          <w:p w:rsidR="00D6560E" w:rsidRDefault="00D6560E">
            <w:pPr>
              <w:pStyle w:val="ConsPlusNormal"/>
              <w:jc w:val="right"/>
            </w:pPr>
            <w:r>
              <w:t>117</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vMerge w:val="restart"/>
          </w:tcPr>
          <w:p w:rsidR="00D6560E" w:rsidRDefault="00D6560E">
            <w:pPr>
              <w:pStyle w:val="ConsPlusNormal"/>
              <w:jc w:val="center"/>
            </w:pPr>
            <w:r>
              <w:t>2027</w:t>
            </w:r>
          </w:p>
        </w:tc>
        <w:tc>
          <w:tcPr>
            <w:tcW w:w="1429" w:type="dxa"/>
            <w:vMerge w:val="restart"/>
          </w:tcPr>
          <w:p w:rsidR="00D6560E" w:rsidRDefault="00D6560E">
            <w:pPr>
              <w:pStyle w:val="ConsPlusNormal"/>
              <w:jc w:val="right"/>
            </w:pPr>
            <w:r>
              <w:t>30278,04</w:t>
            </w:r>
          </w:p>
        </w:tc>
        <w:tc>
          <w:tcPr>
            <w:tcW w:w="1531" w:type="dxa"/>
            <w:vMerge w:val="restart"/>
          </w:tcPr>
          <w:p w:rsidR="00D6560E" w:rsidRDefault="00D6560E">
            <w:pPr>
              <w:pStyle w:val="ConsPlusNormal"/>
              <w:jc w:val="right"/>
            </w:pPr>
            <w:r>
              <w:t>0,00</w:t>
            </w:r>
          </w:p>
        </w:tc>
        <w:tc>
          <w:tcPr>
            <w:tcW w:w="1354" w:type="dxa"/>
            <w:vMerge w:val="restart"/>
          </w:tcPr>
          <w:p w:rsidR="00D6560E" w:rsidRDefault="00D6560E">
            <w:pPr>
              <w:pStyle w:val="ConsPlusNormal"/>
              <w:jc w:val="right"/>
            </w:pPr>
            <w:r>
              <w:t>0,00</w:t>
            </w:r>
          </w:p>
        </w:tc>
        <w:tc>
          <w:tcPr>
            <w:tcW w:w="1304" w:type="dxa"/>
            <w:vMerge w:val="restart"/>
          </w:tcPr>
          <w:p w:rsidR="00D6560E" w:rsidRDefault="00D6560E">
            <w:pPr>
              <w:pStyle w:val="ConsPlusNormal"/>
              <w:jc w:val="right"/>
            </w:pPr>
            <w:r>
              <w:t>30278,04</w:t>
            </w:r>
          </w:p>
        </w:tc>
        <w:tc>
          <w:tcPr>
            <w:tcW w:w="1020" w:type="dxa"/>
            <w:vMerge w:val="restart"/>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Доля отремонтированной площади в общей площади муниципального жилищного фонда, проц</w:t>
            </w:r>
          </w:p>
        </w:tc>
        <w:tc>
          <w:tcPr>
            <w:tcW w:w="1191" w:type="dxa"/>
          </w:tcPr>
          <w:p w:rsidR="00D6560E" w:rsidRDefault="00D6560E">
            <w:pPr>
              <w:pStyle w:val="ConsPlusNormal"/>
              <w:jc w:val="right"/>
            </w:pPr>
            <w:r>
              <w:t>0,68</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vMerge/>
          </w:tcPr>
          <w:p w:rsidR="00D6560E" w:rsidRDefault="00D6560E">
            <w:pPr>
              <w:pStyle w:val="ConsPlusNormal"/>
            </w:pPr>
          </w:p>
        </w:tc>
        <w:tc>
          <w:tcPr>
            <w:tcW w:w="1429" w:type="dxa"/>
            <w:vMerge/>
          </w:tcPr>
          <w:p w:rsidR="00D6560E" w:rsidRDefault="00D6560E">
            <w:pPr>
              <w:pStyle w:val="ConsPlusNormal"/>
            </w:pPr>
          </w:p>
        </w:tc>
        <w:tc>
          <w:tcPr>
            <w:tcW w:w="1531" w:type="dxa"/>
            <w:vMerge/>
          </w:tcPr>
          <w:p w:rsidR="00D6560E" w:rsidRDefault="00D6560E">
            <w:pPr>
              <w:pStyle w:val="ConsPlusNormal"/>
            </w:pPr>
          </w:p>
        </w:tc>
        <w:tc>
          <w:tcPr>
            <w:tcW w:w="1354" w:type="dxa"/>
            <w:vMerge/>
          </w:tcPr>
          <w:p w:rsidR="00D6560E" w:rsidRDefault="00D6560E">
            <w:pPr>
              <w:pStyle w:val="ConsPlusNormal"/>
            </w:pPr>
          </w:p>
        </w:tc>
        <w:tc>
          <w:tcPr>
            <w:tcW w:w="1304" w:type="dxa"/>
            <w:vMerge/>
          </w:tcPr>
          <w:p w:rsidR="00D6560E" w:rsidRDefault="00D6560E">
            <w:pPr>
              <w:pStyle w:val="ConsPlusNormal"/>
            </w:pPr>
          </w:p>
        </w:tc>
        <w:tc>
          <w:tcPr>
            <w:tcW w:w="1020" w:type="dxa"/>
            <w:vMerge/>
          </w:tcPr>
          <w:p w:rsidR="00D6560E" w:rsidRDefault="00D6560E">
            <w:pPr>
              <w:pStyle w:val="ConsPlusNormal"/>
            </w:pPr>
          </w:p>
        </w:tc>
        <w:tc>
          <w:tcPr>
            <w:tcW w:w="1304" w:type="dxa"/>
            <w:vMerge/>
          </w:tcPr>
          <w:p w:rsidR="00D6560E" w:rsidRDefault="00D6560E">
            <w:pPr>
              <w:pStyle w:val="ConsPlusNormal"/>
            </w:pPr>
          </w:p>
        </w:tc>
        <w:tc>
          <w:tcPr>
            <w:tcW w:w="1247" w:type="dxa"/>
          </w:tcPr>
          <w:p w:rsidR="00D6560E" w:rsidRDefault="00D6560E">
            <w:pPr>
              <w:pStyle w:val="ConsPlusNormal"/>
            </w:pPr>
            <w:r>
              <w:t xml:space="preserve">2. </w:t>
            </w:r>
            <w:r>
              <w:lastRenderedPageBreak/>
              <w:t>Количество многоквартирных домов, в которых выполнен выборочный капитальный ремонт, включенных в Региональную программу капитального ремонта, ед</w:t>
            </w:r>
          </w:p>
        </w:tc>
        <w:tc>
          <w:tcPr>
            <w:tcW w:w="1191" w:type="dxa"/>
          </w:tcPr>
          <w:p w:rsidR="00D6560E" w:rsidRDefault="00D6560E">
            <w:pPr>
              <w:pStyle w:val="ConsPlusNormal"/>
              <w:jc w:val="right"/>
            </w:pPr>
            <w:r>
              <w:lastRenderedPageBreak/>
              <w:t>31</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vMerge/>
          </w:tcPr>
          <w:p w:rsidR="00D6560E" w:rsidRDefault="00D6560E">
            <w:pPr>
              <w:pStyle w:val="ConsPlusNormal"/>
            </w:pPr>
          </w:p>
        </w:tc>
        <w:tc>
          <w:tcPr>
            <w:tcW w:w="1429" w:type="dxa"/>
            <w:vMerge/>
          </w:tcPr>
          <w:p w:rsidR="00D6560E" w:rsidRDefault="00D6560E">
            <w:pPr>
              <w:pStyle w:val="ConsPlusNormal"/>
            </w:pPr>
          </w:p>
        </w:tc>
        <w:tc>
          <w:tcPr>
            <w:tcW w:w="1531" w:type="dxa"/>
            <w:vMerge/>
          </w:tcPr>
          <w:p w:rsidR="00D6560E" w:rsidRDefault="00D6560E">
            <w:pPr>
              <w:pStyle w:val="ConsPlusNormal"/>
            </w:pPr>
          </w:p>
        </w:tc>
        <w:tc>
          <w:tcPr>
            <w:tcW w:w="1354" w:type="dxa"/>
            <w:vMerge/>
          </w:tcPr>
          <w:p w:rsidR="00D6560E" w:rsidRDefault="00D6560E">
            <w:pPr>
              <w:pStyle w:val="ConsPlusNormal"/>
            </w:pPr>
          </w:p>
        </w:tc>
        <w:tc>
          <w:tcPr>
            <w:tcW w:w="1304" w:type="dxa"/>
            <w:vMerge/>
          </w:tcPr>
          <w:p w:rsidR="00D6560E" w:rsidRDefault="00D6560E">
            <w:pPr>
              <w:pStyle w:val="ConsPlusNormal"/>
            </w:pPr>
          </w:p>
        </w:tc>
        <w:tc>
          <w:tcPr>
            <w:tcW w:w="1020" w:type="dxa"/>
            <w:vMerge/>
          </w:tcPr>
          <w:p w:rsidR="00D6560E" w:rsidRDefault="00D6560E">
            <w:pPr>
              <w:pStyle w:val="ConsPlusNormal"/>
            </w:pPr>
          </w:p>
        </w:tc>
        <w:tc>
          <w:tcPr>
            <w:tcW w:w="1304" w:type="dxa"/>
            <w:vMerge/>
          </w:tcPr>
          <w:p w:rsidR="00D6560E" w:rsidRDefault="00D6560E">
            <w:pPr>
              <w:pStyle w:val="ConsPlusNormal"/>
            </w:pPr>
          </w:p>
        </w:tc>
        <w:tc>
          <w:tcPr>
            <w:tcW w:w="1247" w:type="dxa"/>
          </w:tcPr>
          <w:p w:rsidR="00D6560E" w:rsidRDefault="00D6560E">
            <w:pPr>
              <w:pStyle w:val="ConsPlusNormal"/>
            </w:pPr>
            <w:r>
              <w:t>3. Количество пустующих жилых помещений муниципального жилищного фонда, по которым осуществляются расходы на содержание, ед</w:t>
            </w:r>
          </w:p>
        </w:tc>
        <w:tc>
          <w:tcPr>
            <w:tcW w:w="1191" w:type="dxa"/>
          </w:tcPr>
          <w:p w:rsidR="00D6560E" w:rsidRDefault="00D6560E">
            <w:pPr>
              <w:pStyle w:val="ConsPlusNormal"/>
              <w:jc w:val="right"/>
            </w:pPr>
            <w:r>
              <w:t>117</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vMerge w:val="restart"/>
          </w:tcPr>
          <w:p w:rsidR="00D6560E" w:rsidRDefault="00D6560E">
            <w:pPr>
              <w:pStyle w:val="ConsPlusNormal"/>
              <w:jc w:val="center"/>
            </w:pPr>
            <w:r>
              <w:t>2028 (прогнозный период)</w:t>
            </w:r>
          </w:p>
        </w:tc>
        <w:tc>
          <w:tcPr>
            <w:tcW w:w="1429" w:type="dxa"/>
            <w:vMerge w:val="restart"/>
          </w:tcPr>
          <w:p w:rsidR="00D6560E" w:rsidRDefault="00D6560E">
            <w:pPr>
              <w:pStyle w:val="ConsPlusNormal"/>
              <w:jc w:val="right"/>
            </w:pPr>
            <w:r>
              <w:t>31296,67</w:t>
            </w:r>
          </w:p>
        </w:tc>
        <w:tc>
          <w:tcPr>
            <w:tcW w:w="1531" w:type="dxa"/>
            <w:vMerge w:val="restart"/>
          </w:tcPr>
          <w:p w:rsidR="00D6560E" w:rsidRDefault="00D6560E">
            <w:pPr>
              <w:pStyle w:val="ConsPlusNormal"/>
              <w:jc w:val="right"/>
            </w:pPr>
            <w:r>
              <w:t>0,00</w:t>
            </w:r>
          </w:p>
        </w:tc>
        <w:tc>
          <w:tcPr>
            <w:tcW w:w="1354" w:type="dxa"/>
            <w:vMerge w:val="restart"/>
          </w:tcPr>
          <w:p w:rsidR="00D6560E" w:rsidRDefault="00D6560E">
            <w:pPr>
              <w:pStyle w:val="ConsPlusNormal"/>
              <w:jc w:val="right"/>
            </w:pPr>
            <w:r>
              <w:t>0,00</w:t>
            </w:r>
          </w:p>
        </w:tc>
        <w:tc>
          <w:tcPr>
            <w:tcW w:w="1304" w:type="dxa"/>
            <w:vMerge w:val="restart"/>
          </w:tcPr>
          <w:p w:rsidR="00D6560E" w:rsidRDefault="00D6560E">
            <w:pPr>
              <w:pStyle w:val="ConsPlusNormal"/>
              <w:jc w:val="right"/>
            </w:pPr>
            <w:r>
              <w:t>31296,67</w:t>
            </w:r>
          </w:p>
        </w:tc>
        <w:tc>
          <w:tcPr>
            <w:tcW w:w="1020" w:type="dxa"/>
            <w:vMerge w:val="restart"/>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Доля отремонтированной площади в общей площади муниципального жилищного фонда, проц</w:t>
            </w:r>
          </w:p>
        </w:tc>
        <w:tc>
          <w:tcPr>
            <w:tcW w:w="1191" w:type="dxa"/>
          </w:tcPr>
          <w:p w:rsidR="00D6560E" w:rsidRDefault="00D6560E">
            <w:pPr>
              <w:pStyle w:val="ConsPlusNormal"/>
              <w:jc w:val="right"/>
            </w:pPr>
            <w:r>
              <w:t>0,68</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vMerge/>
          </w:tcPr>
          <w:p w:rsidR="00D6560E" w:rsidRDefault="00D6560E">
            <w:pPr>
              <w:pStyle w:val="ConsPlusNormal"/>
            </w:pPr>
          </w:p>
        </w:tc>
        <w:tc>
          <w:tcPr>
            <w:tcW w:w="1429" w:type="dxa"/>
            <w:vMerge/>
          </w:tcPr>
          <w:p w:rsidR="00D6560E" w:rsidRDefault="00D6560E">
            <w:pPr>
              <w:pStyle w:val="ConsPlusNormal"/>
            </w:pPr>
          </w:p>
        </w:tc>
        <w:tc>
          <w:tcPr>
            <w:tcW w:w="1531" w:type="dxa"/>
            <w:vMerge/>
          </w:tcPr>
          <w:p w:rsidR="00D6560E" w:rsidRDefault="00D6560E">
            <w:pPr>
              <w:pStyle w:val="ConsPlusNormal"/>
            </w:pPr>
          </w:p>
        </w:tc>
        <w:tc>
          <w:tcPr>
            <w:tcW w:w="1354" w:type="dxa"/>
            <w:vMerge/>
          </w:tcPr>
          <w:p w:rsidR="00D6560E" w:rsidRDefault="00D6560E">
            <w:pPr>
              <w:pStyle w:val="ConsPlusNormal"/>
            </w:pPr>
          </w:p>
        </w:tc>
        <w:tc>
          <w:tcPr>
            <w:tcW w:w="1304" w:type="dxa"/>
            <w:vMerge/>
          </w:tcPr>
          <w:p w:rsidR="00D6560E" w:rsidRDefault="00D6560E">
            <w:pPr>
              <w:pStyle w:val="ConsPlusNormal"/>
            </w:pPr>
          </w:p>
        </w:tc>
        <w:tc>
          <w:tcPr>
            <w:tcW w:w="1020" w:type="dxa"/>
            <w:vMerge/>
          </w:tcPr>
          <w:p w:rsidR="00D6560E" w:rsidRDefault="00D6560E">
            <w:pPr>
              <w:pStyle w:val="ConsPlusNormal"/>
            </w:pPr>
          </w:p>
        </w:tc>
        <w:tc>
          <w:tcPr>
            <w:tcW w:w="1304" w:type="dxa"/>
            <w:vMerge/>
          </w:tcPr>
          <w:p w:rsidR="00D6560E" w:rsidRDefault="00D6560E">
            <w:pPr>
              <w:pStyle w:val="ConsPlusNormal"/>
            </w:pPr>
          </w:p>
        </w:tc>
        <w:tc>
          <w:tcPr>
            <w:tcW w:w="1247" w:type="dxa"/>
          </w:tcPr>
          <w:p w:rsidR="00D6560E" w:rsidRDefault="00D6560E">
            <w:pPr>
              <w:pStyle w:val="ConsPlusNormal"/>
            </w:pPr>
            <w:r>
              <w:t>2. Количество многоквартирных домов, в которых выполнен выборочный капитальный ремонт, включенных в Региональную программу капитального ремонта, ед</w:t>
            </w:r>
          </w:p>
        </w:tc>
        <w:tc>
          <w:tcPr>
            <w:tcW w:w="1191" w:type="dxa"/>
          </w:tcPr>
          <w:p w:rsidR="00D6560E" w:rsidRDefault="00D6560E">
            <w:pPr>
              <w:pStyle w:val="ConsPlusNormal"/>
              <w:jc w:val="right"/>
            </w:pPr>
            <w:r>
              <w:t>14</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vMerge/>
          </w:tcPr>
          <w:p w:rsidR="00D6560E" w:rsidRDefault="00D6560E">
            <w:pPr>
              <w:pStyle w:val="ConsPlusNormal"/>
            </w:pPr>
          </w:p>
        </w:tc>
        <w:tc>
          <w:tcPr>
            <w:tcW w:w="1429" w:type="dxa"/>
            <w:vMerge/>
          </w:tcPr>
          <w:p w:rsidR="00D6560E" w:rsidRDefault="00D6560E">
            <w:pPr>
              <w:pStyle w:val="ConsPlusNormal"/>
            </w:pPr>
          </w:p>
        </w:tc>
        <w:tc>
          <w:tcPr>
            <w:tcW w:w="1531" w:type="dxa"/>
            <w:vMerge/>
          </w:tcPr>
          <w:p w:rsidR="00D6560E" w:rsidRDefault="00D6560E">
            <w:pPr>
              <w:pStyle w:val="ConsPlusNormal"/>
            </w:pPr>
          </w:p>
        </w:tc>
        <w:tc>
          <w:tcPr>
            <w:tcW w:w="1354" w:type="dxa"/>
            <w:vMerge/>
          </w:tcPr>
          <w:p w:rsidR="00D6560E" w:rsidRDefault="00D6560E">
            <w:pPr>
              <w:pStyle w:val="ConsPlusNormal"/>
            </w:pPr>
          </w:p>
        </w:tc>
        <w:tc>
          <w:tcPr>
            <w:tcW w:w="1304" w:type="dxa"/>
            <w:vMerge/>
          </w:tcPr>
          <w:p w:rsidR="00D6560E" w:rsidRDefault="00D6560E">
            <w:pPr>
              <w:pStyle w:val="ConsPlusNormal"/>
            </w:pPr>
          </w:p>
        </w:tc>
        <w:tc>
          <w:tcPr>
            <w:tcW w:w="1020" w:type="dxa"/>
            <w:vMerge/>
          </w:tcPr>
          <w:p w:rsidR="00D6560E" w:rsidRDefault="00D6560E">
            <w:pPr>
              <w:pStyle w:val="ConsPlusNormal"/>
            </w:pPr>
          </w:p>
        </w:tc>
        <w:tc>
          <w:tcPr>
            <w:tcW w:w="1304" w:type="dxa"/>
            <w:vMerge/>
          </w:tcPr>
          <w:p w:rsidR="00D6560E" w:rsidRDefault="00D6560E">
            <w:pPr>
              <w:pStyle w:val="ConsPlusNormal"/>
            </w:pPr>
          </w:p>
        </w:tc>
        <w:tc>
          <w:tcPr>
            <w:tcW w:w="1247" w:type="dxa"/>
          </w:tcPr>
          <w:p w:rsidR="00D6560E" w:rsidRDefault="00D6560E">
            <w:pPr>
              <w:pStyle w:val="ConsPlusNormal"/>
            </w:pPr>
            <w:r>
              <w:t xml:space="preserve">3. Количество </w:t>
            </w:r>
            <w:r>
              <w:lastRenderedPageBreak/>
              <w:t>пустующих жилых помещений муниципального жилищного фонда, по которым осуществляются расходы на содержание, ед</w:t>
            </w:r>
          </w:p>
        </w:tc>
        <w:tc>
          <w:tcPr>
            <w:tcW w:w="1191" w:type="dxa"/>
          </w:tcPr>
          <w:p w:rsidR="00D6560E" w:rsidRDefault="00D6560E">
            <w:pPr>
              <w:pStyle w:val="ConsPlusNormal"/>
              <w:jc w:val="right"/>
            </w:pPr>
            <w:r>
              <w:lastRenderedPageBreak/>
              <w:t>117</w:t>
            </w:r>
          </w:p>
        </w:tc>
      </w:tr>
      <w:tr w:rsidR="00D6560E">
        <w:tc>
          <w:tcPr>
            <w:tcW w:w="13592" w:type="dxa"/>
            <w:gridSpan w:val="11"/>
            <w:vAlign w:val="center"/>
          </w:tcPr>
          <w:p w:rsidR="00D6560E" w:rsidRDefault="00D6560E">
            <w:pPr>
              <w:pStyle w:val="ConsPlusNormal"/>
              <w:outlineLvl w:val="2"/>
            </w:pPr>
            <w:r>
              <w:t>Подпрограмма 3 "Обеспечивающая подпрограмма" Программы</w:t>
            </w:r>
          </w:p>
        </w:tc>
      </w:tr>
      <w:tr w:rsidR="00D6560E">
        <w:tc>
          <w:tcPr>
            <w:tcW w:w="604" w:type="dxa"/>
            <w:vMerge w:val="restart"/>
            <w:vAlign w:val="center"/>
          </w:tcPr>
          <w:p w:rsidR="00D6560E" w:rsidRDefault="00D6560E">
            <w:pPr>
              <w:pStyle w:val="ConsPlusNormal"/>
            </w:pPr>
          </w:p>
        </w:tc>
        <w:tc>
          <w:tcPr>
            <w:tcW w:w="1701" w:type="dxa"/>
            <w:vMerge w:val="restart"/>
          </w:tcPr>
          <w:p w:rsidR="00D6560E" w:rsidRDefault="00D6560E">
            <w:pPr>
              <w:pStyle w:val="ConsPlusNormal"/>
            </w:pPr>
            <w:r>
              <w:t xml:space="preserve">Итого по </w:t>
            </w:r>
            <w:hyperlink w:anchor="P377">
              <w:r>
                <w:rPr>
                  <w:color w:val="0000FF"/>
                </w:rPr>
                <w:t>подпрограмме 3</w:t>
              </w:r>
            </w:hyperlink>
          </w:p>
        </w:tc>
        <w:tc>
          <w:tcPr>
            <w:tcW w:w="907" w:type="dxa"/>
            <w:vAlign w:val="center"/>
          </w:tcPr>
          <w:p w:rsidR="00D6560E" w:rsidRDefault="00D6560E">
            <w:pPr>
              <w:pStyle w:val="ConsPlusNormal"/>
              <w:jc w:val="center"/>
            </w:pPr>
            <w:r>
              <w:t>Всего</w:t>
            </w:r>
          </w:p>
        </w:tc>
        <w:tc>
          <w:tcPr>
            <w:tcW w:w="1429" w:type="dxa"/>
          </w:tcPr>
          <w:p w:rsidR="00D6560E" w:rsidRDefault="00D6560E">
            <w:pPr>
              <w:pStyle w:val="ConsPlusNormal"/>
              <w:jc w:val="right"/>
            </w:pPr>
            <w:r>
              <w:t>0,00</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0,00</w:t>
            </w:r>
          </w:p>
        </w:tc>
        <w:tc>
          <w:tcPr>
            <w:tcW w:w="1020" w:type="dxa"/>
          </w:tcPr>
          <w:p w:rsidR="00D6560E" w:rsidRDefault="00D6560E">
            <w:pPr>
              <w:pStyle w:val="ConsPlusNormal"/>
              <w:jc w:val="right"/>
            </w:pPr>
            <w:r>
              <w:t>0,00</w:t>
            </w:r>
          </w:p>
        </w:tc>
        <w:tc>
          <w:tcPr>
            <w:tcW w:w="1304" w:type="dxa"/>
            <w:vMerge w:val="restart"/>
            <w:vAlign w:val="center"/>
          </w:tcPr>
          <w:p w:rsidR="00D6560E" w:rsidRDefault="00D6560E">
            <w:pPr>
              <w:pStyle w:val="ConsPlusNormal"/>
            </w:pPr>
          </w:p>
        </w:tc>
        <w:tc>
          <w:tcPr>
            <w:tcW w:w="1247" w:type="dxa"/>
          </w:tcPr>
          <w:p w:rsidR="00D6560E" w:rsidRDefault="00D6560E">
            <w:pPr>
              <w:pStyle w:val="ConsPlusNormal"/>
              <w:jc w:val="center"/>
            </w:pPr>
            <w:r>
              <w:t>Х</w:t>
            </w:r>
          </w:p>
        </w:tc>
        <w:tc>
          <w:tcPr>
            <w:tcW w:w="1191" w:type="dxa"/>
          </w:tcPr>
          <w:p w:rsidR="00D6560E" w:rsidRDefault="00D6560E">
            <w:pPr>
              <w:pStyle w:val="ConsPlusNormal"/>
              <w:jc w:val="center"/>
            </w:pPr>
            <w:r>
              <w:t>Х</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vAlign w:val="center"/>
          </w:tcPr>
          <w:p w:rsidR="00D6560E" w:rsidRDefault="00D6560E">
            <w:pPr>
              <w:pStyle w:val="ConsPlusNormal"/>
              <w:jc w:val="center"/>
            </w:pPr>
            <w:r>
              <w:t>2025</w:t>
            </w:r>
          </w:p>
        </w:tc>
        <w:tc>
          <w:tcPr>
            <w:tcW w:w="1429" w:type="dxa"/>
          </w:tcPr>
          <w:p w:rsidR="00D6560E" w:rsidRDefault="00D6560E">
            <w:pPr>
              <w:pStyle w:val="ConsPlusNormal"/>
              <w:jc w:val="right"/>
            </w:pPr>
            <w:r>
              <w:t>0,00</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0,00</w:t>
            </w:r>
          </w:p>
        </w:tc>
        <w:tc>
          <w:tcPr>
            <w:tcW w:w="1020"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jc w:val="center"/>
            </w:pPr>
            <w:r>
              <w:t>Х</w:t>
            </w:r>
          </w:p>
        </w:tc>
        <w:tc>
          <w:tcPr>
            <w:tcW w:w="1191" w:type="dxa"/>
          </w:tcPr>
          <w:p w:rsidR="00D6560E" w:rsidRDefault="00D6560E">
            <w:pPr>
              <w:pStyle w:val="ConsPlusNormal"/>
              <w:jc w:val="center"/>
            </w:pPr>
            <w:r>
              <w:t>Х</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vAlign w:val="center"/>
          </w:tcPr>
          <w:p w:rsidR="00D6560E" w:rsidRDefault="00D6560E">
            <w:pPr>
              <w:pStyle w:val="ConsPlusNormal"/>
              <w:jc w:val="center"/>
            </w:pPr>
            <w:r>
              <w:t>2026</w:t>
            </w:r>
          </w:p>
        </w:tc>
        <w:tc>
          <w:tcPr>
            <w:tcW w:w="1429" w:type="dxa"/>
          </w:tcPr>
          <w:p w:rsidR="00D6560E" w:rsidRDefault="00D6560E">
            <w:pPr>
              <w:pStyle w:val="ConsPlusNormal"/>
              <w:jc w:val="right"/>
            </w:pPr>
            <w:r>
              <w:t>0,00</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0,00</w:t>
            </w:r>
          </w:p>
        </w:tc>
        <w:tc>
          <w:tcPr>
            <w:tcW w:w="1020"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jc w:val="center"/>
            </w:pPr>
            <w:r>
              <w:t>Х</w:t>
            </w:r>
          </w:p>
        </w:tc>
        <w:tc>
          <w:tcPr>
            <w:tcW w:w="1191" w:type="dxa"/>
          </w:tcPr>
          <w:p w:rsidR="00D6560E" w:rsidRDefault="00D6560E">
            <w:pPr>
              <w:pStyle w:val="ConsPlusNormal"/>
              <w:jc w:val="center"/>
            </w:pPr>
            <w:r>
              <w:t>Х</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vAlign w:val="center"/>
          </w:tcPr>
          <w:p w:rsidR="00D6560E" w:rsidRDefault="00D6560E">
            <w:pPr>
              <w:pStyle w:val="ConsPlusNormal"/>
              <w:jc w:val="center"/>
            </w:pPr>
            <w:r>
              <w:t>2027</w:t>
            </w:r>
          </w:p>
        </w:tc>
        <w:tc>
          <w:tcPr>
            <w:tcW w:w="1429" w:type="dxa"/>
          </w:tcPr>
          <w:p w:rsidR="00D6560E" w:rsidRDefault="00D6560E">
            <w:pPr>
              <w:pStyle w:val="ConsPlusNormal"/>
              <w:jc w:val="right"/>
            </w:pPr>
            <w:r>
              <w:t>0,00</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0,00</w:t>
            </w:r>
          </w:p>
        </w:tc>
        <w:tc>
          <w:tcPr>
            <w:tcW w:w="1020"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jc w:val="center"/>
            </w:pPr>
            <w:r>
              <w:t>Х</w:t>
            </w:r>
          </w:p>
        </w:tc>
        <w:tc>
          <w:tcPr>
            <w:tcW w:w="1191" w:type="dxa"/>
          </w:tcPr>
          <w:p w:rsidR="00D6560E" w:rsidRDefault="00D6560E">
            <w:pPr>
              <w:pStyle w:val="ConsPlusNormal"/>
              <w:jc w:val="center"/>
            </w:pPr>
            <w:r>
              <w:t>Х</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vAlign w:val="center"/>
          </w:tcPr>
          <w:p w:rsidR="00D6560E" w:rsidRDefault="00D6560E">
            <w:pPr>
              <w:pStyle w:val="ConsPlusNormal"/>
              <w:jc w:val="center"/>
            </w:pPr>
            <w:r>
              <w:t>2028 (прогнозный период)</w:t>
            </w:r>
          </w:p>
        </w:tc>
        <w:tc>
          <w:tcPr>
            <w:tcW w:w="1429" w:type="dxa"/>
          </w:tcPr>
          <w:p w:rsidR="00D6560E" w:rsidRDefault="00D6560E">
            <w:pPr>
              <w:pStyle w:val="ConsPlusNormal"/>
              <w:jc w:val="right"/>
            </w:pPr>
            <w:r>
              <w:t>0,00</w:t>
            </w:r>
          </w:p>
        </w:tc>
        <w:tc>
          <w:tcPr>
            <w:tcW w:w="1531" w:type="dxa"/>
          </w:tcPr>
          <w:p w:rsidR="00D6560E" w:rsidRDefault="00D6560E">
            <w:pPr>
              <w:pStyle w:val="ConsPlusNormal"/>
              <w:jc w:val="right"/>
            </w:pPr>
            <w:r>
              <w:t>0,00</w:t>
            </w:r>
          </w:p>
        </w:tc>
        <w:tc>
          <w:tcPr>
            <w:tcW w:w="1354" w:type="dxa"/>
          </w:tcPr>
          <w:p w:rsidR="00D6560E" w:rsidRDefault="00D6560E">
            <w:pPr>
              <w:pStyle w:val="ConsPlusNormal"/>
              <w:jc w:val="right"/>
            </w:pPr>
            <w:r>
              <w:t>0,00</w:t>
            </w:r>
          </w:p>
        </w:tc>
        <w:tc>
          <w:tcPr>
            <w:tcW w:w="1304" w:type="dxa"/>
          </w:tcPr>
          <w:p w:rsidR="00D6560E" w:rsidRDefault="00D6560E">
            <w:pPr>
              <w:pStyle w:val="ConsPlusNormal"/>
              <w:jc w:val="right"/>
            </w:pPr>
            <w:r>
              <w:t>0,00</w:t>
            </w:r>
          </w:p>
        </w:tc>
        <w:tc>
          <w:tcPr>
            <w:tcW w:w="1020" w:type="dxa"/>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jc w:val="center"/>
            </w:pPr>
            <w:r>
              <w:t>Х</w:t>
            </w:r>
          </w:p>
        </w:tc>
        <w:tc>
          <w:tcPr>
            <w:tcW w:w="1191" w:type="dxa"/>
          </w:tcPr>
          <w:p w:rsidR="00D6560E" w:rsidRDefault="00D6560E">
            <w:pPr>
              <w:pStyle w:val="ConsPlusNormal"/>
              <w:jc w:val="center"/>
            </w:pPr>
            <w:r>
              <w:t>Х</w:t>
            </w:r>
          </w:p>
        </w:tc>
      </w:tr>
      <w:tr w:rsidR="00D6560E">
        <w:tc>
          <w:tcPr>
            <w:tcW w:w="604" w:type="dxa"/>
            <w:vMerge w:val="restart"/>
          </w:tcPr>
          <w:p w:rsidR="00D6560E" w:rsidRDefault="00D6560E">
            <w:pPr>
              <w:pStyle w:val="ConsPlusNormal"/>
            </w:pPr>
          </w:p>
        </w:tc>
        <w:tc>
          <w:tcPr>
            <w:tcW w:w="1701" w:type="dxa"/>
            <w:vMerge w:val="restart"/>
          </w:tcPr>
          <w:p w:rsidR="00D6560E" w:rsidRDefault="00D6560E">
            <w:pPr>
              <w:pStyle w:val="ConsPlusNormal"/>
            </w:pPr>
            <w:r>
              <w:t>Итого по Программе</w:t>
            </w:r>
          </w:p>
        </w:tc>
        <w:tc>
          <w:tcPr>
            <w:tcW w:w="907" w:type="dxa"/>
          </w:tcPr>
          <w:p w:rsidR="00D6560E" w:rsidRDefault="00D6560E">
            <w:pPr>
              <w:pStyle w:val="ConsPlusNormal"/>
              <w:jc w:val="center"/>
            </w:pPr>
            <w:r>
              <w:t>Всего</w:t>
            </w:r>
          </w:p>
        </w:tc>
        <w:tc>
          <w:tcPr>
            <w:tcW w:w="1429" w:type="dxa"/>
          </w:tcPr>
          <w:p w:rsidR="00D6560E" w:rsidRDefault="00D6560E">
            <w:pPr>
              <w:pStyle w:val="ConsPlusNormal"/>
              <w:jc w:val="right"/>
            </w:pPr>
            <w:r>
              <w:t>1933598,46</w:t>
            </w:r>
          </w:p>
        </w:tc>
        <w:tc>
          <w:tcPr>
            <w:tcW w:w="1531" w:type="dxa"/>
          </w:tcPr>
          <w:p w:rsidR="00D6560E" w:rsidRDefault="00D6560E">
            <w:pPr>
              <w:pStyle w:val="ConsPlusNormal"/>
              <w:jc w:val="right"/>
            </w:pPr>
            <w:r>
              <w:t>1767473,02</w:t>
            </w:r>
          </w:p>
        </w:tc>
        <w:tc>
          <w:tcPr>
            <w:tcW w:w="1354" w:type="dxa"/>
          </w:tcPr>
          <w:p w:rsidR="00D6560E" w:rsidRDefault="00D6560E">
            <w:pPr>
              <w:pStyle w:val="ConsPlusNormal"/>
              <w:jc w:val="right"/>
            </w:pPr>
            <w:r>
              <w:t>59813,13</w:t>
            </w:r>
          </w:p>
        </w:tc>
        <w:tc>
          <w:tcPr>
            <w:tcW w:w="1304" w:type="dxa"/>
          </w:tcPr>
          <w:p w:rsidR="00D6560E" w:rsidRDefault="00D6560E">
            <w:pPr>
              <w:pStyle w:val="ConsPlusNormal"/>
              <w:jc w:val="right"/>
            </w:pPr>
            <w:r>
              <w:t>106312,31</w:t>
            </w:r>
          </w:p>
        </w:tc>
        <w:tc>
          <w:tcPr>
            <w:tcW w:w="1020" w:type="dxa"/>
          </w:tcPr>
          <w:p w:rsidR="00D6560E" w:rsidRDefault="00D6560E">
            <w:pPr>
              <w:pStyle w:val="ConsPlusNormal"/>
              <w:jc w:val="right"/>
            </w:pPr>
            <w:r>
              <w:t>0,00</w:t>
            </w:r>
          </w:p>
        </w:tc>
        <w:tc>
          <w:tcPr>
            <w:tcW w:w="1304" w:type="dxa"/>
            <w:vMerge w:val="restart"/>
          </w:tcPr>
          <w:p w:rsidR="00D6560E" w:rsidRDefault="00D6560E">
            <w:pPr>
              <w:pStyle w:val="ConsPlusNormal"/>
            </w:pPr>
          </w:p>
        </w:tc>
        <w:tc>
          <w:tcPr>
            <w:tcW w:w="1247" w:type="dxa"/>
          </w:tcPr>
          <w:p w:rsidR="00D6560E" w:rsidRDefault="00D6560E">
            <w:pPr>
              <w:pStyle w:val="ConsPlusNormal"/>
              <w:jc w:val="center"/>
            </w:pPr>
            <w:r>
              <w:t>Х</w:t>
            </w:r>
          </w:p>
        </w:tc>
        <w:tc>
          <w:tcPr>
            <w:tcW w:w="1191" w:type="dxa"/>
          </w:tcPr>
          <w:p w:rsidR="00D6560E" w:rsidRDefault="00D6560E">
            <w:pPr>
              <w:pStyle w:val="ConsPlusNormal"/>
              <w:jc w:val="center"/>
            </w:pPr>
            <w:r>
              <w:t>Х</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vMerge w:val="restart"/>
          </w:tcPr>
          <w:p w:rsidR="00D6560E" w:rsidRDefault="00D6560E">
            <w:pPr>
              <w:pStyle w:val="ConsPlusNormal"/>
              <w:jc w:val="center"/>
            </w:pPr>
            <w:r>
              <w:t>2025</w:t>
            </w:r>
          </w:p>
        </w:tc>
        <w:tc>
          <w:tcPr>
            <w:tcW w:w="1429" w:type="dxa"/>
            <w:vMerge w:val="restart"/>
          </w:tcPr>
          <w:p w:rsidR="00D6560E" w:rsidRDefault="00D6560E">
            <w:pPr>
              <w:pStyle w:val="ConsPlusNormal"/>
              <w:jc w:val="right"/>
            </w:pPr>
            <w:r>
              <w:t>26801,89</w:t>
            </w:r>
          </w:p>
        </w:tc>
        <w:tc>
          <w:tcPr>
            <w:tcW w:w="1531" w:type="dxa"/>
            <w:vMerge w:val="restart"/>
          </w:tcPr>
          <w:p w:rsidR="00D6560E" w:rsidRDefault="00D6560E">
            <w:pPr>
              <w:pStyle w:val="ConsPlusNormal"/>
              <w:jc w:val="right"/>
            </w:pPr>
            <w:r>
              <w:t>2500,41</w:t>
            </w:r>
          </w:p>
        </w:tc>
        <w:tc>
          <w:tcPr>
            <w:tcW w:w="1354" w:type="dxa"/>
            <w:vMerge w:val="restart"/>
          </w:tcPr>
          <w:p w:rsidR="00D6560E" w:rsidRDefault="00D6560E">
            <w:pPr>
              <w:pStyle w:val="ConsPlusNormal"/>
              <w:jc w:val="right"/>
            </w:pPr>
            <w:r>
              <w:t>664,62</w:t>
            </w:r>
          </w:p>
        </w:tc>
        <w:tc>
          <w:tcPr>
            <w:tcW w:w="1304" w:type="dxa"/>
            <w:vMerge w:val="restart"/>
          </w:tcPr>
          <w:p w:rsidR="00D6560E" w:rsidRDefault="00D6560E">
            <w:pPr>
              <w:pStyle w:val="ConsPlusNormal"/>
              <w:jc w:val="right"/>
            </w:pPr>
            <w:r>
              <w:t>23636,86</w:t>
            </w:r>
          </w:p>
        </w:tc>
        <w:tc>
          <w:tcPr>
            <w:tcW w:w="1020" w:type="dxa"/>
            <w:vMerge w:val="restart"/>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 xml:space="preserve">1. Доля аварийного жилищного фонда в </w:t>
            </w:r>
            <w:r>
              <w:lastRenderedPageBreak/>
              <w:t>общей площади жилищного фонда, проц</w:t>
            </w:r>
          </w:p>
        </w:tc>
        <w:tc>
          <w:tcPr>
            <w:tcW w:w="1191" w:type="dxa"/>
          </w:tcPr>
          <w:p w:rsidR="00D6560E" w:rsidRDefault="00D6560E">
            <w:pPr>
              <w:pStyle w:val="ConsPlusNormal"/>
              <w:jc w:val="right"/>
            </w:pPr>
            <w:r>
              <w:lastRenderedPageBreak/>
              <w:t>0,71</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vMerge/>
          </w:tcPr>
          <w:p w:rsidR="00D6560E" w:rsidRDefault="00D6560E">
            <w:pPr>
              <w:pStyle w:val="ConsPlusNormal"/>
            </w:pPr>
          </w:p>
        </w:tc>
        <w:tc>
          <w:tcPr>
            <w:tcW w:w="1429" w:type="dxa"/>
            <w:vMerge/>
          </w:tcPr>
          <w:p w:rsidR="00D6560E" w:rsidRDefault="00D6560E">
            <w:pPr>
              <w:pStyle w:val="ConsPlusNormal"/>
            </w:pPr>
          </w:p>
        </w:tc>
        <w:tc>
          <w:tcPr>
            <w:tcW w:w="1531" w:type="dxa"/>
            <w:vMerge/>
          </w:tcPr>
          <w:p w:rsidR="00D6560E" w:rsidRDefault="00D6560E">
            <w:pPr>
              <w:pStyle w:val="ConsPlusNormal"/>
            </w:pPr>
          </w:p>
        </w:tc>
        <w:tc>
          <w:tcPr>
            <w:tcW w:w="1354" w:type="dxa"/>
            <w:vMerge/>
          </w:tcPr>
          <w:p w:rsidR="00D6560E" w:rsidRDefault="00D6560E">
            <w:pPr>
              <w:pStyle w:val="ConsPlusNormal"/>
            </w:pPr>
          </w:p>
        </w:tc>
        <w:tc>
          <w:tcPr>
            <w:tcW w:w="1304" w:type="dxa"/>
            <w:vMerge/>
          </w:tcPr>
          <w:p w:rsidR="00D6560E" w:rsidRDefault="00D6560E">
            <w:pPr>
              <w:pStyle w:val="ConsPlusNormal"/>
            </w:pPr>
          </w:p>
        </w:tc>
        <w:tc>
          <w:tcPr>
            <w:tcW w:w="1020" w:type="dxa"/>
            <w:vMerge/>
          </w:tcPr>
          <w:p w:rsidR="00D6560E" w:rsidRDefault="00D6560E">
            <w:pPr>
              <w:pStyle w:val="ConsPlusNormal"/>
            </w:pPr>
          </w:p>
        </w:tc>
        <w:tc>
          <w:tcPr>
            <w:tcW w:w="1304" w:type="dxa"/>
            <w:vMerge/>
          </w:tcPr>
          <w:p w:rsidR="00D6560E" w:rsidRDefault="00D6560E">
            <w:pPr>
              <w:pStyle w:val="ConsPlusNormal"/>
            </w:pPr>
          </w:p>
        </w:tc>
        <w:tc>
          <w:tcPr>
            <w:tcW w:w="1247" w:type="dxa"/>
          </w:tcPr>
          <w:p w:rsidR="00D6560E" w:rsidRDefault="00D6560E">
            <w:pPr>
              <w:pStyle w:val="ConsPlusNormal"/>
            </w:pPr>
            <w:r>
              <w:t>2. Доля помещений, находящихся в муниципальной собственности, требующих проведения ремонта, в общей площади муниципального жилищного фонда, проц</w:t>
            </w:r>
          </w:p>
        </w:tc>
        <w:tc>
          <w:tcPr>
            <w:tcW w:w="1191" w:type="dxa"/>
          </w:tcPr>
          <w:p w:rsidR="00D6560E" w:rsidRDefault="00D6560E">
            <w:pPr>
              <w:pStyle w:val="ConsPlusNormal"/>
              <w:jc w:val="right"/>
            </w:pPr>
            <w:r>
              <w:t>3,5</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vMerge/>
          </w:tcPr>
          <w:p w:rsidR="00D6560E" w:rsidRDefault="00D6560E">
            <w:pPr>
              <w:pStyle w:val="ConsPlusNormal"/>
            </w:pPr>
          </w:p>
        </w:tc>
        <w:tc>
          <w:tcPr>
            <w:tcW w:w="1429" w:type="dxa"/>
            <w:vMerge/>
          </w:tcPr>
          <w:p w:rsidR="00D6560E" w:rsidRDefault="00D6560E">
            <w:pPr>
              <w:pStyle w:val="ConsPlusNormal"/>
            </w:pPr>
          </w:p>
        </w:tc>
        <w:tc>
          <w:tcPr>
            <w:tcW w:w="1531" w:type="dxa"/>
            <w:vMerge/>
          </w:tcPr>
          <w:p w:rsidR="00D6560E" w:rsidRDefault="00D6560E">
            <w:pPr>
              <w:pStyle w:val="ConsPlusNormal"/>
            </w:pPr>
          </w:p>
        </w:tc>
        <w:tc>
          <w:tcPr>
            <w:tcW w:w="1354" w:type="dxa"/>
            <w:vMerge/>
          </w:tcPr>
          <w:p w:rsidR="00D6560E" w:rsidRDefault="00D6560E">
            <w:pPr>
              <w:pStyle w:val="ConsPlusNormal"/>
            </w:pPr>
          </w:p>
        </w:tc>
        <w:tc>
          <w:tcPr>
            <w:tcW w:w="1304" w:type="dxa"/>
            <w:vMerge/>
          </w:tcPr>
          <w:p w:rsidR="00D6560E" w:rsidRDefault="00D6560E">
            <w:pPr>
              <w:pStyle w:val="ConsPlusNormal"/>
            </w:pPr>
          </w:p>
        </w:tc>
        <w:tc>
          <w:tcPr>
            <w:tcW w:w="1020" w:type="dxa"/>
            <w:vMerge/>
          </w:tcPr>
          <w:p w:rsidR="00D6560E" w:rsidRDefault="00D6560E">
            <w:pPr>
              <w:pStyle w:val="ConsPlusNormal"/>
            </w:pPr>
          </w:p>
        </w:tc>
        <w:tc>
          <w:tcPr>
            <w:tcW w:w="1304" w:type="dxa"/>
            <w:vMerge/>
          </w:tcPr>
          <w:p w:rsidR="00D6560E" w:rsidRDefault="00D6560E">
            <w:pPr>
              <w:pStyle w:val="ConsPlusNormal"/>
            </w:pPr>
          </w:p>
        </w:tc>
        <w:tc>
          <w:tcPr>
            <w:tcW w:w="1247" w:type="dxa"/>
          </w:tcPr>
          <w:p w:rsidR="00D6560E" w:rsidRDefault="00D6560E">
            <w:pPr>
              <w:pStyle w:val="ConsPlusNormal"/>
            </w:pPr>
            <w:r>
              <w:t xml:space="preserve">3. Доля многоквартирных домов, в которых собственники помещений </w:t>
            </w:r>
            <w:r>
              <w:lastRenderedPageBreak/>
              <w:t>выбрали и реализуют один из способов управления многоквартирными домами, в общем числе многоквартирных домов, в которых собственники помещений должны выбрать способ управления указанными домами, проц</w:t>
            </w:r>
          </w:p>
        </w:tc>
        <w:tc>
          <w:tcPr>
            <w:tcW w:w="1191" w:type="dxa"/>
          </w:tcPr>
          <w:p w:rsidR="00D6560E" w:rsidRDefault="00D6560E">
            <w:pPr>
              <w:pStyle w:val="ConsPlusNormal"/>
              <w:jc w:val="right"/>
            </w:pPr>
            <w:r>
              <w:lastRenderedPageBreak/>
              <w:t>100</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vMerge/>
          </w:tcPr>
          <w:p w:rsidR="00D6560E" w:rsidRDefault="00D6560E">
            <w:pPr>
              <w:pStyle w:val="ConsPlusNormal"/>
            </w:pPr>
          </w:p>
        </w:tc>
        <w:tc>
          <w:tcPr>
            <w:tcW w:w="1429" w:type="dxa"/>
            <w:vMerge/>
          </w:tcPr>
          <w:p w:rsidR="00D6560E" w:rsidRDefault="00D6560E">
            <w:pPr>
              <w:pStyle w:val="ConsPlusNormal"/>
            </w:pPr>
          </w:p>
        </w:tc>
        <w:tc>
          <w:tcPr>
            <w:tcW w:w="1531" w:type="dxa"/>
            <w:vMerge/>
          </w:tcPr>
          <w:p w:rsidR="00D6560E" w:rsidRDefault="00D6560E">
            <w:pPr>
              <w:pStyle w:val="ConsPlusNormal"/>
            </w:pPr>
          </w:p>
        </w:tc>
        <w:tc>
          <w:tcPr>
            <w:tcW w:w="1354" w:type="dxa"/>
            <w:vMerge/>
          </w:tcPr>
          <w:p w:rsidR="00D6560E" w:rsidRDefault="00D6560E">
            <w:pPr>
              <w:pStyle w:val="ConsPlusNormal"/>
            </w:pPr>
          </w:p>
        </w:tc>
        <w:tc>
          <w:tcPr>
            <w:tcW w:w="1304" w:type="dxa"/>
            <w:vMerge/>
          </w:tcPr>
          <w:p w:rsidR="00D6560E" w:rsidRDefault="00D6560E">
            <w:pPr>
              <w:pStyle w:val="ConsPlusNormal"/>
            </w:pPr>
          </w:p>
        </w:tc>
        <w:tc>
          <w:tcPr>
            <w:tcW w:w="1020" w:type="dxa"/>
            <w:vMerge/>
          </w:tcPr>
          <w:p w:rsidR="00D6560E" w:rsidRDefault="00D6560E">
            <w:pPr>
              <w:pStyle w:val="ConsPlusNormal"/>
            </w:pPr>
          </w:p>
        </w:tc>
        <w:tc>
          <w:tcPr>
            <w:tcW w:w="1304" w:type="dxa"/>
            <w:vMerge/>
          </w:tcPr>
          <w:p w:rsidR="00D6560E" w:rsidRDefault="00D6560E">
            <w:pPr>
              <w:pStyle w:val="ConsPlusNormal"/>
            </w:pPr>
          </w:p>
        </w:tc>
        <w:tc>
          <w:tcPr>
            <w:tcW w:w="1247" w:type="dxa"/>
          </w:tcPr>
          <w:p w:rsidR="00D6560E" w:rsidRDefault="00D6560E">
            <w:pPr>
              <w:pStyle w:val="ConsPlusNormal"/>
            </w:pPr>
            <w:r>
              <w:t>4. Доля многоквартирных домов, в которых выполнен выборочный капитальны</w:t>
            </w:r>
            <w:r>
              <w:lastRenderedPageBreak/>
              <w:t>й ремонт, от общего количества многоквартирных домов, включенных в Региональную программу капитального ремонта, проц</w:t>
            </w:r>
          </w:p>
        </w:tc>
        <w:tc>
          <w:tcPr>
            <w:tcW w:w="1191" w:type="dxa"/>
          </w:tcPr>
          <w:p w:rsidR="00D6560E" w:rsidRDefault="00D6560E">
            <w:pPr>
              <w:pStyle w:val="ConsPlusNormal"/>
              <w:jc w:val="right"/>
            </w:pPr>
            <w:r>
              <w:lastRenderedPageBreak/>
              <w:t>2,6</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vMerge w:val="restart"/>
          </w:tcPr>
          <w:p w:rsidR="00D6560E" w:rsidRDefault="00D6560E">
            <w:pPr>
              <w:pStyle w:val="ConsPlusNormal"/>
              <w:jc w:val="center"/>
            </w:pPr>
            <w:r>
              <w:t>2026</w:t>
            </w:r>
          </w:p>
        </w:tc>
        <w:tc>
          <w:tcPr>
            <w:tcW w:w="1429" w:type="dxa"/>
            <w:vMerge w:val="restart"/>
          </w:tcPr>
          <w:p w:rsidR="00D6560E" w:rsidRDefault="00D6560E">
            <w:pPr>
              <w:pStyle w:val="ConsPlusNormal"/>
              <w:jc w:val="right"/>
            </w:pPr>
            <w:r>
              <w:t>1873509,88</w:t>
            </w:r>
          </w:p>
        </w:tc>
        <w:tc>
          <w:tcPr>
            <w:tcW w:w="1531" w:type="dxa"/>
            <w:vMerge w:val="restart"/>
          </w:tcPr>
          <w:p w:rsidR="00D6560E" w:rsidRDefault="00D6560E">
            <w:pPr>
              <w:pStyle w:val="ConsPlusNormal"/>
              <w:jc w:val="right"/>
            </w:pPr>
            <w:r>
              <w:t>1764972,61</w:t>
            </w:r>
          </w:p>
        </w:tc>
        <w:tc>
          <w:tcPr>
            <w:tcW w:w="1354" w:type="dxa"/>
            <w:vMerge w:val="restart"/>
          </w:tcPr>
          <w:p w:rsidR="00D6560E" w:rsidRDefault="00D6560E">
            <w:pPr>
              <w:pStyle w:val="ConsPlusNormal"/>
              <w:jc w:val="right"/>
            </w:pPr>
            <w:r>
              <w:t>58148,51</w:t>
            </w:r>
          </w:p>
        </w:tc>
        <w:tc>
          <w:tcPr>
            <w:tcW w:w="1304" w:type="dxa"/>
            <w:vMerge w:val="restart"/>
          </w:tcPr>
          <w:p w:rsidR="00D6560E" w:rsidRDefault="00D6560E">
            <w:pPr>
              <w:pStyle w:val="ConsPlusNormal"/>
              <w:jc w:val="right"/>
            </w:pPr>
            <w:r>
              <w:t>50388,76</w:t>
            </w:r>
          </w:p>
        </w:tc>
        <w:tc>
          <w:tcPr>
            <w:tcW w:w="1020" w:type="dxa"/>
            <w:vMerge w:val="restart"/>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Доля аварийного жилищного фонда в общей площади жилищного фонда, проц</w:t>
            </w:r>
          </w:p>
        </w:tc>
        <w:tc>
          <w:tcPr>
            <w:tcW w:w="1191" w:type="dxa"/>
          </w:tcPr>
          <w:p w:rsidR="00D6560E" w:rsidRDefault="00D6560E">
            <w:pPr>
              <w:pStyle w:val="ConsPlusNormal"/>
              <w:jc w:val="right"/>
            </w:pPr>
            <w:r>
              <w:t>0</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vMerge/>
          </w:tcPr>
          <w:p w:rsidR="00D6560E" w:rsidRDefault="00D6560E">
            <w:pPr>
              <w:pStyle w:val="ConsPlusNormal"/>
            </w:pPr>
          </w:p>
        </w:tc>
        <w:tc>
          <w:tcPr>
            <w:tcW w:w="1429" w:type="dxa"/>
            <w:vMerge/>
          </w:tcPr>
          <w:p w:rsidR="00D6560E" w:rsidRDefault="00D6560E">
            <w:pPr>
              <w:pStyle w:val="ConsPlusNormal"/>
            </w:pPr>
          </w:p>
        </w:tc>
        <w:tc>
          <w:tcPr>
            <w:tcW w:w="1531" w:type="dxa"/>
            <w:vMerge/>
          </w:tcPr>
          <w:p w:rsidR="00D6560E" w:rsidRDefault="00D6560E">
            <w:pPr>
              <w:pStyle w:val="ConsPlusNormal"/>
            </w:pPr>
          </w:p>
        </w:tc>
        <w:tc>
          <w:tcPr>
            <w:tcW w:w="1354" w:type="dxa"/>
            <w:vMerge/>
          </w:tcPr>
          <w:p w:rsidR="00D6560E" w:rsidRDefault="00D6560E">
            <w:pPr>
              <w:pStyle w:val="ConsPlusNormal"/>
            </w:pPr>
          </w:p>
        </w:tc>
        <w:tc>
          <w:tcPr>
            <w:tcW w:w="1304" w:type="dxa"/>
            <w:vMerge/>
          </w:tcPr>
          <w:p w:rsidR="00D6560E" w:rsidRDefault="00D6560E">
            <w:pPr>
              <w:pStyle w:val="ConsPlusNormal"/>
            </w:pPr>
          </w:p>
        </w:tc>
        <w:tc>
          <w:tcPr>
            <w:tcW w:w="1020" w:type="dxa"/>
            <w:vMerge/>
          </w:tcPr>
          <w:p w:rsidR="00D6560E" w:rsidRDefault="00D6560E">
            <w:pPr>
              <w:pStyle w:val="ConsPlusNormal"/>
            </w:pPr>
          </w:p>
        </w:tc>
        <w:tc>
          <w:tcPr>
            <w:tcW w:w="1304" w:type="dxa"/>
            <w:vMerge/>
          </w:tcPr>
          <w:p w:rsidR="00D6560E" w:rsidRDefault="00D6560E">
            <w:pPr>
              <w:pStyle w:val="ConsPlusNormal"/>
            </w:pPr>
          </w:p>
        </w:tc>
        <w:tc>
          <w:tcPr>
            <w:tcW w:w="1247" w:type="dxa"/>
          </w:tcPr>
          <w:p w:rsidR="00D6560E" w:rsidRDefault="00D6560E">
            <w:pPr>
              <w:pStyle w:val="ConsPlusNormal"/>
            </w:pPr>
            <w:r>
              <w:t xml:space="preserve">2. Доля помещений, находящихся в муниципальной собственности, </w:t>
            </w:r>
            <w:r>
              <w:lastRenderedPageBreak/>
              <w:t>требующих проведения ремонта, в общей площади муниципального жилищного фонда, проц</w:t>
            </w:r>
          </w:p>
        </w:tc>
        <w:tc>
          <w:tcPr>
            <w:tcW w:w="1191" w:type="dxa"/>
          </w:tcPr>
          <w:p w:rsidR="00D6560E" w:rsidRDefault="00D6560E">
            <w:pPr>
              <w:pStyle w:val="ConsPlusNormal"/>
              <w:jc w:val="right"/>
            </w:pPr>
            <w:r>
              <w:lastRenderedPageBreak/>
              <w:t>2,5</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vMerge/>
          </w:tcPr>
          <w:p w:rsidR="00D6560E" w:rsidRDefault="00D6560E">
            <w:pPr>
              <w:pStyle w:val="ConsPlusNormal"/>
            </w:pPr>
          </w:p>
        </w:tc>
        <w:tc>
          <w:tcPr>
            <w:tcW w:w="1429" w:type="dxa"/>
            <w:vMerge/>
          </w:tcPr>
          <w:p w:rsidR="00D6560E" w:rsidRDefault="00D6560E">
            <w:pPr>
              <w:pStyle w:val="ConsPlusNormal"/>
            </w:pPr>
          </w:p>
        </w:tc>
        <w:tc>
          <w:tcPr>
            <w:tcW w:w="1531" w:type="dxa"/>
            <w:vMerge/>
          </w:tcPr>
          <w:p w:rsidR="00D6560E" w:rsidRDefault="00D6560E">
            <w:pPr>
              <w:pStyle w:val="ConsPlusNormal"/>
            </w:pPr>
          </w:p>
        </w:tc>
        <w:tc>
          <w:tcPr>
            <w:tcW w:w="1354" w:type="dxa"/>
            <w:vMerge/>
          </w:tcPr>
          <w:p w:rsidR="00D6560E" w:rsidRDefault="00D6560E">
            <w:pPr>
              <w:pStyle w:val="ConsPlusNormal"/>
            </w:pPr>
          </w:p>
        </w:tc>
        <w:tc>
          <w:tcPr>
            <w:tcW w:w="1304" w:type="dxa"/>
            <w:vMerge/>
          </w:tcPr>
          <w:p w:rsidR="00D6560E" w:rsidRDefault="00D6560E">
            <w:pPr>
              <w:pStyle w:val="ConsPlusNormal"/>
            </w:pPr>
          </w:p>
        </w:tc>
        <w:tc>
          <w:tcPr>
            <w:tcW w:w="1020" w:type="dxa"/>
            <w:vMerge/>
          </w:tcPr>
          <w:p w:rsidR="00D6560E" w:rsidRDefault="00D6560E">
            <w:pPr>
              <w:pStyle w:val="ConsPlusNormal"/>
            </w:pPr>
          </w:p>
        </w:tc>
        <w:tc>
          <w:tcPr>
            <w:tcW w:w="1304" w:type="dxa"/>
            <w:vMerge/>
          </w:tcPr>
          <w:p w:rsidR="00D6560E" w:rsidRDefault="00D6560E">
            <w:pPr>
              <w:pStyle w:val="ConsPlusNormal"/>
            </w:pPr>
          </w:p>
        </w:tc>
        <w:tc>
          <w:tcPr>
            <w:tcW w:w="1247" w:type="dxa"/>
          </w:tcPr>
          <w:p w:rsidR="00D6560E" w:rsidRDefault="00D6560E">
            <w:pPr>
              <w:pStyle w:val="ConsPlusNormal"/>
            </w:pPr>
            <w:r>
              <w:t>3. Доля многоквартирных домов, в которых собственники помещений выбрали и реализуют один из способов управления многоквартирными домами, в общем числе многоквартирных домов, в которых собственни</w:t>
            </w:r>
            <w:r>
              <w:lastRenderedPageBreak/>
              <w:t>ки помещений должны выбрать способ управления указанными домами, проц</w:t>
            </w:r>
          </w:p>
        </w:tc>
        <w:tc>
          <w:tcPr>
            <w:tcW w:w="1191" w:type="dxa"/>
          </w:tcPr>
          <w:p w:rsidR="00D6560E" w:rsidRDefault="00D6560E">
            <w:pPr>
              <w:pStyle w:val="ConsPlusNormal"/>
              <w:jc w:val="right"/>
            </w:pPr>
            <w:r>
              <w:lastRenderedPageBreak/>
              <w:t>100</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vMerge/>
          </w:tcPr>
          <w:p w:rsidR="00D6560E" w:rsidRDefault="00D6560E">
            <w:pPr>
              <w:pStyle w:val="ConsPlusNormal"/>
            </w:pPr>
          </w:p>
        </w:tc>
        <w:tc>
          <w:tcPr>
            <w:tcW w:w="1429" w:type="dxa"/>
            <w:vMerge/>
          </w:tcPr>
          <w:p w:rsidR="00D6560E" w:rsidRDefault="00D6560E">
            <w:pPr>
              <w:pStyle w:val="ConsPlusNormal"/>
            </w:pPr>
          </w:p>
        </w:tc>
        <w:tc>
          <w:tcPr>
            <w:tcW w:w="1531" w:type="dxa"/>
            <w:vMerge/>
          </w:tcPr>
          <w:p w:rsidR="00D6560E" w:rsidRDefault="00D6560E">
            <w:pPr>
              <w:pStyle w:val="ConsPlusNormal"/>
            </w:pPr>
          </w:p>
        </w:tc>
        <w:tc>
          <w:tcPr>
            <w:tcW w:w="1354" w:type="dxa"/>
            <w:vMerge/>
          </w:tcPr>
          <w:p w:rsidR="00D6560E" w:rsidRDefault="00D6560E">
            <w:pPr>
              <w:pStyle w:val="ConsPlusNormal"/>
            </w:pPr>
          </w:p>
        </w:tc>
        <w:tc>
          <w:tcPr>
            <w:tcW w:w="1304" w:type="dxa"/>
            <w:vMerge/>
          </w:tcPr>
          <w:p w:rsidR="00D6560E" w:rsidRDefault="00D6560E">
            <w:pPr>
              <w:pStyle w:val="ConsPlusNormal"/>
            </w:pPr>
          </w:p>
        </w:tc>
        <w:tc>
          <w:tcPr>
            <w:tcW w:w="1020" w:type="dxa"/>
            <w:vMerge/>
          </w:tcPr>
          <w:p w:rsidR="00D6560E" w:rsidRDefault="00D6560E">
            <w:pPr>
              <w:pStyle w:val="ConsPlusNormal"/>
            </w:pPr>
          </w:p>
        </w:tc>
        <w:tc>
          <w:tcPr>
            <w:tcW w:w="1304" w:type="dxa"/>
            <w:vMerge/>
          </w:tcPr>
          <w:p w:rsidR="00D6560E" w:rsidRDefault="00D6560E">
            <w:pPr>
              <w:pStyle w:val="ConsPlusNormal"/>
            </w:pPr>
          </w:p>
        </w:tc>
        <w:tc>
          <w:tcPr>
            <w:tcW w:w="1247" w:type="dxa"/>
          </w:tcPr>
          <w:p w:rsidR="00D6560E" w:rsidRDefault="00D6560E">
            <w:pPr>
              <w:pStyle w:val="ConsPlusNormal"/>
            </w:pPr>
            <w:r>
              <w:t>4. Доля многоквартирных домов, в которых выполнен выборочный капитальный ремонт, от общего количества многоквартирных домов, включенных в Региональную программу капитального ремонта, проц</w:t>
            </w:r>
          </w:p>
        </w:tc>
        <w:tc>
          <w:tcPr>
            <w:tcW w:w="1191" w:type="dxa"/>
          </w:tcPr>
          <w:p w:rsidR="00D6560E" w:rsidRDefault="00D6560E">
            <w:pPr>
              <w:pStyle w:val="ConsPlusNormal"/>
              <w:jc w:val="right"/>
            </w:pPr>
            <w:r>
              <w:t>3,2</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vMerge w:val="restart"/>
          </w:tcPr>
          <w:p w:rsidR="00D6560E" w:rsidRDefault="00D6560E">
            <w:pPr>
              <w:pStyle w:val="ConsPlusNormal"/>
              <w:jc w:val="center"/>
            </w:pPr>
            <w:r>
              <w:t>2027</w:t>
            </w:r>
          </w:p>
        </w:tc>
        <w:tc>
          <w:tcPr>
            <w:tcW w:w="1429" w:type="dxa"/>
            <w:vMerge w:val="restart"/>
          </w:tcPr>
          <w:p w:rsidR="00D6560E" w:rsidRDefault="00D6560E">
            <w:pPr>
              <w:pStyle w:val="ConsPlusNormal"/>
              <w:jc w:val="right"/>
            </w:pPr>
            <w:r>
              <w:t>33286,69</w:t>
            </w:r>
          </w:p>
        </w:tc>
        <w:tc>
          <w:tcPr>
            <w:tcW w:w="1531" w:type="dxa"/>
            <w:vMerge w:val="restart"/>
          </w:tcPr>
          <w:p w:rsidR="00D6560E" w:rsidRDefault="00D6560E">
            <w:pPr>
              <w:pStyle w:val="ConsPlusNormal"/>
              <w:jc w:val="right"/>
            </w:pPr>
            <w:r>
              <w:t>0,00</w:t>
            </w:r>
          </w:p>
        </w:tc>
        <w:tc>
          <w:tcPr>
            <w:tcW w:w="1354" w:type="dxa"/>
            <w:vMerge w:val="restart"/>
          </w:tcPr>
          <w:p w:rsidR="00D6560E" w:rsidRDefault="00D6560E">
            <w:pPr>
              <w:pStyle w:val="ConsPlusNormal"/>
              <w:jc w:val="right"/>
            </w:pPr>
            <w:r>
              <w:t>1000,00</w:t>
            </w:r>
          </w:p>
        </w:tc>
        <w:tc>
          <w:tcPr>
            <w:tcW w:w="1304" w:type="dxa"/>
            <w:vMerge w:val="restart"/>
          </w:tcPr>
          <w:p w:rsidR="00D6560E" w:rsidRDefault="00D6560E">
            <w:pPr>
              <w:pStyle w:val="ConsPlusNormal"/>
              <w:jc w:val="right"/>
            </w:pPr>
            <w:r>
              <w:t>32286,69</w:t>
            </w:r>
          </w:p>
        </w:tc>
        <w:tc>
          <w:tcPr>
            <w:tcW w:w="1020" w:type="dxa"/>
            <w:vMerge w:val="restart"/>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Доля аварийного жилищного фонда в общей площади жилищного фонда, проц</w:t>
            </w:r>
          </w:p>
        </w:tc>
        <w:tc>
          <w:tcPr>
            <w:tcW w:w="1191" w:type="dxa"/>
          </w:tcPr>
          <w:p w:rsidR="00D6560E" w:rsidRDefault="00D6560E">
            <w:pPr>
              <w:pStyle w:val="ConsPlusNormal"/>
              <w:jc w:val="right"/>
            </w:pPr>
            <w:r>
              <w:t>0</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vMerge/>
          </w:tcPr>
          <w:p w:rsidR="00D6560E" w:rsidRDefault="00D6560E">
            <w:pPr>
              <w:pStyle w:val="ConsPlusNormal"/>
            </w:pPr>
          </w:p>
        </w:tc>
        <w:tc>
          <w:tcPr>
            <w:tcW w:w="1429" w:type="dxa"/>
            <w:vMerge/>
          </w:tcPr>
          <w:p w:rsidR="00D6560E" w:rsidRDefault="00D6560E">
            <w:pPr>
              <w:pStyle w:val="ConsPlusNormal"/>
            </w:pPr>
          </w:p>
        </w:tc>
        <w:tc>
          <w:tcPr>
            <w:tcW w:w="1531" w:type="dxa"/>
            <w:vMerge/>
          </w:tcPr>
          <w:p w:rsidR="00D6560E" w:rsidRDefault="00D6560E">
            <w:pPr>
              <w:pStyle w:val="ConsPlusNormal"/>
            </w:pPr>
          </w:p>
        </w:tc>
        <w:tc>
          <w:tcPr>
            <w:tcW w:w="1354" w:type="dxa"/>
            <w:vMerge/>
          </w:tcPr>
          <w:p w:rsidR="00D6560E" w:rsidRDefault="00D6560E">
            <w:pPr>
              <w:pStyle w:val="ConsPlusNormal"/>
            </w:pPr>
          </w:p>
        </w:tc>
        <w:tc>
          <w:tcPr>
            <w:tcW w:w="1304" w:type="dxa"/>
            <w:vMerge/>
          </w:tcPr>
          <w:p w:rsidR="00D6560E" w:rsidRDefault="00D6560E">
            <w:pPr>
              <w:pStyle w:val="ConsPlusNormal"/>
            </w:pPr>
          </w:p>
        </w:tc>
        <w:tc>
          <w:tcPr>
            <w:tcW w:w="1020" w:type="dxa"/>
            <w:vMerge/>
          </w:tcPr>
          <w:p w:rsidR="00D6560E" w:rsidRDefault="00D6560E">
            <w:pPr>
              <w:pStyle w:val="ConsPlusNormal"/>
            </w:pPr>
          </w:p>
        </w:tc>
        <w:tc>
          <w:tcPr>
            <w:tcW w:w="1304" w:type="dxa"/>
            <w:vMerge/>
          </w:tcPr>
          <w:p w:rsidR="00D6560E" w:rsidRDefault="00D6560E">
            <w:pPr>
              <w:pStyle w:val="ConsPlusNormal"/>
            </w:pPr>
          </w:p>
        </w:tc>
        <w:tc>
          <w:tcPr>
            <w:tcW w:w="1247" w:type="dxa"/>
          </w:tcPr>
          <w:p w:rsidR="00D6560E" w:rsidRDefault="00D6560E">
            <w:pPr>
              <w:pStyle w:val="ConsPlusNormal"/>
            </w:pPr>
            <w:r>
              <w:t>2. Доля помещений, находящихся в муниципальной собственности, требующих проведения ремонта, в общей площади муниципального жилищного фонда, проц</w:t>
            </w:r>
          </w:p>
        </w:tc>
        <w:tc>
          <w:tcPr>
            <w:tcW w:w="1191" w:type="dxa"/>
          </w:tcPr>
          <w:p w:rsidR="00D6560E" w:rsidRDefault="00D6560E">
            <w:pPr>
              <w:pStyle w:val="ConsPlusNormal"/>
              <w:jc w:val="right"/>
            </w:pPr>
            <w:r>
              <w:t>1,5</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vMerge/>
          </w:tcPr>
          <w:p w:rsidR="00D6560E" w:rsidRDefault="00D6560E">
            <w:pPr>
              <w:pStyle w:val="ConsPlusNormal"/>
            </w:pPr>
          </w:p>
        </w:tc>
        <w:tc>
          <w:tcPr>
            <w:tcW w:w="1429" w:type="dxa"/>
            <w:vMerge/>
          </w:tcPr>
          <w:p w:rsidR="00D6560E" w:rsidRDefault="00D6560E">
            <w:pPr>
              <w:pStyle w:val="ConsPlusNormal"/>
            </w:pPr>
          </w:p>
        </w:tc>
        <w:tc>
          <w:tcPr>
            <w:tcW w:w="1531" w:type="dxa"/>
            <w:vMerge/>
          </w:tcPr>
          <w:p w:rsidR="00D6560E" w:rsidRDefault="00D6560E">
            <w:pPr>
              <w:pStyle w:val="ConsPlusNormal"/>
            </w:pPr>
          </w:p>
        </w:tc>
        <w:tc>
          <w:tcPr>
            <w:tcW w:w="1354" w:type="dxa"/>
            <w:vMerge/>
          </w:tcPr>
          <w:p w:rsidR="00D6560E" w:rsidRDefault="00D6560E">
            <w:pPr>
              <w:pStyle w:val="ConsPlusNormal"/>
            </w:pPr>
          </w:p>
        </w:tc>
        <w:tc>
          <w:tcPr>
            <w:tcW w:w="1304" w:type="dxa"/>
            <w:vMerge/>
          </w:tcPr>
          <w:p w:rsidR="00D6560E" w:rsidRDefault="00D6560E">
            <w:pPr>
              <w:pStyle w:val="ConsPlusNormal"/>
            </w:pPr>
          </w:p>
        </w:tc>
        <w:tc>
          <w:tcPr>
            <w:tcW w:w="1020" w:type="dxa"/>
            <w:vMerge/>
          </w:tcPr>
          <w:p w:rsidR="00D6560E" w:rsidRDefault="00D6560E">
            <w:pPr>
              <w:pStyle w:val="ConsPlusNormal"/>
            </w:pPr>
          </w:p>
        </w:tc>
        <w:tc>
          <w:tcPr>
            <w:tcW w:w="1304" w:type="dxa"/>
            <w:vMerge/>
          </w:tcPr>
          <w:p w:rsidR="00D6560E" w:rsidRDefault="00D6560E">
            <w:pPr>
              <w:pStyle w:val="ConsPlusNormal"/>
            </w:pPr>
          </w:p>
        </w:tc>
        <w:tc>
          <w:tcPr>
            <w:tcW w:w="1247" w:type="dxa"/>
          </w:tcPr>
          <w:p w:rsidR="00D6560E" w:rsidRDefault="00D6560E">
            <w:pPr>
              <w:pStyle w:val="ConsPlusNormal"/>
            </w:pPr>
            <w:r>
              <w:t xml:space="preserve">3. Доля многоквартирных домов, в </w:t>
            </w:r>
            <w:r>
              <w:lastRenderedPageBreak/>
              <w:t>которых собственники помещений выбрали и реализуют один из способов управления многоквартирными домами, в общем числе многоквартирных домов, в которых собственники помещений должны выбрать способ управления указанными домами, проц</w:t>
            </w:r>
          </w:p>
        </w:tc>
        <w:tc>
          <w:tcPr>
            <w:tcW w:w="1191" w:type="dxa"/>
          </w:tcPr>
          <w:p w:rsidR="00D6560E" w:rsidRDefault="00D6560E">
            <w:pPr>
              <w:pStyle w:val="ConsPlusNormal"/>
              <w:jc w:val="right"/>
            </w:pPr>
            <w:r>
              <w:lastRenderedPageBreak/>
              <w:t>100</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vMerge/>
          </w:tcPr>
          <w:p w:rsidR="00D6560E" w:rsidRDefault="00D6560E">
            <w:pPr>
              <w:pStyle w:val="ConsPlusNormal"/>
            </w:pPr>
          </w:p>
        </w:tc>
        <w:tc>
          <w:tcPr>
            <w:tcW w:w="1429" w:type="dxa"/>
            <w:vMerge/>
          </w:tcPr>
          <w:p w:rsidR="00D6560E" w:rsidRDefault="00D6560E">
            <w:pPr>
              <w:pStyle w:val="ConsPlusNormal"/>
            </w:pPr>
          </w:p>
        </w:tc>
        <w:tc>
          <w:tcPr>
            <w:tcW w:w="1531" w:type="dxa"/>
            <w:vMerge/>
          </w:tcPr>
          <w:p w:rsidR="00D6560E" w:rsidRDefault="00D6560E">
            <w:pPr>
              <w:pStyle w:val="ConsPlusNormal"/>
            </w:pPr>
          </w:p>
        </w:tc>
        <w:tc>
          <w:tcPr>
            <w:tcW w:w="1354" w:type="dxa"/>
            <w:vMerge/>
          </w:tcPr>
          <w:p w:rsidR="00D6560E" w:rsidRDefault="00D6560E">
            <w:pPr>
              <w:pStyle w:val="ConsPlusNormal"/>
            </w:pPr>
          </w:p>
        </w:tc>
        <w:tc>
          <w:tcPr>
            <w:tcW w:w="1304" w:type="dxa"/>
            <w:vMerge/>
          </w:tcPr>
          <w:p w:rsidR="00D6560E" w:rsidRDefault="00D6560E">
            <w:pPr>
              <w:pStyle w:val="ConsPlusNormal"/>
            </w:pPr>
          </w:p>
        </w:tc>
        <w:tc>
          <w:tcPr>
            <w:tcW w:w="1020" w:type="dxa"/>
            <w:vMerge/>
          </w:tcPr>
          <w:p w:rsidR="00D6560E" w:rsidRDefault="00D6560E">
            <w:pPr>
              <w:pStyle w:val="ConsPlusNormal"/>
            </w:pPr>
          </w:p>
        </w:tc>
        <w:tc>
          <w:tcPr>
            <w:tcW w:w="1304" w:type="dxa"/>
            <w:vMerge/>
          </w:tcPr>
          <w:p w:rsidR="00D6560E" w:rsidRDefault="00D6560E">
            <w:pPr>
              <w:pStyle w:val="ConsPlusNormal"/>
            </w:pPr>
          </w:p>
        </w:tc>
        <w:tc>
          <w:tcPr>
            <w:tcW w:w="1247" w:type="dxa"/>
          </w:tcPr>
          <w:p w:rsidR="00D6560E" w:rsidRDefault="00D6560E">
            <w:pPr>
              <w:pStyle w:val="ConsPlusNormal"/>
            </w:pPr>
            <w:r>
              <w:t xml:space="preserve">4. Доля многоквартирных домов, в которых </w:t>
            </w:r>
            <w:r>
              <w:lastRenderedPageBreak/>
              <w:t>выполнен выборочный капитальный ремонт, от общего количества многоквартирных домов, включенных в Региональную программу капитального ремонта, проц</w:t>
            </w:r>
          </w:p>
        </w:tc>
        <w:tc>
          <w:tcPr>
            <w:tcW w:w="1191" w:type="dxa"/>
          </w:tcPr>
          <w:p w:rsidR="00D6560E" w:rsidRDefault="00D6560E">
            <w:pPr>
              <w:pStyle w:val="ConsPlusNormal"/>
              <w:jc w:val="right"/>
            </w:pPr>
            <w:r>
              <w:lastRenderedPageBreak/>
              <w:t>4,2</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vMerge w:val="restart"/>
          </w:tcPr>
          <w:p w:rsidR="00D6560E" w:rsidRDefault="00D6560E">
            <w:pPr>
              <w:pStyle w:val="ConsPlusNormal"/>
              <w:jc w:val="center"/>
            </w:pPr>
            <w:r>
              <w:t>2028 (прогнозный период)</w:t>
            </w:r>
          </w:p>
        </w:tc>
        <w:tc>
          <w:tcPr>
            <w:tcW w:w="1429" w:type="dxa"/>
            <w:vMerge w:val="restart"/>
          </w:tcPr>
          <w:p w:rsidR="00D6560E" w:rsidRDefault="00D6560E">
            <w:pPr>
              <w:pStyle w:val="ConsPlusNormal"/>
              <w:jc w:val="right"/>
            </w:pPr>
            <w:r>
              <w:t>639793,92</w:t>
            </w:r>
          </w:p>
        </w:tc>
        <w:tc>
          <w:tcPr>
            <w:tcW w:w="1531" w:type="dxa"/>
            <w:vMerge w:val="restart"/>
          </w:tcPr>
          <w:p w:rsidR="00D6560E" w:rsidRDefault="00D6560E">
            <w:pPr>
              <w:pStyle w:val="ConsPlusNormal"/>
              <w:jc w:val="right"/>
            </w:pPr>
            <w:r>
              <w:t>0,00</w:t>
            </w:r>
          </w:p>
        </w:tc>
        <w:tc>
          <w:tcPr>
            <w:tcW w:w="1354" w:type="dxa"/>
            <w:vMerge w:val="restart"/>
          </w:tcPr>
          <w:p w:rsidR="00D6560E" w:rsidRDefault="00D6560E">
            <w:pPr>
              <w:pStyle w:val="ConsPlusNormal"/>
              <w:jc w:val="right"/>
            </w:pPr>
            <w:r>
              <w:t>1000,00</w:t>
            </w:r>
          </w:p>
        </w:tc>
        <w:tc>
          <w:tcPr>
            <w:tcW w:w="1304" w:type="dxa"/>
            <w:vMerge w:val="restart"/>
          </w:tcPr>
          <w:p w:rsidR="00D6560E" w:rsidRDefault="00D6560E">
            <w:pPr>
              <w:pStyle w:val="ConsPlusNormal"/>
              <w:jc w:val="right"/>
            </w:pPr>
            <w:r>
              <w:t>638793,92</w:t>
            </w:r>
          </w:p>
        </w:tc>
        <w:tc>
          <w:tcPr>
            <w:tcW w:w="1020" w:type="dxa"/>
            <w:vMerge w:val="restart"/>
          </w:tcPr>
          <w:p w:rsidR="00D6560E" w:rsidRDefault="00D6560E">
            <w:pPr>
              <w:pStyle w:val="ConsPlusNormal"/>
              <w:jc w:val="right"/>
            </w:pPr>
            <w:r>
              <w:t>0,00</w:t>
            </w:r>
          </w:p>
        </w:tc>
        <w:tc>
          <w:tcPr>
            <w:tcW w:w="1304" w:type="dxa"/>
            <w:vMerge/>
          </w:tcPr>
          <w:p w:rsidR="00D6560E" w:rsidRDefault="00D6560E">
            <w:pPr>
              <w:pStyle w:val="ConsPlusNormal"/>
            </w:pPr>
          </w:p>
        </w:tc>
        <w:tc>
          <w:tcPr>
            <w:tcW w:w="1247" w:type="dxa"/>
          </w:tcPr>
          <w:p w:rsidR="00D6560E" w:rsidRDefault="00D6560E">
            <w:pPr>
              <w:pStyle w:val="ConsPlusNormal"/>
            </w:pPr>
            <w:r>
              <w:t>1. Доля аварийного жилищного фонда в общей площади жилищного фонда, проц</w:t>
            </w:r>
          </w:p>
        </w:tc>
        <w:tc>
          <w:tcPr>
            <w:tcW w:w="1191" w:type="dxa"/>
          </w:tcPr>
          <w:p w:rsidR="00D6560E" w:rsidRDefault="00D6560E">
            <w:pPr>
              <w:pStyle w:val="ConsPlusNormal"/>
              <w:jc w:val="right"/>
            </w:pPr>
            <w:r>
              <w:t>0</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vMerge/>
          </w:tcPr>
          <w:p w:rsidR="00D6560E" w:rsidRDefault="00D6560E">
            <w:pPr>
              <w:pStyle w:val="ConsPlusNormal"/>
            </w:pPr>
          </w:p>
        </w:tc>
        <w:tc>
          <w:tcPr>
            <w:tcW w:w="1429" w:type="dxa"/>
            <w:vMerge/>
          </w:tcPr>
          <w:p w:rsidR="00D6560E" w:rsidRDefault="00D6560E">
            <w:pPr>
              <w:pStyle w:val="ConsPlusNormal"/>
            </w:pPr>
          </w:p>
        </w:tc>
        <w:tc>
          <w:tcPr>
            <w:tcW w:w="1531" w:type="dxa"/>
            <w:vMerge/>
          </w:tcPr>
          <w:p w:rsidR="00D6560E" w:rsidRDefault="00D6560E">
            <w:pPr>
              <w:pStyle w:val="ConsPlusNormal"/>
            </w:pPr>
          </w:p>
        </w:tc>
        <w:tc>
          <w:tcPr>
            <w:tcW w:w="1354" w:type="dxa"/>
            <w:vMerge/>
          </w:tcPr>
          <w:p w:rsidR="00D6560E" w:rsidRDefault="00D6560E">
            <w:pPr>
              <w:pStyle w:val="ConsPlusNormal"/>
            </w:pPr>
          </w:p>
        </w:tc>
        <w:tc>
          <w:tcPr>
            <w:tcW w:w="1304" w:type="dxa"/>
            <w:vMerge/>
          </w:tcPr>
          <w:p w:rsidR="00D6560E" w:rsidRDefault="00D6560E">
            <w:pPr>
              <w:pStyle w:val="ConsPlusNormal"/>
            </w:pPr>
          </w:p>
        </w:tc>
        <w:tc>
          <w:tcPr>
            <w:tcW w:w="1020" w:type="dxa"/>
            <w:vMerge/>
          </w:tcPr>
          <w:p w:rsidR="00D6560E" w:rsidRDefault="00D6560E">
            <w:pPr>
              <w:pStyle w:val="ConsPlusNormal"/>
            </w:pPr>
          </w:p>
        </w:tc>
        <w:tc>
          <w:tcPr>
            <w:tcW w:w="1304" w:type="dxa"/>
            <w:vMerge/>
          </w:tcPr>
          <w:p w:rsidR="00D6560E" w:rsidRDefault="00D6560E">
            <w:pPr>
              <w:pStyle w:val="ConsPlusNormal"/>
            </w:pPr>
          </w:p>
        </w:tc>
        <w:tc>
          <w:tcPr>
            <w:tcW w:w="1247" w:type="dxa"/>
          </w:tcPr>
          <w:p w:rsidR="00D6560E" w:rsidRDefault="00D6560E">
            <w:pPr>
              <w:pStyle w:val="ConsPlusNormal"/>
            </w:pPr>
            <w:r>
              <w:t xml:space="preserve">2. Доля помещений, находящихся в </w:t>
            </w:r>
            <w:r>
              <w:lastRenderedPageBreak/>
              <w:t>муниципальной собственности, требующих проведения ремонта, в общей площади муниципального жилищного фонда, проц</w:t>
            </w:r>
          </w:p>
        </w:tc>
        <w:tc>
          <w:tcPr>
            <w:tcW w:w="1191" w:type="dxa"/>
          </w:tcPr>
          <w:p w:rsidR="00D6560E" w:rsidRDefault="00D6560E">
            <w:pPr>
              <w:pStyle w:val="ConsPlusNormal"/>
              <w:jc w:val="right"/>
            </w:pPr>
            <w:r>
              <w:lastRenderedPageBreak/>
              <w:t>0,7</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vMerge/>
          </w:tcPr>
          <w:p w:rsidR="00D6560E" w:rsidRDefault="00D6560E">
            <w:pPr>
              <w:pStyle w:val="ConsPlusNormal"/>
            </w:pPr>
          </w:p>
        </w:tc>
        <w:tc>
          <w:tcPr>
            <w:tcW w:w="1429" w:type="dxa"/>
            <w:vMerge/>
          </w:tcPr>
          <w:p w:rsidR="00D6560E" w:rsidRDefault="00D6560E">
            <w:pPr>
              <w:pStyle w:val="ConsPlusNormal"/>
            </w:pPr>
          </w:p>
        </w:tc>
        <w:tc>
          <w:tcPr>
            <w:tcW w:w="1531" w:type="dxa"/>
            <w:vMerge/>
          </w:tcPr>
          <w:p w:rsidR="00D6560E" w:rsidRDefault="00D6560E">
            <w:pPr>
              <w:pStyle w:val="ConsPlusNormal"/>
            </w:pPr>
          </w:p>
        </w:tc>
        <w:tc>
          <w:tcPr>
            <w:tcW w:w="1354" w:type="dxa"/>
            <w:vMerge/>
          </w:tcPr>
          <w:p w:rsidR="00D6560E" w:rsidRDefault="00D6560E">
            <w:pPr>
              <w:pStyle w:val="ConsPlusNormal"/>
            </w:pPr>
          </w:p>
        </w:tc>
        <w:tc>
          <w:tcPr>
            <w:tcW w:w="1304" w:type="dxa"/>
            <w:vMerge/>
          </w:tcPr>
          <w:p w:rsidR="00D6560E" w:rsidRDefault="00D6560E">
            <w:pPr>
              <w:pStyle w:val="ConsPlusNormal"/>
            </w:pPr>
          </w:p>
        </w:tc>
        <w:tc>
          <w:tcPr>
            <w:tcW w:w="1020" w:type="dxa"/>
            <w:vMerge/>
          </w:tcPr>
          <w:p w:rsidR="00D6560E" w:rsidRDefault="00D6560E">
            <w:pPr>
              <w:pStyle w:val="ConsPlusNormal"/>
            </w:pPr>
          </w:p>
        </w:tc>
        <w:tc>
          <w:tcPr>
            <w:tcW w:w="1304" w:type="dxa"/>
            <w:vMerge/>
          </w:tcPr>
          <w:p w:rsidR="00D6560E" w:rsidRDefault="00D6560E">
            <w:pPr>
              <w:pStyle w:val="ConsPlusNormal"/>
            </w:pPr>
          </w:p>
        </w:tc>
        <w:tc>
          <w:tcPr>
            <w:tcW w:w="1247" w:type="dxa"/>
          </w:tcPr>
          <w:p w:rsidR="00D6560E" w:rsidRDefault="00D6560E">
            <w:pPr>
              <w:pStyle w:val="ConsPlusNormal"/>
            </w:pPr>
            <w:r>
              <w:t>3. Доля многоквартирных домов, в которых собственники помещений выбрали и реализуют один из способов управления многоквартирными домами, в общем числе многокварт</w:t>
            </w:r>
            <w:r>
              <w:lastRenderedPageBreak/>
              <w:t>ирных домов, в которых собственники помещений должны выбрать способ управления указанными домами, проц</w:t>
            </w:r>
          </w:p>
        </w:tc>
        <w:tc>
          <w:tcPr>
            <w:tcW w:w="1191" w:type="dxa"/>
          </w:tcPr>
          <w:p w:rsidR="00D6560E" w:rsidRDefault="00D6560E">
            <w:pPr>
              <w:pStyle w:val="ConsPlusNormal"/>
              <w:jc w:val="right"/>
            </w:pPr>
            <w:r>
              <w:lastRenderedPageBreak/>
              <w:t>100</w:t>
            </w:r>
          </w:p>
        </w:tc>
      </w:tr>
      <w:tr w:rsidR="00D6560E">
        <w:tc>
          <w:tcPr>
            <w:tcW w:w="604" w:type="dxa"/>
            <w:vMerge/>
          </w:tcPr>
          <w:p w:rsidR="00D6560E" w:rsidRDefault="00D6560E">
            <w:pPr>
              <w:pStyle w:val="ConsPlusNormal"/>
            </w:pPr>
          </w:p>
        </w:tc>
        <w:tc>
          <w:tcPr>
            <w:tcW w:w="1701" w:type="dxa"/>
            <w:vMerge/>
          </w:tcPr>
          <w:p w:rsidR="00D6560E" w:rsidRDefault="00D6560E">
            <w:pPr>
              <w:pStyle w:val="ConsPlusNormal"/>
            </w:pPr>
          </w:p>
        </w:tc>
        <w:tc>
          <w:tcPr>
            <w:tcW w:w="907" w:type="dxa"/>
            <w:vMerge/>
          </w:tcPr>
          <w:p w:rsidR="00D6560E" w:rsidRDefault="00D6560E">
            <w:pPr>
              <w:pStyle w:val="ConsPlusNormal"/>
            </w:pPr>
          </w:p>
        </w:tc>
        <w:tc>
          <w:tcPr>
            <w:tcW w:w="1429" w:type="dxa"/>
            <w:vMerge/>
          </w:tcPr>
          <w:p w:rsidR="00D6560E" w:rsidRDefault="00D6560E">
            <w:pPr>
              <w:pStyle w:val="ConsPlusNormal"/>
            </w:pPr>
          </w:p>
        </w:tc>
        <w:tc>
          <w:tcPr>
            <w:tcW w:w="1531" w:type="dxa"/>
            <w:vMerge/>
          </w:tcPr>
          <w:p w:rsidR="00D6560E" w:rsidRDefault="00D6560E">
            <w:pPr>
              <w:pStyle w:val="ConsPlusNormal"/>
            </w:pPr>
          </w:p>
        </w:tc>
        <w:tc>
          <w:tcPr>
            <w:tcW w:w="1354" w:type="dxa"/>
            <w:vMerge/>
          </w:tcPr>
          <w:p w:rsidR="00D6560E" w:rsidRDefault="00D6560E">
            <w:pPr>
              <w:pStyle w:val="ConsPlusNormal"/>
            </w:pPr>
          </w:p>
        </w:tc>
        <w:tc>
          <w:tcPr>
            <w:tcW w:w="1304" w:type="dxa"/>
            <w:vMerge/>
          </w:tcPr>
          <w:p w:rsidR="00D6560E" w:rsidRDefault="00D6560E">
            <w:pPr>
              <w:pStyle w:val="ConsPlusNormal"/>
            </w:pPr>
          </w:p>
        </w:tc>
        <w:tc>
          <w:tcPr>
            <w:tcW w:w="1020" w:type="dxa"/>
            <w:vMerge/>
          </w:tcPr>
          <w:p w:rsidR="00D6560E" w:rsidRDefault="00D6560E">
            <w:pPr>
              <w:pStyle w:val="ConsPlusNormal"/>
            </w:pPr>
          </w:p>
        </w:tc>
        <w:tc>
          <w:tcPr>
            <w:tcW w:w="1304" w:type="dxa"/>
            <w:vMerge/>
          </w:tcPr>
          <w:p w:rsidR="00D6560E" w:rsidRDefault="00D6560E">
            <w:pPr>
              <w:pStyle w:val="ConsPlusNormal"/>
            </w:pPr>
          </w:p>
        </w:tc>
        <w:tc>
          <w:tcPr>
            <w:tcW w:w="1247" w:type="dxa"/>
          </w:tcPr>
          <w:p w:rsidR="00D6560E" w:rsidRDefault="00D6560E">
            <w:pPr>
              <w:pStyle w:val="ConsPlusNormal"/>
            </w:pPr>
            <w:r>
              <w:t xml:space="preserve">4. Доля многоквартирных домов, в которых выполнен выборочный капитальный ремонт, от общего количества многоквартирных домов, включенных в Региональную программу </w:t>
            </w:r>
            <w:r>
              <w:lastRenderedPageBreak/>
              <w:t>капитального ремонта, проц</w:t>
            </w:r>
          </w:p>
        </w:tc>
        <w:tc>
          <w:tcPr>
            <w:tcW w:w="1191" w:type="dxa"/>
          </w:tcPr>
          <w:p w:rsidR="00D6560E" w:rsidRDefault="00D6560E">
            <w:pPr>
              <w:pStyle w:val="ConsPlusNormal"/>
              <w:jc w:val="right"/>
            </w:pPr>
            <w:r>
              <w:lastRenderedPageBreak/>
              <w:t>1,9</w:t>
            </w:r>
          </w:p>
        </w:tc>
      </w:tr>
    </w:tbl>
    <w:p w:rsidR="00D6560E" w:rsidRDefault="00D6560E">
      <w:pPr>
        <w:pStyle w:val="ConsPlusNormal"/>
        <w:jc w:val="both"/>
      </w:pPr>
    </w:p>
    <w:p w:rsidR="00D6560E" w:rsidRDefault="00D6560E">
      <w:pPr>
        <w:pStyle w:val="ConsPlusNormal"/>
        <w:jc w:val="both"/>
      </w:pPr>
    </w:p>
    <w:p w:rsidR="00D6560E" w:rsidRDefault="00D6560E">
      <w:pPr>
        <w:pStyle w:val="ConsPlusNormal"/>
        <w:pBdr>
          <w:bottom w:val="single" w:sz="6" w:space="0" w:color="auto"/>
        </w:pBdr>
        <w:spacing w:before="100" w:after="100"/>
        <w:jc w:val="both"/>
        <w:rPr>
          <w:sz w:val="2"/>
          <w:szCs w:val="2"/>
        </w:rPr>
      </w:pPr>
    </w:p>
    <w:p w:rsidR="00D06FBF" w:rsidRDefault="00D06FBF">
      <w:bookmarkStart w:id="7" w:name="_GoBack"/>
      <w:bookmarkEnd w:id="7"/>
    </w:p>
    <w:sectPr w:rsidR="00D06FBF">
      <w:pgSz w:w="16838" w:h="11905" w:orient="landscape"/>
      <w:pgMar w:top="1701" w:right="1134" w:bottom="850" w:left="1134"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560E"/>
    <w:rsid w:val="00D06FBF"/>
    <w:rsid w:val="00D656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A88A93B-D6EC-4BFC-A4D2-49610C767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6560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D6560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D6560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D6560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D6560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D6560E"/>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D6560E"/>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D6560E"/>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RLAW091&amp;n=203711&amp;dst=100008" TargetMode="External"/><Relationship Id="rId18" Type="http://schemas.openxmlformats.org/officeDocument/2006/relationships/hyperlink" Target="https://login.consultant.ru/link/?req=doc&amp;base=RLAW091&amp;n=180858&amp;dst=100982" TargetMode="External"/><Relationship Id="rId26" Type="http://schemas.openxmlformats.org/officeDocument/2006/relationships/hyperlink" Target="https://login.consultant.ru/link/?req=doc&amp;base=RLAW091&amp;n=194271&amp;dst=100023" TargetMode="External"/><Relationship Id="rId39" Type="http://schemas.openxmlformats.org/officeDocument/2006/relationships/hyperlink" Target="https://login.consultant.ru/link/?req=doc&amp;base=RLAW091&amp;n=203711&amp;dst=100016" TargetMode="External"/><Relationship Id="rId3" Type="http://schemas.openxmlformats.org/officeDocument/2006/relationships/webSettings" Target="webSettings.xml"/><Relationship Id="rId21" Type="http://schemas.openxmlformats.org/officeDocument/2006/relationships/hyperlink" Target="https://login.consultant.ru/link/?req=doc&amp;base=RLAW091&amp;n=184659&amp;dst=100017" TargetMode="External"/><Relationship Id="rId34" Type="http://schemas.openxmlformats.org/officeDocument/2006/relationships/hyperlink" Target="https://login.consultant.ru/link/?req=doc&amp;base=RLAW091&amp;n=203711&amp;dst=100014" TargetMode="External"/><Relationship Id="rId42" Type="http://schemas.openxmlformats.org/officeDocument/2006/relationships/hyperlink" Target="https://login.consultant.ru/link/?req=doc&amp;base=LAW&amp;n=2875" TargetMode="External"/><Relationship Id="rId47" Type="http://schemas.openxmlformats.org/officeDocument/2006/relationships/hyperlink" Target="https://login.consultant.ru/link/?req=doc&amp;base=RLAW091&amp;n=203711&amp;dst=100020" TargetMode="External"/><Relationship Id="rId7" Type="http://schemas.openxmlformats.org/officeDocument/2006/relationships/hyperlink" Target="https://login.consultant.ru/link/?req=doc&amp;base=RLAW091&amp;n=203711&amp;dst=100006" TargetMode="External"/><Relationship Id="rId12" Type="http://schemas.openxmlformats.org/officeDocument/2006/relationships/hyperlink" Target="https://login.consultant.ru/link/?req=doc&amp;base=RLAW091&amp;n=203711&amp;dst=100007" TargetMode="External"/><Relationship Id="rId17" Type="http://schemas.openxmlformats.org/officeDocument/2006/relationships/hyperlink" Target="https://login.consultant.ru/link/?req=doc&amp;base=LAW&amp;n=523264" TargetMode="External"/><Relationship Id="rId25" Type="http://schemas.openxmlformats.org/officeDocument/2006/relationships/hyperlink" Target="https://login.consultant.ru/link/?req=doc&amp;base=RLAW091&amp;n=203124&amp;dst=4" TargetMode="External"/><Relationship Id="rId33" Type="http://schemas.openxmlformats.org/officeDocument/2006/relationships/hyperlink" Target="https://login.consultant.ru/link/?req=doc&amp;base=RLAW091&amp;n=184659&amp;dst=100017" TargetMode="External"/><Relationship Id="rId38" Type="http://schemas.openxmlformats.org/officeDocument/2006/relationships/hyperlink" Target="https://login.consultant.ru/link/?req=doc&amp;base=RLAW091&amp;n=198777&amp;dst=100010" TargetMode="External"/><Relationship Id="rId46" Type="http://schemas.openxmlformats.org/officeDocument/2006/relationships/hyperlink" Target="https://login.consultant.ru/link/?req=doc&amp;base=RLAW091&amp;n=203711&amp;dst=100019" TargetMode="External"/><Relationship Id="rId2" Type="http://schemas.openxmlformats.org/officeDocument/2006/relationships/settings" Target="settings.xml"/><Relationship Id="rId16" Type="http://schemas.openxmlformats.org/officeDocument/2006/relationships/hyperlink" Target="https://login.consultant.ru/link/?req=doc&amp;base=RLAW091&amp;n=204870" TargetMode="External"/><Relationship Id="rId20" Type="http://schemas.openxmlformats.org/officeDocument/2006/relationships/hyperlink" Target="https://login.consultant.ru/link/?req=doc&amp;base=LAW&amp;n=387169" TargetMode="External"/><Relationship Id="rId29" Type="http://schemas.openxmlformats.org/officeDocument/2006/relationships/hyperlink" Target="https://login.consultant.ru/link/?req=doc&amp;base=RLAW091&amp;n=203711&amp;dst=100012" TargetMode="External"/><Relationship Id="rId41" Type="http://schemas.openxmlformats.org/officeDocument/2006/relationships/hyperlink" Target="https://login.consultant.ru/link/?req=doc&amp;base=RLAW091&amp;n=205930&amp;dst=126960" TargetMode="External"/><Relationship Id="rId1" Type="http://schemas.openxmlformats.org/officeDocument/2006/relationships/styles" Target="styles.xml"/><Relationship Id="rId6" Type="http://schemas.openxmlformats.org/officeDocument/2006/relationships/hyperlink" Target="https://login.consultant.ru/link/?req=doc&amp;base=RLAW091&amp;n=198777&amp;dst=100006" TargetMode="External"/><Relationship Id="rId11" Type="http://schemas.openxmlformats.org/officeDocument/2006/relationships/hyperlink" Target="https://login.consultant.ru/link/?req=doc&amp;base=RLAW091&amp;n=198777&amp;dst=100007" TargetMode="External"/><Relationship Id="rId24" Type="http://schemas.openxmlformats.org/officeDocument/2006/relationships/hyperlink" Target="https://login.consultant.ru/link/?req=doc&amp;base=RLAW091&amp;n=203711&amp;dst=100011" TargetMode="External"/><Relationship Id="rId32" Type="http://schemas.openxmlformats.org/officeDocument/2006/relationships/hyperlink" Target="https://login.consultant.ru/link/?req=doc&amp;base=LAW&amp;n=523264" TargetMode="External"/><Relationship Id="rId37" Type="http://schemas.openxmlformats.org/officeDocument/2006/relationships/hyperlink" Target="https://login.consultant.ru/link/?req=doc&amp;base=RLAW091&amp;n=196091&amp;dst=100020" TargetMode="External"/><Relationship Id="rId40" Type="http://schemas.openxmlformats.org/officeDocument/2006/relationships/hyperlink" Target="https://login.consultant.ru/link/?req=doc&amp;base=RLAW091&amp;n=203711&amp;dst=100017" TargetMode="External"/><Relationship Id="rId45" Type="http://schemas.openxmlformats.org/officeDocument/2006/relationships/hyperlink" Target="https://login.consultant.ru/link/?req=doc&amp;base=RLAW091&amp;n=198777&amp;dst=100010" TargetMode="External"/><Relationship Id="rId5" Type="http://schemas.openxmlformats.org/officeDocument/2006/relationships/hyperlink" Target="https://login.consultant.ru/link/?req=doc&amp;base=RLAW091&amp;n=196091&amp;dst=100006" TargetMode="External"/><Relationship Id="rId15" Type="http://schemas.openxmlformats.org/officeDocument/2006/relationships/hyperlink" Target="https://login.consultant.ru/link/?req=doc&amp;base=RLAW091&amp;n=165703" TargetMode="External"/><Relationship Id="rId23" Type="http://schemas.openxmlformats.org/officeDocument/2006/relationships/hyperlink" Target="https://login.consultant.ru/link/?req=doc&amp;base=RLAW091&amp;n=203711&amp;dst=100010" TargetMode="External"/><Relationship Id="rId28" Type="http://schemas.openxmlformats.org/officeDocument/2006/relationships/hyperlink" Target="https://login.consultant.ru/link/?req=doc&amp;base=RLAW091&amp;n=198777&amp;dst=100009" TargetMode="External"/><Relationship Id="rId36" Type="http://schemas.openxmlformats.org/officeDocument/2006/relationships/hyperlink" Target="https://login.consultant.ru/link/?req=doc&amp;base=RLAW091&amp;n=203711&amp;dst=100015" TargetMode="External"/><Relationship Id="rId49" Type="http://schemas.openxmlformats.org/officeDocument/2006/relationships/theme" Target="theme/theme1.xml"/><Relationship Id="rId10" Type="http://schemas.openxmlformats.org/officeDocument/2006/relationships/hyperlink" Target="https://login.consultant.ru/link/?req=doc&amp;base=RLAW091&amp;n=196091&amp;dst=100007" TargetMode="External"/><Relationship Id="rId19" Type="http://schemas.openxmlformats.org/officeDocument/2006/relationships/hyperlink" Target="https://login.consultant.ru/link/?req=doc&amp;base=RLAW091&amp;n=203124&amp;dst=4" TargetMode="External"/><Relationship Id="rId31" Type="http://schemas.openxmlformats.org/officeDocument/2006/relationships/hyperlink" Target="https://login.consultant.ru/link/?req=doc&amp;base=RLAW091&amp;n=204870" TargetMode="External"/><Relationship Id="rId44" Type="http://schemas.openxmlformats.org/officeDocument/2006/relationships/hyperlink" Target="https://login.consultant.ru/link/?req=doc&amp;base=RLAW091&amp;n=203711&amp;dst=100018"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RLAW091&amp;n=194271" TargetMode="External"/><Relationship Id="rId14" Type="http://schemas.openxmlformats.org/officeDocument/2006/relationships/hyperlink" Target="https://login.consultant.ru/link/?req=doc&amp;base=RLAW091&amp;n=205930&amp;dst=126960" TargetMode="External"/><Relationship Id="rId22" Type="http://schemas.openxmlformats.org/officeDocument/2006/relationships/hyperlink" Target="https://login.consultant.ru/link/?req=doc&amp;base=RLAW091&amp;n=203711&amp;dst=100009" TargetMode="External"/><Relationship Id="rId27" Type="http://schemas.openxmlformats.org/officeDocument/2006/relationships/hyperlink" Target="https://login.consultant.ru/link/?req=doc&amp;base=RLAW091&amp;n=196091&amp;dst=100014" TargetMode="External"/><Relationship Id="rId30" Type="http://schemas.openxmlformats.org/officeDocument/2006/relationships/hyperlink" Target="https://login.consultant.ru/link/?req=doc&amp;base=RLAW091&amp;n=203711&amp;dst=100013" TargetMode="External"/><Relationship Id="rId35" Type="http://schemas.openxmlformats.org/officeDocument/2006/relationships/hyperlink" Target="https://login.consultant.ru/link/?req=doc&amp;base=RLAW091&amp;n=198777&amp;dst=100009" TargetMode="External"/><Relationship Id="rId43" Type="http://schemas.openxmlformats.org/officeDocument/2006/relationships/hyperlink" Target="https://login.consultant.ru/link/?req=doc&amp;base=LAW&amp;n=387169" TargetMode="External"/><Relationship Id="rId48" Type="http://schemas.openxmlformats.org/officeDocument/2006/relationships/fontTable" Target="fontTable.xml"/><Relationship Id="rId8" Type="http://schemas.openxmlformats.org/officeDocument/2006/relationships/hyperlink" Target="https://login.consultant.ru/link/?req=doc&amp;base=LAW&amp;n=50148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131</Pages>
  <Words>17109</Words>
  <Characters>97526</Characters>
  <Application>Microsoft Office Word</Application>
  <DocSecurity>0</DocSecurity>
  <Lines>812</Lines>
  <Paragraphs>228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114407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Литош Ольга Олеговна</dc:creator>
  <cp:keywords/>
  <dc:description/>
  <cp:lastModifiedBy>Литош Ольга Олеговна</cp:lastModifiedBy>
  <cp:revision>1</cp:revision>
  <dcterms:created xsi:type="dcterms:W3CDTF">2026-06-08T03:03:00Z</dcterms:created>
  <dcterms:modified xsi:type="dcterms:W3CDTF">2026-06-08T03:04:00Z</dcterms:modified>
</cp:coreProperties>
</file>