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Приложение 3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 распоряжению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Администрации ЗАТО Северск 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_23.07.2026_ № _640-ра_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  <w:outlineLvl w:val="1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305050" cy="904875"/>
                <wp:effectExtent l="0" t="0" r="0" b="9525"/>
                <wp:wrapNone/>
                <wp:docPr id="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«УТВЕРЖДЕН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от 01.12.2025 № 1125-ра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1" type="#_x0000_t1" style="position:absolute;z-index:-251659264;o:allowoverlap:true;o:allowincell:true;mso-position-horizontal-relative:margin;mso-position-horizontal:right;mso-position-vertical-relative:text;margin-top:0.00pt;mso-position-vertical:absolute;width:181.50pt;height:71.25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«УТВЕРЖДЕН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от 01.12.2025 № 1125-ра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color w:val="ff0000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color w:val="ff0000"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color w:val="ff0000"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color w:val="ff0000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color w:val="ff0000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color w:val="ff0000"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color w:val="ff0000"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color w:val="ff0000"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3"/>
      </w:pPr>
      <w:r>
        <w:rPr>
          <w:rFonts w:ascii="PT Astra Serif" w:hAnsi="PT Astra Serif" w:eastAsia="PT Astra Serif" w:cs="PT Astra Serif"/>
        </w:rPr>
      </w:r>
      <w:bookmarkStart w:id="1" w:name="Par6508"/>
      <w:r>
        <w:rPr>
          <w:rFonts w:ascii="PT Astra Serif" w:hAnsi="PT Astra Serif" w:eastAsia="PT Astra Serif" w:cs="PT Astra Serif"/>
        </w:rPr>
      </w:r>
      <w:bookmarkEnd w:id="1"/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3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3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ПАСПОРТ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«Расширение доступа субъектов малого и среднего предпринимательства к финансовым ресурсам,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в том числе к льготному финансированию»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79" w:type="dxa"/>
        <w:tblLayout w:type="fixed"/>
        <w:tblCellMar>
          <w:left w:w="62" w:type="dxa"/>
          <w:top w:w="57" w:type="dxa"/>
          <w:right w:w="62" w:type="dxa"/>
          <w:bottom w:w="57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Комитет экономического развития Администрации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муниципальной программы ЗАТО Северск, в состав которой включается комплекс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Развитие предпринимательства в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подпрограммы муниципальной программы ЗАТО Северск, в состав которой включается комплекс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lang w:eastAsia="ru-RU"/>
              </w:rPr>
              <w:t xml:space="preserve"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sectPr>
          <w:headerReference w:type="default" r:id="rId8"/>
          <w:headerReference w:type="first" r:id="rId9"/>
          <w:footerReference w:type="default" r:id="rId11"/>
          <w:footerReference w:type="first" r:id="rId12"/>
          <w:footnotePr/>
          <w:endnotePr/>
          <w:type w:val="nextPage"/>
          <w:pgSz w:w="16838" w:h="11906" w:orient="landscape"/>
          <w:pgMar w:top="1701" w:right="1134" w:bottom="567" w:left="851" w:header="709" w:footer="709" w:gutter="0"/>
          <w:pgNumType w:start="1"/>
          <w:cols w:num="1" w:sep="0" w:space="720" w:equalWidth="1"/>
          <w:docGrid w:linePitch="360"/>
          <w:titlePg/>
        </w:sect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ПОКАЗАТЕЛИ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реализации комплекса процессных мероприятий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77" w:type="dxa"/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848"/>
        <w:gridCol w:w="4817"/>
        <w:gridCol w:w="2833"/>
        <w:gridCol w:w="1418"/>
        <w:gridCol w:w="776"/>
        <w:gridCol w:w="1218"/>
        <w:gridCol w:w="1171"/>
        <w:gridCol w:w="1796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 п/п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Единица измерения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8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Количество мероприятий, направленных на обеспечение доступности субъектов малого и среднего предпринимательства к финансовым ресурсам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 ЗАТО Северск, Фонд «МКК ФРМСП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sectPr>
          <w:footnotePr/>
          <w:endnotePr/>
          <w:type w:val="nextPage"/>
          <w:pgSz w:w="16838" w:h="11906" w:orient="landscape"/>
          <w:pgMar w:top="1701" w:right="1134" w:bottom="567" w:left="851" w:header="709" w:footer="709" w:gutter="0"/>
          <w:cols w:num="1" w:sep="0" w:space="720" w:equalWidth="1"/>
          <w:docGrid w:linePitch="360"/>
        </w:sect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мероприятий комплекса процессных мероприятий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596" w:type="dxa"/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704"/>
        <w:gridCol w:w="2693"/>
        <w:gridCol w:w="2977"/>
        <w:gridCol w:w="2552"/>
        <w:gridCol w:w="851"/>
        <w:gridCol w:w="708"/>
        <w:gridCol w:w="1135"/>
        <w:gridCol w:w="1134"/>
        <w:gridCol w:w="1842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 п/п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Характеристика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показателя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Еди-ница изме-рения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Финансовое обеспечение Фонда «МКК ФРМСП ЗАТО Северск» посредством предоставления субсидии в целях пополнения фондов, предназначенных для выдачи займов субъектам малого и среднего предпринимательства на льготных условиях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микрозаймов, предоставленных субъектам малого и среднего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  <w:sectPr>
          <w:headerReference w:type="default" r:id="rId10"/>
          <w:footerReference w:type="default" r:id="rId13"/>
          <w:footnotePr/>
          <w:endnotePr/>
          <w:type w:val="nextPage"/>
          <w:pgSz w:w="16838" w:h="11906" w:orient="landscape"/>
          <w:pgMar w:top="1588" w:right="1021" w:bottom="567" w:left="1134" w:header="567" w:footer="454" w:gutter="0"/>
          <w:cols w:num="1" w:sep="0" w:space="720" w:equalWidth="1"/>
          <w:docGrid w:linePitch="360"/>
        </w:sect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ФИНАНСОВОЕ ОБЕСПЕЧЕНИЕ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59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106"/>
        <w:gridCol w:w="2126"/>
        <w:gridCol w:w="3261"/>
        <w:gridCol w:w="1559"/>
        <w:gridCol w:w="1559"/>
        <w:gridCol w:w="1985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Источник финансового обеспечения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потребность в ресурсном обеспечении по годам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утвержденный объем финансирования по годам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0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Комплекс процессных мероприятий «Расширение доступа субъектов малого и среднего предпринимательства к финансовым ресурсам, в том числе к льготному финансированию», в т.ч.: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Комитет экономического развития Администрации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4 065,74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27 000,00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27 000,00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27 000,00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3 500,00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565,74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 ЗАТО Северск, Комитет экономического развития Администрации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4 065,74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27 000,00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27 000,00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27 000,00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3 500,00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565,74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3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sectPr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0379545</w:t>
    </w:r>
    <w:r>
      <w:rPr>
        <w:rFonts w:ascii="PT Astra Serif" w:hAnsi="PT Astra Serif" w:eastAsia="PT Astra Serif" w:cs="PT Astra Serif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0379545</w:t>
    </w:r>
    <w:r>
      <w:rPr>
        <w:rFonts w:ascii="PT Astra Serif" w:hAnsi="PT Astra Serif" w:eastAsia="PT Astra Serif" w:cs="PT Astra Serif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0379545</w:t>
    </w:r>
    <w:r>
      <w:rPr>
        <w:rFonts w:ascii="PT Astra Serif" w:hAnsi="PT Astra Serif" w:eastAsia="PT Astra Serif" w:cs="PT Astra Serif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2</w:t>
    </w:r>
    <w:r>
      <w:rPr>
        <w:sz w:val="24"/>
        <w:szCs w:val="24"/>
      </w:rPr>
      <w:fldChar w:fldCharType="end"/>
    </w:r>
    <w:r>
      <w:rPr>
        <w:sz w:val="24"/>
        <w:szCs w:val="24"/>
      </w:rPr>
    </w:r>
    <w:r>
      <w:rPr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jc w:val="center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4</w:t>
    </w:r>
    <w:r>
      <w:rPr>
        <w:sz w:val="24"/>
        <w:szCs w:val="24"/>
      </w:rPr>
      <w:fldChar w:fldCharType="end"/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5">
    <w:name w:val="Heading 1"/>
    <w:basedOn w:val="901"/>
    <w:next w:val="901"/>
    <w:link w:val="72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26">
    <w:name w:val="Heading 1 Char"/>
    <w:basedOn w:val="902"/>
    <w:link w:val="72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27">
    <w:name w:val="Heading 2"/>
    <w:basedOn w:val="901"/>
    <w:next w:val="901"/>
    <w:link w:val="72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28">
    <w:name w:val="Heading 2 Char"/>
    <w:basedOn w:val="902"/>
    <w:link w:val="727"/>
    <w:uiPriority w:val="9"/>
    <w:rPr>
      <w:rFonts w:ascii="Liberation Sans" w:hAnsi="Liberation Sans" w:eastAsia="Liberation Sans" w:cs="Liberation Sans"/>
      <w:sz w:val="34"/>
    </w:rPr>
  </w:style>
  <w:style w:type="paragraph" w:styleId="729">
    <w:name w:val="Heading 3"/>
    <w:basedOn w:val="901"/>
    <w:next w:val="901"/>
    <w:link w:val="73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0">
    <w:name w:val="Heading 3 Char"/>
    <w:basedOn w:val="902"/>
    <w:link w:val="72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1">
    <w:name w:val="Heading 4"/>
    <w:basedOn w:val="901"/>
    <w:next w:val="901"/>
    <w:link w:val="73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2">
    <w:name w:val="Heading 4 Char"/>
    <w:basedOn w:val="902"/>
    <w:link w:val="73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3">
    <w:name w:val="Heading 5"/>
    <w:basedOn w:val="901"/>
    <w:next w:val="901"/>
    <w:link w:val="73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4">
    <w:name w:val="Heading 5 Char"/>
    <w:basedOn w:val="902"/>
    <w:link w:val="73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5">
    <w:name w:val="Heading 6"/>
    <w:basedOn w:val="901"/>
    <w:next w:val="901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6">
    <w:name w:val="Heading 6 Char"/>
    <w:basedOn w:val="902"/>
    <w:link w:val="73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37">
    <w:name w:val="Heading 7"/>
    <w:basedOn w:val="901"/>
    <w:next w:val="901"/>
    <w:link w:val="73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8">
    <w:name w:val="Heading 7 Char"/>
    <w:basedOn w:val="902"/>
    <w:link w:val="73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39">
    <w:name w:val="Heading 8"/>
    <w:basedOn w:val="901"/>
    <w:next w:val="901"/>
    <w:link w:val="74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0">
    <w:name w:val="Heading 8 Char"/>
    <w:basedOn w:val="902"/>
    <w:link w:val="73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1">
    <w:name w:val="Heading 9"/>
    <w:basedOn w:val="901"/>
    <w:next w:val="901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2">
    <w:name w:val="Heading 9 Char"/>
    <w:basedOn w:val="902"/>
    <w:link w:val="74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3">
    <w:name w:val="List Paragraph"/>
    <w:basedOn w:val="901"/>
    <w:uiPriority w:val="34"/>
    <w:qFormat/>
    <w:pPr>
      <w:contextualSpacing/>
      <w:ind w:left="720"/>
    </w:pPr>
  </w:style>
  <w:style w:type="paragraph" w:styleId="744">
    <w:name w:val="No Spacing"/>
    <w:uiPriority w:val="1"/>
    <w:qFormat/>
    <w:pPr>
      <w:spacing w:before="0" w:after="0" w:line="240" w:lineRule="auto"/>
    </w:pPr>
  </w:style>
  <w:style w:type="paragraph" w:styleId="745">
    <w:name w:val="Title"/>
    <w:basedOn w:val="901"/>
    <w:next w:val="901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>
    <w:name w:val="Title Char"/>
    <w:basedOn w:val="902"/>
    <w:link w:val="745"/>
    <w:uiPriority w:val="10"/>
    <w:rPr>
      <w:sz w:val="48"/>
      <w:szCs w:val="48"/>
    </w:rPr>
  </w:style>
  <w:style w:type="paragraph" w:styleId="747">
    <w:name w:val="Subtitle"/>
    <w:basedOn w:val="901"/>
    <w:next w:val="901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>
    <w:name w:val="Subtitle Char"/>
    <w:basedOn w:val="902"/>
    <w:link w:val="747"/>
    <w:uiPriority w:val="11"/>
    <w:rPr>
      <w:sz w:val="24"/>
      <w:szCs w:val="24"/>
    </w:rPr>
  </w:style>
  <w:style w:type="paragraph" w:styleId="749">
    <w:name w:val="Quote"/>
    <w:basedOn w:val="901"/>
    <w:next w:val="901"/>
    <w:link w:val="750"/>
    <w:uiPriority w:val="29"/>
    <w:qFormat/>
    <w:pPr>
      <w:ind w:left="720" w:right="720"/>
    </w:pPr>
    <w:rPr>
      <w:i/>
    </w:rPr>
  </w:style>
  <w:style w:type="character" w:styleId="750">
    <w:name w:val="Quote Char"/>
    <w:link w:val="749"/>
    <w:uiPriority w:val="29"/>
    <w:rPr>
      <w:i/>
    </w:rPr>
  </w:style>
  <w:style w:type="paragraph" w:styleId="751">
    <w:name w:val="Intense Quote"/>
    <w:basedOn w:val="901"/>
    <w:next w:val="901"/>
    <w:link w:val="75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>
    <w:name w:val="Intense Quote Char"/>
    <w:link w:val="751"/>
    <w:uiPriority w:val="30"/>
    <w:rPr>
      <w:i/>
    </w:rPr>
  </w:style>
  <w:style w:type="character" w:styleId="753">
    <w:name w:val="Header Char"/>
    <w:basedOn w:val="902"/>
    <w:link w:val="905"/>
    <w:uiPriority w:val="99"/>
  </w:style>
  <w:style w:type="character" w:styleId="754">
    <w:name w:val="Footer Char"/>
    <w:basedOn w:val="902"/>
    <w:link w:val="907"/>
    <w:uiPriority w:val="99"/>
  </w:style>
  <w:style w:type="paragraph" w:styleId="755">
    <w:name w:val="Caption"/>
    <w:basedOn w:val="901"/>
    <w:next w:val="901"/>
    <w:link w:val="7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6">
    <w:name w:val="Caption Char"/>
    <w:basedOn w:val="902"/>
    <w:link w:val="755"/>
    <w:uiPriority w:val="35"/>
    <w:rPr>
      <w:b/>
      <w:bCs/>
      <w:color w:val="4f81bd" w:themeColor="accent1"/>
      <w:sz w:val="18"/>
      <w:szCs w:val="18"/>
    </w:rPr>
  </w:style>
  <w:style w:type="table" w:styleId="757">
    <w:name w:val="Table Grid"/>
    <w:basedOn w:val="90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>
    <w:name w:val="Table Grid Light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0">
    <w:name w:val="Plain Table 2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1">
    <w:name w:val="Plain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>
    <w:name w:val="Grid Table 4 - Accent 1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7">
    <w:name w:val="Grid Table 4 - Accent 2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Grid Table 4 - Accent 3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9">
    <w:name w:val="Grid Table 4 - Accent 4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Grid Table 4 - Accent 5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1">
    <w:name w:val="Grid Table 4 - Accent 6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2">
    <w:name w:val="Grid Table 5 Dark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9">
    <w:name w:val="Grid Table 6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0">
    <w:name w:val="Grid Table 6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1">
    <w:name w:val="Grid Table 6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2">
    <w:name w:val="Grid Table 6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3">
    <w:name w:val="Grid Table 6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04">
    <w:name w:val="Grid Table 6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5">
    <w:name w:val="Grid Table 6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6">
    <w:name w:val="Grid Table 7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1">
    <w:name w:val="List Table 2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2">
    <w:name w:val="List Table 2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3">
    <w:name w:val="List Table 2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4">
    <w:name w:val="List Table 2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5">
    <w:name w:val="List Table 2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6">
    <w:name w:val="List Table 2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2">
    <w:name w:val="List Table 5 Dark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3">
    <w:name w:val="List Table 5 Dark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4">
    <w:name w:val="List Table 5 Dark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5">
    <w:name w:val="List Table 5 Dark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6">
    <w:name w:val="List Table 5 Dark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7">
    <w:name w:val="List Table 5 Dark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6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9">
    <w:name w:val="List Table 6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0">
    <w:name w:val="List Table 6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1">
    <w:name w:val="List Table 6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2">
    <w:name w:val="List Table 6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3">
    <w:name w:val="List Table 6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4">
    <w:name w:val="List Table 6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5">
    <w:name w:val="List Table 7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56">
    <w:name w:val="List Table 7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57">
    <w:name w:val="List Table 7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58">
    <w:name w:val="List Table 7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59">
    <w:name w:val="List Table 7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0">
    <w:name w:val="List Table 7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61">
    <w:name w:val="List Table 7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62">
    <w:name w:val="Lined - Accent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Lined - Accent 1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4">
    <w:name w:val="Lined - Accent 2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5">
    <w:name w:val="Lined - Accent 3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6">
    <w:name w:val="Lined - Accent 4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7">
    <w:name w:val="Lined - Accent 5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8">
    <w:name w:val="Lined - Accent 6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9">
    <w:name w:val="Bordered &amp; Lined - Accent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Bordered &amp; Lined - Accent 1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1">
    <w:name w:val="Bordered &amp; Lined - Accent 2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2">
    <w:name w:val="Bordered &amp; Lined - Accent 3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3">
    <w:name w:val="Bordered &amp; Lined - Accent 4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4">
    <w:name w:val="Bordered &amp; Lined - Accent 5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5">
    <w:name w:val="Bordered &amp; Lined - Accent 6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6">
    <w:name w:val="Bordered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7">
    <w:name w:val="Bordered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8">
    <w:name w:val="Bordered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9">
    <w:name w:val="Bordered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0">
    <w:name w:val="Bordered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1">
    <w:name w:val="Bordered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2">
    <w:name w:val="Bordered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3">
    <w:name w:val="Hyperlink"/>
    <w:uiPriority w:val="99"/>
    <w:unhideWhenUsed/>
    <w:rPr>
      <w:color w:val="0000ff" w:themeColor="hyperlink"/>
      <w:u w:val="single"/>
    </w:rPr>
  </w:style>
  <w:style w:type="paragraph" w:styleId="884">
    <w:name w:val="footnote text"/>
    <w:basedOn w:val="901"/>
    <w:link w:val="885"/>
    <w:uiPriority w:val="99"/>
    <w:semiHidden/>
    <w:unhideWhenUsed/>
    <w:pPr>
      <w:spacing w:after="40" w:line="240" w:lineRule="auto"/>
    </w:pPr>
    <w:rPr>
      <w:sz w:val="18"/>
    </w:rPr>
  </w:style>
  <w:style w:type="character" w:styleId="885">
    <w:name w:val="Footnote Text Char"/>
    <w:link w:val="884"/>
    <w:uiPriority w:val="99"/>
    <w:rPr>
      <w:sz w:val="18"/>
    </w:rPr>
  </w:style>
  <w:style w:type="character" w:styleId="886">
    <w:name w:val="footnote reference"/>
    <w:basedOn w:val="902"/>
    <w:uiPriority w:val="99"/>
    <w:unhideWhenUsed/>
    <w:rPr>
      <w:vertAlign w:val="superscript"/>
    </w:rPr>
  </w:style>
  <w:style w:type="paragraph" w:styleId="887">
    <w:name w:val="endnote text"/>
    <w:basedOn w:val="901"/>
    <w:link w:val="888"/>
    <w:uiPriority w:val="99"/>
    <w:semiHidden/>
    <w:unhideWhenUsed/>
    <w:pPr>
      <w:spacing w:after="0" w:line="240" w:lineRule="auto"/>
    </w:pPr>
    <w:rPr>
      <w:sz w:val="20"/>
    </w:rPr>
  </w:style>
  <w:style w:type="character" w:styleId="888">
    <w:name w:val="Endnote Text Char"/>
    <w:link w:val="887"/>
    <w:uiPriority w:val="99"/>
    <w:rPr>
      <w:sz w:val="20"/>
    </w:rPr>
  </w:style>
  <w:style w:type="character" w:styleId="889">
    <w:name w:val="endnote reference"/>
    <w:basedOn w:val="902"/>
    <w:uiPriority w:val="99"/>
    <w:semiHidden/>
    <w:unhideWhenUsed/>
    <w:rPr>
      <w:vertAlign w:val="superscript"/>
    </w:rPr>
  </w:style>
  <w:style w:type="paragraph" w:styleId="890">
    <w:name w:val="toc 1"/>
    <w:basedOn w:val="901"/>
    <w:next w:val="901"/>
    <w:uiPriority w:val="39"/>
    <w:unhideWhenUsed/>
    <w:pPr>
      <w:ind w:left="0" w:right="0" w:firstLine="0"/>
      <w:spacing w:after="57"/>
    </w:pPr>
  </w:style>
  <w:style w:type="paragraph" w:styleId="891">
    <w:name w:val="toc 2"/>
    <w:basedOn w:val="901"/>
    <w:next w:val="901"/>
    <w:uiPriority w:val="39"/>
    <w:unhideWhenUsed/>
    <w:pPr>
      <w:ind w:left="283" w:right="0" w:firstLine="0"/>
      <w:spacing w:after="57"/>
    </w:pPr>
  </w:style>
  <w:style w:type="paragraph" w:styleId="892">
    <w:name w:val="toc 3"/>
    <w:basedOn w:val="901"/>
    <w:next w:val="901"/>
    <w:uiPriority w:val="39"/>
    <w:unhideWhenUsed/>
    <w:pPr>
      <w:ind w:left="567" w:right="0" w:firstLine="0"/>
      <w:spacing w:after="57"/>
    </w:pPr>
  </w:style>
  <w:style w:type="paragraph" w:styleId="893">
    <w:name w:val="toc 4"/>
    <w:basedOn w:val="901"/>
    <w:next w:val="901"/>
    <w:uiPriority w:val="39"/>
    <w:unhideWhenUsed/>
    <w:pPr>
      <w:ind w:left="850" w:right="0" w:firstLine="0"/>
      <w:spacing w:after="57"/>
    </w:pPr>
  </w:style>
  <w:style w:type="paragraph" w:styleId="894">
    <w:name w:val="toc 5"/>
    <w:basedOn w:val="901"/>
    <w:next w:val="901"/>
    <w:uiPriority w:val="39"/>
    <w:unhideWhenUsed/>
    <w:pPr>
      <w:ind w:left="1134" w:right="0" w:firstLine="0"/>
      <w:spacing w:after="57"/>
    </w:pPr>
  </w:style>
  <w:style w:type="paragraph" w:styleId="895">
    <w:name w:val="toc 6"/>
    <w:basedOn w:val="901"/>
    <w:next w:val="901"/>
    <w:uiPriority w:val="39"/>
    <w:unhideWhenUsed/>
    <w:pPr>
      <w:ind w:left="1417" w:right="0" w:firstLine="0"/>
      <w:spacing w:after="57"/>
    </w:pPr>
  </w:style>
  <w:style w:type="paragraph" w:styleId="896">
    <w:name w:val="toc 7"/>
    <w:basedOn w:val="901"/>
    <w:next w:val="901"/>
    <w:uiPriority w:val="39"/>
    <w:unhideWhenUsed/>
    <w:pPr>
      <w:ind w:left="1701" w:right="0" w:firstLine="0"/>
      <w:spacing w:after="57"/>
    </w:pPr>
  </w:style>
  <w:style w:type="paragraph" w:styleId="897">
    <w:name w:val="toc 8"/>
    <w:basedOn w:val="901"/>
    <w:next w:val="901"/>
    <w:uiPriority w:val="39"/>
    <w:unhideWhenUsed/>
    <w:pPr>
      <w:ind w:left="1984" w:right="0" w:firstLine="0"/>
      <w:spacing w:after="57"/>
    </w:pPr>
  </w:style>
  <w:style w:type="paragraph" w:styleId="898">
    <w:name w:val="toc 9"/>
    <w:basedOn w:val="901"/>
    <w:next w:val="901"/>
    <w:uiPriority w:val="39"/>
    <w:unhideWhenUsed/>
    <w:pPr>
      <w:ind w:left="2268" w:right="0" w:firstLine="0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901"/>
    <w:next w:val="901"/>
    <w:uiPriority w:val="99"/>
    <w:unhideWhenUsed/>
    <w:pPr>
      <w:spacing w:after="0" w:afterAutospacing="0"/>
    </w:pPr>
  </w:style>
  <w:style w:type="paragraph" w:styleId="901" w:default="1">
    <w:name w:val="Normal"/>
    <w:qFormat/>
  </w:style>
  <w:style w:type="character" w:styleId="902" w:default="1">
    <w:name w:val="Default Paragraph Font"/>
    <w:uiPriority w:val="1"/>
    <w:semiHidden/>
    <w:unhideWhenUsed/>
  </w:style>
  <w:style w:type="table" w:styleId="9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4" w:default="1">
    <w:name w:val="No List"/>
    <w:uiPriority w:val="99"/>
    <w:semiHidden/>
    <w:unhideWhenUsed/>
  </w:style>
  <w:style w:type="paragraph" w:styleId="905">
    <w:name w:val="Header"/>
    <w:basedOn w:val="901"/>
    <w:link w:val="906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06" w:customStyle="1">
    <w:name w:val="Верхний колонтитул Знак"/>
    <w:basedOn w:val="902"/>
    <w:link w:val="905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07">
    <w:name w:val="Footer"/>
    <w:basedOn w:val="901"/>
    <w:link w:val="908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08" w:customStyle="1">
    <w:name w:val="Нижний колонтитул Знак"/>
    <w:basedOn w:val="902"/>
    <w:link w:val="907"/>
    <w:rPr>
      <w:rFonts w:ascii="Times New Roman CYR" w:hAnsi="Times New Roman CYR"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lebedeva_aa</cp:lastModifiedBy>
  <cp:revision>7</cp:revision>
  <dcterms:created xsi:type="dcterms:W3CDTF">2026-02-05T09:57:00Z</dcterms:created>
  <dcterms:modified xsi:type="dcterms:W3CDTF">2026-07-23T01:46:21Z</dcterms:modified>
</cp:coreProperties>
</file>