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07"/>
        <w:tblW w:w="9497" w:type="dxa"/>
        <w:tblLook w:val="04A0" w:firstRow="1" w:lastRow="0" w:firstColumn="1" w:lastColumn="0" w:noHBand="0" w:noVBand="1"/>
      </w:tblPr>
      <w:tblGrid>
        <w:gridCol w:w="639"/>
        <w:gridCol w:w="4041"/>
        <w:gridCol w:w="1609"/>
        <w:gridCol w:w="1646"/>
        <w:gridCol w:w="1562"/>
      </w:tblGrid>
      <w:tr>
        <w:tblPrEx/>
        <w:trPr>
          <w:trHeight w:val="1329"/>
        </w:trPr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6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817" w:type="dxa"/>
            <w:textDirection w:val="lrTb"/>
            <w:noWrap w:val="false"/>
          </w:tcPr>
          <w:p>
            <w:pPr>
              <w:ind w:left="1308"/>
              <w:tabs>
                <w:tab w:val="left" w:pos="5830" w:leader="none"/>
              </w:tabs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Приложение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  <w:p>
            <w:pPr>
              <w:ind w:left="1308"/>
              <w:tabs>
                <w:tab w:val="left" w:pos="5830" w:leader="none"/>
              </w:tabs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  <w:p>
            <w:pPr>
              <w:ind w:left="1308"/>
              <w:tabs>
                <w:tab w:val="left" w:pos="5830" w:leader="none"/>
              </w:tabs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  <w:p>
            <w:pPr>
              <w:ind w:left="1308"/>
              <w:tabs>
                <w:tab w:val="left" w:pos="5830" w:leader="none"/>
              </w:tabs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от _12.08.2026__№ __709-ра___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  <w:p>
            <w:pPr>
              <w:ind w:left="1308"/>
              <w:tabs>
                <w:tab w:val="left" w:pos="5830" w:leader="none"/>
              </w:tabs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  <w:p>
            <w:pPr>
              <w:ind w:left="1308"/>
              <w:tabs>
                <w:tab w:val="left" w:pos="5830" w:leader="none"/>
              </w:tabs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  <w:p>
            <w:pPr>
              <w:ind w:left="1308"/>
              <w:spacing w:line="360" w:lineRule="auto"/>
              <w:tabs>
                <w:tab w:val="left" w:pos="5830" w:leader="none"/>
              </w:tabs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УТВЕРЖДЕНЫ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  <w:p>
            <w:pPr>
              <w:ind w:left="1308"/>
              <w:tabs>
                <w:tab w:val="left" w:pos="5812" w:leader="none"/>
                <w:tab w:val="left" w:pos="6061" w:leader="none"/>
              </w:tabs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  <w:p>
            <w:pPr>
              <w:ind w:left="1308"/>
              <w:tabs>
                <w:tab w:val="left" w:pos="6147" w:leader="none"/>
              </w:tabs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  <w:p>
            <w:pPr>
              <w:ind w:left="1308"/>
              <w:tabs>
                <w:tab w:val="left" w:pos="4168" w:leader="none"/>
                <w:tab w:val="left" w:pos="4356" w:leader="none"/>
                <w:tab w:val="left" w:pos="6147" w:leader="none"/>
              </w:tabs>
              <w:rPr>
                <w:rFonts w:ascii="Times New Roman" w:hAnsi="Times New Roman" w:eastAsia="Calibri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т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23.12.2025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215-ра</w:t>
            </w:r>
            <w:r>
              <w:rPr>
                <w:rFonts w:ascii="Times New Roman" w:hAnsi="Times New Roman" w:eastAsia="Calibri" w:cs="Times New Roman"/>
                <w:color w:val="ffffff" w:themeColor="background1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29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4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ЛИМИТЫ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потребления электрической энергии, тепловой энергии, воды и услуг водоотведения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на 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годов для муниципальных учреждений,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в отношении которых Управление образования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исполняет функции и полномочия учредителя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auto" w:sz="4" w:space="0"/>
            </w:tcBorders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п/п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404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Наименование муниципального учреждения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gridSpan w:val="5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I. Электрическая энергия, тыс. кВт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ч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gridSpan w:val="5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Дошкольные образовательные учреждения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86,56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86,56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80,91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75,82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25»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99,38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148,01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148,01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34»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135,39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135,39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135,39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37»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78,78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78,78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78,78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40»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66,53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81,28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81,28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81,28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106,28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106,28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106,28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48»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221,65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221,65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221,65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149,10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149,10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149,10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52»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87,55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57,98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57,98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185,16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185,16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185,16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«ЦРР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детский сад № 56»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87,72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93,68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76,90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74,38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74,38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74,38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60»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99,82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</w:tr>
      <w:tr>
        <w:tblPrEx/>
        <w:trPr>
          <w:trHeight w:val="277"/>
        </w:trPr>
        <w:tc>
          <w:tcPr>
            <w:gridSpan w:val="2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учреждениям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2 092,88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2 092,88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2 092,88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gridSpan w:val="5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Общеобразовательные учреждения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«Северский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106,56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106,56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132,00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132,00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132,00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183,62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183,62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183,62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85,56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85,56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117,54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117,54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117,54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133,32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133,32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133,32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111,56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111,56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111,56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108,81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108,81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108,81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1.29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88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180,06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180,06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180,06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89»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98,54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98,54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98,54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90»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332,59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332,59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332,59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121,75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121,75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121,75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1.33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114,58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114,58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1.34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91,91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91,91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1.35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364,20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364,20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364,20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1.36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106,06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106,06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106,06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1.37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«Орловская СОШ»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74,71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74,71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школа-интернат для обучающихся с ограниченными возможностями здоровья»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83,50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83,50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83,50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gridSpan w:val="2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общеобразовательным учреждениям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2 546,87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2 546,87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2 546,87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gridSpan w:val="5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Учреждение дополнительного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МБУ ДО «Центр «Поиск»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29,87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29,87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29,87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gridSpan w:val="2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учреждению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29,87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29,87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29,87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gridSpan w:val="5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Другие вопросы в области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90,60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90,60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90,60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ЦБОУ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50,17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50,17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50,17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gridSpan w:val="2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другим вопросам в области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140,77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140,77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140,77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gridSpan w:val="2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электрической энергии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4 810,39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4 810,39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4 810,39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</w:tr>
      <w:tr>
        <w:tblPrEx/>
        <w:trPr>
          <w:trHeight w:val="135"/>
        </w:trPr>
        <w:tc>
          <w:tcPr>
            <w:gridSpan w:val="5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II. Тепловая энергия, Гкал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gridSpan w:val="5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Дошкольные образовательные учреждения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549,56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549,56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549,56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721,54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721,54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721,54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758,85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758,85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758,85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25»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1 053,15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1 053,15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1 053,15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1 283,18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1 283,18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1 283,18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34»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1 048,20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1 048,20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1 048,20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37»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711,90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711,90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711,90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40»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654,19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654,19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654,19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989,04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989,04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989,04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1 142,90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1 142,90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1 142,90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48»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1 365,58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1 365,58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1 365,58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778,68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778,68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778,68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52»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757,70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757,70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757,70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636,47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636,47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636,47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1 860,35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1 860,35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1 860,35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 56»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639,99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639,99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639,99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1 251,44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1 251,44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1 251,44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660,00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660,00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35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801,36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801,36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801,36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47"/>
        </w:trPr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60»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894,00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894,00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</w:tr>
    </w:tbl>
    <w:p>
      <w:r>
        <w:br w:type="page" w:clear="all"/>
      </w:r>
      <w:r/>
    </w:p>
    <w:tbl>
      <w:tblPr>
        <w:tblStyle w:val="707"/>
        <w:tblW w:w="9497" w:type="dxa"/>
        <w:tblInd w:w="-5" w:type="dxa"/>
        <w:tblLook w:val="04A0" w:firstRow="1" w:lastRow="0" w:firstColumn="1" w:lastColumn="0" w:noHBand="0" w:noVBand="1"/>
      </w:tblPr>
      <w:tblGrid>
        <w:gridCol w:w="639"/>
        <w:gridCol w:w="70"/>
        <w:gridCol w:w="3971"/>
        <w:gridCol w:w="1609"/>
        <w:gridCol w:w="1646"/>
        <w:gridCol w:w="1562"/>
      </w:tblGrid>
      <w:tr>
        <w:tblPrEx/>
        <w:trPr>
          <w:trHeight w:val="303"/>
        </w:trPr>
        <w:tc>
          <w:tcPr>
            <w:gridSpan w:val="2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97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303"/>
        </w:trPr>
        <w:tc>
          <w:tcPr>
            <w:gridSpan w:val="3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учреждениям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18 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558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18 558,08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18 558,08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Общеобразовательные учреждения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«Северский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1 038,88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1 038,88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1 038,88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1 206,00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1 206,00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1 206,00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1 826,11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1 826,11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1 826,11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741,92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741,92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741,92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1 028,37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1 028,37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1 028,37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894,70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894,70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894,70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1 061,60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1 061,60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1 061,60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1 093,55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1 093,55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1 093,55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2.29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88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1 425,12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1 425,12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1 425,12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89»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1 116,49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1 116,49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1 116,49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90»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2 615,05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2 615,05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2 615,05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1 215,98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1 215,98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1 215,98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2.33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1 139,63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1 139,63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1 139,63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2.34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1 331,57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1 331,57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1 331,57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2.35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2 349,28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2 349,28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2 349,28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2.36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1 157,95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1 157,95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1 157,95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2.37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«Орловская СОШ»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1 466,33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1 466,33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1 466,33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школа-интернат для обучающихся с ограниченными возможностями здоровья»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1 700,00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1 700,00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1 700,00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textDirection w:val="lrTb"/>
            <w:noWrap w:val="false"/>
          </w:tcPr>
          <w:p>
            <w:pPr>
              <w:ind w:right="-78"/>
              <w:rPr>
                <w:rFonts w:ascii="Times New Roman" w:hAnsi="Times New Roman" w:eastAsia="Calibri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 xml:space="preserve">Итого по общеобразовательным учреждениям</w:t>
            </w:r>
            <w:r>
              <w:rPr>
                <w:rFonts w:ascii="Times New Roman" w:hAnsi="Times New Roman" w:eastAsia="Calibri" w:cs="Times New Roman"/>
                <w:spacing w:val="-6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24 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408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24 408,53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24 408,53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Учреждение дополнительного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МБУ ДО «Центр «Поиск»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795,71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795,71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795,71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учреждению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795,71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795,71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795,71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Другие вопросы в области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915,00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915,00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915,00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ЦБОУ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235,23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235,23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235,23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другим вопросам в области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1 150,23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1 150,23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1 150,23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тепловой энергии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 912,55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44 912,55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44 912,55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255"/>
        </w:trPr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III. Тепловая энергия на ГВС, Гкал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261"/>
        </w:trPr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Дошкольные образовательные учреждения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119,30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119,30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119,30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99,77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99,77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114,63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114,63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114,63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25»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170,45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170,45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170,45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178,44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178,44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178,44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34»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47,50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47,50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37»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132,57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132,57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132,57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40»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121,27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121,27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121,27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118,69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118,69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118,69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136,11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136,11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136,11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48»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254,54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254,54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254,54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182,63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182,63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182,63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52»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101,00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101,00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289,55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289,55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289,55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 56»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250,00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250,00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250,50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250,50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199,87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199,87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199,87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60»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179,00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179,00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179,00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учреждениям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3 280,82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3 280,82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3 280,82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Общеобразовательные учреждения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«Северский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76,73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76,73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153,77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153,77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153,77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223,68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223,68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223,68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100,95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100,95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74,58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74,58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77,01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77,01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88,83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88,83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88,83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121,09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121,09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121,09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3.29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88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146,64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146,64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146,64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89»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108,89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108,89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108,89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90»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510,13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510,13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510,13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99,46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99,46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3.33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99,25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99,25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3.34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109,73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109,73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109,73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3.35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531,80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531,80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531,80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3.36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34,41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34,41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34,41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3.37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«Орловская СОШ»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школа-интернат для обучающихся с ограниченными возможностями здоровья»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69,43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69,43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69,43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общеобразовательным учреждениям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2 626,38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2 626,38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2 626,38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Учреждение дополнительного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МБУ ДО «Центр «Поиск»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46,59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46,59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46,59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учреждению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46,59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46,59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46,59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Другие вопросы в области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0,30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0,30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0,30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shd w:val="clear" w:color="auto" w:fill="auto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ЦБОУ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2,45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2,45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2,45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другим вопросам в области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тепловой энергии на ГВС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5 956,54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5 956,54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5 956,54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IV. Горячая вода, куб. 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Дошкольные образовательные учреждения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1 827,06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1 827,06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1 827,06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1 401,84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1 401,84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1 401,84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1 753,05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1 753,05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1 753,05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25»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1 764,37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1 764,37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1 764,37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2 441,67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2 441,67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2 441,67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34»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752,21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752,21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752,21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37»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3 567,64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3 567,64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3 567,64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40»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1 863,51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1 863,51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1 863,51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1 845,26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1 845,26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1 845,26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2 136,85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2 136,85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2 136,85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48»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3 762,08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3 762,08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3 762,08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2 640,60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2 640,60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2 640,60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4.13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52»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1 350,00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1 350,00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1 350,00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4.14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1 070,00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1 070,00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1 070,00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3 965,33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3 965,33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3 965,33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 56»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5 173,61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5 173,61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5 173,61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4.17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2 744,93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2 744,93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2 744,93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3 131,40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3 131,40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3 131,40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5 180,00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5 180,00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5 180,00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60»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2 954,33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2 954,33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2 954,33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учреждениям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325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51 325,74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51 325,74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Общеобразовательные учреждения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4.21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«Северский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1 152,19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1 152,19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1 152,19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4.22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1 317,00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1 317,00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1 317,00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4.23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3 418,71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3 418,71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3 418,71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1 562,16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1 562,16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1 562,16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1 064,19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1 064,19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1 064,19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1 156,48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1 156,48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1 156,48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1 471,44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1 471,44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1 471,44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2 067,88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2 067,88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2 067,88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4.29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88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2 341,82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2 341,82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2 341,82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89»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1 707,93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1 707,93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1 707,93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90»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7 409,46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7 409,46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7 409,46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1 116,73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1 116,73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1 116,73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4.33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1 654,17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1 654,17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1 654,17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4.34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2 051,44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2 051,44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2 051,44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4.35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7 691,89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7 691,89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7 691,89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4.36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615,33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615,33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615,33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4.37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«Орловская СОШ»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школа-интернат для обучающихся с ограниченными возможностями здоровья»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1 150,00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1 150,00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1 150,00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общеобразовательным учреждениям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948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38 948,82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38 948,82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Учреждение дополнительного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МБУ ДО «Центр «Поиск»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822,75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822,75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822,75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50"/>
        </w:trPr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учреждению дополнительного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822,75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822,75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822,75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Другие вопросы в области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ЦБОУ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39,90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39,90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39,90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</w:tbl>
    <w:p>
      <w:r>
        <w:br w:type="page" w:clear="all"/>
      </w:r>
      <w:r/>
    </w:p>
    <w:tbl>
      <w:tblPr>
        <w:tblStyle w:val="707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41"/>
        <w:gridCol w:w="1609"/>
        <w:gridCol w:w="1646"/>
        <w:gridCol w:w="1562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1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другим вопросам в области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44,90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44,90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горячей воды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142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91 142,21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91 142,21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V. Вода артезианская, куб. 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Дошкольные образовательные учреждения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2 279,20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2 279,20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2 279,20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2 509,66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2 509,66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2 509,66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2 472,00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2 472,00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2 472,00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25»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3 857,00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3 857,00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3 857,00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4 223,00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4 223,00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4 223,00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34»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4 796,36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4 796,36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4 796,36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37»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3 007,00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3 007,00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3 007,00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40»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2 526,00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2 526,00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2 526,00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4 417,00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4 417,00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4 417,00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3 233,67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3 233,67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3 233,67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48»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6 706,80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6 706,80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6 706,80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3 891,00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3 891,00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3 891,00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52»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2 309,00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2 309,00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2 309,00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1 962,33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1 962,33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1 962,33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6 765,33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6 765,33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6 765,33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 56»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5 443,00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5 443,00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5 443,00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3 562,91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3 562,91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3 562,91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3 507,00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3 507,00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3 507,00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5 443,00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5 443,00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5 443,00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60»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4 227,00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4 227,00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4 227,00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учреждениям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77 138,26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77 138,26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77 138,26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Общеобразовательные учреждения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«Северский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2 029,67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2 029,67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2 029,67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6 899,00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6 899,00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6 899,00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2 692,67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2 692,67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2 692,67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1 290,00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1 290,00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1 290,00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1 520,00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1 520,00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1 520,00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1 864,00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1 864,00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1 864,00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1 654,33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1 654,33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1 654,33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2 642,43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2 642,43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2 642,43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5.29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88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2 544,00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2 544,00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2 544,00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89»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1 180,00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1 180,00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90»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7 627,33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7 627,33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7 627,33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1 507,60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1 507,60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1 507,60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5.33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2 311,84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2 311,84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2 311,84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5.34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3 065,00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3 065,00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3 065,00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5.35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8 367,78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8 367,78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8 367,78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«Орловская СОШ»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1 603,45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1 603,45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1 603,45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школа-интернат для обучающихся с ограниченными возможностями здоровья»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1 650,00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1 650,00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1 650,00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</w:tbl>
    <w:p>
      <w:r>
        <w:br w:type="page" w:clear="all"/>
      </w:r>
      <w:r/>
    </w:p>
    <w:tbl>
      <w:tblPr>
        <w:tblStyle w:val="707"/>
        <w:tblW w:w="9497" w:type="dxa"/>
        <w:tblInd w:w="-5" w:type="dxa"/>
        <w:tblLook w:val="04A0" w:firstRow="1" w:lastRow="0" w:firstColumn="1" w:lastColumn="0" w:noHBand="0" w:noVBand="1"/>
      </w:tblPr>
      <w:tblGrid>
        <w:gridCol w:w="567"/>
        <w:gridCol w:w="72"/>
        <w:gridCol w:w="4041"/>
        <w:gridCol w:w="1609"/>
        <w:gridCol w:w="1646"/>
        <w:gridCol w:w="1562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gridSpan w:val="2"/>
            <w:tcW w:w="411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highlight w:val="yellow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общеобразовательным учреждениям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958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51 259,10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51 259,10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Учреждение дополнительного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МБУ ДО «Центр «Поиск»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658,00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508,00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508,00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учреждению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658,00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508,00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508,00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Другие вопросы в области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981,00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981,00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981,00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ЦБОУ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280,00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280,00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280,00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другим вопросам в области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261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,00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1 261,00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1 261,00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воды артезианской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015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130 166,36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130 166,36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VI. Водоотведение, куб. 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Дошкольные образовательные учреждения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3 964,60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3 964,60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3 964,60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11»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4 335,00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4 335,00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4 335,00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17»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4 277,00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4 277,00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4 277,00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25»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6 688,33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6 688,33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6 688,33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27»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7 227,00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7 227,00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7 227,00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34»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5 349,53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5 349,53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5 349,53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37»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5 185,00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5 185,00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5 185,00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 40»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4 370,00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4 370,00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4 370,00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7 701,00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7 701,00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7 701,00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47»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5 595,00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5 595,00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5 595,00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МАДОУ «Детский сад № 48»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11 647,90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11 647,90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11 647,90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5 167,98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5 167,98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5 167,98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52»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3 955,00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3 955,00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3 955,00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3 394,00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3 394,00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3 394,00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«Детский сад № 54»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11 527,67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11 527,67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11 527,67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 56»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9 440,33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9 440,33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9 440,33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5 874,78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5 874,78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5 874,78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6 062,00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6 062,00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6 062,00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59»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10 623,00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10 623,00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10 623,00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МБДОУ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ЦРР - детский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сад № 60»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7 140,00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7 140,00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7 140,00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3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учреждениям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129 525,12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129 525,12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129 525,12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Общеобразовательные учреждения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«Северский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3 247,68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3 247,68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3 247,68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76»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9 458,00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9 458,00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9 458,00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гимназия»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5 646,68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4 307,87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4 307,87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78»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2 768,48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1 718,00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1 718,00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«СОШ № 80»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2 430,00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2 430,00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2 430,00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83»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2 983,00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2 983,00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2 983,00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84»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2 483,56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2 483,56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2 483,56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4 195,00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4 195,00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4 195,00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6.29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88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4 284,00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4 284,00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4 284,00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 89»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3 509,33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1 883,00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1 883,00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6.31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90»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12 103,73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12 103,73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12 103,73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МАОУ СФМЛ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2 416,20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2 416,20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2 416,20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6.33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196»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3 698,94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3 698,94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3 698,94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6.34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197»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5 234,00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5 234,00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5 234,00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6.35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«СОШ № 198»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13 468,93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13 468,93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13 468,93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6.36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1 425,33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1 425,33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1 425,33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6.37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«Орловская СОШ»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1 314,37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1 314,37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1 314,37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МБОУ «Северская школа-интернат для обучающихся с ограниченными возможностями здоровья»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2 640,00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2 640,00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2 640,00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textDirection w:val="lrTb"/>
            <w:noWrap w:val="false"/>
          </w:tcPr>
          <w:p>
            <w:pPr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общеобразовательным учреждениям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307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79 291,61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79 291,61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Учреждение дополнительного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>
          <w:trHeight w:val="153"/>
        </w:trPr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6.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МБУ ДО «Центр «Поиск»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1 104,66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854,66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854,66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учреждению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1 104,66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854,66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854,66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6"/>
            <w:tcW w:w="949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Другие вопросы в области образования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6.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«РЦО»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981,00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981,00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981,00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63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6.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041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 ЦБОУ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449,00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449,00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449,00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другим вопросам в области образования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43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64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1 430,00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1 430,00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3"/>
            <w:tcW w:w="4680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водоотведения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60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367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01</w:t>
            </w:r>
            <w:r>
              <w:rPr>
                <w:rFonts w:ascii="Times New Roman" w:hAnsi="Times New Roman" w:eastAsia="Calibri" w:cs="Times New Roman"/>
                <w:sz w:val="24"/>
                <w:szCs w:val="24"/>
                <w:lang w:val="en-US"/>
              </w:rPr>
            </w:r>
          </w:p>
        </w:tc>
        <w:tc>
          <w:tcPr>
            <w:tcW w:w="1646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211 101,39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  <w:tc>
          <w:tcPr>
            <w:tcW w:w="1562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211 101,39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</w:r>
          </w:p>
        </w:tc>
      </w:tr>
    </w:tbl>
    <w:p>
      <w:pPr>
        <w:pStyle w:val="698"/>
        <w:ind w:left="6096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Segoe UI">
    <w:panose1 w:val="020B0502040204020203"/>
  </w:font>
  <w:font w:name="Arial">
    <w:panose1 w:val="020B060402020202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0381743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0381743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677490382"/>
      <w:docPartObj>
        <w:docPartGallery w:val="Page Numbers (Top of Page)"/>
        <w:docPartUnique w:val="true"/>
      </w:docPartObj>
      <w:rPr/>
    </w:sdtPr>
    <w:sdtContent>
      <w:p>
        <w:pPr>
          <w:pStyle w:val="715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8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4"/>
            <w:szCs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94"/>
    <w:next w:val="694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95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94"/>
    <w:next w:val="694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95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94"/>
    <w:next w:val="694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95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94"/>
    <w:next w:val="694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95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94"/>
    <w:next w:val="694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95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94"/>
    <w:next w:val="694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95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94"/>
    <w:next w:val="694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95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94"/>
    <w:next w:val="694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95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94"/>
    <w:next w:val="694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95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94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94"/>
    <w:next w:val="694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95"/>
    <w:link w:val="35"/>
    <w:uiPriority w:val="10"/>
    <w:rPr>
      <w:sz w:val="48"/>
      <w:szCs w:val="48"/>
    </w:rPr>
  </w:style>
  <w:style w:type="paragraph" w:styleId="37">
    <w:name w:val="Subtitle"/>
    <w:basedOn w:val="694"/>
    <w:next w:val="694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95"/>
    <w:link w:val="37"/>
    <w:uiPriority w:val="11"/>
    <w:rPr>
      <w:sz w:val="24"/>
      <w:szCs w:val="24"/>
    </w:rPr>
  </w:style>
  <w:style w:type="paragraph" w:styleId="39">
    <w:name w:val="Quote"/>
    <w:basedOn w:val="694"/>
    <w:next w:val="694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94"/>
    <w:next w:val="694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95"/>
    <w:link w:val="715"/>
    <w:uiPriority w:val="99"/>
  </w:style>
  <w:style w:type="character" w:styleId="46">
    <w:name w:val="Footer Char"/>
    <w:basedOn w:val="695"/>
    <w:link w:val="717"/>
    <w:uiPriority w:val="99"/>
  </w:style>
  <w:style w:type="paragraph" w:styleId="47">
    <w:name w:val="Caption"/>
    <w:basedOn w:val="694"/>
    <w:next w:val="694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95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9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9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9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9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94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95"/>
    <w:uiPriority w:val="99"/>
    <w:unhideWhenUsed/>
    <w:rPr>
      <w:vertAlign w:val="superscript"/>
    </w:rPr>
  </w:style>
  <w:style w:type="paragraph" w:styleId="179">
    <w:name w:val="endnote text"/>
    <w:basedOn w:val="694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95"/>
    <w:uiPriority w:val="99"/>
    <w:semiHidden/>
    <w:unhideWhenUsed/>
    <w:rPr>
      <w:vertAlign w:val="superscript"/>
    </w:rPr>
  </w:style>
  <w:style w:type="paragraph" w:styleId="182">
    <w:name w:val="toc 1"/>
    <w:basedOn w:val="694"/>
    <w:next w:val="694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94"/>
    <w:next w:val="694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94"/>
    <w:next w:val="694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94"/>
    <w:next w:val="694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94"/>
    <w:next w:val="694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94"/>
    <w:next w:val="694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94"/>
    <w:next w:val="694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94"/>
    <w:next w:val="694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94"/>
    <w:next w:val="694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94"/>
    <w:next w:val="694"/>
    <w:uiPriority w:val="99"/>
    <w:unhideWhenUsed/>
    <w:pPr>
      <w:spacing w:after="0" w:afterAutospacing="0"/>
    </w:pPr>
  </w:style>
  <w:style w:type="paragraph" w:styleId="694" w:default="1">
    <w:name w:val="Normal"/>
    <w:qFormat/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paragraph" w:styleId="698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699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paragraph" w:styleId="700" w:customStyle="1">
    <w:name w:val="ConsPlusTitle"/>
    <w:pPr>
      <w:spacing w:after="0" w:line="240" w:lineRule="auto"/>
      <w:widowControl w:val="off"/>
    </w:pPr>
    <w:rPr>
      <w:rFonts w:ascii="Calibri" w:hAnsi="Calibri" w:cs="Calibri" w:eastAsiaTheme="minorEastAsia"/>
      <w:b/>
      <w:lang w:eastAsia="ru-RU"/>
    </w:rPr>
  </w:style>
  <w:style w:type="paragraph" w:styleId="701" w:customStyle="1">
    <w:name w:val="ConsPlusCell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paragraph" w:styleId="702" w:customStyle="1">
    <w:name w:val="ConsPlusDocList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703" w:customStyle="1">
    <w:name w:val="ConsPlusTitlePage"/>
    <w:pPr>
      <w:spacing w:after="0" w:line="240" w:lineRule="auto"/>
      <w:widowControl w:val="off"/>
    </w:pPr>
    <w:rPr>
      <w:rFonts w:ascii="Tahoma" w:hAnsi="Tahoma" w:cs="Tahoma" w:eastAsiaTheme="minorEastAsia"/>
      <w:sz w:val="20"/>
      <w:lang w:eastAsia="ru-RU"/>
    </w:rPr>
  </w:style>
  <w:style w:type="paragraph" w:styleId="704" w:customStyle="1">
    <w:name w:val="ConsPlusJurTerm"/>
    <w:pPr>
      <w:spacing w:after="0" w:line="240" w:lineRule="auto"/>
      <w:widowControl w:val="off"/>
    </w:pPr>
    <w:rPr>
      <w:rFonts w:ascii="Tahoma" w:hAnsi="Tahoma" w:cs="Tahoma" w:eastAsiaTheme="minorEastAsia"/>
      <w:sz w:val="26"/>
      <w:lang w:eastAsia="ru-RU"/>
    </w:rPr>
  </w:style>
  <w:style w:type="paragraph" w:styleId="705" w:customStyle="1">
    <w:name w:val="ConsPlusTextList"/>
    <w:pPr>
      <w:spacing w:after="0" w:line="240" w:lineRule="auto"/>
      <w:widowControl w:val="off"/>
    </w:pPr>
    <w:rPr>
      <w:rFonts w:ascii="Arial" w:hAnsi="Arial" w:cs="Arial" w:eastAsiaTheme="minorEastAsia"/>
      <w:sz w:val="20"/>
      <w:lang w:eastAsia="ru-RU"/>
    </w:rPr>
  </w:style>
  <w:style w:type="numbering" w:styleId="706" w:customStyle="1">
    <w:name w:val="Нет списка1"/>
    <w:next w:val="697"/>
    <w:uiPriority w:val="99"/>
    <w:semiHidden/>
    <w:unhideWhenUsed/>
  </w:style>
  <w:style w:type="table" w:styleId="707" w:customStyle="1">
    <w:name w:val="Сетка таблицы1"/>
    <w:basedOn w:val="696"/>
    <w:next w:val="71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08" w:customStyle="1">
    <w:name w:val="Верхний колонтитул1"/>
    <w:basedOn w:val="694"/>
    <w:next w:val="715"/>
    <w:link w:val="70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09" w:customStyle="1">
    <w:name w:val="Верхний колонтитул Знак"/>
    <w:basedOn w:val="695"/>
    <w:link w:val="708"/>
    <w:uiPriority w:val="99"/>
  </w:style>
  <w:style w:type="paragraph" w:styleId="710" w:customStyle="1">
    <w:name w:val="Нижний колонтитул1"/>
    <w:basedOn w:val="694"/>
    <w:next w:val="717"/>
    <w:link w:val="71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1" w:customStyle="1">
    <w:name w:val="Нижний колонтитул Знак"/>
    <w:basedOn w:val="695"/>
    <w:link w:val="710"/>
    <w:uiPriority w:val="99"/>
  </w:style>
  <w:style w:type="paragraph" w:styleId="712" w:customStyle="1">
    <w:name w:val="Текст выноски1"/>
    <w:basedOn w:val="694"/>
    <w:next w:val="719"/>
    <w:link w:val="713"/>
    <w:uiPriority w:val="99"/>
    <w:semiHidden/>
    <w:unhideWhenUsed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styleId="713" w:customStyle="1">
    <w:name w:val="Текст выноски Знак"/>
    <w:basedOn w:val="695"/>
    <w:link w:val="712"/>
    <w:uiPriority w:val="99"/>
    <w:semiHidden/>
    <w:rPr>
      <w:rFonts w:ascii="Calibri" w:hAnsi="Calibri" w:cs="Calibri"/>
      <w:sz w:val="18"/>
      <w:szCs w:val="18"/>
    </w:rPr>
  </w:style>
  <w:style w:type="table" w:styleId="714">
    <w:name w:val="Table Grid"/>
    <w:basedOn w:val="696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15">
    <w:name w:val="Header"/>
    <w:basedOn w:val="694"/>
    <w:link w:val="71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6" w:customStyle="1">
    <w:name w:val="Верхний колонтитул Знак1"/>
    <w:basedOn w:val="695"/>
    <w:link w:val="715"/>
    <w:uiPriority w:val="99"/>
  </w:style>
  <w:style w:type="paragraph" w:styleId="717">
    <w:name w:val="Footer"/>
    <w:basedOn w:val="694"/>
    <w:link w:val="71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8" w:customStyle="1">
    <w:name w:val="Нижний колонтитул Знак1"/>
    <w:basedOn w:val="695"/>
    <w:link w:val="717"/>
    <w:uiPriority w:val="99"/>
  </w:style>
  <w:style w:type="paragraph" w:styleId="719">
    <w:name w:val="Balloon Text"/>
    <w:basedOn w:val="694"/>
    <w:link w:val="72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20" w:customStyle="1">
    <w:name w:val="Текст выноски Знак1"/>
    <w:basedOn w:val="695"/>
    <w:link w:val="71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УО 1</dc:creator>
  <cp:keywords/>
  <dc:description/>
  <cp:lastModifiedBy>Trofimova</cp:lastModifiedBy>
  <cp:revision>13</cp:revision>
  <dcterms:created xsi:type="dcterms:W3CDTF">2026-08-05T03:53:00Z</dcterms:created>
  <dcterms:modified xsi:type="dcterms:W3CDTF">2026-08-12T02:39:54Z</dcterms:modified>
</cp:coreProperties>
</file>