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5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830"/>
      </w:tblGrid>
      <w:tr>
        <w:tblPrEx/>
        <w:trPr>
          <w:jc w:val="right"/>
          <w:trHeight w:val="1418"/>
        </w:trPr>
        <w:tc>
          <w:tcPr>
            <w:tcW w:w="3830" w:type="dxa"/>
            <w:textDirection w:val="lrTb"/>
            <w:noWrap w:val="false"/>
          </w:tcPr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Приложение 4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от___17.08.2026__№__728-ра__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</w:tc>
      </w:tr>
      <w:tr>
        <w:tblPrEx/>
        <w:trPr>
          <w:jc w:val="right"/>
          <w:trHeight w:val="1418"/>
        </w:trPr>
        <w:tc>
          <w:tcPr>
            <w:tcW w:w="3830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23.12.2025 № 1213-ра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</w:tbl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мероприятий по реконструкции, благоустройству и строительству новых объектов туристической инфраструктуры»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культуры и туризма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82"/>
                <w:rFonts w:eastAsia="Calibri"/>
                <w:sz w:val="24"/>
                <w:szCs w:val="24"/>
              </w:rPr>
              <w:t xml:space="preserve">Развитие туризма на территории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8"/>
        <w:gridCol w:w="4180"/>
        <w:gridCol w:w="2126"/>
        <w:gridCol w:w="1559"/>
        <w:gridCol w:w="1276"/>
        <w:gridCol w:w="1559"/>
        <w:gridCol w:w="1276"/>
        <w:gridCol w:w="1982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 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09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8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4817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61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туристской инфраструктуры, в которых улучшены условия их эксплуатации путем реконструкции и (или) благоустройства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18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3119"/>
        <w:gridCol w:w="2977"/>
        <w:gridCol w:w="992"/>
        <w:gridCol w:w="1417"/>
        <w:gridCol w:w="1560"/>
        <w:gridCol w:w="1559"/>
        <w:gridCol w:w="2410"/>
      </w:tblGrid>
      <w:tr>
        <w:tblPrEx/>
        <w:trPr>
          <w:trHeight w:val="18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 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946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529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5529" w:type="dxa"/>
            <w:vAlign w:val="center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территории Северского природного парка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разработанной ПСД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реконструированных объектов туристской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и создание условий эксплуатации объектов туристской индустрии «Северский природный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благоустроенных парковых сооружений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 Количество благоустроенных сооружений для животных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обустройство зон отдыха на территории туристских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благоустроенных зон отдыха на территории туристских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туристских маршрутов и экологических троп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благоустроенных туристских маршрутов и экологических троп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9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75"/>
        <w:tblW w:w="14596" w:type="dxa"/>
        <w:tblLayout w:type="fixed"/>
        <w:tblLook w:val="04A0" w:firstRow="1" w:lastRow="0" w:firstColumn="1" w:lastColumn="0" w:noHBand="0" w:noVBand="1"/>
      </w:tblPr>
      <w:tblGrid>
        <w:gridCol w:w="2830"/>
        <w:gridCol w:w="1985"/>
        <w:gridCol w:w="3260"/>
        <w:gridCol w:w="1843"/>
        <w:gridCol w:w="1984"/>
        <w:gridCol w:w="2694"/>
      </w:tblGrid>
      <w:tr>
        <w:tblPrEx/>
        <w:trPr>
          <w:trHeight w:val="313"/>
        </w:trPr>
        <w:tc>
          <w:tcPr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521" w:type="dxa"/>
            <w:textDirection w:val="lrTb"/>
            <w:noWrap w:val="false"/>
          </w:tcPr>
          <w:p>
            <w:pPr>
              <w:pStyle w:val="88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1"/>
        </w:trPr>
        <w:tc>
          <w:tcPr>
            <w:tcW w:w="283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«Реализация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мероприятий по реконструкции, благоустройству и строительству новых объектов туристической инфраструктуры»,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18 624,71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15 025,96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124 522,94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2 487,36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545,25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96 171,74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2 260,00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9 771,49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16 127,35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14 510,15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18 034,46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545,25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8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территории Северского природного парка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5 597,54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111 245,51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96 171,74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9 511,49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5 597,54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5 562,28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и создание условий эксплуатации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МАУ «СПП»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16 084,91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9 138,62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12 987,63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2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545,25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260" w:type="dxa"/>
            <w:textDirection w:val="lrTb"/>
            <w:noWrap w:val="false"/>
          </w:tcPr>
          <w:p>
            <w:pPr>
              <w:pStyle w:val="8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объектов туристской индустрии «Северский природный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15 847,55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8 882,81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12 442,38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237,36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255,81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545,25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обустройство зон отдыха на территории туристских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single" w:color="auto" w:sz="4" w:space="0"/>
            </w:tcBorders>
            <w:tcW w:w="283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туристских маршрутов и экологических троп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культуры, МАУ «СПП»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bottom w:val="none" w:color="000000" w:sz="4" w:space="0"/>
            </w:tcBorders>
            <w:tcW w:w="283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1985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restart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restart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4"/>
        </w:trPr>
        <w:tc>
          <w:tcPr>
            <w:tcBorders>
              <w:top w:val="none" w:color="000000" w:sz="4" w:space="0"/>
            </w:tcBorders>
            <w:tcW w:w="2830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vMerge w:val="continue"/>
            <w:textDirection w:val="lrTb"/>
            <w:noWrap w:val="false"/>
          </w:tcPr>
          <w:p>
            <w:pPr>
              <w:pStyle w:val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4" w:type="dxa"/>
            <w:vMerge w:val="continue"/>
            <w:textDirection w:val="lrTb"/>
            <w:noWrap w:val="false"/>
          </w:tcPr>
          <w:p>
            <w:pPr>
              <w:pStyle w:val="8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876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06"/>
    <w:link w:val="720"/>
    <w:uiPriority w:val="10"/>
    <w:rPr>
      <w:sz w:val="48"/>
      <w:szCs w:val="48"/>
    </w:rPr>
  </w:style>
  <w:style w:type="character" w:styleId="38">
    <w:name w:val="Subtitle Char"/>
    <w:basedOn w:val="706"/>
    <w:link w:val="722"/>
    <w:uiPriority w:val="11"/>
    <w:rPr>
      <w:sz w:val="24"/>
      <w:szCs w:val="24"/>
    </w:rPr>
  </w:style>
  <w:style w:type="character" w:styleId="40">
    <w:name w:val="Quote Char"/>
    <w:link w:val="724"/>
    <w:uiPriority w:val="29"/>
    <w:rPr>
      <w:i/>
    </w:rPr>
  </w:style>
  <w:style w:type="character" w:styleId="42">
    <w:name w:val="Intense Quote Char"/>
    <w:link w:val="726"/>
    <w:uiPriority w:val="30"/>
    <w:rPr>
      <w:i/>
    </w:rPr>
  </w:style>
  <w:style w:type="character" w:styleId="48">
    <w:name w:val="Caption Char"/>
    <w:basedOn w:val="706"/>
    <w:link w:val="730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58"/>
    <w:uiPriority w:val="99"/>
    <w:rPr>
      <w:sz w:val="18"/>
    </w:rPr>
  </w:style>
  <w:style w:type="character" w:styleId="180">
    <w:name w:val="Endnote Text Char"/>
    <w:link w:val="861"/>
    <w:uiPriority w:val="99"/>
    <w:rPr>
      <w:sz w:val="20"/>
    </w:r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98">
    <w:name w:val="Heading 2"/>
    <w:basedOn w:val="696"/>
    <w:next w:val="696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99">
    <w:name w:val="Heading 3"/>
    <w:basedOn w:val="696"/>
    <w:next w:val="696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0">
    <w:name w:val="Heading 4"/>
    <w:basedOn w:val="696"/>
    <w:next w:val="696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1">
    <w:name w:val="Heading 5"/>
    <w:basedOn w:val="696"/>
    <w:next w:val="696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02">
    <w:name w:val="Heading 6"/>
    <w:basedOn w:val="696"/>
    <w:next w:val="696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03">
    <w:name w:val="Heading 7"/>
    <w:basedOn w:val="696"/>
    <w:next w:val="696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04">
    <w:name w:val="Heading 8"/>
    <w:basedOn w:val="696"/>
    <w:next w:val="696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05">
    <w:name w:val="Heading 9"/>
    <w:basedOn w:val="696"/>
    <w:next w:val="696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696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96"/>
    <w:next w:val="696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Заголовок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paragraph" w:styleId="730">
    <w:name w:val="Caption"/>
    <w:basedOn w:val="696"/>
    <w:next w:val="696"/>
    <w:link w:val="731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31" w:customStyle="1">
    <w:name w:val="Название объекта Знак"/>
    <w:basedOn w:val="706"/>
    <w:link w:val="730"/>
    <w:uiPriority w:val="35"/>
    <w:rPr>
      <w:b/>
      <w:bCs/>
      <w:color w:val="4472c4" w:themeColor="accent1"/>
      <w:sz w:val="18"/>
      <w:szCs w:val="18"/>
    </w:rPr>
  </w:style>
  <w:style w:type="table" w:styleId="732" w:customStyle="1">
    <w:name w:val="Table Grid Light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>
    <w:name w:val="Plain Table 1"/>
    <w:basedOn w:val="70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4">
    <w:name w:val="Plain Table 2"/>
    <w:basedOn w:val="70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5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61" w:customStyle="1">
    <w:name w:val="Grid Table 4 - Accent 2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2" w:customStyle="1">
    <w:name w:val="Grid Table 4 - Accent 3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3" w:customStyle="1">
    <w:name w:val="Grid Table 4 - Accent 4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4" w:customStyle="1">
    <w:name w:val="Grid Table 4 - Accent 5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65" w:customStyle="1">
    <w:name w:val="Grid Table 4 - Accent 6"/>
    <w:basedOn w:val="70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3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775" w:customStyle="1">
    <w:name w:val="Grid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6" w:customStyle="1">
    <w:name w:val="Grid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7" w:customStyle="1">
    <w:name w:val="Grid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8" w:customStyle="1">
    <w:name w:val="Grid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79" w:customStyle="1">
    <w:name w:val="Grid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780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24" w:customStyle="1">
    <w:name w:val="List Table 6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5" w:customStyle="1">
    <w:name w:val="List Table 6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6" w:customStyle="1">
    <w:name w:val="List Table 6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7" w:customStyle="1">
    <w:name w:val="List Table 6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28" w:customStyle="1">
    <w:name w:val="List Table 6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9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38" w:customStyle="1">
    <w:name w:val="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9" w:customStyle="1">
    <w:name w:val="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0" w:customStyle="1">
    <w:name w:val="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1" w:customStyle="1">
    <w:name w:val="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2" w:customStyle="1">
    <w:name w:val="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3" w:customStyle="1">
    <w:name w:val="Bordered &amp; Lined - Accent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45" w:customStyle="1">
    <w:name w:val="Bordered &amp; Lined - Accent 2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6" w:customStyle="1">
    <w:name w:val="Bordered &amp; Lined - Accent 3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7" w:customStyle="1">
    <w:name w:val="Bordered &amp; Lined - Accent 4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8" w:customStyle="1">
    <w:name w:val="Bordered &amp; Lined - Accent 5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49" w:customStyle="1">
    <w:name w:val="Bordered &amp; Lined - Accent 6"/>
    <w:basedOn w:val="70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0" w:customStyle="1">
    <w:name w:val="Bordered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52" w:customStyle="1">
    <w:name w:val="Bordered - Accent 2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3" w:customStyle="1">
    <w:name w:val="Bordered - Accent 3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4" w:customStyle="1">
    <w:name w:val="Bordered - Accent 4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5" w:customStyle="1">
    <w:name w:val="Bordered - Accent 5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56" w:customStyle="1">
    <w:name w:val="Bordered - Accent 6"/>
    <w:basedOn w:val="70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7">
    <w:name w:val="Hyperlink"/>
    <w:uiPriority w:val="99"/>
    <w:unhideWhenUsed/>
    <w:rPr>
      <w:color w:val="0563c1" w:themeColor="hyperlink"/>
      <w:u w:val="single"/>
    </w:rPr>
  </w:style>
  <w:style w:type="paragraph" w:styleId="858">
    <w:name w:val="footnote text"/>
    <w:basedOn w:val="696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706"/>
    <w:uiPriority w:val="99"/>
    <w:unhideWhenUsed/>
    <w:rPr>
      <w:vertAlign w:val="superscript"/>
    </w:rPr>
  </w:style>
  <w:style w:type="paragraph" w:styleId="861">
    <w:name w:val="endnote text"/>
    <w:basedOn w:val="696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706"/>
    <w:uiPriority w:val="99"/>
    <w:semiHidden/>
    <w:unhideWhenUsed/>
    <w:rPr>
      <w:vertAlign w:val="superscript"/>
    </w:rPr>
  </w:style>
  <w:style w:type="paragraph" w:styleId="864">
    <w:name w:val="toc 1"/>
    <w:basedOn w:val="696"/>
    <w:next w:val="696"/>
    <w:uiPriority w:val="39"/>
    <w:unhideWhenUsed/>
    <w:pPr>
      <w:spacing w:after="57"/>
    </w:pPr>
  </w:style>
  <w:style w:type="paragraph" w:styleId="865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6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7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8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9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70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71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72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96"/>
    <w:next w:val="696"/>
    <w:uiPriority w:val="99"/>
    <w:unhideWhenUsed/>
    <w:pPr>
      <w:spacing w:after="0"/>
    </w:pPr>
  </w:style>
  <w:style w:type="table" w:styleId="875">
    <w:name w:val="Table Grid"/>
    <w:basedOn w:val="70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Header"/>
    <w:basedOn w:val="696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706"/>
    <w:link w:val="876"/>
    <w:uiPriority w:val="99"/>
  </w:style>
  <w:style w:type="paragraph" w:styleId="878">
    <w:name w:val="Footer"/>
    <w:basedOn w:val="696"/>
    <w:link w:val="87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706"/>
    <w:link w:val="878"/>
  </w:style>
  <w:style w:type="paragraph" w:styleId="880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881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882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84">
    <w:name w:val="Balloon Text"/>
    <w:basedOn w:val="696"/>
    <w:link w:val="88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85" w:customStyle="1">
    <w:name w:val="Текст выноски Знак"/>
    <w:basedOn w:val="706"/>
    <w:link w:val="88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ADAE8-D44C-49C0-9C14-D2FA00BB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3</cp:revision>
  <dcterms:created xsi:type="dcterms:W3CDTF">2026-08-14T04:25:00Z</dcterms:created>
  <dcterms:modified xsi:type="dcterms:W3CDTF">2026-08-17T05:10:03Z</dcterms:modified>
</cp:coreProperties>
</file>