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4"/>
        <w:tblW w:w="0" w:type="auto"/>
        <w:tblInd w:w="1077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>
          <w:trHeight w:val="1556"/>
        </w:trPr>
        <w:tc>
          <w:tcPr>
            <w:tcW w:w="3686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_761-ра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/>
            <w:r>
              <w:rPr>
                <w:rFonts w:ascii="Times New Roman" w:hAnsi="Times New Roman"/>
                <w:sz w:val="24"/>
                <w:szCs w:val="24"/>
              </w:rPr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24.12.2025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1222-ра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/>
      <w:bookmarkStart w:id="1" w:name="Par44"/>
      <w:r/>
      <w:bookmarkEnd w:id="1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ПАСПОРТ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комплекса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Профилактика алкоголизма, наркомании, токсикомании и ВИЧ-инфекции среди подростков и молодежи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Совершенствование форм и методов профилактики злоупотребления спиртными напитками и психоактивными веществами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819"/>
        <w:gridCol w:w="7398"/>
        <w:gridCol w:w="1818"/>
        <w:gridCol w:w="1300"/>
        <w:gridCol w:w="851"/>
        <w:gridCol w:w="850"/>
        <w:gridCol w:w="709"/>
        <w:gridCol w:w="1134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родителей, посетивших семинары-тренинги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РЕЧЕНЬ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40"/>
        <w:gridCol w:w="3876"/>
        <w:gridCol w:w="3943"/>
        <w:gridCol w:w="1842"/>
        <w:gridCol w:w="1418"/>
        <w:gridCol w:w="709"/>
        <w:gridCol w:w="763"/>
        <w:gridCol w:w="696"/>
        <w:gridCol w:w="1092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9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40"/>
        <w:gridCol w:w="3876"/>
        <w:gridCol w:w="3943"/>
        <w:gridCol w:w="1842"/>
        <w:gridCol w:w="1418"/>
        <w:gridCol w:w="709"/>
        <w:gridCol w:w="763"/>
        <w:gridCol w:w="696"/>
        <w:gridCol w:w="1092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Обучение на семинарах и курсах повышения квалификации классных руководителей 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классов общеобразовательных организаций ЗАТО Северск, педагогов-психологов общеобразовательных организаций раннему выявлению немедицинского потребления наркотических и психотропных веществ несовершеннолетними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классных руководителей, участвующих в семинарах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слета юных медиаторов (конкурс «Лучшая школьная служба примирения»)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Слет юных медиаторов способствует распространению восстановительной культуры разрешения конфликтов между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конкурсов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участниками образовательного процесса.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Команды обучающихся общеобразовательных организаций показывают навыки работы с конфликтной ситуацией в реальном времени, причем о сути разбираемой ситуации участники узнают за 5 минут до своего выступления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 w:clear="all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5347"/>
        <w:gridCol w:w="2763"/>
        <w:gridCol w:w="3686"/>
        <w:gridCol w:w="992"/>
        <w:gridCol w:w="992"/>
        <w:gridCol w:w="1134"/>
      </w:tblGrid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Источник финансового обеспечения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2028 год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прогно-зный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5347"/>
        <w:gridCol w:w="2763"/>
        <w:gridCol w:w="3686"/>
        <w:gridCol w:w="992"/>
        <w:gridCol w:w="992"/>
        <w:gridCol w:w="1134"/>
      </w:tblGrid>
      <w:tr>
        <w:tblPrEx/>
        <w:trPr>
          <w:trHeight w:val="305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3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534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процессных мероприятий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организаций», в т.ч.: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6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271,53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204,53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муниципального слета юных медиаторов (конкурс «Лучшая школьная служба примирения»)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67,00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53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8502902"/>
      <w:docPartObj>
        <w:docPartGallery w:val="Page Numbers (Top of Page)"/>
        <w:docPartUnique w:val="true"/>
      </w:docPartObj>
      <w:rPr/>
    </w:sdtPr>
    <w:sdtContent>
      <w:p>
        <w:pPr>
          <w:pStyle w:val="886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6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8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0"/>
    <w:next w:val="880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1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0"/>
    <w:next w:val="880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1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0"/>
    <w:next w:val="880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1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0"/>
    <w:next w:val="88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1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0"/>
    <w:next w:val="880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1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0"/>
    <w:next w:val="880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1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0"/>
    <w:next w:val="880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1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0"/>
    <w:next w:val="880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1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0"/>
    <w:next w:val="880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1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0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0"/>
    <w:next w:val="880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1"/>
    <w:link w:val="725"/>
    <w:uiPriority w:val="10"/>
    <w:rPr>
      <w:sz w:val="48"/>
      <w:szCs w:val="48"/>
    </w:rPr>
  </w:style>
  <w:style w:type="paragraph" w:styleId="727">
    <w:name w:val="Subtitle"/>
    <w:basedOn w:val="880"/>
    <w:next w:val="880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1"/>
    <w:link w:val="727"/>
    <w:uiPriority w:val="11"/>
    <w:rPr>
      <w:sz w:val="24"/>
      <w:szCs w:val="24"/>
    </w:rPr>
  </w:style>
  <w:style w:type="paragraph" w:styleId="729">
    <w:name w:val="Quote"/>
    <w:basedOn w:val="880"/>
    <w:next w:val="880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0"/>
    <w:next w:val="880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1"/>
    <w:link w:val="886"/>
    <w:uiPriority w:val="99"/>
  </w:style>
  <w:style w:type="character" w:styleId="734">
    <w:name w:val="Footer Char"/>
    <w:basedOn w:val="881"/>
    <w:link w:val="888"/>
    <w:uiPriority w:val="99"/>
  </w:style>
  <w:style w:type="paragraph" w:styleId="735">
    <w:name w:val="Caption"/>
    <w:basedOn w:val="880"/>
    <w:next w:val="880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1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4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36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7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8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9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0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1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3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4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5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6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7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8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0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1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2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3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4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5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6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7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8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9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0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1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2">
    <w:name w:val="Hyperlink"/>
    <w:uiPriority w:val="99"/>
    <w:unhideWhenUsed/>
    <w:rPr>
      <w:color w:val="0000ff" w:themeColor="hyperlink"/>
      <w:u w:val="single"/>
    </w:r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1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1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character" w:styleId="881" w:default="1">
    <w:name w:val="Default Paragraph Font"/>
    <w:uiPriority w:val="1"/>
    <w:semiHidden/>
    <w:unhideWhenUsed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table" w:styleId="884">
    <w:name w:val="Table Grid"/>
    <w:basedOn w:val="882"/>
    <w:uiPriority w:val="3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5" w:customStyle="1">
    <w:name w:val="Сетка таблицы1"/>
    <w:basedOn w:val="882"/>
    <w:next w:val="884"/>
    <w:uiPriority w:val="3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Header"/>
    <w:basedOn w:val="880"/>
    <w:link w:val="88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881"/>
    <w:link w:val="886"/>
    <w:uiPriority w:val="99"/>
  </w:style>
  <w:style w:type="paragraph" w:styleId="888">
    <w:name w:val="Footer"/>
    <w:basedOn w:val="880"/>
    <w:link w:val="88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881"/>
    <w:link w:val="88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lebedeva_aa</cp:lastModifiedBy>
  <cp:revision>22</cp:revision>
  <dcterms:created xsi:type="dcterms:W3CDTF">2026-03-24T09:58:00Z</dcterms:created>
  <dcterms:modified xsi:type="dcterms:W3CDTF">2026-08-28T04:29:57Z</dcterms:modified>
</cp:coreProperties>
</file>