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>
        <w:tblPrEx/>
        <w:trPr/>
        <w:tc>
          <w:tcPr>
            <w:tcW w:w="110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Style w:val="891"/>
        <w:tblW w:w="0" w:type="auto"/>
        <w:tblLayout w:type="fixed"/>
        <w:tblLook w:val="04A0" w:firstRow="1" w:lastRow="0" w:firstColumn="1" w:lastColumn="0" w:noHBand="0" w:noVBand="1"/>
      </w:tblPr>
      <w:tblGrid>
        <w:gridCol w:w="636"/>
        <w:gridCol w:w="2203"/>
        <w:gridCol w:w="1524"/>
        <w:gridCol w:w="1202"/>
        <w:gridCol w:w="869"/>
        <w:gridCol w:w="869"/>
        <w:gridCol w:w="1180"/>
        <w:gridCol w:w="869"/>
        <w:gridCol w:w="1561"/>
        <w:gridCol w:w="2551"/>
        <w:gridCol w:w="1134"/>
      </w:tblGrid>
      <w:tr>
        <w:tblPrEx/>
        <w:trPr>
          <w:trHeight w:val="268"/>
        </w:trPr>
        <w:tc>
          <w:tcPr>
            <w:tcW w:w="6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системы организации движения транспортных средств и пешеходов и повышение безопасности дорожных условий»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58 358,10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58 358,10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ТиС, УВГТ Администрации ЗАТО </w:t>
              <w:br/>
              <w:t xml:space="preserve">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</w:t>
              <w:br/>
              <w:t xml:space="preserve"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25 532,43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25 532,43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№ 1.1,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установленных, модернизированных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82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№ 1.1,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установленных, модернизированных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99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32 825,67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нанесенной дорожной разметки, приведенной к линии разметки № 1.1, 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установленных, модернизированных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3"/>
        </w:trPr>
        <w:tc>
          <w:tcPr>
            <w:tcW w:w="6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«4.1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7 104,13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7 104,13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53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2 421,30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2 421,30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5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Протяженность обслуживаемых дорожных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2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Протяженность обслуживаемых пешеходных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10618,8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сигнальных столбиков,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Площадь окрашиваемой поверхности бордюрного камня в зоне пешеходного перехода,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2 608,69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2 608,69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1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Протяженность обслуживаемых дорожных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5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Протяженность обслуживаемых пешеходных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10618,8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5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сигнальных столбиков,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75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Площадь окрашиваемой поверхности бордюрного камня в зоне пешеходного перехода,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4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Протяженность обслуживаемых дорожных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Протяженность обслуживаемых пешеходных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10618,8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сигнальных столбиков,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9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Площадь окрашиваемой поверхности бордюрного камня в зоне пешеходного перехода,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278,6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8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2 074,14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6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светофорных объектов,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обслуживаемых дорожных знаков,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Протяженность обслуживаемых дорожных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Протяженность обслуживаемых пешеходных ограждений,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10618,8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сигнальных столбиков,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0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0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18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6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Площадь окрашиваемой поверхности бордюрного камня в зоне пешеходного перехода,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63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90 552,39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90 552,39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27 459,46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27 459,46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28 167,12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28 167,12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8"/>
        </w:trPr>
        <w:tc>
          <w:tcPr>
            <w:tcW w:w="6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5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34 925,81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892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8"/>
    <w:link w:val="88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85"/>
    <w:next w:val="885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88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>
    <w:name w:val="Heading 4 Char"/>
    <w:basedOn w:val="888"/>
    <w:link w:val="71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5 Char"/>
    <w:basedOn w:val="888"/>
    <w:link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>
    <w:name w:val="Heading 6 Char"/>
    <w:basedOn w:val="888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7 Char"/>
    <w:basedOn w:val="888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7">
    <w:name w:val="Heading 8 Char"/>
    <w:basedOn w:val="888"/>
    <w:link w:val="7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>
    <w:name w:val="Heading 9 Char"/>
    <w:basedOn w:val="888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8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8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8"/>
    <w:link w:val="892"/>
    <w:uiPriority w:val="99"/>
  </w:style>
  <w:style w:type="character" w:styleId="740">
    <w:name w:val="Footer Char"/>
    <w:basedOn w:val="888"/>
    <w:link w:val="894"/>
    <w:uiPriority w:val="99"/>
  </w:style>
  <w:style w:type="paragraph" w:styleId="741">
    <w:name w:val="Caption"/>
    <w:basedOn w:val="885"/>
    <w:next w:val="885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8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42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7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8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8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next w:val="885"/>
    <w:link w:val="89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paragraph" w:styleId="887">
    <w:name w:val="Heading 3"/>
    <w:basedOn w:val="885"/>
    <w:link w:val="900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table" w:styleId="891">
    <w:name w:val="Table Grid"/>
    <w:basedOn w:val="88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885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88"/>
    <w:link w:val="892"/>
    <w:uiPriority w:val="99"/>
  </w:style>
  <w:style w:type="paragraph" w:styleId="894">
    <w:name w:val="Footer"/>
    <w:basedOn w:val="885"/>
    <w:link w:val="895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8"/>
    <w:link w:val="894"/>
  </w:style>
  <w:style w:type="paragraph" w:styleId="896">
    <w:name w:val="Balloon Text"/>
    <w:basedOn w:val="885"/>
    <w:link w:val="897"/>
    <w:uiPriority w:val="99"/>
    <w:semiHidden/>
    <w:unhideWhenUsed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8"/>
    <w:link w:val="896"/>
    <w:uiPriority w:val="99"/>
    <w:semiHidden/>
    <w:rPr>
      <w:rFonts w:ascii="Tahoma" w:hAnsi="Tahoma" w:cs="Tahoma"/>
      <w:sz w:val="16"/>
      <w:szCs w:val="16"/>
    </w:rPr>
  </w:style>
  <w:style w:type="table" w:styleId="898" w:customStyle="1">
    <w:name w:val="Сетка таблицы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9" w:customStyle="1">
    <w:name w:val="Заголовок 1 Знак"/>
    <w:basedOn w:val="888"/>
    <w:link w:val="886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900" w:customStyle="1">
    <w:name w:val="Заголовок 3 Знак"/>
    <w:basedOn w:val="888"/>
    <w:link w:val="887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01" w:customStyle="1">
    <w:name w:val="Heading 3 Char"/>
    <w:basedOn w:val="888"/>
    <w:semiHidden/>
    <w:rPr>
      <w:rFonts w:ascii="Cambria" w:hAnsi="Cambria" w:cs="Cambria"/>
      <w:b/>
      <w:bCs/>
      <w:sz w:val="26"/>
      <w:szCs w:val="26"/>
    </w:rPr>
  </w:style>
  <w:style w:type="paragraph" w:styleId="902" w:customStyle="1">
    <w:name w:val="ConsPlusCell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03" w:customStyle="1">
    <w:name w:val="ConsPlusNormal"/>
    <w:uiPriority w:val="99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04" w:customStyle="1">
    <w:name w:val="Знак Знак1 Знак"/>
    <w:basedOn w:val="885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05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06" w:customStyle="1">
    <w:name w:val="Знак"/>
    <w:basedOn w:val="885"/>
    <w:rPr>
      <w:rFonts w:ascii="Verdana" w:hAnsi="Verdana" w:eastAsia="Calibri" w:cs="Verdana"/>
      <w:sz w:val="20"/>
      <w:szCs w:val="20"/>
      <w:lang w:val="en-US"/>
    </w:rPr>
  </w:style>
  <w:style w:type="table" w:styleId="907" w:customStyle="1">
    <w:name w:val="Сетка таблицы1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0" w:customStyle="1">
    <w:name w:val="Сетка таблицы5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1" w:customStyle="1">
    <w:name w:val="Сетка таблицы21"/>
    <w:basedOn w:val="889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2" w:customStyle="1">
    <w:name w:val="Нет списка1"/>
    <w:next w:val="890"/>
    <w:semiHidden/>
    <w:unhideWhenUsed/>
  </w:style>
  <w:style w:type="table" w:styleId="913" w:customStyle="1">
    <w:name w:val="Сетка таблицы6"/>
    <w:basedOn w:val="889"/>
    <w:next w:val="891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 w:customStyle="1">
    <w:name w:val="Сетка таблицы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5" w:customStyle="1">
    <w:name w:val="Сетка таблицы22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6">
    <w:name w:val="Document Map"/>
    <w:basedOn w:val="885"/>
    <w:link w:val="917"/>
    <w:rPr>
      <w:rFonts w:ascii="Tahoma" w:hAnsi="Tahoma" w:eastAsia="Times New Roman" w:cs="Times New Roman"/>
      <w:sz w:val="16"/>
      <w:szCs w:val="16"/>
      <w:lang w:eastAsia="ru-RU"/>
    </w:rPr>
  </w:style>
  <w:style w:type="character" w:styleId="917" w:customStyle="1">
    <w:name w:val="Схема документа Знак"/>
    <w:basedOn w:val="888"/>
    <w:link w:val="916"/>
    <w:rPr>
      <w:rFonts w:ascii="Tahoma" w:hAnsi="Tahoma" w:eastAsia="Times New Roman" w:cs="Times New Roman"/>
      <w:sz w:val="16"/>
      <w:szCs w:val="16"/>
      <w:lang w:eastAsia="ru-RU"/>
    </w:rPr>
  </w:style>
  <w:style w:type="character" w:styleId="918">
    <w:name w:val="Hyperlink"/>
    <w:uiPriority w:val="99"/>
    <w:unhideWhenUsed/>
    <w:rPr>
      <w:color w:val="0000ff"/>
      <w:u w:val="single"/>
    </w:rPr>
  </w:style>
  <w:style w:type="character" w:styleId="919">
    <w:name w:val="annotation reference"/>
    <w:uiPriority w:val="99"/>
    <w:rPr>
      <w:sz w:val="16"/>
      <w:szCs w:val="16"/>
    </w:rPr>
  </w:style>
  <w:style w:type="paragraph" w:styleId="920">
    <w:name w:val="annotation text"/>
    <w:basedOn w:val="885"/>
    <w:link w:val="921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21" w:customStyle="1">
    <w:name w:val="Текст примечания Знак"/>
    <w:basedOn w:val="888"/>
    <w:link w:val="92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22">
    <w:name w:val="annotation subject"/>
    <w:basedOn w:val="920"/>
    <w:next w:val="920"/>
    <w:link w:val="923"/>
    <w:uiPriority w:val="99"/>
    <w:rPr>
      <w:b/>
      <w:bCs/>
    </w:rPr>
  </w:style>
  <w:style w:type="character" w:styleId="923" w:customStyle="1">
    <w:name w:val="Тема примечания Знак"/>
    <w:basedOn w:val="921"/>
    <w:link w:val="922"/>
    <w:uiPriority w:val="9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24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numbering" w:styleId="925" w:customStyle="1">
    <w:name w:val="Нет списка2"/>
    <w:next w:val="890"/>
    <w:uiPriority w:val="99"/>
    <w:semiHidden/>
    <w:unhideWhenUsed/>
  </w:style>
  <w:style w:type="table" w:styleId="926" w:customStyle="1">
    <w:name w:val="Сетка таблицы7"/>
    <w:basedOn w:val="889"/>
    <w:next w:val="891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7" w:customStyle="1">
    <w:name w:val="Сетка таблицы12"/>
    <w:basedOn w:val="889"/>
    <w:next w:val="891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8">
    <w:name w:val="List Paragraph"/>
    <w:basedOn w:val="885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29" w:customStyle="1">
    <w:name w:val="Неразрешенное упоминание1"/>
    <w:basedOn w:val="888"/>
    <w:uiPriority w:val="99"/>
    <w:semiHidden/>
    <w:unhideWhenUsed/>
    <w:rPr>
      <w:color w:val="605e5c"/>
      <w:shd w:val="clear" w:color="auto" w:fill="e1dfdd"/>
    </w:rPr>
  </w:style>
  <w:style w:type="character" w:styleId="930">
    <w:name w:val="FollowedHyperlink"/>
    <w:basedOn w:val="888"/>
    <w:uiPriority w:val="99"/>
    <w:semiHidden/>
    <w:unhideWhenUsed/>
    <w:rPr>
      <w:color w:val="800080" w:themeColor="followedHyperlink"/>
      <w:u w:val="single"/>
    </w:rPr>
  </w:style>
  <w:style w:type="paragraph" w:styleId="931" w:customStyle="1">
    <w:name w:val="msonormal"/>
    <w:basedOn w:val="885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2" w:customStyle="1">
    <w:name w:val="xl66"/>
    <w:basedOn w:val="885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3" w:customStyle="1">
    <w:name w:val="xl67"/>
    <w:basedOn w:val="885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34" w:customStyle="1">
    <w:name w:val="xl68"/>
    <w:basedOn w:val="885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</cp:revision>
  <dcterms:created xsi:type="dcterms:W3CDTF">2026-08-08T08:26:00Z</dcterms:created>
  <dcterms:modified xsi:type="dcterms:W3CDTF">2026-09-02T04:20:20Z</dcterms:modified>
</cp:coreProperties>
</file>