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>
        <w:tblPrEx/>
        <w:trPr/>
        <w:tc>
          <w:tcPr>
            <w:tcW w:w="5780" w:type="dxa"/>
            <w:textDirection w:val="lrTb"/>
            <w:noWrap/>
          </w:tcPr>
          <w:p>
            <w:pPr>
              <w:ind w:right="141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ind w:right="141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Приложение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ind w:right="141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 постановлению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ind w:right="141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__30.09.2026__ № __2026-па__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ind w:right="141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ПЕРЕЧЕНЬ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жилых помещений многоквартирного дома, признанного аварийным и подлежащим сносу, расположенного по адресу: Томская область, ЗАТО Северск, </w:t>
      </w:r>
      <w:r>
        <w:rPr>
          <w:rFonts w:ascii="PT Astra Serif" w:hAnsi="PT Astra Serif"/>
          <w:sz w:val="24"/>
          <w:szCs w:val="24"/>
        </w:rPr>
        <w:t xml:space="preserve">пос</w:t>
      </w:r>
      <w:r>
        <w:rPr>
          <w:rFonts w:ascii="PT Astra Serif" w:hAnsi="PT Astra Serif"/>
          <w:sz w:val="24"/>
          <w:szCs w:val="24"/>
        </w:rPr>
        <w:t xml:space="preserve">.С</w:t>
      </w:r>
      <w:r>
        <w:rPr>
          <w:rFonts w:ascii="PT Astra Serif" w:hAnsi="PT Astra Serif"/>
          <w:sz w:val="24"/>
          <w:szCs w:val="24"/>
        </w:rPr>
        <w:t xml:space="preserve">амусь</w:t>
      </w:r>
      <w:r>
        <w:rPr>
          <w:rFonts w:ascii="PT Astra Serif" w:hAnsi="PT Astra Serif"/>
          <w:sz w:val="24"/>
          <w:szCs w:val="24"/>
        </w:rPr>
        <w:t xml:space="preserve">,        </w:t>
      </w:r>
      <w:r>
        <w:rPr>
          <w:rFonts w:ascii="PT Astra Serif" w:hAnsi="PT Astra Serif"/>
          <w:sz w:val="24"/>
          <w:szCs w:val="24"/>
        </w:rPr>
        <w:t xml:space="preserve">ул.Ворошилова</w:t>
      </w:r>
      <w:r>
        <w:rPr>
          <w:rFonts w:ascii="PT Astra Serif" w:hAnsi="PT Astra Serif"/>
          <w:sz w:val="24"/>
          <w:szCs w:val="24"/>
        </w:rPr>
        <w:t xml:space="preserve">, д.18б, изымаемых для муниципальных нужд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Style w:val="706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/>
                <w:sz w:val="24"/>
                <w:szCs w:val="24"/>
              </w:rPr>
              <w:t xml:space="preserve">/п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Адрес жилого помещения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Вид права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Площадь (кв. м)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Кадастровый номер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67,8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70:22:0020206:564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кв.2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55,0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70:22:0020206:563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67,9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70:22:0020206:1195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кв.4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55,0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70:22:0020206:559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Общая долевая 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67,6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70:22:0020206:562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кв.6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Общая долевая 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54,3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70:22:0020206:561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кв.7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67,8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70:22:0020206:558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0" w:type="dxa"/>
            <w:textDirection w:val="lrTb"/>
            <w:noWrap w:val="false"/>
          </w:tcPr>
          <w:p>
            <w:pPr>
              <w:jc w:val="center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кв.8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Общая совместная 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55,1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70:22:0020206:557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кв.9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Общая долевая 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67,7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70:22:0020206:560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кв.11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68,0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70:22:0020206:556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line="235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7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  ЗАТО Северск,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амусь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ул.Ворошилова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    д.18б, кв.12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5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Общая совместная собственность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54,8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70:22:0020206:555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ind w:right="141"/>
        <w:rPr>
          <w:rFonts w:ascii="PT Astra Serif" w:hAnsi="PT Astra Serif"/>
          <w:sz w:val="24"/>
          <w:szCs w:val="24"/>
        </w:rPr>
      </w:pPr>
      <w:r/>
      <w:bookmarkStart w:id="0" w:name="_GoBack"/>
      <w:r/>
      <w:bookmarkEnd w:id="0"/>
      <w:r/>
      <w:r>
        <w:rPr>
          <w:rFonts w:ascii="PT Astra Serif" w:hAnsi="PT Astra Serif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454" w:left="1701" w:header="567" w:footer="39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9"/>
      <w:rPr>
        <w:rFonts w:ascii="PT Astra Serif" w:hAnsi="PT Astra Serif"/>
      </w:rPr>
    </w:pPr>
    <w:r>
      <w:rPr>
        <w:rFonts w:ascii="PT Astra Serif" w:hAnsi="PT Astra Serif"/>
      </w:rPr>
      <w:t xml:space="preserve">Внутренний номер: </w:t>
    </w:r>
    <w:r>
      <w:rPr>
        <w:rFonts w:ascii="PT Astra Serif" w:hAnsi="PT Astra Serif" w:eastAsia="PT Astra Serif" w:cs="PT Astra Serif"/>
      </w:rPr>
      <w:t xml:space="preserve">0384642</w:t>
    </w:r>
    <w:r>
      <w:rPr>
        <w:rFonts w:ascii="PT Astra Serif" w:hAnsi="PT Astra Serif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9"/>
      <w:rPr>
        <w:rFonts w:ascii="PT Astra Serif" w:hAnsi="PT Astra Serif"/>
      </w:rPr>
    </w:pPr>
    <w:r>
      <w:rPr>
        <w:rFonts w:ascii="PT Astra Serif" w:hAnsi="PT Astra Serif"/>
      </w:rPr>
      <w:t xml:space="preserve">Внутренний номер: </w:t>
    </w:r>
    <w:r>
      <w:rPr>
        <w:rFonts w:ascii="PT Astra Serif" w:hAnsi="PT Astra Serif" w:eastAsia="PT Astra Serif" w:cs="PT Astra Serif"/>
      </w:rPr>
      <w:t xml:space="preserve">0384642</w:t>
    </w:r>
    <w:r>
      <w:rPr>
        <w:rFonts w:ascii="PT Astra Serif" w:hAnsi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650782504"/>
      <w:docPartObj>
        <w:docPartGallery w:val="Page Numbers (Top of Page)"/>
        <w:docPartUnique w:val="true"/>
      </w:docPartObj>
      <w:rPr>
        <w:rFonts w:ascii="PT Astra Serif" w:hAnsi="PT Astra Serif"/>
        <w:sz w:val="24"/>
        <w:szCs w:val="24"/>
      </w:rPr>
    </w:sdtPr>
    <w:sdtContent>
      <w:p>
        <w:pPr>
          <w:pStyle w:val="707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>
          <w:rPr>
            <w:rFonts w:ascii="PT Astra Serif" w:hAnsi="PT Astra Serif"/>
            <w:sz w:val="24"/>
            <w:szCs w:val="24"/>
          </w:rPr>
        </w:r>
      </w:p>
    </w:sdtContent>
  </w:sdt>
  <w:p>
    <w:pPr>
      <w:pStyle w:val="707"/>
      <w:rPr>
        <w:rFonts w:ascii="PT Astra Serif" w:hAnsi="PT Astra Serif"/>
      </w:rPr>
    </w:pPr>
    <w:r>
      <w:rPr>
        <w:rFonts w:ascii="PT Astra Serif" w:hAnsi="PT Astra Serif"/>
      </w:rPr>
    </w:r>
    <w:r>
      <w:rPr>
        <w:rFonts w:ascii="PT Astra Serif" w:hAnsi="PT Astra Serif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00"/>
    <w:next w:val="70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701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00"/>
    <w:next w:val="70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01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00"/>
    <w:next w:val="70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0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00"/>
    <w:next w:val="70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01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00"/>
    <w:next w:val="70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0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00"/>
    <w:next w:val="70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0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00"/>
    <w:next w:val="70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0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00"/>
    <w:next w:val="70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0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00"/>
    <w:next w:val="70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0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00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00"/>
    <w:next w:val="70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01"/>
    <w:link w:val="35"/>
    <w:uiPriority w:val="10"/>
    <w:rPr>
      <w:sz w:val="48"/>
      <w:szCs w:val="48"/>
    </w:rPr>
  </w:style>
  <w:style w:type="paragraph" w:styleId="37">
    <w:name w:val="Subtitle"/>
    <w:basedOn w:val="700"/>
    <w:next w:val="70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01"/>
    <w:link w:val="37"/>
    <w:uiPriority w:val="11"/>
    <w:rPr>
      <w:sz w:val="24"/>
      <w:szCs w:val="24"/>
    </w:rPr>
  </w:style>
  <w:style w:type="paragraph" w:styleId="39">
    <w:name w:val="Quote"/>
    <w:basedOn w:val="700"/>
    <w:next w:val="70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00"/>
    <w:next w:val="70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01"/>
    <w:link w:val="707"/>
    <w:uiPriority w:val="99"/>
  </w:style>
  <w:style w:type="character" w:styleId="46">
    <w:name w:val="Footer Char"/>
    <w:basedOn w:val="701"/>
    <w:link w:val="709"/>
    <w:uiPriority w:val="99"/>
  </w:style>
  <w:style w:type="paragraph" w:styleId="47">
    <w:name w:val="Caption"/>
    <w:basedOn w:val="700"/>
    <w:next w:val="70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0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70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01"/>
    <w:uiPriority w:val="99"/>
    <w:unhideWhenUsed/>
    <w:rPr>
      <w:vertAlign w:val="superscript"/>
    </w:rPr>
  </w:style>
  <w:style w:type="paragraph" w:styleId="179">
    <w:name w:val="endnote text"/>
    <w:basedOn w:val="70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01"/>
    <w:uiPriority w:val="99"/>
    <w:semiHidden/>
    <w:unhideWhenUsed/>
    <w:rPr>
      <w:vertAlign w:val="superscript"/>
    </w:rPr>
  </w:style>
  <w:style w:type="paragraph" w:styleId="182">
    <w:name w:val="toc 1"/>
    <w:basedOn w:val="700"/>
    <w:next w:val="70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00"/>
    <w:next w:val="70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00"/>
    <w:next w:val="70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00"/>
    <w:next w:val="70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00"/>
    <w:next w:val="70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00"/>
    <w:next w:val="70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00"/>
    <w:next w:val="70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00"/>
    <w:next w:val="70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00"/>
    <w:next w:val="70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00"/>
    <w:next w:val="700"/>
    <w:uiPriority w:val="99"/>
    <w:unhideWhenUsed/>
    <w:pPr>
      <w:spacing w:after="0" w:afterAutospacing="0"/>
    </w:pPr>
  </w:style>
  <w:style w:type="paragraph" w:styleId="700" w:default="1">
    <w:name w:val="Normal"/>
    <w:qFormat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paragraph" w:styleId="70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705" w:customStyle="1">
    <w:name w:val="ConsPlusNormal"/>
    <w:pPr>
      <w:ind w:firstLine="720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table" w:styleId="706">
    <w:name w:val="Table Grid"/>
    <w:basedOn w:val="702"/>
    <w:uiPriority w:val="59"/>
    <w:rPr>
      <w:rFonts w:ascii="Times New Roman" w:hAnsi="Times New Roman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07">
    <w:name w:val="Header"/>
    <w:basedOn w:val="700"/>
    <w:link w:val="70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8" w:customStyle="1">
    <w:name w:val="Верхний колонтитул Знак"/>
    <w:basedOn w:val="701"/>
    <w:link w:val="707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09">
    <w:name w:val="Footer"/>
    <w:basedOn w:val="700"/>
    <w:link w:val="71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10" w:customStyle="1">
    <w:name w:val="Нижний колонтитул Знак"/>
    <w:basedOn w:val="701"/>
    <w:link w:val="709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11">
    <w:name w:val="Balloon Text"/>
    <w:basedOn w:val="700"/>
    <w:link w:val="712"/>
    <w:uiPriority w:val="99"/>
    <w:semiHidden/>
    <w:unhideWhenUsed/>
    <w:rPr>
      <w:rFonts w:ascii="Tahoma" w:hAnsi="Tahoma" w:cs="Tahoma"/>
      <w:sz w:val="16"/>
      <w:szCs w:val="16"/>
    </w:rPr>
  </w:style>
  <w:style w:type="character" w:styleId="712" w:customStyle="1">
    <w:name w:val="Текст выноски Знак"/>
    <w:basedOn w:val="701"/>
    <w:link w:val="711"/>
    <w:uiPriority w:val="99"/>
    <w:semiHidden/>
    <w:rPr>
      <w:rFonts w:ascii="Tahoma" w:hAnsi="Tahoma" w:eastAsia="Times New Roman" w:cs="Tahoma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32A0A-08E3-4C58-B103-81BF3760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5</cp:revision>
  <dcterms:created xsi:type="dcterms:W3CDTF">2026-09-17T09:44:00Z</dcterms:created>
  <dcterms:modified xsi:type="dcterms:W3CDTF">2026-09-30T07:12:59Z</dcterms:modified>
</cp:coreProperties>
</file>