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840" w:hanging="744"/>
        <w:jc w:val="both"/>
        <w:spacing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840" w:hanging="74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аспоряжени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840" w:hanging="74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Мэра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840" w:hanging="74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_14.10.2026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№_64-рм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ЗАКЛЮЧЕНИЕ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tabs>
          <w:tab w:val="left" w:pos="720" w:leader="none"/>
        </w:tabs>
        <w:rPr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результатах публичных слушаний на территории городского округа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 Томской области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проекту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        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               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    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соответствии с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протоколом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заседания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комисси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землепользованию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застройке ЗАТО Северск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утве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ржденн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ой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постановлением Администрации ЗАТО 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 18.06.2010 № 1585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«О комиссии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 землепользованию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застройке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ЗАТО 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ее составе»,            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 08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09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№ 07-01-06/07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был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под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готовлен 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роект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ascii="PT Astra Serif" w:hAnsi="PT Astra Serif" w:cs="PT Astra Serif"/>
          <w:color w:val="000000" w:themeColor="text1"/>
          <w:sz w:val="24"/>
          <w:szCs w:val="24"/>
          <w14:ligatures w14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Основания для проведения публичных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слушаний: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статья 20 Устава городского округа закрытого административно-территориального образования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решение Думы ЗАТО Северск от 24.05.2018 № 38/4 «Об утверждении Положения о порядке организации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постановление Мэра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.09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 19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-пм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              по проекту постановления Администрации 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           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       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 Мэра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.09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-пм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Инициатор проведения публичных слушаний: Мэр ЗАТО Северск.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застройке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Северск, утвержденная постановлением Администрации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18.06.2010 № 1585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комиссии по землепользованию и застройке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ее составе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Председательствующий на публичных слушаниях: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Поженько Оксана Владимировна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заместитель председателя комиссии по землепользованию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застройке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проведения: 01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 14: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Место проведения: Томская область, городской округ ЗАТО Северск,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пр-кт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Коммунистический, д.51, большой зал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Администрации ЗАТО Северск.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населения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верск»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18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сентября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2026 года №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16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(202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 Мэра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15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.09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.2026 №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-пм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проект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постановления Администрации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размещены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официальном сайте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информационно-телекоммуникационной сети «Интернет»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.09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роект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постановления Администрации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был доступен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ознакомления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9:00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до 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:00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ул.Лесная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д.11а.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 участия в собрании участников публичных слушаний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зарегистриров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ались 10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человек.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Количество участников публичных слушаний, высказавших предложения,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замечания,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участников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Количество предложений, представленных в письменном виде (без выступлений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предложений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Председательствующий на публичных слушаниях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открыл публичные слушания вступительным словом и выступил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подробным докладом.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 результатам проведенных публичных слушаний составлен протокол публичных слушаний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01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 07-01-0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/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Комиссия по землепользованию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застройке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считает возможным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принятие рассмотренного на публичных слушаниях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роекта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Рекомендации 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принятия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роекта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разрешения на услов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 разрешенный вид использования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«Размещение гаражей для собственных нужд» (код 2.7.2)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 участка с кадастровым номером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70:22:0010102:6183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Российская Федерация, Томская область, городской округ ЗАТО Северск, город Северск, проспект </w:t>
      </w:r>
      <w:r>
        <w:rPr>
          <w:rFonts w:ascii="PT Astra Serif" w:hAnsi="PT Astra Serif" w:eastAsia="PT Astra Serif" w:cs="PT Astra Serif"/>
          <w:b w:val="0"/>
          <w:bCs w:val="0"/>
          <w:spacing w:val="0"/>
          <w:sz w:val="24"/>
          <w:szCs w:val="24"/>
        </w:rPr>
        <w:t xml:space="preserve">Коммунистический, земельный участок 39/1/3/7/1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будут направлены Мэру ЗАТО Северск.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headerReference w:type="even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851" w:left="1701" w:header="568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Courier New">
    <w:panose1 w:val="02070309020205020404"/>
  </w:font>
  <w:font w:name="Verdana">
    <w:panose1 w:val="020B060403050404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0385662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PT Astra Serif" w:hAnsi="PT Astra Serif" w:cs="PT Astra Serif"/>
        <w:color w:val="ff0000"/>
      </w:rPr>
    </w:pPr>
    <w:r>
      <w:rPr>
        <w:rFonts w:ascii="PT Astra Serif" w:hAnsi="PT Astra Serif" w:eastAsia="PT Astra Serif" w:cs="PT Astra Serif"/>
        <w:color w:val="ff0000"/>
      </w:rPr>
    </w:r>
    <w:r>
      <w:rPr>
        <w:rFonts w:ascii="PT Astra Serif" w:hAnsi="PT Astra Serif" w:cs="PT Astra Serif"/>
        <w:color w:val="ff0000"/>
      </w:rPr>
    </w:r>
    <w:r>
      <w:rPr>
        <w:rFonts w:ascii="PT Astra Serif" w:hAnsi="PT Astra Serif" w:cs="PT Astra Serif"/>
        <w:color w:val="ff0000"/>
      </w:rPr>
    </w:r>
  </w:p>
  <w:p>
    <w:pPr>
      <w:pStyle w:val="903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0385662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  <w:rPr>
        <w:sz w:val="24"/>
        <w:szCs w:val="24"/>
      </w:rPr>
    </w:pPr>
    <w:r>
      <w:rPr>
        <w:rFonts w:ascii="PT Astra Serif" w:hAnsi="PT Astra Serif" w:eastAsia="PT Astra Serif" w:cs="PT Astra Serif"/>
        <w:sz w:val="24"/>
        <w:szCs w:val="24"/>
      </w:rPr>
      <w:t xml:space="preserve">2</w:t>
    </w:r>
    <w:r>
      <w:rPr>
        <w:sz w:val="24"/>
        <w:szCs w:val="24"/>
      </w:rPr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rPr>
        <w:rStyle w:val="902"/>
      </w:rPr>
      <w:framePr w:wrap="around" w:vAnchor="text" w:hAnchor="margin" w:xAlign="center" w:y="1"/>
    </w:pPr>
    <w:r>
      <w:rPr>
        <w:rStyle w:val="902"/>
      </w:rPr>
      <w:fldChar w:fldCharType="begin"/>
    </w:r>
    <w:r>
      <w:rPr>
        <w:rStyle w:val="902"/>
      </w:rPr>
      <w:instrText xml:space="preserve">PAGE  </w:instrText>
    </w:r>
    <w:r>
      <w:rPr>
        <w:rStyle w:val="902"/>
      </w:rPr>
      <w:fldChar w:fldCharType="end"/>
    </w:r>
    <w:r>
      <w:rPr>
        <w:rStyle w:val="902"/>
      </w:rPr>
    </w:r>
    <w:r>
      <w:rPr>
        <w:rStyle w:val="902"/>
      </w:rPr>
    </w:r>
  </w:p>
  <w:p>
    <w:pPr>
      <w:pStyle w:val="90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59" w:hanging="1350"/>
        <w:tabs>
          <w:tab w:val="num" w:pos="20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>
    <w:name w:val="Heading 1"/>
    <w:basedOn w:val="894"/>
    <w:next w:val="894"/>
    <w:link w:val="72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0">
    <w:name w:val="Heading 1 Char"/>
    <w:basedOn w:val="895"/>
    <w:link w:val="71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1">
    <w:name w:val="Heading 2"/>
    <w:basedOn w:val="894"/>
    <w:next w:val="894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2">
    <w:name w:val="Heading 2 Char"/>
    <w:basedOn w:val="895"/>
    <w:link w:val="721"/>
    <w:uiPriority w:val="9"/>
    <w:rPr>
      <w:rFonts w:ascii="Liberation Sans" w:hAnsi="Liberation Sans" w:eastAsia="Liberation Sans" w:cs="Liberation Sans"/>
      <w:sz w:val="34"/>
    </w:rPr>
  </w:style>
  <w:style w:type="paragraph" w:styleId="723">
    <w:name w:val="Heading 3"/>
    <w:basedOn w:val="894"/>
    <w:next w:val="894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24">
    <w:name w:val="Heading 3 Char"/>
    <w:basedOn w:val="895"/>
    <w:link w:val="72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5">
    <w:name w:val="Heading 4"/>
    <w:basedOn w:val="894"/>
    <w:next w:val="894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6">
    <w:name w:val="Heading 4 Char"/>
    <w:basedOn w:val="895"/>
    <w:link w:val="72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7">
    <w:name w:val="Heading 5"/>
    <w:basedOn w:val="894"/>
    <w:next w:val="894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8">
    <w:name w:val="Heading 5 Char"/>
    <w:basedOn w:val="895"/>
    <w:link w:val="72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9">
    <w:name w:val="Heading 6"/>
    <w:basedOn w:val="894"/>
    <w:next w:val="894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0">
    <w:name w:val="Heading 6 Char"/>
    <w:basedOn w:val="895"/>
    <w:link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1">
    <w:name w:val="Heading 7"/>
    <w:basedOn w:val="894"/>
    <w:next w:val="894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2">
    <w:name w:val="Heading 7 Char"/>
    <w:basedOn w:val="895"/>
    <w:link w:val="73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3">
    <w:name w:val="Heading 8"/>
    <w:basedOn w:val="894"/>
    <w:next w:val="894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4">
    <w:name w:val="Heading 8 Char"/>
    <w:basedOn w:val="895"/>
    <w:link w:val="73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5">
    <w:name w:val="Heading 9"/>
    <w:basedOn w:val="894"/>
    <w:next w:val="894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6">
    <w:name w:val="Heading 9 Char"/>
    <w:basedOn w:val="895"/>
    <w:link w:val="73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7">
    <w:name w:val="List Paragraph"/>
    <w:basedOn w:val="894"/>
    <w:uiPriority w:val="34"/>
    <w:qFormat/>
    <w:pPr>
      <w:contextualSpacing/>
      <w:ind w:left="720"/>
    </w:pPr>
  </w:style>
  <w:style w:type="paragraph" w:styleId="738">
    <w:name w:val="No Spacing"/>
    <w:uiPriority w:val="1"/>
    <w:qFormat/>
    <w:pPr>
      <w:spacing w:before="0" w:after="0" w:line="240" w:lineRule="auto"/>
    </w:pPr>
  </w:style>
  <w:style w:type="paragraph" w:styleId="739">
    <w:name w:val="Title"/>
    <w:basedOn w:val="894"/>
    <w:next w:val="894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>
    <w:name w:val="Title Char"/>
    <w:basedOn w:val="895"/>
    <w:link w:val="739"/>
    <w:uiPriority w:val="10"/>
    <w:rPr>
      <w:sz w:val="48"/>
      <w:szCs w:val="48"/>
    </w:rPr>
  </w:style>
  <w:style w:type="paragraph" w:styleId="741">
    <w:name w:val="Subtitle"/>
    <w:basedOn w:val="894"/>
    <w:next w:val="894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>
    <w:name w:val="Subtitle Char"/>
    <w:basedOn w:val="895"/>
    <w:link w:val="741"/>
    <w:uiPriority w:val="11"/>
    <w:rPr>
      <w:sz w:val="24"/>
      <w:szCs w:val="24"/>
    </w:rPr>
  </w:style>
  <w:style w:type="paragraph" w:styleId="743">
    <w:name w:val="Quote"/>
    <w:basedOn w:val="894"/>
    <w:next w:val="894"/>
    <w:link w:val="744"/>
    <w:uiPriority w:val="29"/>
    <w:qFormat/>
    <w:pPr>
      <w:ind w:left="720" w:right="720"/>
    </w:pPr>
    <w:rPr>
      <w:i/>
    </w:rPr>
  </w:style>
  <w:style w:type="character" w:styleId="744">
    <w:name w:val="Quote Char"/>
    <w:link w:val="743"/>
    <w:uiPriority w:val="29"/>
    <w:rPr>
      <w:i/>
    </w:rPr>
  </w:style>
  <w:style w:type="paragraph" w:styleId="745">
    <w:name w:val="Intense Quote"/>
    <w:basedOn w:val="894"/>
    <w:next w:val="894"/>
    <w:link w:val="74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>
    <w:name w:val="Intense Quote Char"/>
    <w:link w:val="745"/>
    <w:uiPriority w:val="30"/>
    <w:rPr>
      <w:i/>
    </w:rPr>
  </w:style>
  <w:style w:type="character" w:styleId="747">
    <w:name w:val="Header Char"/>
    <w:basedOn w:val="895"/>
    <w:link w:val="901"/>
    <w:uiPriority w:val="99"/>
  </w:style>
  <w:style w:type="character" w:styleId="748">
    <w:name w:val="Footer Char"/>
    <w:basedOn w:val="895"/>
    <w:link w:val="903"/>
    <w:uiPriority w:val="99"/>
  </w:style>
  <w:style w:type="paragraph" w:styleId="749">
    <w:name w:val="Caption"/>
    <w:basedOn w:val="894"/>
    <w:next w:val="894"/>
    <w:link w:val="7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895"/>
    <w:link w:val="749"/>
    <w:uiPriority w:val="35"/>
    <w:rPr>
      <w:b/>
      <w:bCs/>
      <w:color w:val="4f81bd" w:themeColor="accent1"/>
      <w:sz w:val="18"/>
      <w:szCs w:val="18"/>
    </w:rPr>
  </w:style>
  <w:style w:type="table" w:styleId="751">
    <w:name w:val="Table Grid"/>
    <w:basedOn w:val="89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Table Grid Light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4">
    <w:name w:val="Plain Table 2"/>
    <w:basedOn w:val="8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5">
    <w:name w:val="Plain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basedOn w:val="8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4">
    <w:name w:val="Grid Table 6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5">
    <w:name w:val="Grid Table 6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6">
    <w:name w:val="Grid Table 6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7">
    <w:name w:val="Grid Table 6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8">
    <w:name w:val="Grid Table 6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9">
    <w:name w:val="Grid Table 6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0">
    <w:name w:val="Grid Table 7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5 Dark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8">
    <w:name w:val="List Table 5 Dark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9">
    <w:name w:val="List Table 5 Dark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0">
    <w:name w:val="List Table 5 Dark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1">
    <w:name w:val="List Table 5 Dark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6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0">
    <w:name w:val="List Table 7 Colorful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51">
    <w:name w:val="List Table 7 Colorful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2">
    <w:name w:val="List Table 7 Colorful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3">
    <w:name w:val="List Table 7 Colorful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54">
    <w:name w:val="List Table 7 Colorful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5">
    <w:name w:val="List Table 7 Colorful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6">
    <w:name w:val="Lined - Accent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8">
    <w:name w:val="Lined - Accent 2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9">
    <w:name w:val="Lined - Accent 3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0">
    <w:name w:val="Lined - Accent 4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1">
    <w:name w:val="Lined - Accent 5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2">
    <w:name w:val="Lined - Accent 6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3">
    <w:name w:val="Bordered &amp; Lined - Accent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5">
    <w:name w:val="Bordered &amp; Lined - Accent 2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6">
    <w:name w:val="Bordered &amp; Lined - Accent 3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7">
    <w:name w:val="Bordered &amp; Lined - Accent 4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8">
    <w:name w:val="Bordered &amp; Lined - Accent 5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9">
    <w:name w:val="Bordered &amp; Lined - Accent 6"/>
    <w:basedOn w:val="8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0">
    <w:name w:val="Bordered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basedOn w:val="8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7">
    <w:name w:val="footnote text"/>
    <w:basedOn w:val="894"/>
    <w:link w:val="878"/>
    <w:uiPriority w:val="99"/>
    <w:semiHidden/>
    <w:unhideWhenUsed/>
    <w:pPr>
      <w:spacing w:after="40" w:line="240" w:lineRule="auto"/>
    </w:pPr>
    <w:rPr>
      <w:sz w:val="18"/>
    </w:rPr>
  </w:style>
  <w:style w:type="character" w:styleId="878">
    <w:name w:val="Footnote Text Char"/>
    <w:link w:val="877"/>
    <w:uiPriority w:val="99"/>
    <w:rPr>
      <w:sz w:val="18"/>
    </w:rPr>
  </w:style>
  <w:style w:type="character" w:styleId="879">
    <w:name w:val="footnote reference"/>
    <w:basedOn w:val="895"/>
    <w:uiPriority w:val="99"/>
    <w:unhideWhenUsed/>
    <w:rPr>
      <w:vertAlign w:val="superscript"/>
    </w:rPr>
  </w:style>
  <w:style w:type="paragraph" w:styleId="880">
    <w:name w:val="endnote text"/>
    <w:basedOn w:val="894"/>
    <w:link w:val="881"/>
    <w:uiPriority w:val="99"/>
    <w:semiHidden/>
    <w:unhideWhenUsed/>
    <w:pPr>
      <w:spacing w:after="0" w:line="240" w:lineRule="auto"/>
    </w:pPr>
    <w:rPr>
      <w:sz w:val="20"/>
    </w:rPr>
  </w:style>
  <w:style w:type="character" w:styleId="881">
    <w:name w:val="Endnote Text Char"/>
    <w:link w:val="880"/>
    <w:uiPriority w:val="99"/>
    <w:rPr>
      <w:sz w:val="20"/>
    </w:rPr>
  </w:style>
  <w:style w:type="character" w:styleId="882">
    <w:name w:val="endnote reference"/>
    <w:basedOn w:val="895"/>
    <w:uiPriority w:val="99"/>
    <w:semiHidden/>
    <w:unhideWhenUsed/>
    <w:rPr>
      <w:vertAlign w:val="superscript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</w:style>
  <w:style w:type="character" w:styleId="895" w:default="1">
    <w:name w:val="Default Paragraph Font"/>
    <w:uiPriority w:val="1"/>
    <w:semiHidden/>
    <w:unhideWhenUsed/>
  </w:style>
  <w:style w:type="table" w:styleId="8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7" w:default="1">
    <w:name w:val="No List"/>
    <w:uiPriority w:val="99"/>
    <w:semiHidden/>
    <w:unhideWhenUsed/>
  </w:style>
  <w:style w:type="paragraph" w:styleId="898" w:customStyle="1">
    <w:name w:val="Знак Знак Знак Знак Знак Знак Знак"/>
    <w:basedOn w:val="894"/>
    <w:rPr>
      <w:rFonts w:ascii="Verdana" w:hAnsi="Verdana" w:cs="Verdana"/>
      <w:lang w:val="en-US" w:eastAsia="en-US"/>
    </w:rPr>
  </w:style>
  <w:style w:type="character" w:styleId="899">
    <w:name w:val="Hyperlink"/>
    <w:rPr>
      <w:color w:val="0000ff"/>
      <w:u w:val="single"/>
    </w:rPr>
  </w:style>
  <w:style w:type="paragraph" w:styleId="900">
    <w:name w:val="Plain Text"/>
    <w:basedOn w:val="894"/>
    <w:link w:val="907"/>
    <w:rPr>
      <w:rFonts w:ascii="Courier New" w:hAnsi="Courier New" w:cs="Courier New"/>
    </w:rPr>
  </w:style>
  <w:style w:type="paragraph" w:styleId="901">
    <w:name w:val="Header"/>
    <w:basedOn w:val="894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2">
    <w:name w:val="page number"/>
    <w:basedOn w:val="895"/>
  </w:style>
  <w:style w:type="paragraph" w:styleId="903">
    <w:name w:val="Footer"/>
    <w:basedOn w:val="894"/>
    <w:link w:val="904"/>
    <w:pPr>
      <w:tabs>
        <w:tab w:val="center" w:pos="4677" w:leader="none"/>
        <w:tab w:val="right" w:pos="9355" w:leader="none"/>
      </w:tabs>
    </w:pPr>
  </w:style>
  <w:style w:type="character" w:styleId="904" w:customStyle="1">
    <w:name w:val="Нижний колонтитул Знак"/>
    <w:basedOn w:val="895"/>
    <w:link w:val="903"/>
  </w:style>
  <w:style w:type="character" w:styleId="905" w:customStyle="1">
    <w:name w:val="Верхний колонтитул Знак"/>
    <w:basedOn w:val="895"/>
    <w:link w:val="901"/>
    <w:uiPriority w:val="99"/>
  </w:style>
  <w:style w:type="paragraph" w:styleId="906">
    <w:name w:val="Body Text Indent 2"/>
    <w:basedOn w:val="894"/>
    <w:pPr>
      <w:ind w:left="-142"/>
    </w:pPr>
    <w:rPr>
      <w:sz w:val="28"/>
    </w:rPr>
  </w:style>
  <w:style w:type="character" w:styleId="907" w:customStyle="1">
    <w:name w:val="Текст Знак"/>
    <w:link w:val="900"/>
    <w:rPr>
      <w:rFonts w:ascii="Courier New" w:hAnsi="Courier New" w:cs="Courier New"/>
    </w:rPr>
  </w:style>
  <w:style w:type="paragraph" w:styleId="908">
    <w:name w:val="Balloon Text"/>
    <w:basedOn w:val="894"/>
    <w:link w:val="909"/>
    <w:rPr>
      <w:rFonts w:ascii="Segoe UI" w:hAnsi="Segoe UI" w:cs="Segoe UI"/>
      <w:sz w:val="18"/>
      <w:szCs w:val="18"/>
    </w:rPr>
  </w:style>
  <w:style w:type="character" w:styleId="909" w:customStyle="1">
    <w:name w:val="Текст выноски Знак"/>
    <w:link w:val="9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lebedeva_aa</cp:lastModifiedBy>
  <cp:revision>50</cp:revision>
  <dcterms:created xsi:type="dcterms:W3CDTF">2024-05-28T07:09:00Z</dcterms:created>
  <dcterms:modified xsi:type="dcterms:W3CDTF">2026-10-14T02:21:36Z</dcterms:modified>
</cp:coreProperties>
</file>