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49C6">
      <w:pPr>
        <w:pStyle w:val="ConsPlusNormal"/>
        <w:ind w:firstLine="540"/>
        <w:jc w:val="both"/>
        <w:outlineLvl w:val="0"/>
      </w:pPr>
    </w:p>
    <w:p w:rsidR="00000000" w:rsidRDefault="006A49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A49C6">
      <w:pPr>
        <w:pStyle w:val="ConsPlusTitle"/>
        <w:jc w:val="center"/>
      </w:pPr>
    </w:p>
    <w:p w:rsidR="00000000" w:rsidRDefault="006A49C6">
      <w:pPr>
        <w:pStyle w:val="ConsPlusTitle"/>
        <w:jc w:val="center"/>
      </w:pPr>
      <w:r>
        <w:t>ПОСТАНОВЛЕНИЕ</w:t>
      </w:r>
    </w:p>
    <w:p w:rsidR="00000000" w:rsidRDefault="0063484A" w:rsidP="0063484A">
      <w:pPr>
        <w:pStyle w:val="ConsPlusTitle"/>
        <w:tabs>
          <w:tab w:val="left" w:pos="2495"/>
          <w:tab w:val="center" w:pos="5103"/>
        </w:tabs>
      </w:pPr>
      <w:r>
        <w:tab/>
      </w:r>
      <w:r>
        <w:tab/>
      </w:r>
      <w:r w:rsidR="006A49C6">
        <w:t>от 3 апреля 2013 г. N 290</w:t>
      </w:r>
    </w:p>
    <w:p w:rsidR="00000000" w:rsidRDefault="006A49C6">
      <w:pPr>
        <w:pStyle w:val="ConsPlusTitle"/>
        <w:jc w:val="center"/>
      </w:pPr>
    </w:p>
    <w:p w:rsidR="00000000" w:rsidRDefault="006A49C6">
      <w:pPr>
        <w:pStyle w:val="ConsPlusTitle"/>
        <w:jc w:val="center"/>
      </w:pPr>
      <w:r>
        <w:t>О МИНИМАЛЬНОМ ПЕРЕЧНЕ</w:t>
      </w:r>
    </w:p>
    <w:p w:rsidR="00000000" w:rsidRDefault="006A49C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00000" w:rsidRDefault="006A49C6">
      <w:pPr>
        <w:pStyle w:val="ConsPlusTitle"/>
        <w:jc w:val="center"/>
      </w:pPr>
      <w:r>
        <w:t>СОДЕРЖАНИЯ ОБЩЕГО ИМУЩЕСТВА В МНОГОКВАРТИРНОМ ДОМЕ,</w:t>
      </w:r>
    </w:p>
    <w:p w:rsidR="00000000" w:rsidRDefault="006A49C6">
      <w:pPr>
        <w:pStyle w:val="ConsPlusTitle"/>
        <w:jc w:val="center"/>
      </w:pPr>
      <w:r>
        <w:t>И ПОРЯДКЕ ИХ ОКАЗАНИЯ И ВЫПОЛНЕНИЯ</w:t>
      </w:r>
    </w:p>
    <w:p w:rsidR="00000000" w:rsidRDefault="006A49C6">
      <w:pPr>
        <w:pStyle w:val="ConsPlusNormal"/>
        <w:jc w:val="center"/>
      </w:pPr>
      <w:r>
        <w:t>Список изменяющих документов</w:t>
      </w:r>
      <w:r w:rsidR="00794590">
        <w:t xml:space="preserve"> </w:t>
      </w:r>
      <w:r>
        <w:t>(в ред. Постановлений Правительства</w:t>
      </w:r>
      <w:r>
        <w:t xml:space="preserve"> РФ от 09.07.2016 N 649,</w:t>
      </w:r>
    </w:p>
    <w:p w:rsidR="00000000" w:rsidRDefault="006A49C6">
      <w:pPr>
        <w:pStyle w:val="ConsPlusNormal"/>
        <w:jc w:val="center"/>
      </w:pPr>
      <w:r>
        <w:t>от 27.02.2017 N 232)</w:t>
      </w:r>
    </w:p>
    <w:p w:rsidR="00794590" w:rsidRDefault="00794590">
      <w:pPr>
        <w:pStyle w:val="ConsPlusNormal"/>
        <w:jc w:val="center"/>
      </w:pPr>
    </w:p>
    <w:p w:rsidR="00000000" w:rsidRDefault="006A49C6">
      <w:pPr>
        <w:pStyle w:val="ConsPlusNormal"/>
        <w:ind w:firstLine="540"/>
        <w:jc w:val="both"/>
      </w:pPr>
      <w:r>
        <w:t>В соответствии с частью 1.2 статьи 161 Жилищного кодекса Российской Федерации Правительство Российской Федерации постановляет:</w:t>
      </w:r>
    </w:p>
    <w:p w:rsidR="00000000" w:rsidRDefault="006A49C6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6A49C6">
      <w:pPr>
        <w:pStyle w:val="ConsPlusNormal"/>
        <w:ind w:firstLine="540"/>
        <w:jc w:val="both"/>
      </w:pPr>
      <w:r>
        <w:t xml:space="preserve">минимальный </w:t>
      </w:r>
      <w:hyperlink w:anchor="Par35" w:tooltip="МИНИМАЛЬНЫЙ ПЕРЕЧЕНЬ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000000" w:rsidRDefault="006A49C6">
      <w:pPr>
        <w:pStyle w:val="ConsPlusNormal"/>
        <w:ind w:firstLine="540"/>
        <w:jc w:val="both"/>
      </w:pPr>
      <w:hyperlink w:anchor="Par244" w:tooltip="ПРАВИЛА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00000" w:rsidRDefault="006A49C6">
      <w:pPr>
        <w:pStyle w:val="ConsPlusNormal"/>
        <w:ind w:firstLine="540"/>
        <w:jc w:val="both"/>
      </w:pPr>
      <w:hyperlink w:anchor="Par288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</w:t>
      </w:r>
      <w:r>
        <w:t>ния общего имущества в многоквартирном доме.</w:t>
      </w:r>
    </w:p>
    <w:p w:rsidR="00000000" w:rsidRDefault="006A49C6">
      <w:pPr>
        <w:pStyle w:val="ConsPlusNormal"/>
        <w:ind w:firstLine="540"/>
        <w:jc w:val="both"/>
      </w:pPr>
      <w:r>
        <w:t xml:space="preserve">2. Установить, что </w:t>
      </w:r>
      <w:hyperlink w:anchor="Par35" w:tooltip="МИНИМАЛЬНЫЙ ПЕРЕЧЕНЬ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ar244" w:tooltip="ПРАВИЛА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</w:t>
      </w:r>
      <w:r>
        <w:t>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000000" w:rsidRDefault="006A49C6">
      <w:pPr>
        <w:pStyle w:val="ConsPlusNormal"/>
        <w:ind w:firstLine="540"/>
        <w:jc w:val="both"/>
      </w:pPr>
    </w:p>
    <w:p w:rsidR="00000000" w:rsidRDefault="006A49C6">
      <w:pPr>
        <w:pStyle w:val="ConsPlusNormal"/>
        <w:jc w:val="right"/>
      </w:pPr>
      <w:r>
        <w:t>Председатель Правительства</w:t>
      </w:r>
    </w:p>
    <w:p w:rsidR="00000000" w:rsidRDefault="006A49C6">
      <w:pPr>
        <w:pStyle w:val="ConsPlusNormal"/>
        <w:jc w:val="right"/>
      </w:pPr>
      <w:r>
        <w:t>Россий</w:t>
      </w:r>
      <w:r>
        <w:t>ской Федерации</w:t>
      </w:r>
    </w:p>
    <w:p w:rsidR="00000000" w:rsidRDefault="006A49C6">
      <w:pPr>
        <w:pStyle w:val="ConsPlusNormal"/>
        <w:jc w:val="right"/>
      </w:pPr>
      <w:r>
        <w:t>Д.МЕДВЕДЕВ</w:t>
      </w:r>
    </w:p>
    <w:p w:rsidR="00000000" w:rsidRDefault="006A49C6">
      <w:pPr>
        <w:pStyle w:val="ConsPlusNormal"/>
        <w:jc w:val="right"/>
      </w:pPr>
    </w:p>
    <w:p w:rsidR="00000000" w:rsidRDefault="006A49C6">
      <w:pPr>
        <w:pStyle w:val="ConsPlusNormal"/>
        <w:jc w:val="right"/>
        <w:outlineLvl w:val="0"/>
      </w:pPr>
      <w:r>
        <w:t>Утвержден</w:t>
      </w:r>
    </w:p>
    <w:p w:rsidR="00000000" w:rsidRDefault="006A49C6">
      <w:pPr>
        <w:pStyle w:val="ConsPlusNormal"/>
        <w:jc w:val="right"/>
      </w:pPr>
      <w:r>
        <w:t>постановлением Правительства</w:t>
      </w:r>
    </w:p>
    <w:p w:rsidR="00000000" w:rsidRDefault="006A49C6">
      <w:pPr>
        <w:pStyle w:val="ConsPlusNormal"/>
        <w:jc w:val="right"/>
      </w:pPr>
      <w:r>
        <w:t>Российской Федерации</w:t>
      </w:r>
    </w:p>
    <w:p w:rsidR="00000000" w:rsidRDefault="006A49C6">
      <w:pPr>
        <w:pStyle w:val="ConsPlusNormal"/>
        <w:jc w:val="right"/>
      </w:pPr>
      <w:r>
        <w:t>от 3 апреля 2013 г. N 290</w:t>
      </w:r>
    </w:p>
    <w:p w:rsidR="00000000" w:rsidRDefault="006A49C6">
      <w:pPr>
        <w:pStyle w:val="ConsPlusTitle"/>
        <w:jc w:val="center"/>
      </w:pPr>
      <w:bookmarkStart w:id="0" w:name="Par35"/>
      <w:bookmarkEnd w:id="0"/>
      <w:r>
        <w:t>МИНИМАЛЬНЫЙ ПЕРЕЧЕНЬ</w:t>
      </w:r>
    </w:p>
    <w:p w:rsidR="00000000" w:rsidRDefault="006A49C6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00000" w:rsidRDefault="006A49C6">
      <w:pPr>
        <w:pStyle w:val="ConsPlusTitle"/>
        <w:jc w:val="center"/>
      </w:pPr>
      <w:r>
        <w:t>СОДЕРЖАНИЯ ОБЩЕГО ИМУЩЕСТВА В МНОГОКВАРТИРНОМ ДОМЕ</w:t>
      </w:r>
    </w:p>
    <w:p w:rsidR="00000000" w:rsidRDefault="006A49C6">
      <w:pPr>
        <w:pStyle w:val="ConsPlusNormal"/>
        <w:jc w:val="center"/>
      </w:pPr>
      <w:r>
        <w:t>Список изменяющих документов</w:t>
      </w:r>
      <w:r w:rsidR="00794590">
        <w:t xml:space="preserve"> </w:t>
      </w:r>
      <w:r>
        <w:t>(в ред. Постановлений Правительства РФ от 09.07.2016 N 649,</w:t>
      </w:r>
    </w:p>
    <w:p w:rsidR="00000000" w:rsidRDefault="006A49C6">
      <w:pPr>
        <w:pStyle w:val="ConsPlusNormal"/>
        <w:jc w:val="center"/>
      </w:pPr>
      <w:r>
        <w:t>от 27.02.2017 N 232)</w:t>
      </w:r>
    </w:p>
    <w:p w:rsidR="00000000" w:rsidRDefault="006A49C6">
      <w:pPr>
        <w:pStyle w:val="ConsPlusNormal"/>
        <w:jc w:val="center"/>
      </w:pPr>
    </w:p>
    <w:p w:rsidR="00000000" w:rsidRDefault="006A49C6">
      <w:pPr>
        <w:pStyle w:val="ConsPlusNormal"/>
        <w:jc w:val="center"/>
        <w:outlineLvl w:val="1"/>
      </w:pPr>
      <w:bookmarkStart w:id="1" w:name="Par43"/>
      <w:bookmarkEnd w:id="1"/>
      <w:r>
        <w:t>I. Работы, необходимые для надлежащего содержания</w:t>
      </w:r>
    </w:p>
    <w:p w:rsidR="00000000" w:rsidRDefault="006A49C6">
      <w:pPr>
        <w:pStyle w:val="ConsPlusNormal"/>
        <w:jc w:val="center"/>
      </w:pPr>
      <w:r>
        <w:t>несущих конструкций (фундаментов, стен, колонн и столбов,</w:t>
      </w:r>
    </w:p>
    <w:p w:rsidR="00000000" w:rsidRDefault="006A49C6">
      <w:pPr>
        <w:pStyle w:val="ConsPlusNormal"/>
        <w:jc w:val="center"/>
      </w:pPr>
      <w:r>
        <w:t>перекрытий и покрытий, бало</w:t>
      </w:r>
      <w:r>
        <w:t>к, ригелей, лестниц, несущих</w:t>
      </w:r>
    </w:p>
    <w:p w:rsidR="00000000" w:rsidRDefault="006A49C6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000000" w:rsidRDefault="006A49C6">
      <w:pPr>
        <w:pStyle w:val="ConsPlusNormal"/>
        <w:jc w:val="center"/>
      </w:pPr>
      <w:r>
        <w:t>внутренней отделки, полов) многоквартирных домов</w:t>
      </w:r>
    </w:p>
    <w:p w:rsidR="00794590" w:rsidRDefault="00794590">
      <w:pPr>
        <w:pStyle w:val="ConsPlusNormal"/>
        <w:ind w:firstLine="540"/>
        <w:jc w:val="both"/>
      </w:pPr>
    </w:p>
    <w:p w:rsidR="00000000" w:rsidRDefault="006A49C6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000000" w:rsidRDefault="006A49C6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</w:t>
      </w:r>
      <w:r>
        <w:t>рии вокруг здания проектным параметрам. Устранение выявленных нарушений;</w:t>
      </w:r>
    </w:p>
    <w:p w:rsidR="00000000" w:rsidRDefault="006A49C6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00000" w:rsidRDefault="006A49C6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000000" w:rsidRDefault="006A49C6">
      <w:pPr>
        <w:pStyle w:val="ConsPlusNormal"/>
        <w:ind w:firstLine="540"/>
        <w:jc w:val="both"/>
      </w:pPr>
      <w:r>
        <w:t>коррозии арматуры, расслаивания, трещин, выпучивания, о</w:t>
      </w:r>
      <w:r>
        <w:t>тклонения от вертикали в домах с бетонными, железобетонными и каменными фундаментами;</w:t>
      </w:r>
    </w:p>
    <w:p w:rsidR="00000000" w:rsidRDefault="006A49C6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00000" w:rsidRDefault="006A49C6">
      <w:pPr>
        <w:pStyle w:val="ConsPlusNormal"/>
        <w:ind w:firstLine="540"/>
        <w:jc w:val="both"/>
      </w:pPr>
      <w:r>
        <w:t>при выявлении нарушений - разработка контроль</w:t>
      </w:r>
      <w:r>
        <w:t>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00000" w:rsidRDefault="006A49C6">
      <w:pPr>
        <w:pStyle w:val="ConsPlusNormal"/>
        <w:ind w:firstLine="540"/>
        <w:jc w:val="both"/>
      </w:pPr>
      <w:r>
        <w:t>проверка состояния гидроизоляции фундаментов и систем водоотвода фундамен</w:t>
      </w:r>
      <w:r>
        <w:t>та. При выявлении нарушений - восстановление их работоспособности;</w:t>
      </w:r>
    </w:p>
    <w:p w:rsidR="00000000" w:rsidRDefault="006A49C6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00000" w:rsidRDefault="006A49C6">
      <w:pPr>
        <w:pStyle w:val="ConsPlusNormal"/>
        <w:ind w:firstLine="540"/>
        <w:jc w:val="both"/>
      </w:pPr>
      <w:r>
        <w:t>2. Работы, выполняемые в зданиях с подвалами:</w:t>
      </w:r>
    </w:p>
    <w:p w:rsidR="00000000" w:rsidRDefault="006A49C6">
      <w:pPr>
        <w:pStyle w:val="ConsPlusNormal"/>
        <w:ind w:firstLine="540"/>
        <w:jc w:val="both"/>
      </w:pPr>
      <w:r>
        <w:t>проверка температур</w:t>
      </w:r>
      <w:r>
        <w:t>но-влажностного режима подвальных помещений и при выявлении нарушений устранение причин его нарушения;</w:t>
      </w:r>
    </w:p>
    <w:p w:rsidR="00000000" w:rsidRDefault="006A49C6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</w:t>
      </w:r>
      <w:r>
        <w:t xml:space="preserve"> помещений, а также мер, обеспечивающих их вентиляцию в соответствии с проектными требованиями;</w:t>
      </w:r>
    </w:p>
    <w:p w:rsidR="00000000" w:rsidRDefault="006A49C6">
      <w:pPr>
        <w:pStyle w:val="ConsPlusNormal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00000" w:rsidRDefault="006A49C6">
      <w:pPr>
        <w:pStyle w:val="ConsPlusNormal"/>
        <w:ind w:firstLine="540"/>
        <w:jc w:val="both"/>
      </w:pPr>
      <w:r>
        <w:t>3. Работы, выполняемые для надле</w:t>
      </w:r>
      <w:r>
        <w:t>жащего содержания стен многоквартирных домов:</w:t>
      </w:r>
    </w:p>
    <w:p w:rsidR="00000000" w:rsidRDefault="006A49C6">
      <w:pPr>
        <w:pStyle w:val="ConsPlusNormal"/>
        <w:ind w:firstLine="540"/>
        <w:jc w:val="both"/>
      </w:pPr>
      <w:r>
        <w:lastRenderedPageBreak/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</w:t>
      </w:r>
      <w:r>
        <w:t>оляции между цокольной частью здания и стенами, неисправности водоотводящих устройств;</w:t>
      </w:r>
    </w:p>
    <w:p w:rsidR="00000000" w:rsidRDefault="006A49C6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</w:t>
      </w:r>
      <w:r>
        <w:t>ым стенам из несущих и самонесущих панелей, из крупноразмерных блоков;</w:t>
      </w:r>
    </w:p>
    <w:p w:rsidR="00000000" w:rsidRDefault="006A49C6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</w:t>
      </w:r>
      <w:r>
        <w:t>й;</w:t>
      </w:r>
    </w:p>
    <w:p w:rsidR="00000000" w:rsidRDefault="006A49C6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</w:t>
      </w:r>
      <w:r>
        <w:t>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00000" w:rsidRDefault="006A49C6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</w:t>
      </w:r>
      <w:r>
        <w:t>новлению проектных условий их эксплуатации и его выполнение.</w:t>
      </w:r>
    </w:p>
    <w:p w:rsidR="00000000" w:rsidRDefault="006A49C6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000000" w:rsidRDefault="006A49C6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</w:t>
      </w:r>
      <w:r>
        <w:t xml:space="preserve"> выявления прогибов, трещин и колебаний;</w:t>
      </w:r>
    </w:p>
    <w:p w:rsidR="00000000" w:rsidRDefault="006A49C6">
      <w:pPr>
        <w:pStyle w:val="ConsPlusNormal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</w:t>
      </w:r>
      <w:r>
        <w:t>ого железобетона и сборных железобетонных плит;</w:t>
      </w:r>
    </w:p>
    <w:p w:rsidR="00000000" w:rsidRDefault="006A49C6">
      <w:pPr>
        <w:pStyle w:val="ConsPlusNormal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r>
        <w:t>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00000" w:rsidRDefault="006A49C6">
      <w:pPr>
        <w:pStyle w:val="ConsPlusNormal"/>
        <w:ind w:firstLine="540"/>
        <w:jc w:val="both"/>
      </w:pPr>
      <w:r>
        <w:t xml:space="preserve">выявление наличия, характера и величины трещин в сводах, изменений состояния кладки, коррозии балок в </w:t>
      </w:r>
      <w:r>
        <w:t>домах с перекрытиями из кирпичных сводов;</w:t>
      </w:r>
    </w:p>
    <w:p w:rsidR="00000000" w:rsidRDefault="006A49C6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</w:t>
      </w:r>
      <w:r>
        <w:t>ния гнилью и жучками-точильщиками деревянных элементов в домах с деревянными перекрытиями и покрытиями;</w:t>
      </w:r>
    </w:p>
    <w:p w:rsidR="00000000" w:rsidRDefault="006A49C6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00000" w:rsidRDefault="006A49C6">
      <w:pPr>
        <w:pStyle w:val="ConsPlusNormal"/>
        <w:ind w:firstLine="540"/>
        <w:jc w:val="both"/>
      </w:pPr>
      <w:r>
        <w:t>при выявлении повреждений и</w:t>
      </w:r>
      <w:r>
        <w:t xml:space="preserve">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6A49C6">
      <w:pPr>
        <w:pStyle w:val="ConsPlusNormal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000000" w:rsidRDefault="006A49C6">
      <w:pPr>
        <w:pStyle w:val="ConsPlusNormal"/>
        <w:ind w:firstLine="540"/>
        <w:jc w:val="both"/>
      </w:pPr>
      <w:r>
        <w:t>выявление нарушений условий эксплуатации, несанкцио</w:t>
      </w:r>
      <w:r>
        <w:t>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</w:t>
      </w:r>
      <w:r>
        <w:t>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00000" w:rsidRDefault="006A49C6">
      <w:pPr>
        <w:pStyle w:val="ConsPlusNormal"/>
        <w:ind w:firstLine="540"/>
        <w:jc w:val="both"/>
      </w:pPr>
      <w:r>
        <w:t xml:space="preserve">выявление разрушения или выпадения кирпичей, разрывов или выдергивания стальных связей и анкеров, повреждений кладки под опорами </w:t>
      </w:r>
      <w:r>
        <w:t>балок и перемычек, раздробления камня или смещения рядов кладки по горизонтальным швам в домах с кирпичными столбами;</w:t>
      </w:r>
    </w:p>
    <w:p w:rsidR="00000000" w:rsidRDefault="006A49C6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</w:t>
      </w:r>
      <w:r>
        <w:t xml:space="preserve"> деревянными стойками;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000000" w:rsidRDefault="006A49C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</w:t>
      </w:r>
      <w:r>
        <w:t>вительных работ.</w:t>
      </w:r>
    </w:p>
    <w:p w:rsidR="00000000" w:rsidRDefault="006A49C6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</w:t>
      </w:r>
      <w:r>
        <w:t>ивости, прогибов, колебаний и трещин;</w:t>
      </w:r>
    </w:p>
    <w:p w:rsidR="00000000" w:rsidRDefault="006A49C6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</w:t>
      </w:r>
      <w:r>
        <w:t>ерекрытий и покрытий;</w:t>
      </w:r>
    </w:p>
    <w:p w:rsidR="00000000" w:rsidRDefault="006A49C6">
      <w:pPr>
        <w:pStyle w:val="ConsPlusNormal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00000" w:rsidRDefault="006A49C6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00000" w:rsidRDefault="006A49C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</w:t>
      </w:r>
      <w:r>
        <w:t>ых работ (при необходимости), проведение восстановительных работ.</w:t>
      </w:r>
    </w:p>
    <w:p w:rsidR="00000000" w:rsidRDefault="006A49C6">
      <w:pPr>
        <w:pStyle w:val="ConsPlusNormal"/>
        <w:ind w:firstLine="540"/>
        <w:jc w:val="both"/>
      </w:pPr>
      <w:r>
        <w:lastRenderedPageBreak/>
        <w:t>7. Работы, выполняемые в целях надлежащего содержания крыш многоквартирных домов:</w:t>
      </w:r>
    </w:p>
    <w:p w:rsidR="00000000" w:rsidRDefault="006A49C6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000000" w:rsidRDefault="006A49C6">
      <w:pPr>
        <w:pStyle w:val="ConsPlusNormal"/>
        <w:ind w:firstLine="540"/>
        <w:jc w:val="both"/>
      </w:pPr>
      <w:r>
        <w:t>проверка молниезащитных устройств, заземления мачт и другого оборудо</w:t>
      </w:r>
      <w:r>
        <w:t>вания, расположенного на крыше;</w:t>
      </w:r>
    </w:p>
    <w:p w:rsidR="00000000" w:rsidRDefault="006A49C6">
      <w:pPr>
        <w:pStyle w:val="ConsPlusNormal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</w:t>
      </w:r>
      <w:r>
        <w:t>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00000" w:rsidRDefault="006A49C6">
      <w:pPr>
        <w:pStyle w:val="ConsPlusNormal"/>
        <w:ind w:firstLine="540"/>
        <w:jc w:val="both"/>
      </w:pPr>
      <w:r>
        <w:t>проверка сос</w:t>
      </w:r>
      <w:r>
        <w:t>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00000" w:rsidRDefault="006A49C6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00000" w:rsidRDefault="006A49C6">
      <w:pPr>
        <w:pStyle w:val="ConsPlusNormal"/>
        <w:ind w:firstLine="540"/>
        <w:jc w:val="both"/>
      </w:pPr>
      <w:r>
        <w:t>контроль состоян</w:t>
      </w:r>
      <w:r>
        <w:t>ия оборудования или устройств, предотвращающих образование наледи и сосулек;</w:t>
      </w:r>
    </w:p>
    <w:p w:rsidR="00000000" w:rsidRDefault="006A49C6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</w:t>
      </w:r>
      <w:r>
        <w:t>ной температуры наружного воздуха, влияющей на возможные промерзания их покрытий;</w:t>
      </w:r>
    </w:p>
    <w:p w:rsidR="00000000" w:rsidRDefault="006A49C6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00000" w:rsidRDefault="006A49C6">
      <w:pPr>
        <w:pStyle w:val="ConsPlusNormal"/>
        <w:ind w:firstLine="540"/>
        <w:jc w:val="both"/>
      </w:pPr>
      <w:r>
        <w:t>проверка и при необходимости очист</w:t>
      </w:r>
      <w:r>
        <w:t>ка кровли от скопления снега и наледи;</w:t>
      </w:r>
    </w:p>
    <w:p w:rsidR="00000000" w:rsidRDefault="006A49C6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00000" w:rsidRDefault="006A49C6">
      <w:pPr>
        <w:pStyle w:val="ConsPlusNormal"/>
        <w:ind w:firstLine="540"/>
        <w:jc w:val="both"/>
      </w:pPr>
      <w:r>
        <w:t>проверка и при необходимости вос</w:t>
      </w:r>
      <w:r>
        <w:t>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00000" w:rsidRDefault="006A49C6">
      <w:pPr>
        <w:pStyle w:val="ConsPlusNormal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</w:t>
      </w:r>
      <w:r>
        <w:t>астичных материалов;</w:t>
      </w:r>
    </w:p>
    <w:p w:rsidR="00000000" w:rsidRDefault="006A49C6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00000" w:rsidRDefault="006A49C6">
      <w:pPr>
        <w:pStyle w:val="ConsPlusNormal"/>
        <w:ind w:firstLine="540"/>
        <w:jc w:val="both"/>
      </w:pPr>
      <w:r>
        <w:t>при выявлении нарушений, приводящих к протечкам, - незамедлительное их устра</w:t>
      </w:r>
      <w:r>
        <w:t>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00000" w:rsidRDefault="006A49C6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00000" w:rsidRDefault="006A49C6">
      <w:pPr>
        <w:pStyle w:val="ConsPlusNormal"/>
        <w:ind w:firstLine="540"/>
        <w:jc w:val="both"/>
      </w:pPr>
      <w:r>
        <w:t>выявление деформации и повреждений в несущих</w:t>
      </w:r>
      <w:r>
        <w:t xml:space="preserve"> конструкциях, надежности крепления ограждений, выбоин и сколов в ступенях;</w:t>
      </w:r>
    </w:p>
    <w:p w:rsidR="00000000" w:rsidRDefault="006A49C6">
      <w:pPr>
        <w:pStyle w:val="ConsPlusNormal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</w:t>
      </w:r>
      <w:r>
        <w:t>онными лестницами;</w:t>
      </w:r>
    </w:p>
    <w:p w:rsidR="00000000" w:rsidRDefault="006A49C6">
      <w:pPr>
        <w:pStyle w:val="ConsPlusNormal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00000" w:rsidRDefault="006A49C6">
      <w:pPr>
        <w:pStyle w:val="ConsPlusNormal"/>
        <w:ind w:firstLine="540"/>
        <w:jc w:val="both"/>
      </w:pPr>
      <w:r>
        <w:t xml:space="preserve">выявление прогибов несущих конструкций, нарушений крепления тетив к балкам, поддерживающим </w:t>
      </w:r>
      <w:r>
        <w:t>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00000" w:rsidRDefault="006A49C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</w:t>
      </w:r>
      <w:r>
        <w:t>ных работ;</w:t>
      </w:r>
    </w:p>
    <w:p w:rsidR="00000000" w:rsidRDefault="006A49C6">
      <w:pPr>
        <w:pStyle w:val="ConsPlusNormal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00000" w:rsidRDefault="006A49C6">
      <w:pPr>
        <w:pStyle w:val="ConsPlusNormal"/>
        <w:ind w:firstLine="540"/>
        <w:jc w:val="both"/>
      </w:pPr>
      <w:r>
        <w:t>проверка состояния и при необходимости обраб</w:t>
      </w:r>
      <w:r>
        <w:t>отка деревянных поверхностей антисептическими и антипереновыми составами в домах с деревянными лестницами.</w:t>
      </w:r>
    </w:p>
    <w:p w:rsidR="00000000" w:rsidRDefault="006A49C6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00000" w:rsidRDefault="006A49C6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</w:t>
      </w:r>
      <w:r>
        <w:t>лабления связи отделочных слоев со стенами, нарушений сплошности и герметичности наружных водостоков;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000000" w:rsidRDefault="006A49C6">
      <w:pPr>
        <w:pStyle w:val="ConsPlusNormal"/>
        <w:ind w:firstLine="540"/>
        <w:jc w:val="both"/>
      </w:pPr>
      <w:r>
        <w:t>выявление нарушений и эксплуатационных к</w:t>
      </w:r>
      <w:r>
        <w:t>ачеств несущих конструкций, гидроизоляции, элементов металлических ограждений на балконах, лоджиях и козырьках;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00000" w:rsidRDefault="006A49C6">
      <w:pPr>
        <w:pStyle w:val="ConsPlusNormal"/>
        <w:ind w:firstLine="540"/>
        <w:jc w:val="both"/>
      </w:pPr>
      <w:r>
        <w:t>контроль сос</w:t>
      </w:r>
      <w:r>
        <w:t>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00000" w:rsidRDefault="006A49C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</w:t>
      </w:r>
      <w:r>
        <w:t>ение восстановительных работ.</w:t>
      </w:r>
    </w:p>
    <w:p w:rsidR="00000000" w:rsidRDefault="006A49C6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00000" w:rsidRDefault="006A49C6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</w:t>
      </w:r>
      <w:r>
        <w:t>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00000" w:rsidRDefault="006A49C6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000000" w:rsidRDefault="006A49C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6A49C6">
      <w:pPr>
        <w:pStyle w:val="ConsPlusNormal"/>
        <w:ind w:firstLine="540"/>
        <w:jc w:val="both"/>
      </w:pPr>
      <w:r>
        <w:t xml:space="preserve">11. Работы, выполняемые в целях надлежащего содержания внутренней отделки многоквартирных </w:t>
      </w:r>
      <w:r>
        <w:lastRenderedPageBreak/>
        <w:t xml:space="preserve">домов, - проверка состояния </w:t>
      </w:r>
      <w:r>
        <w:t>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00000" w:rsidRDefault="006A49C6">
      <w:pPr>
        <w:pStyle w:val="ConsPlusNormal"/>
        <w:ind w:firstLine="540"/>
        <w:jc w:val="both"/>
      </w:pPr>
      <w:r>
        <w:t>12. Работы, выполняемые в целях надлежащего содержани</w:t>
      </w:r>
      <w:r>
        <w:t>я полов помещений, относящихся к общему имуществу в многоквартирном доме:</w:t>
      </w:r>
    </w:p>
    <w:p w:rsidR="00000000" w:rsidRDefault="006A49C6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00000" w:rsidRDefault="006A49C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</w:t>
      </w:r>
      <w:r>
        <w:t>льных работ (при необходимости), проведение восстановительных работ.</w:t>
      </w:r>
    </w:p>
    <w:p w:rsidR="00000000" w:rsidRDefault="006A49C6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00000" w:rsidRDefault="006A49C6">
      <w:pPr>
        <w:pStyle w:val="ConsPlusNormal"/>
        <w:ind w:firstLine="540"/>
        <w:jc w:val="both"/>
      </w:pPr>
      <w:r>
        <w:t>проверка целостности оконных и дверны</w:t>
      </w:r>
      <w:r>
        <w:t>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00000" w:rsidRDefault="006A49C6">
      <w:pPr>
        <w:pStyle w:val="ConsPlusNormal"/>
        <w:ind w:firstLine="540"/>
        <w:jc w:val="both"/>
      </w:pPr>
      <w:r>
        <w:t>при выявлении нарушений в отопительный период - незамедлител</w:t>
      </w:r>
      <w:r>
        <w:t>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00000" w:rsidRDefault="006A49C6">
      <w:pPr>
        <w:pStyle w:val="ConsPlusNormal"/>
        <w:jc w:val="center"/>
        <w:outlineLvl w:val="1"/>
      </w:pPr>
      <w:bookmarkStart w:id="2" w:name="Par135"/>
      <w:bookmarkEnd w:id="2"/>
      <w:r>
        <w:t>II. Работы, необходимые для надлежащего содержания</w:t>
      </w:r>
    </w:p>
    <w:p w:rsidR="00000000" w:rsidRDefault="006A49C6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000000" w:rsidRDefault="006A49C6">
      <w:pPr>
        <w:pStyle w:val="ConsPlusNormal"/>
        <w:jc w:val="center"/>
      </w:pPr>
      <w:r>
        <w:t>вх</w:t>
      </w:r>
      <w:r>
        <w:t>одящих в состав общего имущества в многоквартирном доме</w:t>
      </w:r>
    </w:p>
    <w:p w:rsidR="00000000" w:rsidRDefault="006A49C6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000000" w:rsidRDefault="006A49C6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000000" w:rsidRDefault="006A49C6">
      <w:pPr>
        <w:pStyle w:val="ConsPlusNormal"/>
        <w:ind w:firstLine="540"/>
        <w:jc w:val="both"/>
      </w:pPr>
      <w:r>
        <w:t>при выявлении засоров - незам</w:t>
      </w:r>
      <w:r>
        <w:t>едлительное их устранение;</w:t>
      </w:r>
    </w:p>
    <w:p w:rsidR="00000000" w:rsidRDefault="006A49C6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00000" w:rsidRDefault="006A49C6">
      <w:pPr>
        <w:pStyle w:val="ConsPlusNormal"/>
        <w:ind w:firstLine="540"/>
        <w:jc w:val="both"/>
      </w:pPr>
      <w:r>
        <w:t xml:space="preserve">при выявлении повреждений и нарушений - разработка плана восстановительных работ (при необходимости), проведение </w:t>
      </w:r>
      <w:r>
        <w:t>восстановительных работ.</w:t>
      </w:r>
    </w:p>
    <w:p w:rsidR="00000000" w:rsidRDefault="006A49C6">
      <w:pPr>
        <w:pStyle w:val="ConsPlusNormal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000000" w:rsidRDefault="006A49C6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</w:t>
      </w:r>
      <w:r>
        <w:t>тиляции и дымоудаления, определение работоспособности оборудования и элементов систем;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00000" w:rsidRDefault="006A49C6">
      <w:pPr>
        <w:pStyle w:val="ConsPlusNormal"/>
        <w:ind w:firstLine="540"/>
        <w:jc w:val="both"/>
      </w:pPr>
      <w:r>
        <w:t>проверка утепления теплых чердаков, плотности закрыти</w:t>
      </w:r>
      <w:r>
        <w:t>я входов на них;</w:t>
      </w:r>
    </w:p>
    <w:p w:rsidR="00000000" w:rsidRDefault="006A49C6">
      <w:pPr>
        <w:pStyle w:val="ConsPlusNormal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</w:t>
      </w:r>
      <w:r>
        <w:t>еплений;</w:t>
      </w:r>
    </w:p>
    <w:p w:rsidR="00000000" w:rsidRDefault="006A49C6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000000" w:rsidRDefault="006A49C6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000000" w:rsidRDefault="006A49C6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000000" w:rsidRDefault="006A49C6">
      <w:pPr>
        <w:pStyle w:val="ConsPlusNormal"/>
        <w:ind w:firstLine="540"/>
        <w:jc w:val="both"/>
      </w:pPr>
      <w:r>
        <w:t>конт</w:t>
      </w:r>
      <w:r>
        <w:t>роль состояния и восстановление антикоррозионной окраски металлических вытяжных каналов, труб, поддонов и дефлекторов;</w:t>
      </w:r>
    </w:p>
    <w:p w:rsidR="00000000" w:rsidRDefault="006A49C6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6A49C6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000000" w:rsidRDefault="006A49C6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00000" w:rsidRDefault="006A49C6">
      <w:pPr>
        <w:pStyle w:val="ConsPlusNormal"/>
        <w:ind w:firstLine="540"/>
        <w:jc w:val="both"/>
      </w:pPr>
      <w:r>
        <w:t xml:space="preserve">устранение неисправностей печей, каминов и очагов, </w:t>
      </w:r>
      <w:r>
        <w:t>влекущих к нарушению противопожарных требований и утечке газа, а также обледенение оголовков дымовых труб (дымоходов);</w:t>
      </w:r>
    </w:p>
    <w:p w:rsidR="00000000" w:rsidRDefault="006A49C6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000000" w:rsidRDefault="006A49C6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000000" w:rsidRDefault="006A49C6">
      <w:pPr>
        <w:pStyle w:val="ConsPlusNormal"/>
        <w:ind w:firstLine="540"/>
        <w:jc w:val="both"/>
      </w:pPr>
      <w:r>
        <w:t>17. Работы, выполняемые в целях надлежащего содержания инди</w:t>
      </w:r>
      <w:r>
        <w:t>видуальных тепловых пунктов и водоподкачек в многоквартирных домах:</w:t>
      </w:r>
    </w:p>
    <w:p w:rsidR="00000000" w:rsidRDefault="006A49C6">
      <w:pPr>
        <w:pStyle w:val="ConsPlusNormal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00000" w:rsidRDefault="006A49C6">
      <w:pPr>
        <w:pStyle w:val="ConsPlusNormal"/>
        <w:ind w:firstLine="540"/>
        <w:jc w:val="both"/>
      </w:pPr>
      <w:r>
        <w:t>постоянный контро</w:t>
      </w:r>
      <w:r>
        <w:t>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00000" w:rsidRDefault="006A49C6">
      <w:pPr>
        <w:pStyle w:val="ConsPlusNormal"/>
        <w:ind w:firstLine="540"/>
        <w:jc w:val="both"/>
      </w:pPr>
      <w:r>
        <w:t>гидравлические и тепловые испытания оборудования индивидуальны</w:t>
      </w:r>
      <w:r>
        <w:t>х тепловых пунктов и водоподкачек;</w:t>
      </w:r>
    </w:p>
    <w:p w:rsidR="00000000" w:rsidRDefault="006A49C6">
      <w:pPr>
        <w:pStyle w:val="ConsPlusNormal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000000" w:rsidRDefault="006A49C6">
      <w:pPr>
        <w:pStyle w:val="ConsPlusNormal"/>
        <w:ind w:firstLine="540"/>
        <w:jc w:val="both"/>
      </w:pPr>
      <w:r>
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</w:t>
      </w:r>
      <w:r>
        <w:t>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6A49C6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</w:t>
      </w:r>
      <w:r>
        <w:t>х домах:</w:t>
      </w:r>
    </w:p>
    <w:p w:rsidR="00000000" w:rsidRDefault="006A49C6">
      <w:pPr>
        <w:pStyle w:val="ConsPlusNormal"/>
        <w:ind w:firstLine="540"/>
        <w:jc w:val="both"/>
      </w:pPr>
      <w: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</w:t>
      </w:r>
      <w:r>
        <w:t xml:space="preserve">и элементов, скрытых от постоянного </w:t>
      </w:r>
      <w:r>
        <w:lastRenderedPageBreak/>
        <w:t>наблюдения (разводящих трубопроводов и оборудования на чердаках, в подвалах и каналах);</w:t>
      </w:r>
    </w:p>
    <w:p w:rsidR="00000000" w:rsidRDefault="006A49C6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</w:t>
      </w:r>
      <w:r>
        <w:t>ю требуемых параметров отопления и водоснабжения и герметичности систем;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000000" w:rsidRDefault="006A49C6">
      <w:pPr>
        <w:pStyle w:val="ConsPlusNormal"/>
        <w:ind w:firstLine="540"/>
        <w:jc w:val="both"/>
      </w:pPr>
      <w:r>
        <w:t>восстановление работоспособности (ремонт, замена) оборудования и отопительн</w:t>
      </w:r>
      <w:r>
        <w:t>ых приборов, водоразборных приборов (смесителей, кранов и т.п.), относящихся к общему имуществу в многоквартирном доме;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</w:t>
      </w:r>
      <w:r>
        <w:t>етизации;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00000" w:rsidRDefault="006A49C6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</w:t>
      </w:r>
      <w:r>
        <w:t>тока, гидравлического затвора внутреннего водостока;</w:t>
      </w:r>
    </w:p>
    <w:p w:rsidR="00000000" w:rsidRDefault="006A49C6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000000" w:rsidRDefault="006A49C6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000000" w:rsidRDefault="006A49C6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000000" w:rsidRDefault="006A49C6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000000" w:rsidRDefault="006A49C6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</w:t>
      </w:r>
      <w:r>
        <w:t>жения (отопление, горячее водоснабжение) в многоквартирных домах:</w:t>
      </w:r>
    </w:p>
    <w:p w:rsidR="00000000" w:rsidRDefault="006A49C6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00000" w:rsidRDefault="006A49C6">
      <w:pPr>
        <w:pStyle w:val="ConsPlusNormal"/>
        <w:ind w:firstLine="540"/>
        <w:jc w:val="both"/>
      </w:pPr>
      <w:r>
        <w:t>проведение пробных пусконаладочных работ (пробные топки</w:t>
      </w:r>
      <w:r>
        <w:t>);</w:t>
      </w:r>
    </w:p>
    <w:p w:rsidR="00000000" w:rsidRDefault="006A49C6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000000" w:rsidRDefault="006A49C6">
      <w:pPr>
        <w:pStyle w:val="ConsPlusNormal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000000" w:rsidRDefault="006A49C6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</w:t>
      </w:r>
      <w:r>
        <w:t xml:space="preserve"> многоквартирном доме:</w:t>
      </w:r>
    </w:p>
    <w:p w:rsidR="00000000" w:rsidRDefault="006A49C6">
      <w:pPr>
        <w:pStyle w:val="ConsPlusNormal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00000" w:rsidRDefault="006A49C6">
      <w:pPr>
        <w:pStyle w:val="ConsPlusNormal"/>
        <w:ind w:firstLine="540"/>
        <w:jc w:val="both"/>
      </w:pPr>
      <w:r>
        <w:t>проверка и обеспечение раб</w:t>
      </w:r>
      <w:r>
        <w:t>отоспособности устройств защитного отключения;</w:t>
      </w:r>
    </w:p>
    <w:p w:rsidR="00000000" w:rsidRDefault="006A49C6">
      <w:pPr>
        <w:pStyle w:val="ConsPlusNormal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</w:t>
      </w:r>
      <w:r>
        <w:t>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00000" w:rsidRDefault="006A49C6">
      <w:pPr>
        <w:pStyle w:val="ConsPlusNormal"/>
        <w:ind w:firstLine="540"/>
        <w:jc w:val="both"/>
      </w:pPr>
      <w:r>
        <w:t>контроль состояния и замена вышедших</w:t>
      </w:r>
      <w:r>
        <w:t xml:space="preserve"> из строя датчиков, проводки и оборудования пожарной и охранной сигнализации.</w:t>
      </w:r>
    </w:p>
    <w:p w:rsidR="00000000" w:rsidRDefault="006A49C6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00000" w:rsidRDefault="006A49C6">
      <w:pPr>
        <w:pStyle w:val="ConsPlusNormal"/>
        <w:ind w:firstLine="540"/>
        <w:jc w:val="both"/>
      </w:pPr>
      <w:r>
        <w:t>организация проверки состояния системы внутридомового г</w:t>
      </w:r>
      <w:r>
        <w:t>азового оборудования и ее отдельных элементов;</w:t>
      </w:r>
    </w:p>
    <w:p w:rsidR="00000000" w:rsidRDefault="006A49C6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000000" w:rsidRDefault="006A49C6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</w:t>
      </w:r>
      <w:r>
        <w:t>ных повлечь скопление газа в помещениях, - организация проведения работ по их устранению.</w:t>
      </w:r>
    </w:p>
    <w:p w:rsidR="00000000" w:rsidRDefault="006A49C6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000000" w:rsidRDefault="006A49C6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</w:t>
      </w:r>
      <w:r>
        <w:t>етчерской связи с кабиной лифта;</w:t>
      </w:r>
    </w:p>
    <w:p w:rsidR="00000000" w:rsidRDefault="006A49C6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000000" w:rsidRDefault="006A49C6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000000" w:rsidRDefault="006A49C6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</w:t>
      </w:r>
      <w:r>
        <w:t>м числе после замены элементов оборудования.</w:t>
      </w:r>
    </w:p>
    <w:p w:rsidR="00000000" w:rsidRDefault="006A49C6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</w:p>
    <w:p w:rsidR="00000000" w:rsidRDefault="006A49C6">
      <w:pPr>
        <w:pStyle w:val="ConsPlusNormal"/>
        <w:jc w:val="center"/>
      </w:pPr>
      <w:r>
        <w:t>в многоквартирном доме</w:t>
      </w:r>
    </w:p>
    <w:p w:rsidR="00000000" w:rsidRDefault="006A49C6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000000" w:rsidRDefault="006A49C6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00000" w:rsidRDefault="006A49C6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</w:t>
      </w:r>
      <w:r>
        <w:t>тв, почтовых ящиков, дверных коробок, полотен дверей, доводчиков, дверных ручек;</w:t>
      </w:r>
    </w:p>
    <w:p w:rsidR="00000000" w:rsidRDefault="006A49C6">
      <w:pPr>
        <w:pStyle w:val="ConsPlusNormal"/>
        <w:ind w:firstLine="540"/>
        <w:jc w:val="both"/>
      </w:pPr>
      <w:r>
        <w:t>мытье окон;</w:t>
      </w:r>
    </w:p>
    <w:p w:rsidR="00000000" w:rsidRDefault="006A49C6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00000" w:rsidRDefault="006A49C6">
      <w:pPr>
        <w:pStyle w:val="ConsPlusNormal"/>
        <w:ind w:firstLine="540"/>
        <w:jc w:val="both"/>
      </w:pPr>
      <w:r>
        <w:t xml:space="preserve">проведение дератизации и дезинсекции помещений, входящих в </w:t>
      </w:r>
      <w:r>
        <w:t>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00000" w:rsidRDefault="006A49C6">
      <w:pPr>
        <w:pStyle w:val="ConsPlusNormal"/>
        <w:ind w:firstLine="540"/>
        <w:jc w:val="both"/>
      </w:pPr>
      <w:r>
        <w:lastRenderedPageBreak/>
        <w:t xml:space="preserve">24. Работы по содержанию земельного участка, на котором расположен многоквартирный дом, с элементами </w:t>
      </w:r>
      <w:r>
        <w:t>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00000" w:rsidRDefault="006A49C6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000000" w:rsidRDefault="006A49C6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000000" w:rsidRDefault="006A49C6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00000" w:rsidRDefault="006A49C6">
      <w:pPr>
        <w:pStyle w:val="ConsPlusNormal"/>
        <w:ind w:firstLine="540"/>
        <w:jc w:val="both"/>
      </w:pPr>
      <w:r>
        <w:t>очистка прид</w:t>
      </w:r>
      <w:r>
        <w:t>омовой территории от наледи и льда;</w:t>
      </w:r>
    </w:p>
    <w:p w:rsidR="00000000" w:rsidRDefault="006A49C6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00000" w:rsidRDefault="006A49C6">
      <w:pPr>
        <w:pStyle w:val="ConsPlusNormal"/>
        <w:ind w:firstLine="540"/>
        <w:jc w:val="both"/>
      </w:pPr>
      <w:r>
        <w:t>уборка крыльца и площадки перед входом в п</w:t>
      </w:r>
      <w:r>
        <w:t>одъезд.</w:t>
      </w:r>
    </w:p>
    <w:p w:rsidR="00000000" w:rsidRDefault="006A49C6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00000" w:rsidRDefault="006A49C6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000000" w:rsidRDefault="006A49C6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</w:t>
      </w:r>
      <w:r>
        <w:t>ества многоквартирного дома;</w:t>
      </w:r>
    </w:p>
    <w:p w:rsidR="00000000" w:rsidRDefault="006A49C6">
      <w:pPr>
        <w:pStyle w:val="ConsPlusNormal"/>
        <w:ind w:firstLine="540"/>
        <w:jc w:val="both"/>
      </w:pPr>
      <w:r>
        <w:t>уборка и выкашивание газонов;</w:t>
      </w:r>
    </w:p>
    <w:p w:rsidR="00000000" w:rsidRDefault="006A49C6">
      <w:pPr>
        <w:pStyle w:val="ConsPlusNormal"/>
        <w:ind w:firstLine="540"/>
        <w:jc w:val="both"/>
      </w:pPr>
      <w:r>
        <w:t>прочистка ливневой канализации;</w:t>
      </w:r>
    </w:p>
    <w:p w:rsidR="00000000" w:rsidRDefault="006A49C6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00000" w:rsidRDefault="006A49C6">
      <w:pPr>
        <w:pStyle w:val="ConsPlusNormal"/>
        <w:ind w:firstLine="540"/>
        <w:jc w:val="both"/>
      </w:pPr>
      <w:r>
        <w:t>26. Работы по обеспечению вывоза, в том числе откачке, жидких бытовых отхо</w:t>
      </w:r>
      <w:r>
        <w:t>дов:</w:t>
      </w:r>
    </w:p>
    <w:p w:rsidR="00000000" w:rsidRDefault="006A49C6">
      <w:pPr>
        <w:pStyle w:val="ConsPlusNormal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000000" w:rsidRDefault="006A49C6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</w:t>
      </w:r>
      <w:r>
        <w:t>рритории;</w:t>
      </w:r>
    </w:p>
    <w:p w:rsidR="00000000" w:rsidRDefault="006A49C6">
      <w:pPr>
        <w:pStyle w:val="ConsPlusNormal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000000" w:rsidRDefault="006A49C6">
      <w:pPr>
        <w:pStyle w:val="ConsPlusNormal"/>
        <w:jc w:val="both"/>
      </w:pPr>
      <w:r>
        <w:t>(п. 26 в ред. Постановления Правительства РФ от 27.02.2017 N 232)</w:t>
      </w:r>
    </w:p>
    <w:p w:rsidR="00000000" w:rsidRDefault="006A49C6">
      <w:pPr>
        <w:pStyle w:val="ConsPlusNormal"/>
        <w:ind w:firstLine="540"/>
        <w:jc w:val="both"/>
      </w:pPr>
      <w:r>
        <w:t>26(1). Работы по содержанию мест накопления твердых коммунальных отходов:</w:t>
      </w:r>
    </w:p>
    <w:p w:rsidR="00000000" w:rsidRDefault="006A49C6">
      <w:pPr>
        <w:pStyle w:val="ConsPlusNormal"/>
        <w:ind w:firstLine="540"/>
        <w:jc w:val="both"/>
      </w:pPr>
      <w:r>
        <w:t>организация и содержание ме</w:t>
      </w:r>
      <w:r>
        <w:t>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000000" w:rsidRDefault="006A49C6">
      <w:pPr>
        <w:pStyle w:val="ConsPlusNormal"/>
        <w:ind w:firstLine="540"/>
        <w:jc w:val="both"/>
      </w:pPr>
      <w:r>
        <w:t>организация сбора отходов I - IV классов опасности (отработанных ртутьсодержащих ламп и др.) и их передача в организации</w:t>
      </w:r>
      <w:r>
        <w:t>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000000" w:rsidRDefault="006A49C6">
      <w:pPr>
        <w:pStyle w:val="ConsPlusNormal"/>
        <w:jc w:val="both"/>
      </w:pPr>
      <w:r>
        <w:t>(п. 26(1) введен Постановлением Правительства РФ от 27.02.2017 N 232)</w:t>
      </w:r>
    </w:p>
    <w:p w:rsidR="00000000" w:rsidRDefault="006A49C6">
      <w:pPr>
        <w:pStyle w:val="ConsPlusNormal"/>
        <w:ind w:firstLine="540"/>
        <w:jc w:val="both"/>
      </w:pPr>
      <w:r>
        <w:t>27. Работы по обеспечению требований пожарн</w:t>
      </w:r>
      <w:r>
        <w:t>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00000" w:rsidRDefault="006A49C6">
      <w:pPr>
        <w:pStyle w:val="ConsPlusNormal"/>
        <w:ind w:firstLine="540"/>
        <w:jc w:val="both"/>
      </w:pPr>
      <w:r>
        <w:t>2</w:t>
      </w:r>
      <w:r>
        <w:t>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00000" w:rsidRDefault="006A49C6" w:rsidP="0063484A">
      <w:pPr>
        <w:pStyle w:val="ConsPlusNormal"/>
        <w:ind w:firstLine="540"/>
        <w:jc w:val="both"/>
      </w:pPr>
      <w:r>
        <w:t>29. Проверка состояния и при необходимости выполнение работ по восстановлению кон</w:t>
      </w:r>
      <w:r>
        <w:t>струкций и (или) иного оборудования, предназначенного для обеспечения условий доступности для инвалидов помещения многоквартирного дома.</w:t>
      </w:r>
      <w:r w:rsidR="0063484A">
        <w:t xml:space="preserve"> </w:t>
      </w:r>
      <w:r>
        <w:t>(п. 29 введен Постановлением Правительства РФ от 09.07.2016 N 649)</w:t>
      </w:r>
    </w:p>
    <w:p w:rsidR="00000000" w:rsidRDefault="006A49C6" w:rsidP="0063484A">
      <w:pPr>
        <w:pStyle w:val="ConsPlusNormal"/>
        <w:ind w:firstLine="540"/>
        <w:jc w:val="both"/>
      </w:pPr>
      <w:r>
        <w:t xml:space="preserve">30. Работы и услуги, предусмотренные </w:t>
      </w:r>
      <w:hyperlink w:anchor="Par43" w:tooltip="I. Работы, необходимые для надлежащего содержания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135" w:tooltip="II. Работы, необходимые для надлежащего содержания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</w:t>
      </w:r>
      <w:r>
        <w:t>ния многоквартирного дома, выполняются с учетом обеспечения такого доступа.</w:t>
      </w:r>
      <w:r w:rsidR="0063484A">
        <w:t xml:space="preserve"> </w:t>
      </w:r>
      <w:r>
        <w:t>(п. 30 введен Постановлением Правительства РФ от 09.07.2016 N 649)</w:t>
      </w:r>
    </w:p>
    <w:p w:rsidR="0063484A" w:rsidRDefault="0063484A">
      <w:pPr>
        <w:pStyle w:val="ConsPlusNormal"/>
        <w:ind w:firstLine="540"/>
        <w:jc w:val="both"/>
      </w:pPr>
    </w:p>
    <w:p w:rsidR="00000000" w:rsidRDefault="006A49C6">
      <w:pPr>
        <w:pStyle w:val="ConsPlusNormal"/>
        <w:ind w:firstLine="540"/>
        <w:jc w:val="both"/>
      </w:pPr>
    </w:p>
    <w:p w:rsidR="00000000" w:rsidRDefault="006A49C6">
      <w:pPr>
        <w:pStyle w:val="ConsPlusNormal"/>
        <w:jc w:val="right"/>
        <w:outlineLvl w:val="0"/>
      </w:pPr>
      <w:r>
        <w:t>Утверждены</w:t>
      </w:r>
    </w:p>
    <w:p w:rsidR="00000000" w:rsidRDefault="006A49C6">
      <w:pPr>
        <w:pStyle w:val="ConsPlusNormal"/>
        <w:jc w:val="right"/>
      </w:pPr>
      <w:r>
        <w:t>постановлением Правительства</w:t>
      </w:r>
    </w:p>
    <w:p w:rsidR="00000000" w:rsidRDefault="006A49C6">
      <w:pPr>
        <w:pStyle w:val="ConsPlusNormal"/>
        <w:jc w:val="right"/>
      </w:pPr>
      <w:r>
        <w:t>Российской Федерации</w:t>
      </w:r>
    </w:p>
    <w:p w:rsidR="00000000" w:rsidRDefault="006A49C6">
      <w:pPr>
        <w:pStyle w:val="ConsPlusNormal"/>
        <w:jc w:val="right"/>
      </w:pPr>
      <w:r>
        <w:t>от 3 апреля 2013 г. N 290</w:t>
      </w:r>
    </w:p>
    <w:p w:rsidR="00000000" w:rsidRDefault="006A49C6">
      <w:pPr>
        <w:pStyle w:val="ConsPlusTitle"/>
        <w:jc w:val="center"/>
      </w:pPr>
      <w:bookmarkStart w:id="3" w:name="Par244"/>
      <w:bookmarkEnd w:id="3"/>
      <w:r>
        <w:t>ПРАВИЛА</w:t>
      </w:r>
    </w:p>
    <w:p w:rsidR="00000000" w:rsidRDefault="006A49C6">
      <w:pPr>
        <w:pStyle w:val="ConsPlusTitle"/>
        <w:jc w:val="center"/>
      </w:pPr>
      <w:r>
        <w:t>ОКАЗАНИЯ УСЛУГ И ВЫПОЛНЕНИЯ РАБОТ, НЕОБХОДИМЫХ</w:t>
      </w:r>
    </w:p>
    <w:p w:rsidR="00000000" w:rsidRDefault="006A49C6">
      <w:pPr>
        <w:pStyle w:val="ConsPlusTitle"/>
        <w:jc w:val="center"/>
      </w:pPr>
      <w:r>
        <w:t>ДЛЯ ОБЕСПЕЧЕНИЯ НАДЛЕЖАЩЕГО СОДЕРЖАНИЯ ОБЩЕГО</w:t>
      </w:r>
    </w:p>
    <w:p w:rsidR="00000000" w:rsidRDefault="006A49C6">
      <w:pPr>
        <w:pStyle w:val="ConsPlusTitle"/>
        <w:jc w:val="center"/>
      </w:pPr>
      <w:r>
        <w:t>ИМУЩЕСТВА В МНОГОКВАРТИРНОМ ДОМЕ</w:t>
      </w:r>
    </w:p>
    <w:p w:rsidR="00000000" w:rsidRDefault="006A49C6">
      <w:pPr>
        <w:pStyle w:val="ConsPlusNormal"/>
        <w:jc w:val="center"/>
      </w:pPr>
      <w:r>
        <w:t>Список изменяющих документов</w:t>
      </w:r>
      <w:r w:rsidR="00794590">
        <w:t xml:space="preserve"> </w:t>
      </w:r>
      <w:r>
        <w:t>(в ред. Постановления Правительства РФ от 09.07.2016 N 649)</w:t>
      </w:r>
    </w:p>
    <w:p w:rsidR="00000000" w:rsidRDefault="006A49C6">
      <w:pPr>
        <w:pStyle w:val="ConsPlusNormal"/>
        <w:ind w:firstLine="540"/>
        <w:jc w:val="both"/>
      </w:pPr>
    </w:p>
    <w:p w:rsidR="00000000" w:rsidRDefault="006A49C6">
      <w:pPr>
        <w:pStyle w:val="ConsPlusNormal"/>
        <w:ind w:firstLine="540"/>
        <w:jc w:val="both"/>
      </w:pPr>
      <w:r>
        <w:t>1. Настоящие Правила у</w:t>
      </w:r>
      <w:r>
        <w:t>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00000" w:rsidRDefault="006A49C6">
      <w:pPr>
        <w:pStyle w:val="ConsPlusNormal"/>
        <w:ind w:firstLine="540"/>
        <w:jc w:val="both"/>
      </w:pPr>
      <w:bookmarkStart w:id="4" w:name="Par253"/>
      <w:bookmarkEnd w:id="4"/>
      <w:r>
        <w:t xml:space="preserve">2. Перечень услуг и работ из числа включенных в минимальный </w:t>
      </w:r>
      <w:hyperlink w:anchor="Par35" w:tooltip="МИНИМАЛЬНЫЙ ПЕРЕЧЕНЬ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</w:t>
      </w:r>
      <w:r>
        <w:t>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000000" w:rsidRDefault="006A49C6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</w:t>
      </w:r>
      <w:r>
        <w:t>квартирным домом осуществляется непосредственно собственниками помещений в многоквартирном доме;</w:t>
      </w:r>
    </w:p>
    <w:p w:rsidR="00000000" w:rsidRDefault="006A49C6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</w:t>
      </w:r>
      <w:r>
        <w:t>;</w:t>
      </w:r>
    </w:p>
    <w:p w:rsidR="00000000" w:rsidRDefault="006A49C6">
      <w:pPr>
        <w:pStyle w:val="ConsPlusNormal"/>
        <w:ind w:firstLine="540"/>
        <w:jc w:val="both"/>
      </w:pPr>
      <w:r>
        <w:t xml:space="preserve"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</w:t>
      </w:r>
      <w:r>
        <w:lastRenderedPageBreak/>
        <w:t>собственников жилья, жилищным, жилищно-строительным кооперативом или иным сп</w:t>
      </w:r>
      <w:r>
        <w:t>ециализированным потребительским кооперативом;</w:t>
      </w:r>
    </w:p>
    <w:p w:rsidR="00000000" w:rsidRDefault="006A49C6">
      <w:pPr>
        <w:pStyle w:val="ConsPlusNormal"/>
        <w:ind w:firstLine="540"/>
        <w:jc w:val="both"/>
      </w:pPr>
      <w: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000000" w:rsidRDefault="006A49C6">
      <w:pPr>
        <w:pStyle w:val="ConsPlusNormal"/>
        <w:ind w:firstLine="540"/>
        <w:jc w:val="both"/>
      </w:pPr>
      <w:r>
        <w:t>д</w:t>
      </w:r>
      <w:r>
        <w:t>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000000" w:rsidRDefault="006A49C6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</w:t>
      </w:r>
      <w:r>
        <w:t>ся с учетом:</w:t>
      </w:r>
    </w:p>
    <w:p w:rsidR="00000000" w:rsidRDefault="006A49C6" w:rsidP="00794590">
      <w:pPr>
        <w:pStyle w:val="ConsPlusNormal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  <w:r w:rsidR="00794590">
        <w:t xml:space="preserve"> </w:t>
      </w:r>
      <w:r>
        <w:t>(в ред. Постановления Правительства РФ о</w:t>
      </w:r>
      <w:r>
        <w:t>т 09.07.2016 N 649)</w:t>
      </w:r>
    </w:p>
    <w:p w:rsidR="00000000" w:rsidRDefault="006A49C6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00000" w:rsidRDefault="006A49C6">
      <w:pPr>
        <w:pStyle w:val="ConsPlusNormal"/>
        <w:ind w:firstLine="540"/>
        <w:jc w:val="both"/>
      </w:pPr>
      <w:r>
        <w:t>в) наличия земельног</w:t>
      </w:r>
      <w:r>
        <w:t>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00000" w:rsidRDefault="006A49C6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</w:t>
      </w:r>
      <w:r>
        <w:t>ома.</w:t>
      </w:r>
    </w:p>
    <w:p w:rsidR="00000000" w:rsidRDefault="006A49C6">
      <w:pPr>
        <w:pStyle w:val="ConsPlusNormal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53" w:tooltip="2. 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</w:t>
      </w:r>
      <w:r>
        <w:t>услуг и выполнения таких работ.</w:t>
      </w:r>
    </w:p>
    <w:p w:rsidR="00000000" w:rsidRDefault="006A49C6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</w:t>
      </w:r>
      <w:r>
        <w:t>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00000" w:rsidRDefault="006A49C6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</w:t>
      </w:r>
      <w:r>
        <w:t>, лица, ответственные за содержание и ремонт общего имущества в многоквартирном доме, обязаны:</w:t>
      </w:r>
    </w:p>
    <w:p w:rsidR="00000000" w:rsidRDefault="006A49C6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000000" w:rsidRDefault="006A49C6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</w:t>
      </w:r>
      <w:r>
        <w:t>ой Федерации порядке;</w:t>
      </w:r>
    </w:p>
    <w:p w:rsidR="00000000" w:rsidRDefault="006A49C6">
      <w:pPr>
        <w:pStyle w:val="ConsPlusNormal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</w:t>
      </w:r>
      <w:r>
        <w:t>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00000" w:rsidRDefault="006A49C6">
      <w:pPr>
        <w:pStyle w:val="ConsPlusNormal"/>
        <w:ind w:firstLine="540"/>
        <w:jc w:val="both"/>
      </w:pPr>
      <w:r>
        <w:t>г) осуществлять подг</w:t>
      </w:r>
      <w:r>
        <w:t>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</w:t>
      </w:r>
      <w:r>
        <w:t>, установленном жилищным законодательством Российской Федерации;</w:t>
      </w:r>
    </w:p>
    <w:p w:rsidR="00000000" w:rsidRDefault="006A49C6">
      <w:pPr>
        <w:pStyle w:val="ConsPlusNormal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000000" w:rsidRDefault="006A49C6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00000" w:rsidRDefault="006A49C6">
      <w:pPr>
        <w:pStyle w:val="ConsPlusNormal"/>
        <w:ind w:firstLine="540"/>
        <w:jc w:val="both"/>
      </w:pPr>
      <w:r>
        <w:t>ж) предоставлять потр</w:t>
      </w:r>
      <w:r>
        <w:t>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</w:t>
      </w:r>
      <w:r>
        <w:t>ии является обязательным.</w:t>
      </w:r>
    </w:p>
    <w:p w:rsidR="00000000" w:rsidRDefault="006A49C6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</w:t>
      </w:r>
      <w:r>
        <w:t xml:space="preserve">ребованиями законодательства </w:t>
      </w:r>
      <w:r>
        <w:t>Российской Федерации.</w:t>
      </w:r>
    </w:p>
    <w:p w:rsidR="00000000" w:rsidRDefault="006A49C6">
      <w:pPr>
        <w:pStyle w:val="ConsPlusNormal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</w:t>
      </w:r>
      <w:r>
        <w:t>существляется привлекаемыми специализированными организациями.</w:t>
      </w:r>
    </w:p>
    <w:p w:rsidR="00000000" w:rsidRDefault="006A49C6">
      <w:pPr>
        <w:pStyle w:val="ConsPlusNormal"/>
        <w:ind w:firstLine="540"/>
        <w:jc w:val="both"/>
      </w:pPr>
      <w: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</w:t>
      </w:r>
      <w:r>
        <w:t>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</w:t>
      </w:r>
      <w:r>
        <w:t xml:space="preserve"> дома.</w:t>
      </w:r>
    </w:p>
    <w:p w:rsidR="00000000" w:rsidRDefault="006A49C6">
      <w:pPr>
        <w:pStyle w:val="ConsPlusNormal"/>
        <w:ind w:firstLine="540"/>
        <w:jc w:val="both"/>
      </w:pPr>
    </w:p>
    <w:p w:rsidR="00000000" w:rsidRDefault="006A49C6">
      <w:pPr>
        <w:pStyle w:val="ConsPlusNormal"/>
        <w:jc w:val="right"/>
        <w:outlineLvl w:val="0"/>
      </w:pPr>
      <w:r>
        <w:t>Утверждены</w:t>
      </w:r>
    </w:p>
    <w:p w:rsidR="00000000" w:rsidRDefault="006A49C6">
      <w:pPr>
        <w:pStyle w:val="ConsPlusNormal"/>
        <w:jc w:val="right"/>
      </w:pPr>
      <w:r>
        <w:t>постановлением Правительства</w:t>
      </w:r>
    </w:p>
    <w:p w:rsidR="00000000" w:rsidRDefault="006A49C6">
      <w:pPr>
        <w:pStyle w:val="ConsPlusNormal"/>
        <w:jc w:val="right"/>
      </w:pPr>
      <w:r>
        <w:t>Российской Федерации</w:t>
      </w:r>
    </w:p>
    <w:p w:rsidR="00000000" w:rsidRDefault="006A49C6">
      <w:pPr>
        <w:pStyle w:val="ConsPlusNormal"/>
        <w:jc w:val="right"/>
      </w:pPr>
      <w:r>
        <w:t>от 3 апреля 2013 г. N 290</w:t>
      </w:r>
    </w:p>
    <w:p w:rsidR="00000000" w:rsidRDefault="006A49C6">
      <w:pPr>
        <w:pStyle w:val="ConsPlusTitle"/>
        <w:jc w:val="center"/>
      </w:pPr>
      <w:bookmarkStart w:id="5" w:name="Par288"/>
      <w:bookmarkEnd w:id="5"/>
      <w:r>
        <w:t>ИЗМЕНЕНИЯ,</w:t>
      </w:r>
    </w:p>
    <w:p w:rsidR="00000000" w:rsidRDefault="006A49C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6A49C6">
      <w:pPr>
        <w:pStyle w:val="ConsPlusTitle"/>
        <w:jc w:val="center"/>
      </w:pPr>
      <w:r>
        <w:t>ПО ВОПРОСАМ СОДЕРЖАНИЯ ОБЩЕГО ИМУЩЕСТВА</w:t>
      </w:r>
    </w:p>
    <w:p w:rsidR="00000000" w:rsidRDefault="006A49C6">
      <w:pPr>
        <w:pStyle w:val="ConsPlusTitle"/>
        <w:jc w:val="center"/>
      </w:pPr>
      <w:r>
        <w:t>В МНОГОКВАРТИРНОМ ДОМЕ</w:t>
      </w:r>
    </w:p>
    <w:p w:rsidR="00000000" w:rsidRDefault="006A49C6">
      <w:pPr>
        <w:pStyle w:val="ConsPlusNormal"/>
        <w:ind w:firstLine="540"/>
        <w:jc w:val="both"/>
      </w:pPr>
    </w:p>
    <w:p w:rsidR="00000000" w:rsidRDefault="006A49C6">
      <w:pPr>
        <w:pStyle w:val="ConsPlusNormal"/>
        <w:ind w:firstLine="540"/>
        <w:jc w:val="both"/>
      </w:pPr>
      <w:r>
        <w:t>1. В Прави</w:t>
      </w:r>
      <w:r>
        <w:t xml:space="preserve">лах проведения органом местного самоуправления открытого конкурса по отбору </w:t>
      </w:r>
      <w:r>
        <w:lastRenderedPageBreak/>
        <w:t>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</w:t>
      </w:r>
      <w:r>
        <w:t xml:space="preserve">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000000" w:rsidRDefault="006A49C6">
      <w:pPr>
        <w:pStyle w:val="ConsPlusNormal"/>
        <w:ind w:firstLine="540"/>
        <w:jc w:val="both"/>
      </w:pPr>
      <w:r>
        <w:t>а) в пункте 41:</w:t>
      </w:r>
    </w:p>
    <w:p w:rsidR="00000000" w:rsidRDefault="006A49C6">
      <w:pPr>
        <w:pStyle w:val="ConsPlusNormal"/>
        <w:ind w:firstLine="540"/>
        <w:jc w:val="both"/>
      </w:pPr>
      <w:r>
        <w:t>подпункт 4</w:t>
      </w:r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</w:t>
      </w:r>
      <w:r>
        <w:t>лением Правительства Российской Федерации от 3 апреля 2013 г. N 290, по форме";</w:t>
      </w:r>
    </w:p>
    <w:p w:rsidR="00000000" w:rsidRDefault="006A49C6">
      <w:pPr>
        <w:pStyle w:val="ConsPlusNormal"/>
        <w:ind w:firstLine="540"/>
        <w:jc w:val="both"/>
      </w:pPr>
      <w:r>
        <w:t>подпункт 5 признать утратившим силу;</w:t>
      </w:r>
    </w:p>
    <w:p w:rsidR="00000000" w:rsidRDefault="006A49C6">
      <w:pPr>
        <w:pStyle w:val="ConsPlusNormal"/>
        <w:ind w:firstLine="540"/>
        <w:jc w:val="both"/>
      </w:pPr>
      <w:r>
        <w:t>б) приложение N 2 к указанным Правилам изложить в следующей редакции:</w:t>
      </w:r>
    </w:p>
    <w:p w:rsidR="00000000" w:rsidRDefault="006A49C6">
      <w:pPr>
        <w:pStyle w:val="ConsPlusNormal"/>
        <w:ind w:firstLine="540"/>
        <w:jc w:val="both"/>
      </w:pPr>
    </w:p>
    <w:p w:rsidR="00000000" w:rsidRDefault="006A49C6">
      <w:pPr>
        <w:pStyle w:val="ConsPlusNormal"/>
        <w:jc w:val="right"/>
      </w:pPr>
      <w:r>
        <w:t>"Приложение N 2</w:t>
      </w:r>
    </w:p>
    <w:p w:rsidR="00000000" w:rsidRDefault="006A49C6">
      <w:pPr>
        <w:pStyle w:val="ConsPlusNormal"/>
        <w:jc w:val="right"/>
      </w:pPr>
      <w:r>
        <w:t>к Правилам проведения органом местного</w:t>
      </w:r>
    </w:p>
    <w:p w:rsidR="00000000" w:rsidRDefault="006A49C6">
      <w:pPr>
        <w:pStyle w:val="ConsPlusNormal"/>
        <w:jc w:val="right"/>
      </w:pPr>
      <w:r>
        <w:t>самоуправления открытого конкурса по</w:t>
      </w:r>
    </w:p>
    <w:p w:rsidR="00000000" w:rsidRDefault="006A49C6">
      <w:pPr>
        <w:pStyle w:val="ConsPlusNormal"/>
        <w:jc w:val="right"/>
      </w:pPr>
      <w:r>
        <w:t>отбору управляющей организации для</w:t>
      </w:r>
    </w:p>
    <w:p w:rsidR="00000000" w:rsidRDefault="006A49C6">
      <w:pPr>
        <w:pStyle w:val="ConsPlusNormal"/>
        <w:jc w:val="right"/>
      </w:pPr>
      <w:r>
        <w:t>управления многоквартирным домом</w:t>
      </w:r>
    </w:p>
    <w:p w:rsidR="00000000" w:rsidRDefault="006A49C6">
      <w:pPr>
        <w:pStyle w:val="ConsPlusNormal"/>
        <w:jc w:val="right"/>
      </w:pPr>
      <w:r>
        <w:t>(в редакции постановления</w:t>
      </w:r>
    </w:p>
    <w:p w:rsidR="00000000" w:rsidRDefault="006A49C6">
      <w:pPr>
        <w:pStyle w:val="ConsPlusNormal"/>
        <w:jc w:val="right"/>
      </w:pPr>
      <w:r>
        <w:t>Правительства Российской Федерации</w:t>
      </w:r>
    </w:p>
    <w:p w:rsidR="00000000" w:rsidRDefault="006A49C6">
      <w:pPr>
        <w:pStyle w:val="ConsPlusNormal"/>
        <w:jc w:val="right"/>
      </w:pPr>
      <w:r>
        <w:t>от 3 апреля 2013 г. N 290)</w:t>
      </w:r>
    </w:p>
    <w:p w:rsidR="00000000" w:rsidRDefault="006A49C6">
      <w:pPr>
        <w:pStyle w:val="ConsPlusNormal"/>
        <w:jc w:val="right"/>
      </w:pPr>
    </w:p>
    <w:p w:rsidR="00000000" w:rsidRDefault="006A49C6">
      <w:pPr>
        <w:pStyle w:val="ConsPlusNonformat"/>
        <w:jc w:val="both"/>
      </w:pPr>
      <w:r>
        <w:t xml:space="preserve">                                         Утверждаю</w:t>
      </w:r>
    </w:p>
    <w:p w:rsidR="00000000" w:rsidRDefault="006A49C6">
      <w:pPr>
        <w:pStyle w:val="ConsPlusNonformat"/>
        <w:jc w:val="both"/>
      </w:pPr>
      <w:r>
        <w:t xml:space="preserve">           </w:t>
      </w:r>
      <w:r>
        <w:t xml:space="preserve">                _______________________________________</w:t>
      </w:r>
    </w:p>
    <w:p w:rsidR="00000000" w:rsidRDefault="006A49C6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000000" w:rsidRDefault="006A49C6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6A49C6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00000" w:rsidRDefault="006A49C6">
      <w:pPr>
        <w:pStyle w:val="ConsPlusNonformat"/>
        <w:jc w:val="both"/>
      </w:pPr>
      <w:r>
        <w:t xml:space="preserve">        </w:t>
      </w:r>
      <w:r>
        <w:t xml:space="preserve">                   _______________________________________</w:t>
      </w:r>
    </w:p>
    <w:p w:rsidR="00000000" w:rsidRDefault="006A49C6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00000" w:rsidRDefault="006A49C6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6A49C6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00000" w:rsidRDefault="006A49C6">
      <w:pPr>
        <w:pStyle w:val="ConsPlusNonformat"/>
        <w:jc w:val="both"/>
      </w:pPr>
      <w:r>
        <w:t xml:space="preserve"> </w:t>
      </w:r>
      <w:r>
        <w:t xml:space="preserve">                          _______________________________________</w:t>
      </w:r>
    </w:p>
    <w:p w:rsidR="00000000" w:rsidRDefault="006A49C6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000000" w:rsidRDefault="006A49C6">
      <w:pPr>
        <w:pStyle w:val="ConsPlusNonformat"/>
        <w:jc w:val="both"/>
      </w:pPr>
      <w:r>
        <w:t xml:space="preserve">                           "__" __________________________ 20__ г.</w:t>
      </w:r>
    </w:p>
    <w:p w:rsidR="00000000" w:rsidRDefault="006A49C6">
      <w:pPr>
        <w:pStyle w:val="ConsPlusNonformat"/>
        <w:jc w:val="both"/>
      </w:pPr>
      <w:r>
        <w:t xml:space="preserve">                                    (дата утверждения)</w:t>
      </w:r>
    </w:p>
    <w:p w:rsidR="00000000" w:rsidRDefault="006A49C6">
      <w:pPr>
        <w:pStyle w:val="ConsPlusNonformat"/>
        <w:jc w:val="both"/>
      </w:pPr>
    </w:p>
    <w:p w:rsidR="00000000" w:rsidRDefault="006A49C6">
      <w:pPr>
        <w:pStyle w:val="ConsPlusNonformat"/>
        <w:jc w:val="both"/>
      </w:pPr>
      <w:r>
        <w:t xml:space="preserve">     </w:t>
      </w:r>
      <w:r>
        <w:t xml:space="preserve">                        ПЕРЕЧЕНЬ</w:t>
      </w:r>
    </w:p>
    <w:p w:rsidR="00000000" w:rsidRDefault="006A49C6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000000" w:rsidRDefault="006A49C6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000000" w:rsidRDefault="006A49C6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000000" w:rsidRDefault="006A49C6">
      <w:pPr>
        <w:pStyle w:val="ConsPlusNonformat"/>
        <w:jc w:val="both"/>
      </w:pPr>
      <w:r>
        <w:t xml:space="preserve">                        объектом конкурса</w:t>
      </w:r>
    </w:p>
    <w:p w:rsidR="00000000" w:rsidRDefault="006A49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000000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49C6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49C6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49C6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A49C6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000000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6A49C6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49C6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49C6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6A49C6">
            <w:pPr>
              <w:pStyle w:val="ConsPlusNormal"/>
              <w:jc w:val="both"/>
            </w:pPr>
          </w:p>
        </w:tc>
      </w:tr>
    </w:tbl>
    <w:p w:rsidR="00000000" w:rsidRDefault="006A49C6">
      <w:pPr>
        <w:pStyle w:val="ConsPlusNormal"/>
        <w:ind w:firstLine="540"/>
        <w:jc w:val="both"/>
      </w:pPr>
    </w:p>
    <w:p w:rsidR="00000000" w:rsidRDefault="006A49C6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00000" w:rsidRDefault="006A49C6">
      <w:pPr>
        <w:pStyle w:val="ConsPlusNormal"/>
        <w:ind w:firstLine="540"/>
        <w:jc w:val="both"/>
      </w:pPr>
    </w:p>
    <w:p w:rsidR="00000000" w:rsidRDefault="006A49C6">
      <w:pPr>
        <w:pStyle w:val="ConsPlusNormal"/>
        <w:ind w:firstLine="540"/>
        <w:jc w:val="both"/>
      </w:pPr>
      <w:r>
        <w:t>в) приложение N 3 к указанным Правилам исключить.</w:t>
      </w:r>
    </w:p>
    <w:p w:rsidR="00000000" w:rsidRDefault="006A49C6">
      <w:pPr>
        <w:pStyle w:val="ConsPlusNormal"/>
        <w:spacing w:before="200"/>
        <w:ind w:firstLine="540"/>
        <w:jc w:val="both"/>
      </w:pPr>
      <w:r>
        <w:t>2. Правила содержания общего и</w:t>
      </w:r>
      <w:r>
        <w:t>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</w:t>
      </w:r>
      <w:r>
        <w:t>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</w:t>
      </w:r>
      <w:r>
        <w:t>ийской Федерации, 2006, N 34, ст. 3680; 2011, N 22, ст. 3168), дополнить пунктом 11(1) следующего содержания:</w:t>
      </w:r>
    </w:p>
    <w:p w:rsidR="00000000" w:rsidRDefault="006A49C6">
      <w:pPr>
        <w:pStyle w:val="ConsPlusNormal"/>
        <w:spacing w:before="200"/>
        <w:ind w:firstLine="540"/>
        <w:jc w:val="both"/>
      </w:pPr>
      <w:r>
        <w:t xml:space="preserve">"11(1). Минимальный перечень услуг и работ, необходимых для обеспечения надлежащего содержания общего имущества в многоквартирном доме, и Правила </w:t>
      </w:r>
      <w:r>
        <w:t>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000000" w:rsidRDefault="006A49C6">
      <w:pPr>
        <w:pStyle w:val="ConsPlusNormal"/>
        <w:ind w:firstLine="540"/>
        <w:jc w:val="both"/>
      </w:pPr>
    </w:p>
    <w:p w:rsidR="00000000" w:rsidRDefault="006A49C6">
      <w:pPr>
        <w:pStyle w:val="ConsPlusNormal"/>
        <w:ind w:firstLine="540"/>
        <w:jc w:val="both"/>
      </w:pPr>
    </w:p>
    <w:p w:rsidR="006A49C6" w:rsidRDefault="006A49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49C6" w:rsidSect="00794590">
      <w:pgSz w:w="11906" w:h="16838"/>
      <w:pgMar w:top="284" w:right="567" w:bottom="41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C6" w:rsidRDefault="006A49C6">
      <w:pPr>
        <w:spacing w:after="0" w:line="240" w:lineRule="auto"/>
      </w:pPr>
      <w:r>
        <w:separator/>
      </w:r>
    </w:p>
  </w:endnote>
  <w:endnote w:type="continuationSeparator" w:id="1">
    <w:p w:rsidR="006A49C6" w:rsidRDefault="006A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C6" w:rsidRDefault="006A49C6">
      <w:pPr>
        <w:spacing w:after="0" w:line="240" w:lineRule="auto"/>
      </w:pPr>
      <w:r>
        <w:separator/>
      </w:r>
    </w:p>
  </w:footnote>
  <w:footnote w:type="continuationSeparator" w:id="1">
    <w:p w:rsidR="006A49C6" w:rsidRDefault="006A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B382A"/>
    <w:rsid w:val="001B382A"/>
    <w:rsid w:val="0063484A"/>
    <w:rsid w:val="006A49C6"/>
    <w:rsid w:val="0079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34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84A"/>
  </w:style>
  <w:style w:type="paragraph" w:styleId="a5">
    <w:name w:val="footer"/>
    <w:basedOn w:val="a"/>
    <w:link w:val="a6"/>
    <w:uiPriority w:val="99"/>
    <w:semiHidden/>
    <w:unhideWhenUsed/>
    <w:rsid w:val="00634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5646</Words>
  <Characters>32183</Characters>
  <Application>Microsoft Office Word</Application>
  <DocSecurity>2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03.04.2013 N 290(ред. от 27.02.2017)"О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выполнения"(вместе с "Правилами</vt:lpstr>
    </vt:vector>
  </TitlesOfParts>
  <Company>КонсультантПлюс Версия 4016.00.49</Company>
  <LinksUpToDate>false</LinksUpToDate>
  <CharactersWithSpaces>37754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03.04.2013 N 290(ред. от 27.02.2017)"О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выполнения"(вместе с "Правилами</dc:title>
  <dc:creator>Panina</dc:creator>
  <cp:lastModifiedBy>Panina</cp:lastModifiedBy>
  <cp:revision>2</cp:revision>
  <dcterms:created xsi:type="dcterms:W3CDTF">2017-12-20T07:36:00Z</dcterms:created>
  <dcterms:modified xsi:type="dcterms:W3CDTF">2017-12-20T07:36:00Z</dcterms:modified>
</cp:coreProperties>
</file>