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B02" w:rsidRDefault="00B11B0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11B02" w:rsidRDefault="00B11B02">
      <w:pPr>
        <w:pStyle w:val="ConsPlusTitle"/>
        <w:jc w:val="center"/>
      </w:pPr>
    </w:p>
    <w:p w:rsidR="00B11B02" w:rsidRDefault="00B11B02">
      <w:pPr>
        <w:pStyle w:val="ConsPlusTitle"/>
        <w:jc w:val="center"/>
      </w:pPr>
      <w:r>
        <w:t>РАСПОРЯЖЕНИЕ</w:t>
      </w:r>
    </w:p>
    <w:p w:rsidR="00B11B02" w:rsidRDefault="00B11B02">
      <w:pPr>
        <w:pStyle w:val="ConsPlusTitle"/>
        <w:jc w:val="center"/>
      </w:pPr>
      <w:r>
        <w:t>от 28 декабря 2016 г. N 2867-р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20.2</w:t>
        </w:r>
      </w:hyperlink>
      <w:r>
        <w:t xml:space="preserve"> Федерального закона "О государственной гражданской службе Российской Федерации" и </w:t>
      </w:r>
      <w:hyperlink r:id="rId7" w:history="1">
        <w:r>
          <w:rPr>
            <w:color w:val="0000FF"/>
          </w:rPr>
          <w:t>статьей 15.1</w:t>
        </w:r>
      </w:hyperlink>
      <w:r>
        <w:t xml:space="preserve"> Федерального закона "О муниципальной службе в Российской Федерации" утвердить прилагаемую </w:t>
      </w:r>
      <w:hyperlink w:anchor="P21" w:history="1">
        <w:r>
          <w:rPr>
            <w:color w:val="0000FF"/>
          </w:rPr>
          <w:t>форму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идентифицировать.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right"/>
      </w:pPr>
      <w:r>
        <w:t>Председатель Правительства</w:t>
      </w:r>
    </w:p>
    <w:p w:rsidR="00B11B02" w:rsidRDefault="00B11B02">
      <w:pPr>
        <w:pStyle w:val="ConsPlusNormal"/>
        <w:jc w:val="right"/>
      </w:pPr>
      <w:r>
        <w:t>Российской Федерации</w:t>
      </w:r>
    </w:p>
    <w:p w:rsidR="00B11B02" w:rsidRDefault="00B11B02">
      <w:pPr>
        <w:pStyle w:val="ConsPlusNormal"/>
        <w:jc w:val="right"/>
      </w:pPr>
      <w:r>
        <w:t>Д.МЕДВЕДЕВ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 w:rsidP="00B11B02">
      <w:pPr>
        <w:spacing w:after="240"/>
        <w:ind w:left="6096"/>
        <w:jc w:val="center"/>
        <w:rPr>
          <w:sz w:val="24"/>
          <w:szCs w:val="24"/>
        </w:rPr>
      </w:pPr>
      <w:bookmarkStart w:id="0" w:name="P21"/>
      <w:bookmarkEnd w:id="0"/>
      <w:r>
        <w:rPr>
          <w:sz w:val="24"/>
          <w:szCs w:val="24"/>
        </w:rPr>
        <w:lastRenderedPageBreak/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B11B02" w:rsidRDefault="00B11B02" w:rsidP="00B11B02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B11B02" w:rsidRDefault="00B11B02" w:rsidP="00B11B02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</w:t>
      </w:r>
      <w:proofErr w:type="gramStart"/>
      <w:r>
        <w:rPr>
          <w:b/>
          <w:bCs/>
          <w:sz w:val="26"/>
          <w:szCs w:val="26"/>
        </w:rPr>
        <w:t>”,</w:t>
      </w:r>
      <w:r>
        <w:rPr>
          <w:b/>
          <w:bCs/>
          <w:sz w:val="26"/>
          <w:szCs w:val="26"/>
        </w:rPr>
        <w:br/>
        <w:t>на</w:t>
      </w:r>
      <w:proofErr w:type="gramEnd"/>
      <w:r>
        <w:rPr>
          <w:b/>
          <w:bCs/>
          <w:sz w:val="26"/>
          <w:szCs w:val="26"/>
        </w:rPr>
        <w:t xml:space="preserve">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B11B02" w:rsidRDefault="00B11B02" w:rsidP="00B11B02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B11B02" w:rsidRDefault="00B11B02" w:rsidP="00B11B02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B11B02" w:rsidRDefault="00B11B02" w:rsidP="00B11B02">
      <w:pPr>
        <w:rPr>
          <w:sz w:val="24"/>
          <w:szCs w:val="24"/>
        </w:rPr>
      </w:pPr>
    </w:p>
    <w:p w:rsidR="00B11B02" w:rsidRDefault="00B11B02" w:rsidP="00B11B0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B11B02" w:rsidRDefault="00B11B02" w:rsidP="00B11B02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11B02" w:rsidRDefault="00B11B02" w:rsidP="00B11B02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должность, замещаемая государственным гражданским служащим или муниципальным </w:t>
      </w:r>
      <w:proofErr w:type="gramStart"/>
      <w:r>
        <w:rPr>
          <w:sz w:val="18"/>
          <w:szCs w:val="18"/>
        </w:rPr>
        <w:t>служащим,</w:t>
      </w:r>
      <w:r>
        <w:rPr>
          <w:sz w:val="18"/>
          <w:szCs w:val="18"/>
        </w:rPr>
        <w:br/>
        <w:t>или</w:t>
      </w:r>
      <w:proofErr w:type="gramEnd"/>
      <w:r>
        <w:rPr>
          <w:sz w:val="18"/>
          <w:szCs w:val="18"/>
        </w:rPr>
        <w:t xml:space="preserve">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B11B02" w:rsidTr="00C821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B11B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31 декабря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B11B02" w:rsidRDefault="00B11B02" w:rsidP="00B11B02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</w:t>
      </w:r>
      <w:bookmarkStart w:id="1" w:name="_GoBack"/>
      <w:bookmarkEnd w:id="1"/>
      <w:r>
        <w:rPr>
          <w:sz w:val="24"/>
          <w:szCs w:val="24"/>
        </w:rPr>
        <w:t xml:space="preserve">-телекоммуникационной сети “Интернет” общедоступной </w:t>
      </w:r>
      <w:proofErr w:type="gramStart"/>
      <w:r>
        <w:rPr>
          <w:sz w:val="24"/>
          <w:szCs w:val="24"/>
        </w:rPr>
        <w:t>информации </w:t>
      </w:r>
      <w:r>
        <w:rPr>
          <w:rStyle w:val="a5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а также данных, позволяющих меня идентифицировать: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8727"/>
      </w:tblGrid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624" w:type="dxa"/>
            <w:vAlign w:val="center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8727" w:type="dxa"/>
            <w:vAlign w:val="center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</w:t>
            </w:r>
            <w:proofErr w:type="gramStart"/>
            <w:r>
              <w:rPr>
                <w:sz w:val="24"/>
                <w:szCs w:val="24"/>
              </w:rPr>
              <w:t>сайта </w:t>
            </w:r>
            <w:r>
              <w:rPr>
                <w:rStyle w:val="a5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(или) страницы сайта </w:t>
            </w:r>
            <w:r>
              <w:rPr>
                <w:rStyle w:val="a5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</w:tbl>
    <w:p w:rsidR="00B11B02" w:rsidRDefault="00B11B02" w:rsidP="00B11B02">
      <w:pPr>
        <w:rPr>
          <w:sz w:val="24"/>
          <w:szCs w:val="24"/>
        </w:rPr>
      </w:pPr>
    </w:p>
    <w:p w:rsidR="00B11B02" w:rsidRDefault="00B11B02" w:rsidP="00B11B02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366"/>
      </w:tblGrid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</w:tr>
      <w:tr w:rsidR="00B11B02" w:rsidTr="00B11B02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B11B0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B11B02" w:rsidRPr="00B11B02" w:rsidRDefault="00B11B02" w:rsidP="00B11B02">
      <w:pPr>
        <w:spacing w:before="240"/>
        <w:rPr>
          <w:sz w:val="24"/>
          <w:szCs w:val="24"/>
        </w:rPr>
      </w:pPr>
    </w:p>
    <w:p w:rsidR="00B11B02" w:rsidRDefault="00B11B02" w:rsidP="00B11B0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sectPr w:rsidR="00B11B02" w:rsidSect="00B11B0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965" w:rsidRDefault="00773965" w:rsidP="00B11B02">
      <w:r>
        <w:separator/>
      </w:r>
    </w:p>
  </w:endnote>
  <w:endnote w:type="continuationSeparator" w:id="0">
    <w:p w:rsidR="00773965" w:rsidRDefault="00773965" w:rsidP="00B11B02">
      <w:r>
        <w:continuationSeparator/>
      </w:r>
    </w:p>
  </w:endnote>
  <w:endnote w:id="1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965" w:rsidRDefault="00773965" w:rsidP="00B11B02">
      <w:r>
        <w:separator/>
      </w:r>
    </w:p>
  </w:footnote>
  <w:footnote w:type="continuationSeparator" w:id="0">
    <w:p w:rsidR="00773965" w:rsidRDefault="00773965" w:rsidP="00B11B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02"/>
    <w:rsid w:val="000C52CC"/>
    <w:rsid w:val="001F66A1"/>
    <w:rsid w:val="002C5B02"/>
    <w:rsid w:val="002D1E0E"/>
    <w:rsid w:val="00357D16"/>
    <w:rsid w:val="00644C37"/>
    <w:rsid w:val="00773965"/>
    <w:rsid w:val="007858EE"/>
    <w:rsid w:val="007A1CCD"/>
    <w:rsid w:val="00850A51"/>
    <w:rsid w:val="009A75DB"/>
    <w:rsid w:val="00AE4F48"/>
    <w:rsid w:val="00B11B02"/>
    <w:rsid w:val="00C3241D"/>
    <w:rsid w:val="00C341D9"/>
    <w:rsid w:val="00D8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0DA2D-880E-4580-8996-314C01B8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B0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1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11B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1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1B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rsid w:val="00B11B02"/>
  </w:style>
  <w:style w:type="character" w:customStyle="1" w:styleId="a4">
    <w:name w:val="Текст концевой сноски Знак"/>
    <w:basedOn w:val="a0"/>
    <w:link w:val="a3"/>
    <w:uiPriority w:val="99"/>
    <w:rsid w:val="00B11B0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B11B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333878C9EA5B7107B620B4BC5019A2F2266B11C870338B742A7A168D2E6D20203F6CC2EBBD27159C617595FB7C04777F6D8C74981A2098AU0y4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33878C9EA5B7107B620B4BC5019A2F2265B61C880638B742A7A168D2E6D20203F6CC2DBFD4790C9F585803F1955475FFD8C5409EUAy9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Kuzmenko_gs</cp:lastModifiedBy>
  <cp:revision>1</cp:revision>
  <dcterms:created xsi:type="dcterms:W3CDTF">2019-09-20T04:50:00Z</dcterms:created>
  <dcterms:modified xsi:type="dcterms:W3CDTF">2019-09-20T04:58:00Z</dcterms:modified>
</cp:coreProperties>
</file>